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-</w:t>
      </w:r>
      <w:r>
        <w:t xml:space="preserve"> </w:t>
      </w:r>
      <w:r>
        <w:t xml:space="preserve">этап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Развертывание</w:t>
      </w:r>
      <w:r>
        <w:t xml:space="preserve"> </w:t>
      </w:r>
      <w:r>
        <w:t xml:space="preserve">виртуальной</w:t>
      </w:r>
      <w:r>
        <w:t xml:space="preserve"> </w:t>
      </w:r>
      <w:r>
        <w:t xml:space="preserve">машины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p>
      <w:pPr>
        <w:pStyle w:val="CaptionedFigure"/>
      </w:pPr>
      <w:bookmarkStart w:id="24" w:name="fig:001"/>
      <w:r>
        <w:drawing>
          <wp:inline>
            <wp:extent cx="5334000" cy="3642886"/>
            <wp:effectExtent b="0" l="0" r="0" t="0"/>
            <wp:docPr descr="Figure 1: 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Создание новой виртуальной машины</w:t>
      </w:r>
    </w:p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p>
      <w:pPr>
        <w:pStyle w:val="CaptionedFigure"/>
      </w:pPr>
      <w:bookmarkStart w:id="28" w:name="fig:002"/>
      <w:r>
        <w:drawing>
          <wp:inline>
            <wp:extent cx="5334000" cy="3639966"/>
            <wp:effectExtent b="0" l="0" r="0" t="0"/>
            <wp:docPr descr="Figure 2: 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2: Конфигурация жёсткого диска</w:t>
      </w:r>
    </w:p>
    <w:p>
      <w:pPr>
        <w:pStyle w:val="BodyText"/>
      </w:pPr>
      <w:r>
        <w:t xml:space="preserve">Добавляю новый привод оптических дисков и выбираю образ</w:t>
      </w:r>
    </w:p>
    <w:p>
      <w:pPr>
        <w:pStyle w:val="CaptionedFigure"/>
      </w:pPr>
      <w:bookmarkStart w:id="32" w:name="fig:003"/>
      <w:r>
        <w:drawing>
          <wp:inline>
            <wp:extent cx="5334000" cy="4277704"/>
            <wp:effectExtent b="0" l="0" r="0" t="0"/>
            <wp:docPr descr="Figure 3: 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7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3: Конфигурация системы</w:t>
      </w:r>
    </w:p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p>
      <w:pPr>
        <w:pStyle w:val="CaptionedFigure"/>
      </w:pPr>
      <w:bookmarkStart w:id="36" w:name="fig:004"/>
      <w:r>
        <w:drawing>
          <wp:inline>
            <wp:extent cx="5334000" cy="4514418"/>
            <wp:effectExtent b="0" l="0" r="0" t="0"/>
            <wp:docPr descr="Figure 4: 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 4: Приветственный экран</w:t>
      </w:r>
    </w:p>
    <w:p>
      <w:pPr>
        <w:pStyle w:val="CaptionedFigure"/>
      </w:pPr>
      <w:bookmarkStart w:id="40" w:name="fig:005"/>
      <w:r>
        <w:drawing>
          <wp:inline>
            <wp:extent cx="5334000" cy="4503676"/>
            <wp:effectExtent b="0" l="0" r="0" t="0"/>
            <wp:docPr descr="Figure 5: 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 5: Локализация</w:t>
      </w:r>
    </w:p>
    <w:p>
      <w:pPr>
        <w:pStyle w:val="BodyText"/>
      </w:pPr>
      <w:r>
        <w:t xml:space="preserve">Указываю параметры установки</w:t>
      </w:r>
    </w:p>
    <w:p>
      <w:pPr>
        <w:pStyle w:val="CaptionedFigure"/>
      </w:pPr>
      <w:bookmarkStart w:id="44" w:name="fig:006"/>
      <w:r>
        <w:drawing>
          <wp:inline>
            <wp:extent cx="5334000" cy="4541558"/>
            <wp:effectExtent b="0" l="0" r="0" t="0"/>
            <wp:docPr descr="Figure 6: 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 6: Имя машины</w:t>
      </w:r>
    </w:p>
    <w:p>
      <w:pPr>
        <w:pStyle w:val="CaptionedFigure"/>
      </w:pPr>
      <w:bookmarkStart w:id="48" w:name="fig:007"/>
      <w:r>
        <w:drawing>
          <wp:inline>
            <wp:extent cx="5334000" cy="4485105"/>
            <wp:effectExtent b="0" l="0" r="0" t="0"/>
            <wp:docPr descr="Figure 7: 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5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 7: Подготовка разделов</w:t>
      </w:r>
    </w:p>
    <w:p>
      <w:pPr>
        <w:pStyle w:val="BodyText"/>
      </w:pPr>
      <w:r>
        <w:t xml:space="preserve">Перехожу к этапу установки и дожидаюсь его завершения.</w:t>
      </w:r>
    </w:p>
    <w:p>
      <w:pPr>
        <w:pStyle w:val="CaptionedFigure"/>
      </w:pPr>
      <w:bookmarkStart w:id="52" w:name="fig:008"/>
      <w:r>
        <w:drawing>
          <wp:inline>
            <wp:extent cx="5334000" cy="4479491"/>
            <wp:effectExtent b="0" l="0" r="0" t="0"/>
            <wp:docPr descr="Figure 8: 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 8: Этап установки</w:t>
      </w:r>
    </w:p>
    <w:p>
      <w:pPr>
        <w:pStyle w:val="CaptionedFigure"/>
      </w:pPr>
      <w:bookmarkStart w:id="56" w:name="fig:009"/>
      <w:r>
        <w:drawing>
          <wp:inline>
            <wp:extent cx="5334000" cy="4513384"/>
            <wp:effectExtent b="0" l="0" r="0" t="0"/>
            <wp:docPr descr="Figure 9: 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 9: Выбор окружения</w:t>
      </w:r>
    </w:p>
    <w:p>
      <w:pPr>
        <w:pStyle w:val="CaptionedFigure"/>
      </w:pPr>
      <w:bookmarkStart w:id="60" w:name="fig:010"/>
      <w:r>
        <w:drawing>
          <wp:inline>
            <wp:extent cx="5334000" cy="4484511"/>
            <wp:effectExtent b="0" l="0" r="0" t="0"/>
            <wp:docPr descr="Figure 10: 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 10: Подготовка загрузчика</w:t>
      </w:r>
    </w:p>
    <w:p>
      <w:pPr>
        <w:pStyle w:val="BodyText"/>
      </w:pPr>
      <w:r>
        <w:t xml:space="preserve">Загружаю с жесткого диска установленную систему</w:t>
      </w:r>
    </w:p>
    <w:p>
      <w:pPr>
        <w:pStyle w:val="CaptionedFigure"/>
      </w:pPr>
      <w:bookmarkStart w:id="64" w:name="fig:011"/>
      <w:r>
        <w:drawing>
          <wp:inline>
            <wp:extent cx="5334000" cy="4496267"/>
            <wp:effectExtent b="0" l="0" r="0" t="0"/>
            <wp:docPr descr="Figure 11: 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 11: Запущенная система</w:t>
      </w:r>
    </w:p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Петров Артем Евгеньевич</dc:creator>
  <dc:language>ru-RU</dc:language>
  <cp:keywords/>
  <dcterms:created xsi:type="dcterms:W3CDTF">2025-12-16T15:26:15Z</dcterms:created>
  <dcterms:modified xsi:type="dcterms:W3CDTF">2025-12-16T15:26:15Z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Развертывание виртуальной машины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