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9"/>
        <w:tblW w:w="10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  <w:cantSplit w:val="true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 xml:space="preserve">                                              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8"/>
                <w:szCs w:val="18"/>
                <w:u w:val="single"/>
                <w:shd w:fill="auto" w:val="clear"/>
              </w:rPr>
              <w:t>company_name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(полное наименование организации)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УДОСТОВЕРЕНИЕ №</w:t>
            </w: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8"/>
                <w:szCs w:val="18"/>
                <w:shd w:fill="auto" w:val="clear"/>
              </w:rPr>
              <w:t>certificate_number</w:t>
            </w: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u w:val="single"/>
                <w:shd w:fill="auto" w:val="clear"/>
              </w:rPr>
              <w:t>examined_full_name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u w:val="single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(ФИО)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прошел(ла) проверку знаний требований охраны труда в объеме программы обучения по охране труда №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{номер программы}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и допущен(а) к самостоятельной работе по профессии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u w:val="single"/>
                <w:shd w:fill="auto" w:val="clear"/>
              </w:rPr>
              <w:t>examined_position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u w:val="single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(наименование профессии)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Протокол заседания комиссии по проверке знаний требований охраны труда от  №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shd w:fill="auto" w:val="clear"/>
              </w:rPr>
              <w:t>protocol_number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Председатель комиссии _________________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shd w:fill="auto" w:val="clear"/>
              </w:rPr>
              <w:t>chairman_name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                          </w:t>
            </w: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(подпись)                 (инициалы, фамилия)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 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shd w:fill="auto" w:val="clear"/>
              </w:rPr>
              <w:t>examined__check_date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г.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М.П.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u w:val="single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 Работник, находясь на рабочем месте, обязан иметь при себе удостоверение.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2. Проверка знаний правил безопасных методов работы у рабочих и мастеров производится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ежегодно.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 Внеочередная проверка знаний производится: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б) в случае нарушения работником правил безопасности и других случаях, предусмотренных Положением.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4. Без подписи председателя комиссии, а также с истекшим сроком очередной проверки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удостоверение считается недействительным.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a"/>
        <w:tblW w:w="10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ПОВТОРНЫХ ПРОВЕРКАХ ЗНАНИЙ</w:t>
              <w:br/>
              <w:t>ТРЕБОВАНИЙ ОХРАНЫ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ФИО:________________________________________________________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Место работы:________________________________________________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Должность:___________________________________________________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___________________________________________ в объеме 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(наименование программы обучения по охране труда)                           (часов)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Протокол заседания комиссии по проверке знаний требований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охраны труда работников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shd w:fill="auto" w:val="clear"/>
              </w:rPr>
              <w:t>company_name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от «___»____________20___г. №________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     (инициалы, фамилия)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 «___»____________20___г.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ПРОФЕССИОНАЛЬНОМ ОБУЧЕНИИ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b"/>
              <w:tblW w:w="50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084"/>
              <w:gridCol w:w="2553"/>
              <w:gridCol w:w="1459"/>
            </w:tblGrid>
            <w:tr>
              <w:trPr>
                <w:trHeight w:val="340" w:hRule="atLeast"/>
              </w:trPr>
              <w:tc>
                <w:tcPr>
                  <w:tcW w:w="108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2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Наименование обучающей организации, курсов</w:t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ответственного за тех.обучение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c"/>
        <w:tblW w:w="10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ПОВТОРНЫХ ПРОВЕРКАХ ЗНАНИЙ</w:t>
              <w:br/>
              <w:t>ТРЕБОВАНИЙ ОХРАНЫ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ФИО:________________________________________________________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Место работы:________________________________________________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Должность:___________________________________________________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___________________________________________ в объеме 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(наименование программы обучения по охране труда)                           (часов)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Протокол заседания комиссии по проверке знаний требований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shd w:fill="auto" w:val="clear"/>
              </w:rPr>
              <w:t>company_name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от «___»____________20___г. №________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     (инициалы, фамилия)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 «___»____________20___г.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ПРОВЕРКА ЗНАНИЙ МЕТОДОВ ОКАЗАНИЯ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ПЕРВОЙ ДОВРАЧЕБНОЙ ПОМОЩИ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d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examined__check_date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protocol_number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e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>УДОСТОВЕРЕНИЕ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>о проверке знаний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>требований охраны труда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ПОЖАРНАЯ БЕЗОПАСНОСТЬ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0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033"/>
              <w:gridCol w:w="1126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103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examined__check_date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1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protocol_number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8"/>
                      <w:szCs w:val="18"/>
                      <w:shd w:fill="auto" w:val="clear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>}}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ПЕРЕВОДАХ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1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768"/>
              <w:gridCol w:w="1452"/>
              <w:gridCol w:w="1606"/>
              <w:gridCol w:w="1284"/>
            </w:tblGrid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Куда переведен(а)</w:t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Профессия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руководителя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2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ПРОВЕРКА ЗНАНИЙ МЕЖОТРАСЛЕВЫХ ПРАВИЛ ПО ОХРАНЕ ТРУДА ПРИ ЭКСПЛУАТАЦИИ ЭЛЕКТРОУСТАНОВОК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3"/>
              <w:tblW w:w="511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078"/>
              <w:gridCol w:w="1035"/>
              <w:gridCol w:w="887"/>
              <w:gridCol w:w="1139"/>
            </w:tblGrid>
            <w:tr>
              <w:trPr>
                <w:trHeight w:val="212" w:hRule="atLeast"/>
              </w:trPr>
              <w:tc>
                <w:tcPr>
                  <w:tcW w:w="975" w:type="dxa"/>
                  <w:vMerge w:val="restart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07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19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</w:t>
                  </w:r>
                </w:p>
              </w:tc>
              <w:tc>
                <w:tcPr>
                  <w:tcW w:w="113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vMerge w:val="continue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1078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группа по электро-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безопасности</w:t>
                  </w:r>
                </w:p>
              </w:tc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общая оценка (сдал/не сдал)</w:t>
                  </w:r>
                </w:p>
              </w:tc>
              <w:tc>
                <w:tcPr>
                  <w:tcW w:w="113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examined__check_date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examination_reason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safety_group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16"/>
                <w:szCs w:val="1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ПОВТОРНЫХ ПРОВЕРКАХ ЗНАНИЙ</w:t>
              <w:br/>
              <w:t>ТРЕБОВАНИЙ ОХРАНЫ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ФИО:________________________________________________________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Место работы:________________________________________________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Должность:___________________________________________________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___________________________________________ в объеме 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(наименование программы обучения по охране труда)                           (часов)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Протокол заседания комиссии по проверке знаний требований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shd w:fill="auto" w:val="clear"/>
              </w:rPr>
              <w:t>company_name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от «___»____________20___г. №________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     (инициалы, фамилия)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 «___»____________20___г.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4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УДОСТОВЕРЕНИЕ №</w:t>
            </w: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8"/>
                <w:szCs w:val="18"/>
                <w:shd w:fill="auto" w:val="clear"/>
              </w:rPr>
              <w:t>certificate_number</w:t>
            </w: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8"/>
                <w:szCs w:val="18"/>
                <w:u w:val="single"/>
                <w:shd w:fill="auto" w:val="clear"/>
              </w:rPr>
              <w:t>company_name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auto" w:val="clear"/>
              </w:rPr>
              <w:t xml:space="preserve"> }}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(полное наименование организации)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(структурное подразделение)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М.П.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Дата выдачи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16"/>
                <w:szCs w:val="16"/>
                <w:shd w:fill="auto" w:val="clear"/>
              </w:rPr>
              <w:t>examined__check_date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auto" w:val="clear"/>
              </w:rPr>
              <w:t xml:space="preserve"> }}г.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Подпись работника ________________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(подпись)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b/>
                <w:sz w:val="14"/>
                <w:szCs w:val="14"/>
              </w:rPr>
              <w:t>Без записей результатов проверки знаний не действительно.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4"/>
                <w:szCs w:val="14"/>
              </w:rPr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color w:val="FFFFFF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12"/>
                <w:szCs w:val="12"/>
              </w:rPr>
              <w:t>я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12"/>
                <w:szCs w:val="12"/>
              </w:rPr>
              <w:t>е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5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Результаты проверки знаний нормативных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охране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6"/>
              <w:tblW w:w="510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30"/>
              <w:gridCol w:w="960"/>
              <w:gridCol w:w="840"/>
              <w:gridCol w:w="659"/>
              <w:gridCol w:w="947"/>
              <w:gridCol w:w="763"/>
            </w:tblGrid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Группа по электробезопасности</w:t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Общая оценка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240" w:after="0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следующей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7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examined__check_date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examination_reason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safety_group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Уд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овл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auto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{{ </w:t>
                  </w:r>
                  <w:r>
                    <w:rPr>
                      <w:rFonts w:eastAsia="Times New Roman" w:cs="Times New Roman" w:ascii="JetBrains Mono" w:hAnsi="JetBrains Mono"/>
                      <w:b w:val="false"/>
                      <w:i w:val="false"/>
                      <w:color w:val="6AAB73"/>
                      <w:sz w:val="16"/>
                      <w:szCs w:val="16"/>
                      <w:shd w:fill="auto" w:val="clear"/>
                    </w:rPr>
                    <w:t>next_check_date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auto" w:val="clear"/>
                    </w:rPr>
                    <w:t xml:space="preserve"> }}</w:t>
                  </w:r>
                </w:p>
              </w:tc>
              <w:tc>
                <w:tcPr>
                  <w:tcW w:w="7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7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7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7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before="240" w:after="0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Результаты проверки знаний нормативных документов по устройству и технической эксплуатации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7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8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8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Результаты проверки знаний нормативных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охране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9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5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Результаты проверки знаний нормативных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пожарной безопасности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a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6</w:t>
            </w:r>
          </w:p>
        </w:tc>
      </w:tr>
    </w:tbl>
    <w:p>
      <w:pPr>
        <w:pStyle w:val="Normal"/>
        <w:spacing w:before="0" w:after="200"/>
        <w:rPr>
          <w:rFonts w:ascii="Calibri" w:hAnsi="Calibri" w:eastAsia="Calibri" w:cs="Calibri"/>
          <w:sz w:val="6"/>
          <w:szCs w:val="6"/>
        </w:rPr>
      </w:pPr>
      <w:r>
        <w:rPr>
          <w:rFonts w:eastAsia="Calibri" w:cs="Calibri" w:ascii="Calibri" w:hAnsi="Calibri"/>
          <w:sz w:val="6"/>
          <w:szCs w:val="6"/>
        </w:rPr>
      </w:r>
    </w:p>
    <w:sectPr>
      <w:type w:val="nextPage"/>
      <w:pgSz w:w="11906" w:h="16838"/>
      <w:pgMar w:left="1133" w:right="848" w:gutter="0" w:header="0" w:top="1135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LibreOffice/24.2.6.2$Linux_X86_64 LibreOffice_project/420$Build-2</Application>
  <AppVersion>15.0000</AppVersion>
  <Pages>3</Pages>
  <Words>560</Words>
  <Characters>4786</Characters>
  <CharactersWithSpaces>5674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2024-10-09T02:02:00Z</dcterms:created>
  <dc:creator>Artyom Serov</dc:creator>
  <dc:description/>
  <dc:language>ru-RU</dc:language>
  <cp:lastModifiedBy/>
  <dcterms:modified xsi:type="dcterms:W3CDTF">2024-10-30T07:40:44Z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