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EA2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1D30E1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3E924B8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2327FCA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0CCC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14:paraId="1AC0D298" w14:textId="77777777"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5BCB9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E2670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3C3574B9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14:paraId="69CBB57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46FDBBBF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8719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A9A94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8E8BE" w14:textId="77777777"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14:paraId="6F25BE1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F9E540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6</w:t>
      </w:r>
    </w:p>
    <w:p w14:paraId="2EDC95F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объектно-ориентированного программирования»</w:t>
      </w:r>
    </w:p>
    <w:p w14:paraId="5F7172FA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4C9A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9D3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39AB2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14:paraId="7F1FE004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29173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29E2F37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324D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8918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398F9E4" wp14:editId="1EB757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8326C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14:paraId="6673AF7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14:paraId="7DC49698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1ED9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A64A8AC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A7C12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8A8BF04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B4E6D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3309105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5E71EA3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23FE0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1E95B8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A0EB5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C31177" w14:textId="77777777" w:rsidR="002B3205" w:rsidRPr="00BD695E" w:rsidRDefault="00785C84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B3205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81E8A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7C75A7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69B5A955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3A04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B18D6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89D1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F483F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CA43F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79E29C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8B2118F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2E0D3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BF354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AD2C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2435B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2D942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C98B05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C07EE93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882D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1A2B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BED251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3F96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3EAE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14:paraId="3EED06C0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82F88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243BB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14988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2B546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685278B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3713026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28D58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49DD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774BD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56D0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55153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1CA19F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37E62E59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0DE0C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1634DB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88F9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9A4DB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A4D4A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27EDCB6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CEC51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2AD0C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C5AC74" w14:textId="77777777"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553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5CB2A" w14:textId="77777777" w:rsidR="00F956CE" w:rsidRDefault="00F956CE" w:rsidP="00F956CE">
          <w:pPr>
            <w:pStyle w:val="ab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56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2FFC8C0" w14:textId="77777777" w:rsidR="00F956CE" w:rsidRPr="00F956CE" w:rsidRDefault="00F956CE" w:rsidP="00F956CE">
          <w:pPr>
            <w:rPr>
              <w:lang w:eastAsia="ru-RU"/>
            </w:rPr>
          </w:pPr>
        </w:p>
        <w:p w14:paraId="19C533F6" w14:textId="77777777" w:rsidR="00785C84" w:rsidRPr="00785C84" w:rsidRDefault="00F956CE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017519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_Toc75017519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671F69" w14:textId="77777777" w:rsidR="00785C84" w:rsidRPr="00785C84" w:rsidRDefault="00BE086D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0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_Toc75017520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2CDE14" w14:textId="77777777" w:rsidR="00785C84" w:rsidRPr="00785C84" w:rsidRDefault="00BE086D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1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_Toc75017521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50846D" w14:textId="77777777" w:rsidR="00785C84" w:rsidRPr="00785C84" w:rsidRDefault="00BE086D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2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3 Описание элементов, образующих связь типа «общее-частное»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_Toc75017522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F5174D" w14:textId="77777777" w:rsidR="00785C84" w:rsidRPr="00785C84" w:rsidRDefault="00BE086D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3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_Toc75017523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8BA650" w14:textId="77777777" w:rsidR="00785C84" w:rsidRDefault="00BE086D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75017524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_Toc75017524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780D87" w14:textId="77777777" w:rsidR="00F956CE" w:rsidRDefault="00F956CE" w:rsidP="00F956CE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r w:rsidRPr="00F95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ABABF2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F00EDC" w14:textId="77777777" w:rsidR="00973C18" w:rsidRDefault="00973C18" w:rsidP="00973C18">
      <w:pPr>
        <w:pStyle w:val="a5"/>
        <w:outlineLvl w:val="0"/>
      </w:pPr>
      <w:bookmarkStart w:id="0" w:name="_Toc75017519"/>
      <w:r>
        <w:lastRenderedPageBreak/>
        <w:t>Введение</w:t>
      </w:r>
      <w:bookmarkEnd w:id="0"/>
    </w:p>
    <w:p w14:paraId="1876E900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4D56EE2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документация представляет из себя набор документов, которые будут сопровождать любой программный продукт как в процессе разработки, так и на этапе его реализации на месте использования. Написание проектной документации является обязательным критерием разработки и последующей поддержки проекта </w:t>
      </w:r>
      <w:r w:rsidRPr="008B17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8B17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2B0B8B53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объем документов для любого программного продукта позволяет обеспечить информационную поддержку при его изучении, а также защиту интересов его заказчика и разработчика. Описанное обстоятельство достигается путем разработки следующих составляющих проектной документации:</w:t>
      </w:r>
    </w:p>
    <w:p w14:paraId="74ECC3F8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использования;</w:t>
      </w:r>
    </w:p>
    <w:p w14:paraId="3A26F29C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классов;</w:t>
      </w:r>
    </w:p>
    <w:p w14:paraId="03362BB5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описания классов, образующих связь типа «общее – частное» (наследование. реализация);</w:t>
      </w:r>
    </w:p>
    <w:p w14:paraId="50377AD9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технического задания на разработку информационной системы.</w:t>
      </w:r>
    </w:p>
    <w:p w14:paraId="7B70A43B" w14:textId="77777777" w:rsidR="00973C18" w:rsidRDefault="00973C18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5974A1" w14:textId="77777777" w:rsidR="00FC22AB" w:rsidRDefault="008B171B" w:rsidP="008B171B">
      <w:pPr>
        <w:pStyle w:val="a5"/>
        <w:outlineLvl w:val="0"/>
      </w:pPr>
      <w:bookmarkStart w:id="1" w:name="_Toc75017520"/>
      <w:r>
        <w:lastRenderedPageBreak/>
        <w:t xml:space="preserve">1 </w:t>
      </w:r>
      <w:r>
        <w:rPr>
          <w:lang w:val="en-US"/>
        </w:rPr>
        <w:t>UML</w:t>
      </w:r>
      <w:r w:rsidRPr="00774114">
        <w:t xml:space="preserve"> </w:t>
      </w:r>
      <w:r>
        <w:t>диаграмма вариантов использования</w:t>
      </w:r>
      <w:bookmarkEnd w:id="1"/>
    </w:p>
    <w:p w14:paraId="21DC0E72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22E99C" w14:textId="77777777" w:rsidR="00A00122" w:rsidRP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пользователи будут взаимодействовать с разработанной информационной системой, то необходимо составить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диаграмму вариантов ее использования (рис. 1), которая будет показывать. какое поведение можно ожидать пользователю от программы</w:t>
      </w:r>
      <w:r w:rsidRPr="005410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реализации тех или иных действий </w:t>
      </w:r>
      <w:r w:rsidRPr="005410D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5410D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6068B001" w14:textId="77777777"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B350842" w14:textId="77777777"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B5E0FC" wp14:editId="2E85305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30D" w14:textId="77777777"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14:paraId="58D2509B" w14:textId="77777777" w:rsidR="000B6563" w:rsidRPr="005410D0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B1DB5" w14:textId="77777777" w:rsidR="000B6563" w:rsidRDefault="005410D0" w:rsidP="005410D0">
      <w:pPr>
        <w:pStyle w:val="a5"/>
        <w:outlineLvl w:val="0"/>
      </w:pPr>
      <w:bookmarkStart w:id="2" w:name="_Toc75017521"/>
      <w:r>
        <w:t xml:space="preserve">2 </w:t>
      </w:r>
      <w:r>
        <w:rPr>
          <w:lang w:val="en-US"/>
        </w:rPr>
        <w:t>UML</w:t>
      </w:r>
      <w:r w:rsidRPr="00774114">
        <w:t xml:space="preserve"> </w:t>
      </w:r>
      <w:r>
        <w:t>диаграмма классов</w:t>
      </w:r>
      <w:bookmarkEnd w:id="2"/>
    </w:p>
    <w:p w14:paraId="035F629A" w14:textId="77777777" w:rsid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66A1C" w14:textId="77777777" w:rsidR="000B6563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диаграмма классов, отображающая взаимодействие между классами внутри разработанного программного продукта. представлена на рисунке 2.</w:t>
      </w:r>
    </w:p>
    <w:p w14:paraId="7731AEE7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0FC223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79A0D" w14:textId="05569C5D" w:rsidR="000B6563" w:rsidRDefault="00774114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commentRangeStart w:id="3"/>
      <w:commentRangeEnd w:id="3"/>
      <w:r>
        <w:rPr>
          <w:rStyle w:val="ad"/>
        </w:rPr>
        <w:lastRenderedPageBreak/>
        <w:commentReference w:id="3"/>
      </w:r>
      <w:r w:rsidR="00917990" w:rsidRPr="00917990">
        <w:rPr>
          <w:noProof/>
          <w:lang w:eastAsia="ru-RU"/>
        </w:rPr>
        <w:t xml:space="preserve"> </w:t>
      </w:r>
      <w:r w:rsidR="00917990">
        <w:rPr>
          <w:noProof/>
          <w:lang w:eastAsia="ru-RU"/>
        </w:rPr>
        <w:drawing>
          <wp:inline distT="0" distB="0" distL="0" distR="0" wp14:anchorId="1AD77F65" wp14:editId="141B1334">
            <wp:extent cx="7405254" cy="602686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2726" cy="60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4"/>
      <w:commentRangeStart w:id="5"/>
      <w:commentRangeStart w:id="6"/>
      <w:r w:rsidR="00337EFB">
        <w:rPr>
          <w:rStyle w:val="ad"/>
        </w:rPr>
        <w:commentReference w:id="4"/>
      </w:r>
      <w:commentRangeEnd w:id="5"/>
      <w:r w:rsidR="002B20DE">
        <w:rPr>
          <w:rStyle w:val="ad"/>
        </w:rPr>
        <w:commentReference w:id="5"/>
      </w:r>
      <w:commentRangeEnd w:id="6"/>
      <w:r w:rsidR="00BE086D">
        <w:rPr>
          <w:rStyle w:val="ad"/>
        </w:rPr>
        <w:commentReference w:id="6"/>
      </w:r>
      <w:r w:rsidR="00337EFB" w:rsidRPr="00337EFB">
        <w:rPr>
          <w:noProof/>
          <w:lang w:eastAsia="ru-RU"/>
        </w:rPr>
        <w:t xml:space="preserve"> </w:t>
      </w:r>
      <w:bookmarkStart w:id="7" w:name="_GoBack"/>
      <w:bookmarkEnd w:id="7"/>
    </w:p>
    <w:p w14:paraId="15FD9654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6052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 классов</w:t>
      </w:r>
    </w:p>
    <w:p w14:paraId="3C7CD16F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1B7B5CA7" w14:textId="77777777" w:rsidR="000B6563" w:rsidRDefault="006052C1" w:rsidP="006052C1">
      <w:pPr>
        <w:pStyle w:val="a5"/>
        <w:outlineLvl w:val="0"/>
      </w:pPr>
      <w:bookmarkStart w:id="8" w:name="_Toc75017522"/>
      <w:r>
        <w:lastRenderedPageBreak/>
        <w:t>3 Описание элементов, образующих связь типа «общее-частное»</w:t>
      </w:r>
      <w:bookmarkEnd w:id="8"/>
    </w:p>
    <w:p w14:paraId="669E3786" w14:textId="77777777" w:rsidR="006052C1" w:rsidRDefault="006052C1" w:rsidP="00605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C50D1C" w14:textId="77777777" w:rsidR="00AF6117" w:rsidRDefault="006052C1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типа «общее-частное» в разработанном программном продукте образует абстрактный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MotionBase</w:t>
      </w:r>
      <w:proofErr w:type="spellEnd"/>
      <w:r>
        <w:rPr>
          <w:rFonts w:ascii="Times New Roman" w:hAnsi="Times New Roman" w:cs="Times New Roman"/>
          <w:sz w:val="28"/>
        </w:rPr>
        <w:t xml:space="preserve"> и такие варианты его реализации, как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  <w:r w:rsidR="00AF611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AcceleratedMotion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 </w:t>
      </w:r>
      <w:r w:rsidR="00AF611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. </w:t>
      </w:r>
      <w:r w:rsidR="00AF6117">
        <w:rPr>
          <w:rFonts w:ascii="Times New Roman" w:hAnsi="Times New Roman" w:cs="Times New Roman"/>
          <w:sz w:val="28"/>
        </w:rPr>
        <w:t>Описание приведенных классов представлено в таблице 1 – 4.</w:t>
      </w:r>
    </w:p>
    <w:p w14:paraId="4894C78F" w14:textId="77777777" w:rsidR="00AF6117" w:rsidRDefault="00AF6117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B8915E" w14:textId="77777777" w:rsidR="00AF6117" w:rsidRDefault="00AF6117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класса </w:t>
      </w:r>
      <w:r>
        <w:rPr>
          <w:rFonts w:ascii="Times New Roman" w:hAnsi="Times New Roman" w:cs="Times New Roman"/>
          <w:sz w:val="28"/>
          <w:lang w:val="en-US"/>
        </w:rPr>
        <w:t>MotionBase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AF6117" w:rsidRPr="00AF6117" w14:paraId="18636FAE" w14:textId="77777777" w:rsidTr="00BF5819">
        <w:tc>
          <w:tcPr>
            <w:tcW w:w="2405" w:type="dxa"/>
            <w:vAlign w:val="center"/>
          </w:tcPr>
          <w:p w14:paraId="59AD8383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09B138D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849F5B2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AF6117" w:rsidRPr="00AF6117" w14:paraId="19CBA4EE" w14:textId="77777777" w:rsidTr="00AF6117">
        <w:tc>
          <w:tcPr>
            <w:tcW w:w="9344" w:type="dxa"/>
            <w:gridSpan w:val="3"/>
            <w:vAlign w:val="center"/>
          </w:tcPr>
          <w:p w14:paraId="39C01AA9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AF6117" w:rsidRPr="00AF6117" w14:paraId="21EF4EAD" w14:textId="77777777" w:rsidTr="00AF6117">
        <w:tc>
          <w:tcPr>
            <w:tcW w:w="9344" w:type="dxa"/>
            <w:gridSpan w:val="3"/>
            <w:vAlign w:val="center"/>
          </w:tcPr>
          <w:p w14:paraId="348308A4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 w:rsidRPr="00AF6117">
              <w:rPr>
                <w:rFonts w:ascii="Times New Roman" w:hAnsi="Times New Roman" w:cs="Times New Roman"/>
                <w:i/>
                <w:sz w:val="24"/>
                <w:lang w:val="en-US"/>
              </w:rPr>
              <w:t>MotionBase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абстрактного движения физического тела в программе</w:t>
            </w:r>
          </w:p>
        </w:tc>
      </w:tr>
      <w:tr w:rsidR="00AF6117" w:rsidRPr="00AF6117" w14:paraId="39E262BA" w14:textId="77777777" w:rsidTr="00840244">
        <w:tc>
          <w:tcPr>
            <w:tcW w:w="9344" w:type="dxa"/>
            <w:gridSpan w:val="3"/>
            <w:vAlign w:val="center"/>
          </w:tcPr>
          <w:p w14:paraId="74AA072E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AF6117" w:rsidRPr="00AF6117" w14:paraId="543111FF" w14:textId="77777777" w:rsidTr="00BF5819">
        <w:tc>
          <w:tcPr>
            <w:tcW w:w="2405" w:type="dxa"/>
            <w:vAlign w:val="center"/>
          </w:tcPr>
          <w:p w14:paraId="3CF24C84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0B00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_time</w:t>
            </w:r>
          </w:p>
        </w:tc>
        <w:tc>
          <w:tcPr>
            <w:tcW w:w="1134" w:type="dxa"/>
            <w:vAlign w:val="center"/>
          </w:tcPr>
          <w:p w14:paraId="366E40B7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3EB58160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14923DD2" w14:textId="77777777" w:rsidTr="00840244">
        <w:tc>
          <w:tcPr>
            <w:tcW w:w="9344" w:type="dxa"/>
            <w:gridSpan w:val="3"/>
            <w:vAlign w:val="center"/>
          </w:tcPr>
          <w:p w14:paraId="798C4078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AF6117" w:rsidRPr="00AF6117" w14:paraId="7AD58B9C" w14:textId="77777777" w:rsidTr="00BF5819">
        <w:tc>
          <w:tcPr>
            <w:tcW w:w="2405" w:type="dxa"/>
            <w:vAlign w:val="center"/>
          </w:tcPr>
          <w:p w14:paraId="495A6F70" w14:textId="77777777" w:rsidR="00AF6117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14:paraId="2D7206D6" w14:textId="77777777" w:rsidR="00AF6117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A7D0FD8" w14:textId="77777777" w:rsidR="00AF6117" w:rsidRPr="00AF6117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54975FDF" w14:textId="77777777" w:rsidTr="00BF5819">
        <w:tc>
          <w:tcPr>
            <w:tcW w:w="2405" w:type="dxa"/>
            <w:vAlign w:val="center"/>
          </w:tcPr>
          <w:p w14:paraId="6D59DE13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Coordinate</w:t>
            </w:r>
          </w:p>
        </w:tc>
        <w:tc>
          <w:tcPr>
            <w:tcW w:w="1134" w:type="dxa"/>
            <w:vAlign w:val="center"/>
          </w:tcPr>
          <w:p w14:paraId="2BA9693A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D36A652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Координата тела</w:t>
            </w:r>
          </w:p>
        </w:tc>
      </w:tr>
      <w:tr w:rsidR="000B0052" w:rsidRPr="00AF6117" w14:paraId="648F9932" w14:textId="77777777" w:rsidTr="00840244">
        <w:tc>
          <w:tcPr>
            <w:tcW w:w="9344" w:type="dxa"/>
            <w:gridSpan w:val="3"/>
            <w:vAlign w:val="center"/>
          </w:tcPr>
          <w:p w14:paraId="4E45BDCF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0B0052" w:rsidRPr="00AF6117" w14:paraId="5D64CC1A" w14:textId="77777777" w:rsidTr="00BF5819">
        <w:tc>
          <w:tcPr>
            <w:tcW w:w="2405" w:type="dxa"/>
            <w:vAlign w:val="center"/>
          </w:tcPr>
          <w:p w14:paraId="73F4FBB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86877B1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AC4726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 движении. Абстрактный метод переопределяемый в производных классах в зависимости от типа движения.</w:t>
            </w:r>
          </w:p>
        </w:tc>
      </w:tr>
    </w:tbl>
    <w:p w14:paraId="7EF6EBC4" w14:textId="77777777" w:rsidR="006052C1" w:rsidRDefault="006052C1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BFB4BD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2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6D6616" w:rsidRPr="00AF6117" w14:paraId="0406B36A" w14:textId="77777777" w:rsidTr="00BF5819">
        <w:tc>
          <w:tcPr>
            <w:tcW w:w="2405" w:type="dxa"/>
            <w:vAlign w:val="center"/>
          </w:tcPr>
          <w:p w14:paraId="12859E4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2B163861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E7D9D42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D6616" w:rsidRPr="00AF6117" w14:paraId="59A0D24A" w14:textId="77777777" w:rsidTr="00840244">
        <w:tc>
          <w:tcPr>
            <w:tcW w:w="9344" w:type="dxa"/>
            <w:gridSpan w:val="3"/>
            <w:vAlign w:val="center"/>
          </w:tcPr>
          <w:p w14:paraId="101D9319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6D6616" w:rsidRPr="00AF6117" w14:paraId="49C0D1C2" w14:textId="77777777" w:rsidTr="00840244">
        <w:tc>
          <w:tcPr>
            <w:tcW w:w="9344" w:type="dxa"/>
            <w:gridSpan w:val="3"/>
            <w:vAlign w:val="center"/>
          </w:tcPr>
          <w:p w14:paraId="09B0412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UniformMotion</w:t>
            </w:r>
            <w:proofErr w:type="spellEnd"/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равномерного движения физического тела в программе</w:t>
            </w:r>
          </w:p>
        </w:tc>
      </w:tr>
      <w:tr w:rsidR="006D6616" w:rsidRPr="00AF6117" w14:paraId="629CDAA6" w14:textId="77777777" w:rsidTr="00840244">
        <w:tc>
          <w:tcPr>
            <w:tcW w:w="9344" w:type="dxa"/>
            <w:gridSpan w:val="3"/>
            <w:vAlign w:val="center"/>
          </w:tcPr>
          <w:p w14:paraId="053BCFB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6D6616" w:rsidRPr="00AF6117" w14:paraId="3C482D0B" w14:textId="77777777" w:rsidTr="00BF5819">
        <w:tc>
          <w:tcPr>
            <w:tcW w:w="2405" w:type="dxa"/>
            <w:vAlign w:val="center"/>
          </w:tcPr>
          <w:p w14:paraId="367D0878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75BAA83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4D4A199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3A5523BE" w14:textId="77777777" w:rsidTr="00BF5819">
        <w:tc>
          <w:tcPr>
            <w:tcW w:w="2405" w:type="dxa"/>
            <w:vAlign w:val="center"/>
          </w:tcPr>
          <w:p w14:paraId="37F4DD4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MaxSpeed</w:t>
            </w:r>
            <w:proofErr w:type="spellEnd"/>
          </w:p>
        </w:tc>
        <w:tc>
          <w:tcPr>
            <w:tcW w:w="1134" w:type="dxa"/>
            <w:vAlign w:val="center"/>
          </w:tcPr>
          <w:p w14:paraId="47D8F3C9" w14:textId="77777777" w:rsidR="006D6616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5805" w:type="dxa"/>
            <w:vAlign w:val="center"/>
          </w:tcPr>
          <w:p w14:paraId="690D327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Константа, определяющая максимально возможную скорость движения тела</w:t>
            </w:r>
          </w:p>
        </w:tc>
      </w:tr>
      <w:tr w:rsidR="006D6616" w:rsidRPr="00AF6117" w14:paraId="614B469A" w14:textId="77777777" w:rsidTr="00840244">
        <w:tc>
          <w:tcPr>
            <w:tcW w:w="9344" w:type="dxa"/>
            <w:gridSpan w:val="3"/>
            <w:vAlign w:val="center"/>
          </w:tcPr>
          <w:p w14:paraId="6F49122D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6D6616" w:rsidRPr="00AF6117" w14:paraId="4011B57F" w14:textId="77777777" w:rsidTr="00BF5819">
        <w:tc>
          <w:tcPr>
            <w:tcW w:w="2405" w:type="dxa"/>
            <w:vAlign w:val="center"/>
          </w:tcPr>
          <w:p w14:paraId="1FE05E56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7D8FBB4A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E1112FA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1AF1D6CD" w14:textId="77777777" w:rsidTr="00840244">
        <w:tc>
          <w:tcPr>
            <w:tcW w:w="9344" w:type="dxa"/>
            <w:gridSpan w:val="3"/>
            <w:vAlign w:val="center"/>
          </w:tcPr>
          <w:p w14:paraId="026C9737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6D6616" w:rsidRPr="00AF6117" w14:paraId="7B446292" w14:textId="77777777" w:rsidTr="00BF5819">
        <w:tc>
          <w:tcPr>
            <w:tcW w:w="2405" w:type="dxa"/>
            <w:vAlign w:val="center"/>
          </w:tcPr>
          <w:p w14:paraId="4ACA2455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47E0A1A7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FA6562B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</w:t>
            </w:r>
            <w:r w:rsidR="00BF5819">
              <w:rPr>
                <w:rFonts w:ascii="Times New Roman" w:hAnsi="Times New Roman" w:cs="Times New Roman"/>
                <w:sz w:val="24"/>
              </w:rPr>
              <w:t>ординаты тела при его</w:t>
            </w:r>
            <w:r w:rsidR="00BF5819"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819">
              <w:rPr>
                <w:rFonts w:ascii="Times New Roman" w:hAnsi="Times New Roman" w:cs="Times New Roman"/>
                <w:sz w:val="24"/>
              </w:rPr>
              <w:t>равномерном движении.</w:t>
            </w:r>
          </w:p>
        </w:tc>
      </w:tr>
    </w:tbl>
    <w:p w14:paraId="098668AA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69EB59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76618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88CB6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F08B14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147BD8" w14:textId="77777777" w:rsidR="00BF5819" w:rsidRDefault="00BF5819" w:rsidP="00BF581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Описание класса </w:t>
      </w:r>
      <w:r>
        <w:rPr>
          <w:rFonts w:ascii="Times New Roman" w:hAnsi="Times New Roman" w:cs="Times New Roman"/>
          <w:sz w:val="28"/>
          <w:lang w:val="en-US"/>
        </w:rPr>
        <w:t>AcceleratedMotion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59F464D3" w14:textId="77777777" w:rsidTr="00BF5819">
        <w:tc>
          <w:tcPr>
            <w:tcW w:w="2405" w:type="dxa"/>
            <w:vAlign w:val="center"/>
          </w:tcPr>
          <w:p w14:paraId="47DFF7C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631F6E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5DA7CD8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425FE652" w14:textId="77777777" w:rsidTr="00840244">
        <w:tc>
          <w:tcPr>
            <w:tcW w:w="9344" w:type="dxa"/>
            <w:gridSpan w:val="3"/>
            <w:vAlign w:val="center"/>
          </w:tcPr>
          <w:p w14:paraId="0FCCE452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31954A8B" w14:textId="77777777" w:rsidTr="00840244">
        <w:tc>
          <w:tcPr>
            <w:tcW w:w="9344" w:type="dxa"/>
            <w:gridSpan w:val="3"/>
            <w:vAlign w:val="center"/>
          </w:tcPr>
          <w:p w14:paraId="7413AB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равноускоренного движения физического тела в программе</w:t>
            </w:r>
          </w:p>
        </w:tc>
      </w:tr>
      <w:tr w:rsidR="00BF5819" w:rsidRPr="00AF6117" w14:paraId="4ED2A9A4" w14:textId="77777777" w:rsidTr="00840244">
        <w:tc>
          <w:tcPr>
            <w:tcW w:w="9344" w:type="dxa"/>
            <w:gridSpan w:val="3"/>
            <w:vAlign w:val="center"/>
          </w:tcPr>
          <w:p w14:paraId="47597B0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50479A30" w14:textId="77777777" w:rsidTr="00BF5819">
        <w:tc>
          <w:tcPr>
            <w:tcW w:w="2405" w:type="dxa"/>
            <w:vAlign w:val="center"/>
          </w:tcPr>
          <w:p w14:paraId="02C2E57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09E943B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4D6D21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тела при его движении</w:t>
            </w:r>
          </w:p>
        </w:tc>
      </w:tr>
      <w:tr w:rsidR="00BF5819" w:rsidRPr="00AF6117" w14:paraId="25B994F0" w14:textId="77777777" w:rsidTr="00BF5819">
        <w:tc>
          <w:tcPr>
            <w:tcW w:w="2405" w:type="dxa"/>
            <w:vAlign w:val="center"/>
          </w:tcPr>
          <w:p w14:paraId="65F2F110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3416D38C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ABE6871" w14:textId="77777777" w:rsidR="00BF5819" w:rsidRPr="006D6616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A8CC2C3" w14:textId="77777777" w:rsidTr="00BF5819">
        <w:tc>
          <w:tcPr>
            <w:tcW w:w="2405" w:type="dxa"/>
            <w:vAlign w:val="center"/>
          </w:tcPr>
          <w:p w14:paraId="5B93858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4575F9FC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A041B00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координате тела</w:t>
            </w:r>
          </w:p>
        </w:tc>
      </w:tr>
      <w:tr w:rsidR="00BF5819" w:rsidRPr="00AF6117" w14:paraId="0D7FF6DB" w14:textId="77777777" w:rsidTr="00840244">
        <w:tc>
          <w:tcPr>
            <w:tcW w:w="9344" w:type="dxa"/>
            <w:gridSpan w:val="3"/>
            <w:vAlign w:val="center"/>
          </w:tcPr>
          <w:p w14:paraId="3518A5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BF5819" w:rsidRPr="00AF6117" w14:paraId="427CF626" w14:textId="77777777" w:rsidTr="00BF5819">
        <w:tc>
          <w:tcPr>
            <w:tcW w:w="2405" w:type="dxa"/>
            <w:vAlign w:val="center"/>
          </w:tcPr>
          <w:p w14:paraId="012DE5F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58DBBCE5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0EA95A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5EDCECDF" w14:textId="77777777" w:rsidTr="00BF5819">
        <w:tc>
          <w:tcPr>
            <w:tcW w:w="2405" w:type="dxa"/>
            <w:vAlign w:val="center"/>
          </w:tcPr>
          <w:p w14:paraId="4EFBE3A6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3059466D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BEF8562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F0160ED" w14:textId="77777777" w:rsidTr="00BF5819">
        <w:tc>
          <w:tcPr>
            <w:tcW w:w="2405" w:type="dxa"/>
            <w:vAlign w:val="center"/>
          </w:tcPr>
          <w:p w14:paraId="5C7812FB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057D1D9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BE44394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77EC1641" w14:textId="77777777" w:rsidTr="00840244">
        <w:tc>
          <w:tcPr>
            <w:tcW w:w="9344" w:type="dxa"/>
            <w:gridSpan w:val="3"/>
            <w:vAlign w:val="center"/>
          </w:tcPr>
          <w:p w14:paraId="22F04DF9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387E518A" w14:textId="77777777" w:rsidTr="00BF5819">
        <w:tc>
          <w:tcPr>
            <w:tcW w:w="2405" w:type="dxa"/>
            <w:vAlign w:val="center"/>
          </w:tcPr>
          <w:p w14:paraId="371EC2C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32236692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322C8CE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равно</w:t>
            </w:r>
            <w:r w:rsidRPr="00BF5819">
              <w:rPr>
                <w:rFonts w:ascii="Times New Roman" w:hAnsi="Times New Roman" w:cs="Times New Roman"/>
                <w:sz w:val="24"/>
              </w:rPr>
              <w:t>ускоренном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610AF8A4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19FCA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4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32C53DB9" w14:textId="77777777" w:rsidTr="00840244">
        <w:tc>
          <w:tcPr>
            <w:tcW w:w="2405" w:type="dxa"/>
            <w:vAlign w:val="center"/>
          </w:tcPr>
          <w:p w14:paraId="5C8BFE05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019CE68E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B4575CD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7BEE70C1" w14:textId="77777777" w:rsidTr="00840244">
        <w:tc>
          <w:tcPr>
            <w:tcW w:w="9344" w:type="dxa"/>
            <w:gridSpan w:val="3"/>
            <w:vAlign w:val="center"/>
          </w:tcPr>
          <w:p w14:paraId="53DDB826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16CEFD5E" w14:textId="77777777" w:rsidTr="00840244">
        <w:tc>
          <w:tcPr>
            <w:tcW w:w="9344" w:type="dxa"/>
            <w:gridSpan w:val="3"/>
            <w:vAlign w:val="center"/>
          </w:tcPr>
          <w:p w14:paraId="05688BF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колебательного движения физического тела в программе</w:t>
            </w:r>
          </w:p>
        </w:tc>
      </w:tr>
      <w:tr w:rsidR="00BF5819" w:rsidRPr="00AF6117" w14:paraId="6D64AEDE" w14:textId="77777777" w:rsidTr="00840244">
        <w:tc>
          <w:tcPr>
            <w:tcW w:w="9344" w:type="dxa"/>
            <w:gridSpan w:val="3"/>
            <w:vAlign w:val="center"/>
          </w:tcPr>
          <w:p w14:paraId="1DDAC92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218A51C0" w14:textId="77777777" w:rsidTr="00840244">
        <w:tc>
          <w:tcPr>
            <w:tcW w:w="2405" w:type="dxa"/>
            <w:vAlign w:val="center"/>
          </w:tcPr>
          <w:p w14:paraId="4A956D97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_amplitude</w:t>
            </w:r>
          </w:p>
        </w:tc>
        <w:tc>
          <w:tcPr>
            <w:tcW w:w="1134" w:type="dxa"/>
            <w:vAlign w:val="center"/>
          </w:tcPr>
          <w:p w14:paraId="619A05E8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CE17D2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BF5819" w:rsidRPr="00AF6117" w14:paraId="03BBC86A" w14:textId="77777777" w:rsidTr="00840244">
        <w:tc>
          <w:tcPr>
            <w:tcW w:w="2405" w:type="dxa"/>
            <w:vAlign w:val="center"/>
          </w:tcPr>
          <w:p w14:paraId="526F08D8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08B314FF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9393BE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BF5819" w:rsidRPr="00AF6117" w14:paraId="335F08B7" w14:textId="77777777" w:rsidTr="00840244">
        <w:tc>
          <w:tcPr>
            <w:tcW w:w="2405" w:type="dxa"/>
            <w:vAlign w:val="center"/>
          </w:tcPr>
          <w:p w14:paraId="56044686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7D126F79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474B6B45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BF5819" w:rsidRPr="005A5E3C" w14:paraId="68C80712" w14:textId="77777777" w:rsidTr="00840244">
        <w:tc>
          <w:tcPr>
            <w:tcW w:w="2405" w:type="dxa"/>
            <w:vAlign w:val="center"/>
          </w:tcPr>
          <w:p w14:paraId="5FDE155E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65E69C86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B0FB7AA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0505DFAF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4D62F7C4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5A5E3C" w14:paraId="4138A88E" w14:textId="77777777" w:rsidTr="00840244">
        <w:tc>
          <w:tcPr>
            <w:tcW w:w="2405" w:type="dxa"/>
            <w:vAlign w:val="center"/>
          </w:tcPr>
          <w:p w14:paraId="5CC43AD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MaxPhase</w:t>
            </w:r>
            <w:proofErr w:type="spellEnd"/>
          </w:p>
        </w:tc>
        <w:tc>
          <w:tcPr>
            <w:tcW w:w="1134" w:type="dxa"/>
            <w:vAlign w:val="center"/>
          </w:tcPr>
          <w:p w14:paraId="6F1158BD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5805" w:type="dxa"/>
            <w:vAlign w:val="center"/>
          </w:tcPr>
          <w:p w14:paraId="07862B52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начальной фазы колебаний</w:t>
            </w:r>
          </w:p>
        </w:tc>
      </w:tr>
      <w:tr w:rsidR="00BF5819" w:rsidRPr="005A5E3C" w14:paraId="667D4855" w14:textId="77777777" w:rsidTr="00840244">
        <w:tc>
          <w:tcPr>
            <w:tcW w:w="9344" w:type="dxa"/>
            <w:gridSpan w:val="3"/>
            <w:vAlign w:val="center"/>
          </w:tcPr>
          <w:p w14:paraId="35A7192B" w14:textId="77777777" w:rsidR="00BF5819" w:rsidRPr="005A5E3C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5A5E3C" w:rsidRPr="005A5E3C" w14:paraId="41F3842A" w14:textId="77777777" w:rsidTr="00840244">
        <w:tc>
          <w:tcPr>
            <w:tcW w:w="2405" w:type="dxa"/>
            <w:vAlign w:val="center"/>
          </w:tcPr>
          <w:p w14:paraId="6F4CCA2E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Amplitude</w:t>
            </w:r>
          </w:p>
        </w:tc>
        <w:tc>
          <w:tcPr>
            <w:tcW w:w="1134" w:type="dxa"/>
            <w:vAlign w:val="center"/>
          </w:tcPr>
          <w:p w14:paraId="6FF536BA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D416CB1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5A5E3C" w:rsidRPr="005A5E3C" w14:paraId="297C0E03" w14:textId="77777777" w:rsidTr="00840244">
        <w:tc>
          <w:tcPr>
            <w:tcW w:w="2405" w:type="dxa"/>
            <w:vAlign w:val="center"/>
          </w:tcPr>
          <w:p w14:paraId="36220C23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53385C20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805" w:type="dxa"/>
            <w:vAlign w:val="center"/>
          </w:tcPr>
          <w:p w14:paraId="3433276B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5A5E3C" w:rsidRPr="005A5E3C" w14:paraId="246317C3" w14:textId="77777777" w:rsidTr="00840244">
        <w:tc>
          <w:tcPr>
            <w:tcW w:w="2405" w:type="dxa"/>
            <w:vAlign w:val="center"/>
          </w:tcPr>
          <w:p w14:paraId="17325046" w14:textId="77777777" w:rsidR="005A5E3C" w:rsidRPr="000B0052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003E5657" w14:textId="77777777" w:rsidR="005A5E3C" w:rsidRPr="000B0052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282F0F7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5A5E3C" w:rsidRPr="00AF6117" w14:paraId="117E8175" w14:textId="77777777" w:rsidTr="00840244">
        <w:tc>
          <w:tcPr>
            <w:tcW w:w="2405" w:type="dxa"/>
            <w:vAlign w:val="center"/>
          </w:tcPr>
          <w:p w14:paraId="08936896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1A2006AE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9ACFFED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5CE30236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0BD8A6AA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AF6117" w14:paraId="51B6EFE8" w14:textId="77777777" w:rsidTr="00840244">
        <w:tc>
          <w:tcPr>
            <w:tcW w:w="9344" w:type="dxa"/>
            <w:gridSpan w:val="3"/>
            <w:vAlign w:val="center"/>
          </w:tcPr>
          <w:p w14:paraId="3D3913B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6339DDAA" w14:textId="77777777" w:rsidTr="00840244">
        <w:tc>
          <w:tcPr>
            <w:tcW w:w="2405" w:type="dxa"/>
            <w:vAlign w:val="center"/>
          </w:tcPr>
          <w:p w14:paraId="721E849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7D1E250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9E3CCEF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5E3C">
              <w:rPr>
                <w:rFonts w:ascii="Times New Roman" w:hAnsi="Times New Roman" w:cs="Times New Roman"/>
                <w:sz w:val="24"/>
              </w:rPr>
              <w:t>колебатель</w:t>
            </w:r>
            <w:r w:rsidRPr="00BF5819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3DF9B1BA" w14:textId="77777777" w:rsidR="005A5E3C" w:rsidRDefault="005A5E3C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2406C9" w14:textId="77777777" w:rsidR="00BF5819" w:rsidRDefault="005A5E3C" w:rsidP="005A5E3C">
      <w:pPr>
        <w:pStyle w:val="a5"/>
        <w:outlineLvl w:val="0"/>
      </w:pPr>
      <w:bookmarkStart w:id="9" w:name="_Toc75017523"/>
      <w:r>
        <w:lastRenderedPageBreak/>
        <w:t>Список использованных источников</w:t>
      </w:r>
      <w:bookmarkEnd w:id="9"/>
    </w:p>
    <w:p w14:paraId="14251B2C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02BC4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А. Новые технологии в </w:t>
      </w:r>
      <w:proofErr w:type="gramStart"/>
      <w:r w:rsidRPr="005A5E3C">
        <w:rPr>
          <w:rFonts w:ascii="Times New Roman" w:hAnsi="Times New Roman" w:cs="Times New Roman"/>
          <w:sz w:val="28"/>
        </w:rPr>
        <w:t>программировании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учебное пособие / А. А.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Д. В. </w:t>
      </w:r>
      <w:proofErr w:type="spellStart"/>
      <w:r w:rsidRPr="005A5E3C">
        <w:rPr>
          <w:rFonts w:ascii="Times New Roman" w:hAnsi="Times New Roman" w:cs="Times New Roman"/>
          <w:sz w:val="28"/>
        </w:rPr>
        <w:t>Гарайс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Е. </w:t>
      </w:r>
      <w:proofErr w:type="spellStart"/>
      <w:r w:rsidRPr="005A5E3C">
        <w:rPr>
          <w:rFonts w:ascii="Times New Roman" w:hAnsi="Times New Roman" w:cs="Times New Roman"/>
          <w:sz w:val="28"/>
        </w:rPr>
        <w:t>Гориянов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5A5E3C">
        <w:rPr>
          <w:rFonts w:ascii="Times New Roman" w:hAnsi="Times New Roman" w:cs="Times New Roman"/>
          <w:sz w:val="28"/>
        </w:rPr>
        <w:t>Томск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Эль Контент, 2014. – 176 с. – </w:t>
      </w:r>
      <w:r w:rsidRPr="005A5E3C">
        <w:rPr>
          <w:rFonts w:ascii="Times New Roman" w:hAnsi="Times New Roman" w:cs="Times New Roman"/>
          <w:sz w:val="28"/>
          <w:lang w:val="en-US"/>
        </w:rPr>
        <w:t>ISBN</w:t>
      </w:r>
      <w:r w:rsidRPr="005A5E3C">
        <w:rPr>
          <w:rFonts w:ascii="Times New Roman" w:hAnsi="Times New Roman" w:cs="Times New Roman"/>
          <w:sz w:val="28"/>
        </w:rPr>
        <w:t xml:space="preserve"> 978-5-4332-0185-9.</w:t>
      </w:r>
    </w:p>
    <w:p w14:paraId="2BEBF4AB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15FE58" w14:textId="77777777" w:rsidR="005A5E3C" w:rsidRDefault="005A5E3C" w:rsidP="005A5E3C">
      <w:pPr>
        <w:pStyle w:val="a5"/>
        <w:ind w:firstLine="0"/>
        <w:jc w:val="center"/>
        <w:outlineLvl w:val="0"/>
      </w:pPr>
      <w:bookmarkStart w:id="10" w:name="_Toc75017524"/>
      <w:r>
        <w:lastRenderedPageBreak/>
        <w:t>Приложение А</w:t>
      </w:r>
      <w:bookmarkEnd w:id="10"/>
    </w:p>
    <w:p w14:paraId="64CB2E9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C82329" w14:textId="77777777" w:rsidR="005A5E3C" w:rsidRP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5E3C">
        <w:rPr>
          <w:rFonts w:ascii="Times New Roman" w:hAnsi="Times New Roman" w:cs="Times New Roman"/>
          <w:b/>
          <w:sz w:val="28"/>
        </w:rPr>
        <w:t>Техническое задание на создание автоматизированной системы</w:t>
      </w:r>
    </w:p>
    <w:p w14:paraId="55F9CB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B0DB8D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8780F3C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ED141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2287F0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69E5D75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47400A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14A9A4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0DFC3C" w14:textId="77777777" w:rsidR="005A5E3C" w:rsidRPr="00A507B7" w:rsidRDefault="005A5E3C" w:rsidP="00A507B7">
      <w:pPr>
        <w:pStyle w:val="a5"/>
        <w:ind w:firstLine="0"/>
        <w:jc w:val="center"/>
      </w:pPr>
      <w:r w:rsidRPr="00A507B7">
        <w:t>Программа для расчеты координаты тела при различных видах его движения</w:t>
      </w:r>
    </w:p>
    <w:p w14:paraId="719268E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CE6C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321333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61773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C91F9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CE325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36EBD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AEF7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941ABA7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3167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608853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455AB67D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4417A73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75A4B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3DF1B9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96F4B34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A4F39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Томск, 2021 г.</w:t>
      </w:r>
      <w:r>
        <w:rPr>
          <w:rFonts w:ascii="Times New Roman" w:hAnsi="Times New Roman" w:cs="Times New Roman"/>
          <w:sz w:val="28"/>
        </w:rPr>
        <w:br w:type="page"/>
      </w:r>
    </w:p>
    <w:p w14:paraId="5C22B330" w14:textId="77777777" w:rsidR="005A5E3C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lastRenderedPageBreak/>
        <w:t>1 Общие сведения</w:t>
      </w:r>
    </w:p>
    <w:p w14:paraId="3A411A85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3313D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1.1 </w:t>
      </w:r>
      <w:r>
        <w:rPr>
          <w:rFonts w:ascii="Times New Roman" w:hAnsi="Times New Roman" w:cs="Times New Roman"/>
          <w:b/>
          <w:sz w:val="28"/>
        </w:rPr>
        <w:t>Н</w:t>
      </w:r>
      <w:r w:rsidRPr="00F956CE">
        <w:rPr>
          <w:rFonts w:ascii="Times New Roman" w:hAnsi="Times New Roman" w:cs="Times New Roman"/>
          <w:b/>
          <w:sz w:val="28"/>
        </w:rPr>
        <w:t>аименование</w:t>
      </w:r>
      <w:r>
        <w:rPr>
          <w:rFonts w:ascii="Times New Roman" w:hAnsi="Times New Roman" w:cs="Times New Roman"/>
          <w:b/>
          <w:sz w:val="28"/>
        </w:rPr>
        <w:t xml:space="preserve"> информационной</w:t>
      </w:r>
      <w:r w:rsidRPr="00F956CE">
        <w:rPr>
          <w:rFonts w:ascii="Times New Roman" w:hAnsi="Times New Roman" w:cs="Times New Roman"/>
          <w:b/>
          <w:sz w:val="28"/>
        </w:rPr>
        <w:t xml:space="preserve"> системы и ее условное обозначение</w:t>
      </w:r>
    </w:p>
    <w:p w14:paraId="05A4D199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наименование: «Программа расчета координаты тела при различных видах его движения».</w:t>
      </w:r>
    </w:p>
    <w:p w14:paraId="1F09855E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наименование: Система.</w:t>
      </w:r>
    </w:p>
    <w:p w14:paraId="4B4E361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7F2E56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Сведенья об организациях</w:t>
      </w:r>
      <w:r w:rsidRPr="00F956CE">
        <w:rPr>
          <w:rFonts w:ascii="Times New Roman" w:hAnsi="Times New Roman" w:cs="Times New Roman"/>
          <w:b/>
          <w:sz w:val="28"/>
        </w:rPr>
        <w:t xml:space="preserve"> заказчика</w:t>
      </w:r>
      <w:r>
        <w:rPr>
          <w:rFonts w:ascii="Times New Roman" w:hAnsi="Times New Roman" w:cs="Times New Roman"/>
          <w:b/>
          <w:sz w:val="28"/>
        </w:rPr>
        <w:t xml:space="preserve"> и разработчика</w:t>
      </w:r>
    </w:p>
    <w:p w14:paraId="34216260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7FC7BB23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2C632BB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9205F1" w14:textId="77777777" w:rsidR="00F956CE" w:rsidRPr="00F956CE" w:rsidRDefault="00F956CE" w:rsidP="00F956CE">
      <w:pPr>
        <w:pStyle w:val="a5"/>
      </w:pPr>
      <w:r w:rsidRPr="00F956CE">
        <w:t>1.3 Плановые сроки начала и окончания работы по созданию системы</w:t>
      </w:r>
    </w:p>
    <w:p w14:paraId="43FADA4C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Системы – 30.04.2021 г.</w:t>
      </w:r>
    </w:p>
    <w:p w14:paraId="0995773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разработки Системы – 12.06.2021 г.</w:t>
      </w:r>
      <w:r>
        <w:rPr>
          <w:rFonts w:ascii="Times New Roman" w:hAnsi="Times New Roman" w:cs="Times New Roman"/>
          <w:sz w:val="28"/>
        </w:rPr>
        <w:br w:type="page"/>
      </w:r>
    </w:p>
    <w:p w14:paraId="460C5300" w14:textId="77777777" w:rsidR="00F956CE" w:rsidRDefault="00A31CCF" w:rsidP="00A31CCF">
      <w:pPr>
        <w:pStyle w:val="a5"/>
      </w:pPr>
      <w:r>
        <w:lastRenderedPageBreak/>
        <w:t>2 Назначение и цели создания системы</w:t>
      </w:r>
    </w:p>
    <w:p w14:paraId="61D8F9CB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3D5EF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34630EF6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автоматизации процесса расчета координаты тела при его равномерном, равноускоренном или колебательном движении.</w:t>
      </w:r>
    </w:p>
    <w:p w14:paraId="5741C4BD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256A8B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63750ED7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создается с целью сокращения трудозатрат персонала, занимающегося анализом движения объектов, и снижения ошибок при выполнении большого количества однотипных операций.</w:t>
      </w:r>
      <w:r>
        <w:rPr>
          <w:rFonts w:ascii="Times New Roman" w:hAnsi="Times New Roman" w:cs="Times New Roman"/>
          <w:sz w:val="28"/>
        </w:rPr>
        <w:br w:type="page"/>
      </w:r>
    </w:p>
    <w:p w14:paraId="1CC73EBA" w14:textId="77777777" w:rsidR="00A31CCF" w:rsidRPr="00FC670E" w:rsidRDefault="00FC670E" w:rsidP="00FC670E">
      <w:pPr>
        <w:pStyle w:val="a5"/>
      </w:pPr>
      <w:r w:rsidRPr="00FC670E">
        <w:lastRenderedPageBreak/>
        <w:t>3 Характеристика объ</w:t>
      </w:r>
      <w:r w:rsidR="00F544A9">
        <w:t>екта</w:t>
      </w:r>
      <w:r w:rsidRPr="00FC670E">
        <w:t xml:space="preserve"> автоматизации</w:t>
      </w:r>
    </w:p>
    <w:p w14:paraId="22BE1946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DC52A4" w14:textId="77777777" w:rsidR="00AE26D9" w:rsidRDefault="00F544A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определения координаты движущегося тела является довольно распространенной в обыденной жизни (движение человека, автомобиля, маятника и прочих тел). Для выполнения анализа движения тел порой необходимо выполнение большого количества однотипных расчетов. С целью экономии времени и трудозатрат, а также снижения ошибок при проведении этих расчетов целесообразно автоматизировать процесс их выполнения.</w:t>
      </w:r>
      <w:r w:rsidR="00AE26D9">
        <w:rPr>
          <w:rFonts w:ascii="Times New Roman" w:hAnsi="Times New Roman" w:cs="Times New Roman"/>
          <w:sz w:val="28"/>
        </w:rPr>
        <w:br w:type="page"/>
      </w:r>
    </w:p>
    <w:p w14:paraId="2C5B50F8" w14:textId="77777777" w:rsidR="00FC670E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Требования к С</w:t>
      </w:r>
      <w:r w:rsidRPr="00AE26D9">
        <w:rPr>
          <w:rFonts w:ascii="Times New Roman" w:hAnsi="Times New Roman" w:cs="Times New Roman"/>
          <w:b/>
          <w:sz w:val="28"/>
        </w:rPr>
        <w:t>истеме</w:t>
      </w:r>
    </w:p>
    <w:p w14:paraId="463E0971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FD1B9A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разрабатываемой системе перечисляются с учетом идентификаторов, представленных в таблице 1.</w:t>
      </w:r>
    </w:p>
    <w:p w14:paraId="0D18BDD6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377AE2" w14:textId="77777777" w:rsidR="00AE26D9" w:rsidRDefault="00AE26D9" w:rsidP="00AE26D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Идентификаторы требований к Системе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AE26D9" w:rsidRPr="00AE26D9" w14:paraId="77E714F5" w14:textId="77777777" w:rsidTr="00AE26D9">
        <w:tc>
          <w:tcPr>
            <w:tcW w:w="1980" w:type="dxa"/>
            <w:vAlign w:val="center"/>
          </w:tcPr>
          <w:p w14:paraId="3071F629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7364" w:type="dxa"/>
            <w:vAlign w:val="center"/>
          </w:tcPr>
          <w:p w14:paraId="1EFD565E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требования</w:t>
            </w:r>
          </w:p>
        </w:tc>
      </w:tr>
      <w:tr w:rsidR="00AE26D9" w:rsidRPr="00AE26D9" w14:paraId="3F9525E5" w14:textId="77777777" w:rsidTr="00AE26D9">
        <w:tc>
          <w:tcPr>
            <w:tcW w:w="1980" w:type="dxa"/>
            <w:vAlign w:val="center"/>
          </w:tcPr>
          <w:p w14:paraId="771BFFC6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7364" w:type="dxa"/>
            <w:vAlign w:val="center"/>
          </w:tcPr>
          <w:p w14:paraId="08304A0A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архитектуре</w:t>
            </w:r>
          </w:p>
        </w:tc>
      </w:tr>
      <w:tr w:rsidR="00AE26D9" w:rsidRPr="00AE26D9" w14:paraId="256EB292" w14:textId="77777777" w:rsidTr="00AE26D9">
        <w:tc>
          <w:tcPr>
            <w:tcW w:w="1980" w:type="dxa"/>
            <w:vAlign w:val="center"/>
          </w:tcPr>
          <w:p w14:paraId="57DB87E0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7364" w:type="dxa"/>
            <w:vAlign w:val="center"/>
          </w:tcPr>
          <w:p w14:paraId="1BF8735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программной или аппаратной совместимости</w:t>
            </w:r>
          </w:p>
        </w:tc>
      </w:tr>
      <w:tr w:rsidR="00AE26D9" w:rsidRPr="00AE26D9" w14:paraId="7C3CFA93" w14:textId="77777777" w:rsidTr="00AE26D9">
        <w:tc>
          <w:tcPr>
            <w:tcW w:w="1980" w:type="dxa"/>
            <w:vAlign w:val="center"/>
          </w:tcPr>
          <w:p w14:paraId="22C54137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  <w:vAlign w:val="center"/>
          </w:tcPr>
          <w:p w14:paraId="04639AF9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структуре данных</w:t>
            </w:r>
          </w:p>
        </w:tc>
      </w:tr>
      <w:tr w:rsidR="00AE26D9" w:rsidRPr="00AE26D9" w14:paraId="17F92DD8" w14:textId="77777777" w:rsidTr="00AE26D9">
        <w:tc>
          <w:tcPr>
            <w:tcW w:w="1980" w:type="dxa"/>
            <w:vAlign w:val="center"/>
          </w:tcPr>
          <w:p w14:paraId="4A65DB7A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7364" w:type="dxa"/>
            <w:vAlign w:val="center"/>
          </w:tcPr>
          <w:p w14:paraId="40A1BDB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функциональности</w:t>
            </w:r>
          </w:p>
        </w:tc>
      </w:tr>
      <w:tr w:rsidR="00AE26D9" w:rsidRPr="00AE26D9" w14:paraId="5DCAC629" w14:textId="77777777" w:rsidTr="00AE26D9">
        <w:tc>
          <w:tcPr>
            <w:tcW w:w="1980" w:type="dxa"/>
            <w:vAlign w:val="center"/>
          </w:tcPr>
          <w:p w14:paraId="4D6068B2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7364" w:type="dxa"/>
            <w:vAlign w:val="center"/>
          </w:tcPr>
          <w:p w14:paraId="069D5B78" w14:textId="77777777" w:rsid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пользовательскому интерфейсу</w:t>
            </w:r>
          </w:p>
        </w:tc>
      </w:tr>
    </w:tbl>
    <w:p w14:paraId="4720FC3E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79BF32" w14:textId="77777777" w:rsidR="00AE26D9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>4.1 Требования к архитектуре</w:t>
      </w:r>
    </w:p>
    <w:p w14:paraId="74A8D7D9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А01. Система должна быть реализована в виде настольного приложения.</w:t>
      </w:r>
    </w:p>
    <w:p w14:paraId="0C6D9540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035DA3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Требование к структуре данных</w:t>
      </w:r>
    </w:p>
    <w:p w14:paraId="132C288F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AE26D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 xml:space="preserve">Исходные данные для работы системы должны содержаться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E26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файле с расширением </w:t>
      </w:r>
      <w:r>
        <w:rPr>
          <w:rFonts w:ascii="Times New Roman" w:hAnsi="Times New Roman" w:cs="Times New Roman"/>
          <w:sz w:val="28"/>
          <w:lang w:val="en-US"/>
        </w:rPr>
        <w:t>MTN</w:t>
      </w:r>
      <w:r>
        <w:rPr>
          <w:rFonts w:ascii="Times New Roman" w:hAnsi="Times New Roman" w:cs="Times New Roman"/>
          <w:sz w:val="28"/>
        </w:rPr>
        <w:t>.</w:t>
      </w:r>
    </w:p>
    <w:p w14:paraId="201CB078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17644">
        <w:rPr>
          <w:rFonts w:ascii="Times New Roman" w:hAnsi="Times New Roman" w:cs="Times New Roman"/>
          <w:sz w:val="28"/>
        </w:rPr>
        <w:t xml:space="preserve">02. </w:t>
      </w:r>
      <w:r w:rsidR="00C17644">
        <w:rPr>
          <w:rFonts w:ascii="Times New Roman" w:hAnsi="Times New Roman" w:cs="Times New Roman"/>
          <w:sz w:val="28"/>
        </w:rPr>
        <w:t xml:space="preserve">Структура </w:t>
      </w:r>
      <w:r w:rsidR="00C17644">
        <w:rPr>
          <w:rFonts w:ascii="Times New Roman" w:hAnsi="Times New Roman" w:cs="Times New Roman"/>
          <w:sz w:val="28"/>
          <w:lang w:val="en-US"/>
        </w:rPr>
        <w:t>XML</w:t>
      </w:r>
      <w:r w:rsidR="00777810">
        <w:rPr>
          <w:rFonts w:ascii="Times New Roman" w:hAnsi="Times New Roman" w:cs="Times New Roman"/>
          <w:sz w:val="28"/>
        </w:rPr>
        <w:t>-файла с исходными данными долж</w:t>
      </w:r>
      <w:r w:rsidR="00C17644">
        <w:rPr>
          <w:rFonts w:ascii="Times New Roman" w:hAnsi="Times New Roman" w:cs="Times New Roman"/>
          <w:sz w:val="28"/>
        </w:rPr>
        <w:t>на</w:t>
      </w:r>
      <w:r w:rsidR="00840244">
        <w:rPr>
          <w:rFonts w:ascii="Times New Roman" w:hAnsi="Times New Roman" w:cs="Times New Roman"/>
          <w:sz w:val="28"/>
        </w:rPr>
        <w:t xml:space="preserve"> соответствовать следующей</w:t>
      </w:r>
      <w:r w:rsidR="00C17644">
        <w:rPr>
          <w:rFonts w:ascii="Times New Roman" w:hAnsi="Times New Roman" w:cs="Times New Roman"/>
          <w:sz w:val="28"/>
        </w:rPr>
        <w:t xml:space="preserve"> </w:t>
      </w:r>
      <w:r w:rsidR="00C17644">
        <w:rPr>
          <w:rFonts w:ascii="Times New Roman" w:hAnsi="Times New Roman" w:cs="Times New Roman"/>
          <w:sz w:val="28"/>
          <w:lang w:val="en-US"/>
        </w:rPr>
        <w:t>XSD</w:t>
      </w:r>
      <w:r w:rsidR="00C17644" w:rsidRPr="00C17644">
        <w:rPr>
          <w:rFonts w:ascii="Times New Roman" w:hAnsi="Times New Roman" w:cs="Times New Roman"/>
          <w:sz w:val="28"/>
        </w:rPr>
        <w:t>-</w:t>
      </w:r>
      <w:r w:rsidR="00840244">
        <w:rPr>
          <w:rFonts w:ascii="Times New Roman" w:hAnsi="Times New Roman" w:cs="Times New Roman"/>
          <w:sz w:val="28"/>
        </w:rPr>
        <w:t>схеме</w:t>
      </w:r>
      <w:r w:rsidR="00C17644">
        <w:rPr>
          <w:rFonts w:ascii="Times New Roman" w:hAnsi="Times New Roman" w:cs="Times New Roman"/>
          <w:sz w:val="28"/>
        </w:rPr>
        <w:t>:</w:t>
      </w:r>
    </w:p>
    <w:p w14:paraId="07AAC01E" w14:textId="77777777" w:rsidR="00AE26D9" w:rsidRPr="00DF7C8F" w:rsidRDefault="00777810" w:rsidP="00E717B5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7810">
        <w:rPr>
          <w:rFonts w:ascii="Times New Roman" w:hAnsi="Times New Roman" w:cs="Times New Roman"/>
          <w:sz w:val="24"/>
          <w:lang w:val="en-US"/>
        </w:rPr>
        <w:t>xmlns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=</w:t>
      </w:r>
      <w:r w:rsidRPr="00DF7C8F">
        <w:rPr>
          <w:sz w:val="20"/>
          <w:lang w:val="en-US"/>
        </w:rPr>
        <w:t xml:space="preserve"> </w:t>
      </w:r>
      <w:r w:rsidRPr="00DF7C8F">
        <w:rPr>
          <w:rFonts w:ascii="Times New Roman" w:hAnsi="Times New Roman" w:cs="Times New Roman"/>
          <w:sz w:val="24"/>
          <w:lang w:val="en-US"/>
        </w:rPr>
        <w:t>"</w:t>
      </w:r>
      <w:r w:rsidRPr="00777810">
        <w:rPr>
          <w:rFonts w:ascii="Times New Roman" w:hAnsi="Times New Roman" w:cs="Times New Roman"/>
          <w:sz w:val="24"/>
          <w:lang w:val="en-US"/>
        </w:rPr>
        <w:t>http</w:t>
      </w:r>
      <w:r w:rsidRPr="00DF7C8F">
        <w:rPr>
          <w:rFonts w:ascii="Times New Roman" w:hAnsi="Times New Roman" w:cs="Times New Roman"/>
          <w:sz w:val="24"/>
          <w:lang w:val="en-US"/>
        </w:rPr>
        <w:t>://</w:t>
      </w:r>
      <w:r w:rsidRPr="00777810">
        <w:rPr>
          <w:rFonts w:ascii="Times New Roman" w:hAnsi="Times New Roman" w:cs="Times New Roman"/>
          <w:sz w:val="24"/>
          <w:lang w:val="en-US"/>
        </w:rPr>
        <w:t>www</w:t>
      </w:r>
      <w:r w:rsidRPr="00DF7C8F">
        <w:rPr>
          <w:rFonts w:ascii="Times New Roman" w:hAnsi="Times New Roman" w:cs="Times New Roman"/>
          <w:sz w:val="24"/>
          <w:lang w:val="en-US"/>
        </w:rPr>
        <w:t>.</w:t>
      </w:r>
      <w:r w:rsidRPr="00777810">
        <w:rPr>
          <w:rFonts w:ascii="Times New Roman" w:hAnsi="Times New Roman" w:cs="Times New Roman"/>
          <w:sz w:val="24"/>
          <w:lang w:val="en-US"/>
        </w:rPr>
        <w:t>w</w:t>
      </w:r>
      <w:r w:rsidRPr="00DF7C8F">
        <w:rPr>
          <w:rFonts w:ascii="Times New Roman" w:hAnsi="Times New Roman" w:cs="Times New Roman"/>
          <w:sz w:val="24"/>
          <w:lang w:val="en-US"/>
        </w:rPr>
        <w:t>3.</w:t>
      </w:r>
      <w:r w:rsidRPr="00777810">
        <w:rPr>
          <w:rFonts w:ascii="Times New Roman" w:hAnsi="Times New Roman" w:cs="Times New Roman"/>
          <w:sz w:val="24"/>
          <w:lang w:val="en-US"/>
        </w:rPr>
        <w:t>org</w:t>
      </w:r>
      <w:r w:rsidRPr="00DF7C8F">
        <w:rPr>
          <w:rFonts w:ascii="Times New Roman" w:hAnsi="Times New Roman" w:cs="Times New Roman"/>
          <w:sz w:val="24"/>
          <w:lang w:val="en-US"/>
        </w:rPr>
        <w:t>/2001/</w:t>
      </w:r>
      <w:r w:rsidRPr="00777810">
        <w:rPr>
          <w:rFonts w:ascii="Times New Roman" w:hAnsi="Times New Roman" w:cs="Times New Roman"/>
          <w:sz w:val="24"/>
          <w:lang w:val="en-US"/>
        </w:rPr>
        <w:t>XMLSchema</w:t>
      </w:r>
      <w:r w:rsidRPr="00DF7C8F">
        <w:rPr>
          <w:rFonts w:ascii="Times New Roman" w:hAnsi="Times New Roman" w:cs="Times New Roman"/>
          <w:sz w:val="24"/>
          <w:lang w:val="en-US"/>
        </w:rPr>
        <w:t>"&gt;</w:t>
      </w:r>
    </w:p>
    <w:p w14:paraId="3C98EE2E" w14:textId="77777777" w:rsidR="00777810" w:rsidRDefault="00777810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</w:t>
      </w:r>
      <w:r w:rsidRPr="00DF7C8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ArrayOfMotionBase</w:t>
      </w:r>
      <w:proofErr w:type="spellEnd"/>
      <w:r w:rsidRPr="0077781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51F625CA" w14:textId="77777777" w:rsidR="00777810" w:rsidRDefault="00777810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6B14905F" w14:textId="77777777" w:rsidR="00777810" w:rsidRDefault="00777810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d:</w:t>
      </w:r>
      <w:proofErr w:type="gramEnd"/>
      <w:r w:rsidR="00840244">
        <w:rPr>
          <w:rFonts w:ascii="Times New Roman" w:hAnsi="Times New Roman" w:cs="Times New Roman"/>
          <w:sz w:val="24"/>
          <w:lang w:val="en-US"/>
        </w:rPr>
        <w:t>all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EF36C20" w14:textId="77777777" w:rsidR="00DF7C8F" w:rsidRDefault="00DF7C8F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UniformMotion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=0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B87B269" w14:textId="77777777" w:rsidR="00DF7C8F" w:rsidRPr="00DF7C8F" w:rsidRDefault="00DF7C8F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FD4351F" w14:textId="77777777" w:rsidR="00DF7C8F" w:rsidRDefault="00DF7C8F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06AAF8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9D9DB97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5C9EE1F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EC0F2ED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345BDE" w14:textId="77777777" w:rsidR="00DF7C8F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2B53176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AcceleratedMotion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="Unbounded"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=0&gt;</w:t>
      </w:r>
    </w:p>
    <w:p w14:paraId="7C373F39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E817939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81478DD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446DAB8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E5AFE0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StartCoordinate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D099D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name="Acceleration"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4AB2054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24041214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B3661C1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05116D0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OscillatoryMotion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="Unbounded"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=0&gt;</w:t>
      </w:r>
    </w:p>
    <w:p w14:paraId="41E4DA0B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38D9F7C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B2BFE7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11CEBBDB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name="Amplitude"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098E1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StartingPosition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xsd:StartingPositionType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609DA1EF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CyclicFrequency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A5A3EE5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IntialPhase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32B8E57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9006D76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073F0C7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2AE8E2E1" w14:textId="77777777" w:rsidR="00E717B5" w:rsidRDefault="00E717B5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43548A76" w14:textId="77777777" w:rsidR="00E717B5" w:rsidRDefault="00E717B5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1D50979A" w14:textId="77777777" w:rsidR="00E717B5" w:rsidRDefault="00E717B5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37D4B468" w14:textId="77777777" w:rsidR="00840244" w:rsidRPr="00E717B5" w:rsidRDefault="00E717B5" w:rsidP="00E717B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E717B5">
        <w:rPr>
          <w:rFonts w:ascii="Times New Roman" w:hAnsi="Times New Roman" w:cs="Times New Roman"/>
          <w:sz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proofErr w:type="spellEnd"/>
      <w:r w:rsidRPr="00E717B5">
        <w:rPr>
          <w:rFonts w:ascii="Times New Roman" w:hAnsi="Times New Roman" w:cs="Times New Roman"/>
          <w:sz w:val="24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gramEnd"/>
      <w:r w:rsidRPr="00E717B5">
        <w:rPr>
          <w:rFonts w:ascii="Times New Roman" w:hAnsi="Times New Roman" w:cs="Times New Roman"/>
          <w:sz w:val="24"/>
        </w:rPr>
        <w:t>&gt;</w:t>
      </w:r>
    </w:p>
    <w:p w14:paraId="7619BBDD" w14:textId="77777777" w:rsidR="00DF7C8F" w:rsidRPr="00E717B5" w:rsidRDefault="00DF7C8F" w:rsidP="00DF7C8F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</w:rPr>
      </w:pPr>
    </w:p>
    <w:p w14:paraId="5449156E" w14:textId="77777777" w:rsidR="00C17644" w:rsidRP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717B5">
        <w:rPr>
          <w:rFonts w:ascii="Times New Roman" w:hAnsi="Times New Roman" w:cs="Times New Roman"/>
          <w:b/>
          <w:sz w:val="28"/>
        </w:rPr>
        <w:t>4.3 Функциональные требования</w:t>
      </w:r>
    </w:p>
    <w:p w14:paraId="12C7F874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01.</w:t>
      </w:r>
      <w:r>
        <w:rPr>
          <w:rFonts w:ascii="Times New Roman" w:hAnsi="Times New Roman" w:cs="Times New Roman"/>
          <w:sz w:val="28"/>
        </w:rPr>
        <w:t xml:space="preserve"> Система должна позволять выполнять расчет координаты тела для следующих типов его движения:</w:t>
      </w:r>
    </w:p>
    <w:p w14:paraId="1C93254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равномерное;</w:t>
      </w:r>
    </w:p>
    <w:p w14:paraId="540AC66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равноускоренное;</w:t>
      </w:r>
    </w:p>
    <w:p w14:paraId="3C6B1A11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колебательное.</w:t>
      </w:r>
    </w:p>
    <w:p w14:paraId="73D3C92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Расчет координаты тела при равномерном движении должен выполняться по следующей формуле: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222A35AA" w14:textId="77777777" w:rsidTr="00E717B5">
        <w:tc>
          <w:tcPr>
            <w:tcW w:w="9344" w:type="dxa"/>
          </w:tcPr>
          <w:p w14:paraId="1ED9BCBC" w14:textId="77777777" w:rsidR="00E717B5" w:rsidRPr="00E717B5" w:rsidRDefault="00E717B5" w:rsidP="00E717B5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6"/>
                <w:sz w:val="28"/>
              </w:rPr>
              <w:object w:dxaOrig="859" w:dyaOrig="260" w14:anchorId="524FF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13.2pt" o:ole="">
                  <v:imagedata r:id="rId11" o:title=""/>
                </v:shape>
                <o:OLEObject Type="Embed" ProgID="Equation.DSMT4" ShapeID="_x0000_i1025" DrawAspect="Content" ObjectID="_1685867613" r:id="rId12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48598B88" w14:textId="77777777" w:rsidR="00E717B5" w:rsidRPr="00E717B5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614264B7">
          <v:shape id="_x0000_i1026" type="#_x0000_t75" style="width:10.2pt;height:12pt" o:ole="">
            <v:imagedata r:id="rId13" o:title=""/>
          </v:shape>
          <o:OLEObject Type="Embed" ProgID="Equation.DSMT4" ShapeID="_x0000_i1026" DrawAspect="Content" ObjectID="_1685867614" r:id="rId14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4B1EAD47">
          <v:shape id="_x0000_i1027" type="#_x0000_t75" style="width:7.8pt;height:13.2pt" o:ole="">
            <v:imagedata r:id="rId15" o:title=""/>
          </v:shape>
          <o:OLEObject Type="Embed" ProgID="Equation.DSMT4" ShapeID="_x0000_i1027" DrawAspect="Content" ObjectID="_1685867615" r:id="rId16"/>
        </w:object>
      </w:r>
      <w:r>
        <w:rPr>
          <w:rFonts w:ascii="Times New Roman" w:hAnsi="Times New Roman" w:cs="Times New Roman"/>
          <w:sz w:val="28"/>
        </w:rPr>
        <w:t>– время движения тела, с.</w:t>
      </w:r>
    </w:p>
    <w:p w14:paraId="2E4AB2E7" w14:textId="77777777" w:rsidR="00E717B5" w:rsidRDefault="00E717B5" w:rsidP="00E71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Расчет координаты тела при равноускоренном движении должен выполняться по следующей формуле: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530DC20E" w14:textId="77777777" w:rsidTr="00642444">
        <w:tc>
          <w:tcPr>
            <w:tcW w:w="9344" w:type="dxa"/>
          </w:tcPr>
          <w:p w14:paraId="02BE213D" w14:textId="77777777" w:rsidR="00E717B5" w:rsidRPr="00E717B5" w:rsidRDefault="00E717B5" w:rsidP="00642444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26"/>
                <w:sz w:val="28"/>
              </w:rPr>
              <w:object w:dxaOrig="2180" w:dyaOrig="760" w14:anchorId="72EA4CBD">
                <v:shape id="_x0000_i1028" type="#_x0000_t75" style="width:109.2pt;height:37.8pt" o:ole="">
                  <v:imagedata r:id="rId17" o:title=""/>
                </v:shape>
                <o:OLEObject Type="Embed" ProgID="Equation.DSMT4" ShapeID="_x0000_i1028" DrawAspect="Content" ObjectID="_1685867616" r:id="rId18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51DA62F6" w14:textId="77777777" w:rsidR="00E717B5" w:rsidRPr="001E2FEE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E717B5">
        <w:rPr>
          <w:rFonts w:ascii="Times New Roman" w:hAnsi="Times New Roman" w:cs="Times New Roman"/>
          <w:position w:val="-12"/>
          <w:sz w:val="28"/>
        </w:rPr>
        <w:object w:dxaOrig="300" w:dyaOrig="380" w14:anchorId="218EE799">
          <v:shape id="_x0000_i1029" type="#_x0000_t75" style="width:15pt;height:19.2pt" o:ole="">
            <v:imagedata r:id="rId19" o:title=""/>
          </v:shape>
          <o:OLEObject Type="Embed" ProgID="Equation.DSMT4" ShapeID="_x0000_i1029" DrawAspect="Content" ObjectID="_1685867617" r:id="rId20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начальная координата тела, м;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025792A8">
          <v:shape id="_x0000_i1030" type="#_x0000_t75" style="width:10.2pt;height:12pt" o:ole="">
            <v:imagedata r:id="rId13" o:title=""/>
          </v:shape>
          <o:OLEObject Type="Embed" ProgID="Equation.DSMT4" ShapeID="_x0000_i1030" DrawAspect="Content" ObjectID="_1685867618" r:id="rId21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74A1E1BD">
          <v:shape id="_x0000_i1031" type="#_x0000_t75" style="width:7.8pt;height:13.2pt" o:ole="">
            <v:imagedata r:id="rId15" o:title=""/>
          </v:shape>
          <o:OLEObject Type="Embed" ProgID="Equation.DSMT4" ShapeID="_x0000_i1031" DrawAspect="Content" ObjectID="_1685867619" r:id="rId22"/>
        </w:object>
      </w:r>
      <w:r w:rsidR="001E2FEE">
        <w:rPr>
          <w:rFonts w:ascii="Times New Roman" w:hAnsi="Times New Roman" w:cs="Times New Roman"/>
          <w:sz w:val="28"/>
        </w:rPr>
        <w:t xml:space="preserve">– время движения тела, с; </w:t>
      </w:r>
      <w:r w:rsidR="001E2FEE" w:rsidRPr="001E2FEE">
        <w:rPr>
          <w:rFonts w:ascii="Times New Roman" w:hAnsi="Times New Roman" w:cs="Times New Roman"/>
          <w:position w:val="-6"/>
          <w:sz w:val="28"/>
        </w:rPr>
        <w:object w:dxaOrig="220" w:dyaOrig="240" w14:anchorId="015DFE09">
          <v:shape id="_x0000_i1032" type="#_x0000_t75" style="width:10.8pt;height:12pt" o:ole="">
            <v:imagedata r:id="rId23" o:title=""/>
          </v:shape>
          <o:OLEObject Type="Embed" ProgID="Equation.DSMT4" ShapeID="_x0000_i1032" DrawAspect="Content" ObjectID="_1685867620" r:id="rId24"/>
        </w:object>
      </w:r>
      <w:r w:rsidR="001E2FEE">
        <w:rPr>
          <w:rFonts w:ascii="Times New Roman" w:hAnsi="Times New Roman" w:cs="Times New Roman"/>
          <w:sz w:val="28"/>
        </w:rPr>
        <w:t>– ускорение тела, м/с</w:t>
      </w:r>
      <w:r w:rsidR="001E2FEE" w:rsidRPr="001E2FEE">
        <w:rPr>
          <w:rFonts w:ascii="Times New Roman" w:hAnsi="Times New Roman" w:cs="Times New Roman"/>
          <w:sz w:val="28"/>
          <w:vertAlign w:val="superscript"/>
        </w:rPr>
        <w:t>2</w:t>
      </w:r>
      <w:r w:rsidR="001E2FEE" w:rsidRPr="001E2FEE">
        <w:rPr>
          <w:rFonts w:ascii="Times New Roman" w:hAnsi="Times New Roman" w:cs="Times New Roman"/>
          <w:sz w:val="28"/>
        </w:rPr>
        <w:t>.</w:t>
      </w:r>
    </w:p>
    <w:p w14:paraId="421359F9" w14:textId="77777777" w:rsidR="001E2FEE" w:rsidRDefault="00E717B5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04.</w:t>
      </w:r>
      <w:r w:rsidR="001E2FEE" w:rsidRPr="001E2FEE">
        <w:rPr>
          <w:rFonts w:ascii="Times New Roman" w:hAnsi="Times New Roman" w:cs="Times New Roman"/>
          <w:sz w:val="28"/>
        </w:rPr>
        <w:t xml:space="preserve"> </w:t>
      </w:r>
      <w:r w:rsidR="001E2FEE">
        <w:rPr>
          <w:rFonts w:ascii="Times New Roman" w:hAnsi="Times New Roman" w:cs="Times New Roman"/>
          <w:sz w:val="28"/>
        </w:rPr>
        <w:t>Расчет координаты тела при колебательном движении должен выполняться по следующим формулам:</w:t>
      </w:r>
    </w:p>
    <w:p w14:paraId="7B6F80CB" w14:textId="77777777" w:rsidR="001E2FEE" w:rsidRDefault="001E2FEE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равновесия: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E2FEE" w14:paraId="248EE183" w14:textId="77777777" w:rsidTr="00642444">
        <w:tc>
          <w:tcPr>
            <w:tcW w:w="9344" w:type="dxa"/>
          </w:tcPr>
          <w:p w14:paraId="7FACD5B1" w14:textId="77777777" w:rsidR="001E2FEE" w:rsidRPr="001E2FEE" w:rsidRDefault="001E2FEE" w:rsidP="001E2FEE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</w:rPr>
            </w:pPr>
            <w:r w:rsidRPr="001E2FEE">
              <w:rPr>
                <w:rFonts w:ascii="Times New Roman" w:hAnsi="Times New Roman" w:cs="Times New Roman"/>
                <w:position w:val="-12"/>
                <w:sz w:val="28"/>
              </w:rPr>
              <w:object w:dxaOrig="2299" w:dyaOrig="380" w14:anchorId="0DE758BE">
                <v:shape id="_x0000_i1033" type="#_x0000_t75" style="width:115.2pt;height:19.2pt" o:ole="">
                  <v:imagedata r:id="rId25" o:title=""/>
                </v:shape>
                <o:OLEObject Type="Embed" ProgID="Equation.DSMT4" ShapeID="_x0000_i1033" DrawAspect="Content" ObjectID="_1685867621" r:id="rId26"/>
              </w:objec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14:paraId="186E1BF5" w14:textId="77777777" w:rsid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максимального отклонения:</w:t>
      </w:r>
    </w:p>
    <w:p w14:paraId="533356C7" w14:textId="77777777" w:rsidR="001E2FEE" w:rsidRP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 w:rsidRPr="001E2FEE">
        <w:rPr>
          <w:rFonts w:ascii="Times New Roman" w:hAnsi="Times New Roman" w:cs="Times New Roman"/>
          <w:position w:val="-12"/>
          <w:sz w:val="28"/>
        </w:rPr>
        <w:object w:dxaOrig="2360" w:dyaOrig="380" w14:anchorId="7F4430B6">
          <v:shape id="_x0000_i1034" type="#_x0000_t75" style="width:118.2pt;height:19.2pt" o:ole="">
            <v:imagedata r:id="rId27" o:title=""/>
          </v:shape>
          <o:OLEObject Type="Embed" ProgID="Equation.DSMT4" ShapeID="_x0000_i1034" DrawAspect="Content" ObjectID="_1685867622" r:id="rId28"/>
        </w:object>
      </w:r>
      <w:r>
        <w:rPr>
          <w:rFonts w:ascii="Times New Roman" w:hAnsi="Times New Roman" w:cs="Times New Roman"/>
          <w:sz w:val="28"/>
        </w:rPr>
        <w:t>;</w:t>
      </w:r>
    </w:p>
    <w:p w14:paraId="7394E2C9" w14:textId="77777777" w:rsidR="001E2FEE" w:rsidRPr="001E2FEE" w:rsidRDefault="001E2FEE" w:rsidP="001E2FE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1E2FEE">
        <w:rPr>
          <w:rFonts w:ascii="Times New Roman" w:hAnsi="Times New Roman" w:cs="Times New Roman"/>
          <w:position w:val="-4"/>
          <w:sz w:val="28"/>
        </w:rPr>
        <w:object w:dxaOrig="260" w:dyaOrig="279" w14:anchorId="760DAA97">
          <v:shape id="_x0000_i1035" type="#_x0000_t75" style="width:13.2pt;height:13.8pt" o:ole="">
            <v:imagedata r:id="rId29" o:title=""/>
          </v:shape>
          <o:OLEObject Type="Embed" ProgID="Equation.DSMT4" ShapeID="_x0000_i1035" DrawAspect="Content" ObjectID="_1685867623" r:id="rId30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амплитуда колебаний, м;</w:t>
      </w:r>
      <w:r w:rsidRPr="001E2FEE">
        <w:rPr>
          <w:rFonts w:ascii="Times New Roman" w:hAnsi="Times New Roman" w:cs="Times New Roman"/>
          <w:position w:val="-6"/>
          <w:sz w:val="28"/>
        </w:rPr>
        <w:object w:dxaOrig="260" w:dyaOrig="240" w14:anchorId="05565DD1">
          <v:shape id="_x0000_i1036" type="#_x0000_t75" style="width:13.2pt;height:12pt" o:ole="">
            <v:imagedata r:id="rId31" o:title=""/>
          </v:shape>
          <o:OLEObject Type="Embed" ProgID="Equation.DSMT4" ShapeID="_x0000_i1036" DrawAspect="Content" ObjectID="_1685867624" r:id="rId32"/>
        </w:object>
      </w:r>
      <w:r>
        <w:rPr>
          <w:rFonts w:ascii="Times New Roman" w:hAnsi="Times New Roman" w:cs="Times New Roman"/>
          <w:sz w:val="28"/>
        </w:rPr>
        <w:t xml:space="preserve"> – циклическая частота колебаний, рад/с;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5D59D13F">
          <v:shape id="_x0000_i1037" type="#_x0000_t75" style="width:7.8pt;height:13.2pt" o:ole="">
            <v:imagedata r:id="rId15" o:title=""/>
          </v:shape>
          <o:OLEObject Type="Embed" ProgID="Equation.DSMT4" ShapeID="_x0000_i1037" DrawAspect="Content" ObjectID="_1685867625" r:id="rId33"/>
        </w:object>
      </w:r>
      <w:r>
        <w:rPr>
          <w:rFonts w:ascii="Times New Roman" w:hAnsi="Times New Roman" w:cs="Times New Roman"/>
          <w:sz w:val="28"/>
        </w:rPr>
        <w:t>– время колебаний, с;</w:t>
      </w:r>
      <w:r w:rsidRPr="001E2FEE">
        <w:rPr>
          <w:rFonts w:ascii="Times New Roman" w:hAnsi="Times New Roman" w:cs="Times New Roman"/>
          <w:position w:val="-12"/>
          <w:sz w:val="28"/>
        </w:rPr>
        <w:object w:dxaOrig="320" w:dyaOrig="380" w14:anchorId="59BD522D">
          <v:shape id="_x0000_i1038" type="#_x0000_t75" style="width:16.2pt;height:19.2pt" o:ole="">
            <v:imagedata r:id="rId34" o:title=""/>
          </v:shape>
          <o:OLEObject Type="Embed" ProgID="Equation.DSMT4" ShapeID="_x0000_i1038" DrawAspect="Content" ObjectID="_1685867626" r:id="rId35"/>
        </w:object>
      </w:r>
      <w:r>
        <w:rPr>
          <w:rFonts w:ascii="Times New Roman" w:hAnsi="Times New Roman" w:cs="Times New Roman"/>
          <w:sz w:val="28"/>
        </w:rPr>
        <w:t xml:space="preserve"> – начальная фаза колебаний, рад</w:t>
      </w:r>
      <w:r w:rsidRPr="001E2FEE">
        <w:rPr>
          <w:rFonts w:ascii="Times New Roman" w:hAnsi="Times New Roman" w:cs="Times New Roman"/>
          <w:sz w:val="28"/>
        </w:rPr>
        <w:t>.</w:t>
      </w:r>
    </w:p>
    <w:p w14:paraId="31CD38B3" w14:textId="77777777" w:rsidR="00E717B5" w:rsidRPr="001E2FEE" w:rsidRDefault="001E2FEE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E2FEE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Система должна позволять добавлять параметры и результаты расчетов в </w:t>
      </w:r>
      <w:r w:rsidR="00F53410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список</w:t>
      </w:r>
      <w:r w:rsidR="00F53410">
        <w:rPr>
          <w:rFonts w:ascii="Times New Roman" w:hAnsi="Times New Roman" w:cs="Times New Roman"/>
          <w:sz w:val="28"/>
        </w:rPr>
        <w:t xml:space="preserve"> расчетов.</w:t>
      </w:r>
    </w:p>
    <w:p w14:paraId="2904F249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06.</w:t>
      </w:r>
      <w:r>
        <w:rPr>
          <w:rFonts w:ascii="Times New Roman" w:hAnsi="Times New Roman" w:cs="Times New Roman"/>
          <w:sz w:val="28"/>
        </w:rPr>
        <w:t xml:space="preserve"> Запись расчета координаты движении тела в общем списке расчетов должна иметь следующие параметры:</w:t>
      </w:r>
    </w:p>
    <w:p w14:paraId="3DCFAA65" w14:textId="588A9445" w:rsidR="00F53410" w:rsidRDefault="00774114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1. равномерное движение:</w:t>
      </w:r>
    </w:p>
    <w:p w14:paraId="62C8B04B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482011A6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1151F66F" w14:textId="25D7CD62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2. равноускоренное движение:</w:t>
      </w:r>
    </w:p>
    <w:p w14:paraId="1067ADB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7480BB9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09AA90B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координату;</w:t>
      </w:r>
    </w:p>
    <w:p w14:paraId="6F7D862D" w14:textId="77777777" w:rsidR="00E717B5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ускорение;</w:t>
      </w:r>
    </w:p>
    <w:p w14:paraId="3D916F2C" w14:textId="00F67783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3. колебательное движение:</w:t>
      </w:r>
    </w:p>
    <w:p w14:paraId="0F62CA85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 колебаний;</w:t>
      </w:r>
    </w:p>
    <w:p w14:paraId="5C001A7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амплитуду колебаний;</w:t>
      </w:r>
    </w:p>
    <w:p w14:paraId="0B054D3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фазу колебаний;</w:t>
      </w:r>
    </w:p>
    <w:p w14:paraId="6570BB2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циклическую частоту колебаний.</w:t>
      </w:r>
    </w:p>
    <w:p w14:paraId="30C7D40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</w:t>
      </w:r>
      <w:r w:rsidRPr="00F53410">
        <w:rPr>
          <w:rFonts w:ascii="Times New Roman" w:hAnsi="Times New Roman" w:cs="Times New Roman"/>
          <w:sz w:val="28"/>
        </w:rPr>
        <w:t>07.</w:t>
      </w:r>
      <w:r>
        <w:rPr>
          <w:rFonts w:ascii="Times New Roman" w:hAnsi="Times New Roman" w:cs="Times New Roman"/>
          <w:sz w:val="28"/>
        </w:rPr>
        <w:t xml:space="preserve"> Система должна позволять удалять параметры и результаты расчетов из общего списка расчетов.</w:t>
      </w:r>
    </w:p>
    <w:p w14:paraId="7D1CFD3B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08.</w:t>
      </w:r>
      <w:r>
        <w:rPr>
          <w:rFonts w:ascii="Times New Roman" w:hAnsi="Times New Roman" w:cs="Times New Roman"/>
          <w:sz w:val="28"/>
        </w:rPr>
        <w:t xml:space="preserve"> Система должна позволять производить поиск результата расчета координаты движения тела по любому из следующих параметров или их совокупности:</w:t>
      </w:r>
    </w:p>
    <w:p w14:paraId="5C2BBC97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14EEC5F3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координата.</w:t>
      </w:r>
    </w:p>
    <w:p w14:paraId="272CADA2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 xml:space="preserve">09. </w:t>
      </w:r>
      <w:r>
        <w:rPr>
          <w:rFonts w:ascii="Times New Roman" w:hAnsi="Times New Roman" w:cs="Times New Roman"/>
          <w:sz w:val="28"/>
        </w:rPr>
        <w:t xml:space="preserve">Система должна позволять сохранять </w:t>
      </w:r>
      <w:r w:rsidR="00682A79">
        <w:rPr>
          <w:rFonts w:ascii="Times New Roman" w:hAnsi="Times New Roman" w:cs="Times New Roman"/>
          <w:sz w:val="28"/>
        </w:rPr>
        <w:t>подготовленный список расчетов в файл, требования к которому представлены в разделе 4.2.</w:t>
      </w:r>
    </w:p>
    <w:p w14:paraId="780DD5B9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10</w:t>
      </w:r>
      <w:r w:rsidRPr="00F5341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Система должна позволять открывать подготовленный список расчетов из файла, требования к которому представлены в разделе 4.2.</w:t>
      </w:r>
    </w:p>
    <w:p w14:paraId="45CD0B0D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82A79">
        <w:rPr>
          <w:rFonts w:ascii="Times New Roman" w:hAnsi="Times New Roman" w:cs="Times New Roman"/>
          <w:sz w:val="28"/>
        </w:rPr>
        <w:t xml:space="preserve">11. </w:t>
      </w:r>
      <w:r>
        <w:rPr>
          <w:rFonts w:ascii="Times New Roman" w:hAnsi="Times New Roman" w:cs="Times New Roman"/>
          <w:sz w:val="28"/>
        </w:rPr>
        <w:t>В системе должна быть реализована обработка значений, вводимых пользователем.</w:t>
      </w:r>
    </w:p>
    <w:p w14:paraId="662DBA7A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7C27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82A79">
        <w:rPr>
          <w:rFonts w:ascii="Times New Roman" w:hAnsi="Times New Roman" w:cs="Times New Roman"/>
          <w:b/>
          <w:sz w:val="28"/>
        </w:rPr>
        <w:t>4.4 Требования к пользовательскому интерфейсу</w:t>
      </w:r>
    </w:p>
    <w:p w14:paraId="58CC61DD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>Система должна иметь графический интерфейс пользователя, отображающий следующие параметры расчетов:</w:t>
      </w:r>
    </w:p>
    <w:p w14:paraId="33D3472F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тип движения;</w:t>
      </w:r>
    </w:p>
    <w:p w14:paraId="4B5E9F21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080B92A7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координату.</w:t>
      </w:r>
    </w:p>
    <w:p w14:paraId="3F05C618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Представление расчетов и их параметров должно быть выполнено в табличном виде.</w:t>
      </w:r>
    </w:p>
    <w:p w14:paraId="5B8D4DC0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Графический интерфейс должен позволять выбирать расчеты, которые необходимо удалить из общего списка.</w:t>
      </w:r>
    </w:p>
    <w:p w14:paraId="56ECA015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04.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Графический интерфейс должен информировать пользователя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 возникающих в процессе работы Системы ошибках.</w:t>
      </w:r>
    </w:p>
    <w:p w14:paraId="4EC61D98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При добавлении параметров нового расчета графический интерфейс должен информировать пользователя о некорректно введенных </w:t>
      </w:r>
      <w:r w:rsidR="00785C84">
        <w:rPr>
          <w:rFonts w:ascii="Times New Roman" w:hAnsi="Times New Roman" w:cs="Times New Roman"/>
          <w:sz w:val="28"/>
        </w:rPr>
        <w:t>значениях</w:t>
      </w:r>
      <w:r>
        <w:rPr>
          <w:rFonts w:ascii="Times New Roman" w:hAnsi="Times New Roman" w:cs="Times New Roman"/>
          <w:sz w:val="28"/>
        </w:rPr>
        <w:t>.</w:t>
      </w:r>
    </w:p>
    <w:p w14:paraId="216A3380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4682D5" w14:textId="77777777" w:rsidR="00785C84" w:rsidRDefault="00785C84" w:rsidP="00785C84">
      <w:pPr>
        <w:pStyle w:val="a5"/>
      </w:pPr>
      <w:r>
        <w:lastRenderedPageBreak/>
        <w:t>4.5 Требования к программному обеспечению</w:t>
      </w:r>
    </w:p>
    <w:p w14:paraId="6615C3DF" w14:textId="2DE59E59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С01. Система должна работать на компьютере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85C84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</w:t>
      </w:r>
      <w:r w:rsidR="00AB2D06">
        <w:rPr>
          <w:rFonts w:ascii="Times New Roman" w:hAnsi="Times New Roman" w:cs="Times New Roman"/>
          <w:sz w:val="28"/>
          <w:lang w:val="en-US"/>
        </w:rPr>
        <w:t>Pro</w:t>
      </w:r>
      <w:r w:rsidR="00AB2D06" w:rsidRPr="00AB2D06">
        <w:rPr>
          <w:rFonts w:ascii="Times New Roman" w:hAnsi="Times New Roman" w:cs="Times New Roman"/>
          <w:sz w:val="28"/>
        </w:rPr>
        <w:t xml:space="preserve"> (</w:t>
      </w:r>
      <w:r w:rsidR="00AB2D06">
        <w:rPr>
          <w:rFonts w:ascii="Times New Roman" w:hAnsi="Times New Roman" w:cs="Times New Roman"/>
          <w:sz w:val="28"/>
        </w:rPr>
        <w:t>сборка 19041.1052</w:t>
      </w:r>
      <w:r w:rsidR="00AB2D06" w:rsidRPr="00AB2D06">
        <w:rPr>
          <w:rFonts w:ascii="Times New Roman" w:hAnsi="Times New Roman" w:cs="Times New Roman"/>
          <w:sz w:val="28"/>
        </w:rPr>
        <w:t>)</w:t>
      </w:r>
      <w:r w:rsidR="00AB2D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совместимых с ней.</w:t>
      </w:r>
    </w:p>
    <w:p w14:paraId="6C083F71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6C572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5C84">
        <w:rPr>
          <w:rFonts w:ascii="Times New Roman" w:hAnsi="Times New Roman" w:cs="Times New Roman"/>
          <w:b/>
          <w:sz w:val="28"/>
        </w:rPr>
        <w:t>4.6 Требования к аппаратному обеспечению</w:t>
      </w:r>
    </w:p>
    <w:p w14:paraId="4E814F66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С02. Процессор компьютера</w:t>
      </w:r>
      <w:r w:rsidRPr="00785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 иметь тактовую частоту не менее 1 ГГц.</w:t>
      </w:r>
    </w:p>
    <w:p w14:paraId="51CFE39B" w14:textId="70B3868F" w:rsidR="00785C84" w:rsidRDefault="00AB2D06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С03. Компьютер должен</w:t>
      </w:r>
      <w:r w:rsidR="00785C84">
        <w:rPr>
          <w:rFonts w:ascii="Times New Roman" w:hAnsi="Times New Roman" w:cs="Times New Roman"/>
          <w:sz w:val="28"/>
        </w:rPr>
        <w:t xml:space="preserve"> иметь не менее 2 ГБ</w:t>
      </w:r>
      <w:r>
        <w:rPr>
          <w:rFonts w:ascii="Times New Roman" w:hAnsi="Times New Roman" w:cs="Times New Roman"/>
          <w:sz w:val="28"/>
        </w:rPr>
        <w:t xml:space="preserve"> оперативной</w:t>
      </w:r>
      <w:r w:rsidR="00785C84">
        <w:rPr>
          <w:rFonts w:ascii="Times New Roman" w:hAnsi="Times New Roman" w:cs="Times New Roman"/>
          <w:sz w:val="28"/>
        </w:rPr>
        <w:t xml:space="preserve"> памяти.</w:t>
      </w:r>
    </w:p>
    <w:p w14:paraId="2F5B8C33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С04. Компьютер должен иметь не менее 500 МБ свободного места на жестком диске.</w:t>
      </w:r>
    </w:p>
    <w:p w14:paraId="661E40A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A3A62E" w14:textId="77777777" w:rsidR="00682A79" w:rsidRPr="00F53410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B062E" w14:textId="77777777" w:rsidR="00F53410" w:rsidRP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3410" w:rsidRPr="00F53410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AK" w:date="2021-06-21T14:26:00Z" w:initials="A">
    <w:p w14:paraId="711908EC" w14:textId="6DF1F372" w:rsidR="00774114" w:rsidRDefault="00774114">
      <w:pPr>
        <w:pStyle w:val="ae"/>
      </w:pPr>
      <w:r>
        <w:rPr>
          <w:rStyle w:val="ad"/>
        </w:rPr>
        <w:annotationRef/>
      </w:r>
      <w:r>
        <w:t>Связи к перечислениям не верные.</w:t>
      </w:r>
    </w:p>
  </w:comment>
  <w:comment w:id="4" w:author="Артём" w:date="2021-06-21T14:56:00Z" w:initials="А">
    <w:p w14:paraId="0F74383C" w14:textId="6357C2C5" w:rsidR="00337EFB" w:rsidRDefault="00337EFB">
      <w:pPr>
        <w:pStyle w:val="ae"/>
      </w:pPr>
      <w:r>
        <w:rPr>
          <w:rStyle w:val="ad"/>
        </w:rPr>
        <w:annotationRef/>
      </w:r>
      <w:r>
        <w:t>Поправил</w:t>
      </w:r>
    </w:p>
  </w:comment>
  <w:comment w:id="5" w:author="AAK" w:date="2021-06-22T11:03:00Z" w:initials="A">
    <w:p w14:paraId="3B57A472" w14:textId="0ED50DB4" w:rsidR="002B20DE" w:rsidRPr="002B20DE" w:rsidRDefault="002B20DE">
      <w:pPr>
        <w:pStyle w:val="ae"/>
      </w:pPr>
      <w:r>
        <w:rPr>
          <w:rStyle w:val="ad"/>
        </w:rPr>
        <w:annotationRef/>
      </w:r>
      <w:r>
        <w:t>Всё ещё не</w:t>
      </w:r>
      <w:r w:rsidR="008928EF">
        <w:t xml:space="preserve"> верные. Если объект хранится – тогда всегда композиция. Если не хранится – тогда использование.</w:t>
      </w:r>
    </w:p>
  </w:comment>
  <w:comment w:id="6" w:author="Артём" w:date="2021-06-22T11:44:00Z" w:initials="А">
    <w:p w14:paraId="7CA9477C" w14:textId="2674BA75" w:rsidR="00BE086D" w:rsidRPr="00BE086D" w:rsidRDefault="00BE086D">
      <w:pPr>
        <w:pStyle w:val="ae"/>
      </w:pPr>
      <w:r>
        <w:rPr>
          <w:rStyle w:val="ad"/>
        </w:rPr>
        <w:annotationRef/>
      </w:r>
      <w:r>
        <w:t xml:space="preserve">Тогда, пожалуй, так должно быть. Сомнения есть только по поводу связи между классами </w:t>
      </w:r>
      <w:proofErr w:type="spellStart"/>
      <w:r>
        <w:rPr>
          <w:lang w:val="en-US"/>
        </w:rPr>
        <w:t>AddCalculationForm</w:t>
      </w:r>
      <w:proofErr w:type="spellEnd"/>
      <w:r w:rsidRPr="00BE086D">
        <w:t xml:space="preserve"> </w:t>
      </w:r>
      <w:r>
        <w:t xml:space="preserve">и </w:t>
      </w:r>
      <w:proofErr w:type="spellStart"/>
      <w:r>
        <w:rPr>
          <w:lang w:val="en-US"/>
        </w:rPr>
        <w:t>MotionType</w:t>
      </w:r>
      <w:proofErr w:type="spellEnd"/>
      <w:r w:rsidRPr="00BE086D">
        <w:t xml:space="preserve">, </w:t>
      </w:r>
      <w:r>
        <w:t xml:space="preserve">потому что в первом есть как просто использование класса </w:t>
      </w:r>
      <w:proofErr w:type="spellStart"/>
      <w:r>
        <w:rPr>
          <w:lang w:val="en-US"/>
        </w:rPr>
        <w:t>MotionType</w:t>
      </w:r>
      <w:proofErr w:type="spellEnd"/>
      <w:r w:rsidRPr="00BE086D">
        <w:t xml:space="preserve">, </w:t>
      </w:r>
      <w:r>
        <w:t>так и создание локального объекта этого класса в одной из функций.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1908EC" w15:done="0"/>
  <w15:commentEx w15:paraId="0F74383C" w15:paraIdParent="711908EC" w15:done="0"/>
  <w15:commentEx w15:paraId="3B57A472" w15:paraIdParent="711908EC" w15:done="0"/>
  <w15:commentEx w15:paraId="7CA9477C" w15:paraIdParent="711908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201B" w16cex:dateUtc="2021-06-21T07:26:00Z"/>
  <w16cex:commentExtensible w16cex:durableId="247C41EA" w16cex:dateUtc="2021-06-22T0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908EC" w16cid:durableId="247B201B"/>
  <w16cid:commentId w16cid:paraId="0F74383C" w16cid:durableId="247C40F3"/>
  <w16cid:commentId w16cid:paraId="3B57A472" w16cid:durableId="247C41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FE430E6"/>
    <w:multiLevelType w:val="hybridMultilevel"/>
    <w:tmpl w:val="AE6611E0"/>
    <w:lvl w:ilvl="0" w:tplc="0FF4832C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  <w15:person w15:author="Артём">
    <w15:presenceInfo w15:providerId="None" w15:userId="Артё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DD"/>
    <w:rsid w:val="000B0052"/>
    <w:rsid w:val="000B6563"/>
    <w:rsid w:val="001E2FEE"/>
    <w:rsid w:val="002150B8"/>
    <w:rsid w:val="002B20DE"/>
    <w:rsid w:val="002B3205"/>
    <w:rsid w:val="00337EFB"/>
    <w:rsid w:val="004D30D3"/>
    <w:rsid w:val="005410D0"/>
    <w:rsid w:val="005A5E3C"/>
    <w:rsid w:val="006052C1"/>
    <w:rsid w:val="0064328F"/>
    <w:rsid w:val="00682A79"/>
    <w:rsid w:val="006D6616"/>
    <w:rsid w:val="007270DD"/>
    <w:rsid w:val="00774114"/>
    <w:rsid w:val="00777810"/>
    <w:rsid w:val="00785C84"/>
    <w:rsid w:val="00840244"/>
    <w:rsid w:val="008928EF"/>
    <w:rsid w:val="008B171B"/>
    <w:rsid w:val="00917990"/>
    <w:rsid w:val="00973C18"/>
    <w:rsid w:val="00A00122"/>
    <w:rsid w:val="00A31CCF"/>
    <w:rsid w:val="00A507B7"/>
    <w:rsid w:val="00AB2D06"/>
    <w:rsid w:val="00AE26D9"/>
    <w:rsid w:val="00AF6117"/>
    <w:rsid w:val="00BE086D"/>
    <w:rsid w:val="00BF5819"/>
    <w:rsid w:val="00C17644"/>
    <w:rsid w:val="00C81183"/>
    <w:rsid w:val="00DF7C8F"/>
    <w:rsid w:val="00E717B5"/>
    <w:rsid w:val="00F53410"/>
    <w:rsid w:val="00F544A9"/>
    <w:rsid w:val="00F956CE"/>
    <w:rsid w:val="00FC22AB"/>
    <w:rsid w:val="00FC670E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A351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переносов слов"/>
    <w:basedOn w:val="a"/>
    <w:link w:val="a4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переносов слов Знак"/>
    <w:basedOn w:val="a0"/>
    <w:link w:val="a3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Заголовок без переноса слов"/>
    <w:basedOn w:val="a"/>
    <w:link w:val="a6"/>
    <w:qFormat/>
    <w:rsid w:val="00973C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Заголовок без переноса слов Знак"/>
    <w:basedOn w:val="a0"/>
    <w:link w:val="a5"/>
    <w:rsid w:val="00973C18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2B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052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1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95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56CE"/>
    <w:pPr>
      <w:spacing w:after="100"/>
    </w:pPr>
  </w:style>
  <w:style w:type="character" w:styleId="ac">
    <w:name w:val="Hyperlink"/>
    <w:basedOn w:val="a0"/>
    <w:uiPriority w:val="99"/>
    <w:unhideWhenUsed/>
    <w:rsid w:val="00F956C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77411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7411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7411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411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741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microsoft.com/office/2018/08/relationships/commentsExtensible" Target="commentsExtensi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microsoft.com/office/2011/relationships/people" Target="peop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4C56-294B-4448-AEA0-9599C90C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1903</Words>
  <Characters>10848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19</cp:revision>
  <dcterms:created xsi:type="dcterms:W3CDTF">2021-06-17T14:36:00Z</dcterms:created>
  <dcterms:modified xsi:type="dcterms:W3CDTF">2021-06-22T04:47:00Z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