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563"/>
        <w:tblW w:w="851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76"/>
        <w:gridCol w:w="3203"/>
        <w:gridCol w:w="1406"/>
        <w:gridCol w:w="2628"/>
      </w:tblGrid>
      <w:tr w:rsidR="0037767F" w:rsidRPr="001019CB" w14:paraId="09DD7BB1" w14:textId="77777777" w:rsidTr="0037767F">
        <w:trPr>
          <w:cantSplit/>
          <w:trHeight w:val="1871"/>
          <w:tblCellSpacing w:w="15" w:type="dxa"/>
        </w:trPr>
        <w:tc>
          <w:tcPr>
            <w:tcW w:w="1231" w:type="dxa"/>
            <w:vMerge w:val="restart"/>
            <w:vAlign w:val="bottom"/>
          </w:tcPr>
          <w:p w14:paraId="78F4EC8F" w14:textId="62786516" w:rsidR="0037767F" w:rsidRPr="001019CB" w:rsidRDefault="0037767F" w:rsidP="00CF0F85">
            <w:pPr>
              <w:jc w:val="center"/>
            </w:pPr>
          </w:p>
        </w:tc>
        <w:tc>
          <w:tcPr>
            <w:tcW w:w="3173" w:type="dxa"/>
            <w:vAlign w:val="center"/>
          </w:tcPr>
          <w:p w14:paraId="67241BEA" w14:textId="77777777" w:rsidR="0037767F" w:rsidRDefault="0037767F" w:rsidP="00CF0F8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УТВЕРЖДЕНО</w:t>
            </w:r>
          </w:p>
          <w:p w14:paraId="6F4FC47C" w14:textId="387C42F8" w:rsidR="0037767F" w:rsidRDefault="0037767F" w:rsidP="00CF0F85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231B923" w14:textId="77777777" w:rsidR="0037767F" w:rsidRDefault="0037767F" w:rsidP="00CF0F85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fldChar w:fldCharType="begin"/>
            </w:r>
            <w:r>
              <w:rPr>
                <w:caps/>
                <w:sz w:val="28"/>
                <w:szCs w:val="28"/>
              </w:rPr>
              <w:instrText xml:space="preserve"> REF </w:instrText>
            </w:r>
            <w:r>
              <w:rPr>
                <w:i/>
                <w:iCs/>
                <w:sz w:val="28"/>
                <w:szCs w:val="28"/>
              </w:rPr>
              <w:instrText>ДецНомер</w:instrText>
            </w:r>
            <w:r>
              <w:rPr>
                <w:caps/>
                <w:sz w:val="28"/>
                <w:szCs w:val="28"/>
              </w:rPr>
              <w:instrText xml:space="preserve">  \* MERGEFORMAT </w:instrText>
            </w:r>
            <w:r>
              <w:rPr>
                <w:caps/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А.В.00001-01 13</w:t>
            </w:r>
            <w:r w:rsidRPr="002D1B4E">
              <w:rPr>
                <w:sz w:val="28"/>
                <w:szCs w:val="28"/>
              </w:rPr>
              <w:t xml:space="preserve"> 01</w:t>
            </w:r>
            <w:r>
              <w:rPr>
                <w:caps/>
                <w:sz w:val="28"/>
                <w:szCs w:val="28"/>
              </w:rPr>
              <w:fldChar w:fldCharType="end"/>
            </w:r>
            <w:r>
              <w:rPr>
                <w:caps/>
                <w:sz w:val="28"/>
                <w:szCs w:val="28"/>
              </w:rPr>
              <w:t>-лу</w:t>
            </w:r>
          </w:p>
          <w:p w14:paraId="289869BB" w14:textId="77777777" w:rsidR="0037767F" w:rsidRPr="001019CB" w:rsidRDefault="0037767F" w:rsidP="00CF0F85">
            <w:pPr>
              <w:jc w:val="center"/>
            </w:pPr>
          </w:p>
        </w:tc>
        <w:tc>
          <w:tcPr>
            <w:tcW w:w="1376" w:type="dxa"/>
            <w:vAlign w:val="center"/>
          </w:tcPr>
          <w:p w14:paraId="7A1CE1A1" w14:textId="77777777" w:rsidR="0037767F" w:rsidRPr="001019CB" w:rsidRDefault="0037767F" w:rsidP="00CF0F85">
            <w:pPr>
              <w:jc w:val="center"/>
            </w:pPr>
          </w:p>
        </w:tc>
        <w:tc>
          <w:tcPr>
            <w:tcW w:w="2583" w:type="dxa"/>
            <w:vAlign w:val="center"/>
          </w:tcPr>
          <w:p w14:paraId="4108CE41" w14:textId="1221FE03" w:rsidR="0037767F" w:rsidRPr="001019CB" w:rsidRDefault="0037767F" w:rsidP="00CF0F85">
            <w:pPr>
              <w:jc w:val="center"/>
            </w:pPr>
          </w:p>
        </w:tc>
      </w:tr>
      <w:tr w:rsidR="0037767F" w:rsidRPr="001019CB" w14:paraId="4597178C" w14:textId="77777777" w:rsidTr="0037767F">
        <w:trPr>
          <w:cantSplit/>
          <w:trHeight w:val="143"/>
          <w:tblCellSpacing w:w="15" w:type="dxa"/>
        </w:trPr>
        <w:tc>
          <w:tcPr>
            <w:tcW w:w="1231" w:type="dxa"/>
            <w:vMerge/>
            <w:vAlign w:val="center"/>
          </w:tcPr>
          <w:p w14:paraId="10DEF43E" w14:textId="77777777" w:rsidR="0037767F" w:rsidRPr="001019CB" w:rsidRDefault="0037767F" w:rsidP="00CF0F85">
            <w:pPr>
              <w:jc w:val="center"/>
            </w:pPr>
          </w:p>
        </w:tc>
        <w:tc>
          <w:tcPr>
            <w:tcW w:w="7192" w:type="dxa"/>
            <w:gridSpan w:val="3"/>
            <w:vAlign w:val="center"/>
          </w:tcPr>
          <w:p w14:paraId="544CB82D" w14:textId="77777777" w:rsidR="0037767F" w:rsidRDefault="0037767F" w:rsidP="00CF0F85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</w:p>
          <w:p w14:paraId="1E428565" w14:textId="77777777" w:rsidR="0037767F" w:rsidRDefault="0037767F" w:rsidP="00CF0F85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</w:p>
          <w:p w14:paraId="3079219F" w14:textId="0146F1F0" w:rsidR="0037767F" w:rsidRPr="00CF0F85" w:rsidRDefault="00CF0F85" w:rsidP="00CF0F85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  <w:r w:rsidRPr="001F5D65">
              <w:rPr>
                <w:b/>
                <w:color w:val="000000"/>
                <w:sz w:val="32"/>
                <w:szCs w:val="32"/>
              </w:rPr>
              <w:t>П</w:t>
            </w:r>
            <w:r>
              <w:rPr>
                <w:b/>
                <w:color w:val="000000"/>
                <w:sz w:val="32"/>
                <w:szCs w:val="32"/>
              </w:rPr>
              <w:t>роцедура</w:t>
            </w:r>
            <w:r w:rsidRPr="001F5D65">
              <w:rPr>
                <w:b/>
                <w:color w:val="000000"/>
                <w:sz w:val="32"/>
                <w:szCs w:val="32"/>
              </w:rPr>
              <w:t xml:space="preserve"> </w:t>
            </w:r>
            <w:r w:rsidRPr="00B62531">
              <w:rPr>
                <w:b/>
                <w:color w:val="000000"/>
                <w:sz w:val="32"/>
                <w:szCs w:val="32"/>
              </w:rPr>
              <w:t>вычисления дисперсии выборки</w:t>
            </w:r>
          </w:p>
          <w:p w14:paraId="320B95EC" w14:textId="3D1A6B5E" w:rsidR="0037767F" w:rsidRDefault="0037767F" w:rsidP="00CF0F85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Описание программы</w:t>
            </w:r>
          </w:p>
          <w:p w14:paraId="01834B51" w14:textId="77777777" w:rsidR="0037767F" w:rsidRDefault="0037767F" w:rsidP="00CF0F85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24ED07F8" w14:textId="77777777" w:rsidR="0037767F" w:rsidRDefault="0037767F" w:rsidP="00CF0F85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>
              <w:rPr>
                <w:b/>
                <w:bCs/>
                <w:caps/>
                <w:sz w:val="36"/>
                <w:szCs w:val="36"/>
              </w:rPr>
              <w:fldChar w:fldCharType="begin"/>
            </w:r>
            <w:r>
              <w:rPr>
                <w:b/>
                <w:bCs/>
                <w:caps/>
                <w:sz w:val="36"/>
                <w:szCs w:val="36"/>
              </w:rPr>
              <w:instrText xml:space="preserve"> REF </w:instrText>
            </w:r>
            <w:r>
              <w:rPr>
                <w:b/>
                <w:bCs/>
                <w:i/>
                <w:iCs/>
                <w:sz w:val="36"/>
                <w:szCs w:val="36"/>
              </w:rPr>
              <w:instrText>ДецНомер</w:instrText>
            </w:r>
            <w:r>
              <w:rPr>
                <w:b/>
                <w:bCs/>
                <w:caps/>
                <w:sz w:val="36"/>
                <w:szCs w:val="36"/>
              </w:rPr>
              <w:instrText xml:space="preserve">  \* MERGEFORMAT </w:instrText>
            </w:r>
            <w:r>
              <w:rPr>
                <w:b/>
                <w:bCs/>
                <w:caps/>
                <w:sz w:val="36"/>
                <w:szCs w:val="36"/>
              </w:rPr>
              <w:fldChar w:fldCharType="separate"/>
            </w:r>
            <w:r>
              <w:rPr>
                <w:b/>
                <w:bCs/>
                <w:sz w:val="36"/>
                <w:szCs w:val="36"/>
              </w:rPr>
              <w:t>А.В.00001-01 13</w:t>
            </w:r>
            <w:r w:rsidRPr="002D1B4E">
              <w:rPr>
                <w:b/>
                <w:bCs/>
                <w:sz w:val="36"/>
                <w:szCs w:val="36"/>
              </w:rPr>
              <w:t xml:space="preserve"> 01</w:t>
            </w:r>
            <w:r>
              <w:rPr>
                <w:b/>
                <w:bCs/>
                <w:caps/>
                <w:sz w:val="36"/>
                <w:szCs w:val="36"/>
              </w:rPr>
              <w:fldChar w:fldCharType="end"/>
            </w:r>
          </w:p>
          <w:p w14:paraId="345768A6" w14:textId="77777777" w:rsidR="0037767F" w:rsidRDefault="0037767F" w:rsidP="00CF0F85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18566616" w14:textId="7457C86C" w:rsidR="0037767F" w:rsidRPr="001019CB" w:rsidRDefault="0037767F" w:rsidP="00CF0F85">
            <w:pPr>
              <w:jc w:val="center"/>
            </w:pPr>
            <w:r>
              <w:rPr>
                <w:b/>
                <w:bCs/>
                <w:sz w:val="36"/>
                <w:szCs w:val="36"/>
              </w:rPr>
              <w:t>Листов 12</w:t>
            </w:r>
          </w:p>
        </w:tc>
      </w:tr>
    </w:tbl>
    <w:p w14:paraId="68BE236A" w14:textId="4A5D3B9F" w:rsidR="0037767F" w:rsidRDefault="0037767F" w:rsidP="00CF0F85"/>
    <w:p w14:paraId="064AC225" w14:textId="77777777" w:rsidR="0037767F" w:rsidRPr="0037767F" w:rsidRDefault="0037767F" w:rsidP="00CF0F85"/>
    <w:p w14:paraId="051F0A7D" w14:textId="77777777" w:rsidR="0037767F" w:rsidRPr="0037767F" w:rsidRDefault="0037767F" w:rsidP="00CF0F85"/>
    <w:p w14:paraId="04B77143" w14:textId="77777777" w:rsidR="0037767F" w:rsidRPr="0037767F" w:rsidRDefault="0037767F" w:rsidP="00CF0F85"/>
    <w:p w14:paraId="453EF699" w14:textId="77777777" w:rsidR="0037767F" w:rsidRPr="0037767F" w:rsidRDefault="0037767F" w:rsidP="00CF0F85"/>
    <w:p w14:paraId="27FBD134" w14:textId="77777777" w:rsidR="0037767F" w:rsidRPr="0037767F" w:rsidRDefault="0037767F" w:rsidP="00CF0F85"/>
    <w:p w14:paraId="3EED85A4" w14:textId="77777777" w:rsidR="0037767F" w:rsidRPr="0037767F" w:rsidRDefault="0037767F" w:rsidP="00CF0F85"/>
    <w:p w14:paraId="03B1C1A3" w14:textId="77777777" w:rsidR="0037767F" w:rsidRPr="0037767F" w:rsidRDefault="0037767F" w:rsidP="00CF0F85"/>
    <w:p w14:paraId="1C32184F" w14:textId="77777777" w:rsidR="0037767F" w:rsidRPr="0037767F" w:rsidRDefault="0037767F" w:rsidP="00CF0F85"/>
    <w:p w14:paraId="2312B5A5" w14:textId="77777777" w:rsidR="0037767F" w:rsidRPr="0037767F" w:rsidRDefault="0037767F" w:rsidP="00CF0F85"/>
    <w:p w14:paraId="6CFA9099" w14:textId="77777777" w:rsidR="0037767F" w:rsidRPr="0037767F" w:rsidRDefault="0037767F" w:rsidP="00CF0F85"/>
    <w:p w14:paraId="464F1DC6" w14:textId="77777777" w:rsidR="0037767F" w:rsidRPr="0037767F" w:rsidRDefault="0037767F" w:rsidP="00CF0F85"/>
    <w:p w14:paraId="08A50FF5" w14:textId="77777777" w:rsidR="0037767F" w:rsidRPr="0037767F" w:rsidRDefault="0037767F" w:rsidP="00CF0F85"/>
    <w:p w14:paraId="29E1D931" w14:textId="77777777" w:rsidR="0037767F" w:rsidRPr="0037767F" w:rsidRDefault="0037767F" w:rsidP="00CF0F85"/>
    <w:p w14:paraId="74C2D058" w14:textId="77777777" w:rsidR="0037767F" w:rsidRPr="0037767F" w:rsidRDefault="0037767F" w:rsidP="00CF0F85"/>
    <w:p w14:paraId="0824FF2F" w14:textId="77777777" w:rsidR="0037767F" w:rsidRPr="0037767F" w:rsidRDefault="0037767F" w:rsidP="00CF0F85"/>
    <w:p w14:paraId="577A9CC1" w14:textId="77777777" w:rsidR="0037767F" w:rsidRPr="0037767F" w:rsidRDefault="0037767F" w:rsidP="00CF0F85"/>
    <w:p w14:paraId="4590A95D" w14:textId="77777777" w:rsidR="0037767F" w:rsidRPr="0037767F" w:rsidRDefault="0037767F" w:rsidP="00CF0F85"/>
    <w:p w14:paraId="70547EB1" w14:textId="77777777" w:rsidR="0037767F" w:rsidRPr="0037767F" w:rsidRDefault="0037767F" w:rsidP="00CF0F85"/>
    <w:p w14:paraId="6858A9AA" w14:textId="77777777" w:rsidR="0037767F" w:rsidRPr="0037767F" w:rsidRDefault="0037767F" w:rsidP="00CF0F85"/>
    <w:p w14:paraId="254A2EA6" w14:textId="77777777" w:rsidR="0037767F" w:rsidRPr="0037767F" w:rsidRDefault="0037767F" w:rsidP="00CF0F85"/>
    <w:p w14:paraId="6A52BE41" w14:textId="62DF1C16" w:rsidR="0037767F" w:rsidRPr="0037767F" w:rsidRDefault="00CF0F85" w:rsidP="00CF0F8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6F24DF" wp14:editId="57085726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431800" cy="5241290"/>
                <wp:effectExtent l="19050" t="19050" r="25400" b="35560"/>
                <wp:wrapNone/>
                <wp:docPr id="1" name="Группа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94C6C" w14:textId="77777777" w:rsidR="0037767F" w:rsidRDefault="0037767F" w:rsidP="003776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59C01" w14:textId="77777777" w:rsidR="0037767F" w:rsidRDefault="0037767F" w:rsidP="003776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ECB3A" w14:textId="77777777" w:rsidR="0037767F" w:rsidRDefault="0037767F" w:rsidP="003776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72306" w14:textId="77777777" w:rsidR="0037767F" w:rsidRDefault="0037767F" w:rsidP="003776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76471" w14:textId="77777777" w:rsidR="0037767F" w:rsidRDefault="0037767F" w:rsidP="003776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F24DF" id="Группа 78" o:spid="_x0000_s1026" style="position:absolute;margin-left:0;margin-top:2.75pt;width:34pt;height:412.7pt;z-index:-251657216;mso-position-horizontal:left;mso-position-horizontal-relative:margin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S/OgUAAGMvAAAOAAAAZHJzL2Uyb0RvYy54bWzsWt1u2zYUvh+wdyB071jUjy0JcYrYjoMB&#10;mReg3XVBS7IkTCI1SokdFAUG7BH2InuDvUL7RjskJVm2GqxLFnt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14:paraId="55094C6C" w14:textId="77777777" w:rsidR="0037767F" w:rsidRDefault="0037767F" w:rsidP="0037767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14:paraId="60C59C01" w14:textId="77777777" w:rsidR="0037767F" w:rsidRDefault="0037767F" w:rsidP="0037767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17FECB3A" w14:textId="77777777" w:rsidR="0037767F" w:rsidRDefault="0037767F" w:rsidP="0037767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14:paraId="24C72306" w14:textId="77777777" w:rsidR="0037767F" w:rsidRDefault="0037767F" w:rsidP="0037767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06976471" w14:textId="77777777" w:rsidR="0037767F" w:rsidRDefault="0037767F" w:rsidP="0037767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4A04746" w14:textId="77777777" w:rsidR="0037767F" w:rsidRPr="0037767F" w:rsidRDefault="0037767F" w:rsidP="00CF0F85"/>
    <w:p w14:paraId="75F5A2CF" w14:textId="33F897AA" w:rsidR="0037767F" w:rsidRPr="0037767F" w:rsidRDefault="0037767F" w:rsidP="00CF0F85"/>
    <w:p w14:paraId="552C1CBC" w14:textId="77777777" w:rsidR="0037767F" w:rsidRPr="0037767F" w:rsidRDefault="0037767F" w:rsidP="00CF0F85"/>
    <w:p w14:paraId="6783D3D8" w14:textId="77777777" w:rsidR="0037767F" w:rsidRPr="0037767F" w:rsidRDefault="0037767F" w:rsidP="00CF0F85"/>
    <w:p w14:paraId="3CBAEAB5" w14:textId="77777777" w:rsidR="0037767F" w:rsidRPr="0037767F" w:rsidRDefault="0037767F" w:rsidP="00CF0F85"/>
    <w:p w14:paraId="2CBAF587" w14:textId="77777777" w:rsidR="0037767F" w:rsidRPr="0037767F" w:rsidRDefault="0037767F" w:rsidP="00CF0F85"/>
    <w:p w14:paraId="4E4F625C" w14:textId="77777777" w:rsidR="0037767F" w:rsidRPr="0037767F" w:rsidRDefault="0037767F" w:rsidP="00CF0F85"/>
    <w:p w14:paraId="21139D71" w14:textId="77777777" w:rsidR="0037767F" w:rsidRPr="0037767F" w:rsidRDefault="0037767F" w:rsidP="00CF0F85"/>
    <w:p w14:paraId="71ECA3F4" w14:textId="77777777" w:rsidR="0037767F" w:rsidRPr="0037767F" w:rsidRDefault="0037767F" w:rsidP="00CF0F85"/>
    <w:p w14:paraId="1910D97B" w14:textId="77777777" w:rsidR="0037767F" w:rsidRPr="0037767F" w:rsidRDefault="0037767F" w:rsidP="00CF0F85"/>
    <w:p w14:paraId="1BA0FD44" w14:textId="77777777" w:rsidR="0037767F" w:rsidRPr="0037767F" w:rsidRDefault="0037767F" w:rsidP="00CF0F85"/>
    <w:p w14:paraId="2821473D" w14:textId="77777777" w:rsidR="0037767F" w:rsidRPr="0037767F" w:rsidRDefault="0037767F" w:rsidP="00CF0F85"/>
    <w:p w14:paraId="3DCEEA46" w14:textId="77777777" w:rsidR="0037767F" w:rsidRPr="0037767F" w:rsidRDefault="0037767F" w:rsidP="00CF0F85"/>
    <w:p w14:paraId="48D627B2" w14:textId="77777777" w:rsidR="0037767F" w:rsidRPr="0037767F" w:rsidRDefault="0037767F" w:rsidP="00CF0F85"/>
    <w:p w14:paraId="3BCDC256" w14:textId="77777777" w:rsidR="0037767F" w:rsidRPr="0037767F" w:rsidRDefault="0037767F" w:rsidP="00CF0F85"/>
    <w:p w14:paraId="5E872616" w14:textId="77777777" w:rsidR="0037767F" w:rsidRPr="0037767F" w:rsidRDefault="0037767F" w:rsidP="00CF0F85"/>
    <w:p w14:paraId="3122C7FD" w14:textId="77777777" w:rsidR="0037767F" w:rsidRPr="0037767F" w:rsidRDefault="0037767F" w:rsidP="00CF0F85"/>
    <w:p w14:paraId="3DEB79C4" w14:textId="77777777" w:rsidR="0037767F" w:rsidRPr="0037767F" w:rsidRDefault="0037767F" w:rsidP="00CF0F85"/>
    <w:p w14:paraId="780FD053" w14:textId="77777777" w:rsidR="0037767F" w:rsidRPr="0037767F" w:rsidRDefault="0037767F" w:rsidP="00CF0F85"/>
    <w:p w14:paraId="59AAC38C" w14:textId="77777777" w:rsidR="0037767F" w:rsidRPr="0037767F" w:rsidRDefault="0037767F" w:rsidP="00CF0F85"/>
    <w:p w14:paraId="74580826" w14:textId="77777777" w:rsidR="0037767F" w:rsidRPr="0037767F" w:rsidRDefault="0037767F" w:rsidP="00CF0F85"/>
    <w:p w14:paraId="06E82970" w14:textId="77777777" w:rsidR="0037767F" w:rsidRPr="0037767F" w:rsidRDefault="0037767F" w:rsidP="00CF0F85"/>
    <w:p w14:paraId="414DBC72" w14:textId="77777777" w:rsidR="0037767F" w:rsidRPr="0037767F" w:rsidRDefault="0037767F" w:rsidP="00CF0F85"/>
    <w:p w14:paraId="515F5FA7" w14:textId="77777777" w:rsidR="0037767F" w:rsidRPr="0037767F" w:rsidRDefault="0037767F" w:rsidP="00CF0F85"/>
    <w:p w14:paraId="4372578E" w14:textId="77777777" w:rsidR="0037767F" w:rsidRPr="0037767F" w:rsidRDefault="0037767F" w:rsidP="00CF0F85"/>
    <w:p w14:paraId="513C1E51" w14:textId="77777777" w:rsidR="0037767F" w:rsidRPr="0037767F" w:rsidRDefault="0037767F" w:rsidP="00CF0F85"/>
    <w:p w14:paraId="3870D294" w14:textId="77777777" w:rsidR="0037767F" w:rsidRPr="0037767F" w:rsidRDefault="0037767F" w:rsidP="00CF0F85"/>
    <w:p w14:paraId="75C52D02" w14:textId="5B4B4876" w:rsidR="0037767F" w:rsidRDefault="0037767F" w:rsidP="00CF0F85"/>
    <w:p w14:paraId="7BB4F780" w14:textId="77777777" w:rsidR="0037767F" w:rsidRPr="0037767F" w:rsidRDefault="0037767F" w:rsidP="00CF0F85">
      <w:pPr>
        <w:jc w:val="center"/>
      </w:pPr>
    </w:p>
    <w:p w14:paraId="7227C8C1" w14:textId="3995CA6B" w:rsidR="00894CE9" w:rsidRPr="0037767F" w:rsidRDefault="0037767F" w:rsidP="00CF0F85">
      <w:pPr>
        <w:jc w:val="center"/>
        <w:sectPr w:rsidR="00894CE9" w:rsidRPr="0037767F" w:rsidSect="008D5F42">
          <w:headerReference w:type="default" r:id="rId8"/>
          <w:footerReference w:type="default" r:id="rId9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  <w:r>
        <w:t>2020</w:t>
      </w:r>
    </w:p>
    <w:p w14:paraId="5DFEF926" w14:textId="77777777" w:rsidR="00894CE9" w:rsidRPr="00CF0F85" w:rsidRDefault="00894CE9" w:rsidP="00CF0F85">
      <w:pPr>
        <w:pStyle w:val="1"/>
        <w:numPr>
          <w:ilvl w:val="0"/>
          <w:numId w:val="0"/>
        </w:numPr>
        <w:ind w:left="432"/>
      </w:pPr>
      <w:bookmarkStart w:id="0" w:name="_Toc52143401"/>
      <w:bookmarkStart w:id="1" w:name="_Toc54175586"/>
      <w:bookmarkStart w:id="2" w:name="_Toc54298069"/>
      <w:r w:rsidRPr="00CF0F85">
        <w:lastRenderedPageBreak/>
        <w:t>Аннотация</w:t>
      </w:r>
      <w:bookmarkEnd w:id="0"/>
      <w:bookmarkEnd w:id="1"/>
      <w:bookmarkEnd w:id="2"/>
    </w:p>
    <w:p w14:paraId="0612BE7E" w14:textId="77777777" w:rsidR="00894CE9" w:rsidRDefault="00894CE9" w:rsidP="00CF0F85"/>
    <w:p w14:paraId="379E139E" w14:textId="479C9840" w:rsidR="006E573F" w:rsidRPr="004B69C9" w:rsidRDefault="004B69C9" w:rsidP="00CF0F85">
      <w:pPr>
        <w:ind w:firstLine="708"/>
        <w:rPr>
          <w:sz w:val="28"/>
          <w:szCs w:val="28"/>
        </w:rPr>
      </w:pPr>
      <w:bookmarkStart w:id="3" w:name="_Toc52143402"/>
      <w:r>
        <w:rPr>
          <w:sz w:val="28"/>
          <w:szCs w:val="28"/>
        </w:rPr>
        <w:t xml:space="preserve">В данном программном </w:t>
      </w:r>
      <w:r w:rsidR="006E573F" w:rsidRPr="00AE55D6">
        <w:rPr>
          <w:sz w:val="28"/>
          <w:szCs w:val="28"/>
        </w:rPr>
        <w:t xml:space="preserve">документе приведено </w:t>
      </w:r>
      <w:r>
        <w:rPr>
          <w:sz w:val="28"/>
          <w:szCs w:val="28"/>
        </w:rPr>
        <w:t>описание программы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="00CF0F85">
        <w:rPr>
          <w:sz w:val="28"/>
          <w:szCs w:val="28"/>
          <w:lang w:val="en-US"/>
        </w:rPr>
        <w:t>D</w:t>
      </w:r>
      <w:r w:rsidR="00CF0F85" w:rsidRPr="00CF0F85">
        <w:rPr>
          <w:sz w:val="28"/>
          <w:szCs w:val="28"/>
          <w:lang w:val="en-US"/>
        </w:rPr>
        <w:t>espersion</w:t>
      </w:r>
      <w:proofErr w:type="spellEnd"/>
      <w:r>
        <w:rPr>
          <w:sz w:val="28"/>
          <w:szCs w:val="28"/>
        </w:rPr>
        <w:t xml:space="preserve">», предназначенной для вычисления </w:t>
      </w:r>
      <w:r w:rsidR="00CF0F85" w:rsidRPr="00CF0F85">
        <w:rPr>
          <w:sz w:val="28"/>
          <w:szCs w:val="28"/>
        </w:rPr>
        <w:t>дисперсии выборки</w:t>
      </w:r>
      <w:r>
        <w:rPr>
          <w:sz w:val="28"/>
          <w:szCs w:val="28"/>
        </w:rPr>
        <w:t>.</w:t>
      </w:r>
    </w:p>
    <w:p w14:paraId="7AAA5A32" w14:textId="2EE27FDD" w:rsidR="00241AB8" w:rsidRDefault="004B69C9" w:rsidP="00CF0F85">
      <w:pPr>
        <w:ind w:firstLine="708"/>
        <w:rPr>
          <w:color w:val="000000"/>
          <w:sz w:val="28"/>
          <w:szCs w:val="28"/>
        </w:rPr>
      </w:pPr>
      <w:r w:rsidRPr="004B69C9">
        <w:rPr>
          <w:color w:val="000000"/>
          <w:sz w:val="28"/>
          <w:szCs w:val="28"/>
        </w:rPr>
        <w:t>Основная часть документа содержит общие сведения, сведения о функциональном назначении, описание логической структуры, сведения об используемых технических средствах, способах вызова и загрузки «</w:t>
      </w:r>
      <w:proofErr w:type="spellStart"/>
      <w:r w:rsidR="00CF0F85">
        <w:rPr>
          <w:sz w:val="28"/>
          <w:szCs w:val="28"/>
          <w:lang w:val="en-US"/>
        </w:rPr>
        <w:t>D</w:t>
      </w:r>
      <w:r w:rsidR="00CF0F85" w:rsidRPr="00CF0F85">
        <w:rPr>
          <w:sz w:val="28"/>
          <w:szCs w:val="28"/>
          <w:lang w:val="en-US"/>
        </w:rPr>
        <w:t>espersion</w:t>
      </w:r>
      <w:proofErr w:type="spellEnd"/>
      <w:r w:rsidRPr="004B69C9">
        <w:rPr>
          <w:color w:val="000000"/>
          <w:sz w:val="28"/>
          <w:szCs w:val="28"/>
        </w:rPr>
        <w:t>», входных и выходных данных</w:t>
      </w:r>
      <w:r w:rsidR="00241AB8">
        <w:rPr>
          <w:color w:val="000000"/>
          <w:sz w:val="28"/>
          <w:szCs w:val="28"/>
        </w:rPr>
        <w:t>.</w:t>
      </w:r>
    </w:p>
    <w:p w14:paraId="17755C90" w14:textId="29995143" w:rsidR="006E573F" w:rsidRPr="00241AB8" w:rsidRDefault="00241AB8" w:rsidP="00CF0F85">
      <w:pPr>
        <w:ind w:firstLine="708"/>
        <w:rPr>
          <w:sz w:val="28"/>
          <w:szCs w:val="28"/>
        </w:rPr>
      </w:pPr>
      <w:r w:rsidRPr="00241AB8">
        <w:rPr>
          <w:color w:val="000000"/>
          <w:sz w:val="28"/>
          <w:szCs w:val="28"/>
        </w:rPr>
        <w:t>Оформление программного документа «Описание программы» произведено по требованиям ЕСПД (ГОСТ 19.101-</w:t>
      </w:r>
      <w:proofErr w:type="gramStart"/>
      <w:r w:rsidRPr="00241AB8">
        <w:rPr>
          <w:color w:val="000000"/>
          <w:sz w:val="28"/>
          <w:szCs w:val="28"/>
        </w:rPr>
        <w:t xml:space="preserve">77 </w:t>
      </w:r>
      <w:r>
        <w:rPr>
          <w:rStyle w:val="af2"/>
          <w:color w:val="000000"/>
          <w:sz w:val="28"/>
          <w:szCs w:val="28"/>
        </w:rPr>
        <w:footnoteReference w:id="1"/>
      </w:r>
      <w:r>
        <w:rPr>
          <w:color w:val="000000"/>
          <w:sz w:val="28"/>
          <w:szCs w:val="28"/>
        </w:rPr>
        <w:t>)</w:t>
      </w:r>
      <w:proofErr w:type="gramEnd"/>
      <w:r>
        <w:rPr>
          <w:color w:val="000000"/>
          <w:sz w:val="28"/>
          <w:szCs w:val="28"/>
        </w:rPr>
        <w:t xml:space="preserve">, ГОСТ 19.103-77 </w:t>
      </w:r>
      <w:r>
        <w:rPr>
          <w:rStyle w:val="af2"/>
          <w:color w:val="000000"/>
          <w:sz w:val="28"/>
          <w:szCs w:val="28"/>
        </w:rPr>
        <w:footnoteReference w:id="2"/>
      </w:r>
      <w:r w:rsidRPr="00241AB8">
        <w:rPr>
          <w:color w:val="000000"/>
          <w:sz w:val="28"/>
          <w:szCs w:val="28"/>
        </w:rPr>
        <w:t xml:space="preserve">), ГОСТ 19.104-78* </w:t>
      </w:r>
      <w:r>
        <w:rPr>
          <w:rStyle w:val="af2"/>
          <w:color w:val="000000"/>
          <w:sz w:val="28"/>
          <w:szCs w:val="28"/>
        </w:rPr>
        <w:footnoteReference w:id="3"/>
      </w:r>
      <w:r>
        <w:rPr>
          <w:color w:val="000000"/>
          <w:sz w:val="28"/>
          <w:szCs w:val="28"/>
        </w:rPr>
        <w:t xml:space="preserve">), ГОСТ 19.105-78* </w:t>
      </w:r>
      <w:r>
        <w:rPr>
          <w:rStyle w:val="af2"/>
          <w:color w:val="000000"/>
          <w:sz w:val="28"/>
          <w:szCs w:val="28"/>
        </w:rPr>
        <w:footnoteReference w:id="4"/>
      </w:r>
      <w:r>
        <w:rPr>
          <w:color w:val="000000"/>
          <w:sz w:val="28"/>
          <w:szCs w:val="28"/>
        </w:rPr>
        <w:t xml:space="preserve">), ГОСТ 19.106-78* </w:t>
      </w:r>
      <w:r>
        <w:rPr>
          <w:rStyle w:val="af2"/>
          <w:color w:val="000000"/>
          <w:sz w:val="28"/>
          <w:szCs w:val="28"/>
        </w:rPr>
        <w:footnoteReference w:id="5"/>
      </w:r>
      <w:r>
        <w:rPr>
          <w:color w:val="000000"/>
          <w:sz w:val="28"/>
          <w:szCs w:val="28"/>
        </w:rPr>
        <w:t xml:space="preserve">), ГОСТ 19.402-78* </w:t>
      </w:r>
      <w:r>
        <w:rPr>
          <w:rStyle w:val="af2"/>
          <w:color w:val="000000"/>
          <w:sz w:val="28"/>
          <w:szCs w:val="28"/>
        </w:rPr>
        <w:footnoteReference w:id="6"/>
      </w:r>
      <w:r>
        <w:rPr>
          <w:color w:val="000000"/>
          <w:sz w:val="28"/>
          <w:szCs w:val="28"/>
        </w:rPr>
        <w:t xml:space="preserve">), ГОСТ 19.604-78* </w:t>
      </w:r>
      <w:r>
        <w:rPr>
          <w:rStyle w:val="af2"/>
          <w:color w:val="000000"/>
          <w:sz w:val="28"/>
          <w:szCs w:val="28"/>
        </w:rPr>
        <w:footnoteReference w:id="7"/>
      </w:r>
      <w:r w:rsidRPr="00241AB8">
        <w:rPr>
          <w:color w:val="000000"/>
          <w:sz w:val="28"/>
          <w:szCs w:val="28"/>
        </w:rPr>
        <w:t>))</w:t>
      </w:r>
      <w:r w:rsidRPr="00241AB8">
        <w:rPr>
          <w:sz w:val="28"/>
          <w:szCs w:val="28"/>
        </w:rPr>
        <w:t xml:space="preserve"> </w:t>
      </w:r>
      <w:r w:rsidR="006E573F" w:rsidRPr="00241AB8">
        <w:rPr>
          <w:sz w:val="28"/>
          <w:szCs w:val="28"/>
        </w:rPr>
        <w:br w:type="page"/>
      </w:r>
    </w:p>
    <w:bookmarkEnd w:id="3" w:displacedByCustomXml="next"/>
    <w:bookmarkStart w:id="4" w:name="_Toc54175588" w:displacedByCustomXml="next"/>
    <w:sdt>
      <w:sdtPr>
        <w:id w:val="2073231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092B66" w14:textId="14511CCD" w:rsidR="00564DD2" w:rsidRPr="00233871" w:rsidRDefault="0037767F" w:rsidP="00233871">
          <w:pPr>
            <w:jc w:val="center"/>
            <w:rPr>
              <w:sz w:val="32"/>
              <w:szCs w:val="32"/>
            </w:rPr>
          </w:pPr>
          <w:r w:rsidRPr="00233871">
            <w:rPr>
              <w:sz w:val="32"/>
              <w:szCs w:val="32"/>
            </w:rPr>
            <w:t>Содержание</w:t>
          </w:r>
        </w:p>
        <w:p w14:paraId="7269ADEE" w14:textId="77777777" w:rsidR="00233871" w:rsidRDefault="0037767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\p " " \h \z \u </w:instrText>
          </w:r>
          <w:r>
            <w:fldChar w:fldCharType="separate"/>
          </w:r>
          <w:hyperlink w:anchor="_Toc54298069" w:history="1">
            <w:r w:rsidR="00233871" w:rsidRPr="006D461F">
              <w:rPr>
                <w:rStyle w:val="af3"/>
                <w:noProof/>
              </w:rPr>
              <w:t>Аннотация</w:t>
            </w:r>
            <w:r w:rsidR="00233871">
              <w:rPr>
                <w:noProof/>
                <w:webHidden/>
              </w:rPr>
              <w:t xml:space="preserve"> </w:t>
            </w:r>
            <w:r w:rsidR="00233871">
              <w:rPr>
                <w:noProof/>
                <w:webHidden/>
              </w:rPr>
              <w:fldChar w:fldCharType="begin"/>
            </w:r>
            <w:r w:rsidR="00233871">
              <w:rPr>
                <w:noProof/>
                <w:webHidden/>
              </w:rPr>
              <w:instrText xml:space="preserve"> PAGEREF _Toc54298069 \h </w:instrText>
            </w:r>
            <w:r w:rsidR="00233871">
              <w:rPr>
                <w:noProof/>
                <w:webHidden/>
              </w:rPr>
            </w:r>
            <w:r w:rsidR="00233871">
              <w:rPr>
                <w:noProof/>
                <w:webHidden/>
              </w:rPr>
              <w:fldChar w:fldCharType="separate"/>
            </w:r>
            <w:r w:rsidR="00233871">
              <w:rPr>
                <w:noProof/>
                <w:webHidden/>
              </w:rPr>
              <w:t>2</w:t>
            </w:r>
            <w:r w:rsidR="00233871">
              <w:rPr>
                <w:noProof/>
                <w:webHidden/>
              </w:rPr>
              <w:fldChar w:fldCharType="end"/>
            </w:r>
          </w:hyperlink>
        </w:p>
        <w:p w14:paraId="5B427DE4" w14:textId="77777777" w:rsidR="00233871" w:rsidRDefault="0023387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70" w:history="1">
            <w:r w:rsidRPr="006D461F">
              <w:rPr>
                <w:rStyle w:val="af3"/>
                <w:noProof/>
              </w:rPr>
              <w:t>1. Общие сведения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8C8A" w14:textId="77777777" w:rsidR="00233871" w:rsidRDefault="002338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71" w:history="1">
            <w:r w:rsidRPr="006D461F">
              <w:rPr>
                <w:rStyle w:val="af3"/>
                <w:b/>
                <w:bCs/>
                <w:noProof/>
              </w:rPr>
              <w:t>1.1.</w:t>
            </w:r>
            <w:r w:rsidRPr="006D461F">
              <w:rPr>
                <w:rStyle w:val="af3"/>
                <w:b/>
                <w:noProof/>
              </w:rPr>
              <w:t xml:space="preserve"> Обозначение и наименование программы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5582" w14:textId="77777777" w:rsidR="00233871" w:rsidRDefault="002338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72" w:history="1">
            <w:r w:rsidRPr="006D461F">
              <w:rPr>
                <w:rStyle w:val="af3"/>
                <w:b/>
                <w:bCs/>
                <w:noProof/>
              </w:rPr>
              <w:t>1.2.</w:t>
            </w:r>
            <w:r w:rsidRPr="006D461F">
              <w:rPr>
                <w:rStyle w:val="af3"/>
                <w:b/>
                <w:noProof/>
              </w:rPr>
              <w:t xml:space="preserve"> Программное обеспечение, необходимое для функционирования программы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5216" w14:textId="77777777" w:rsidR="00233871" w:rsidRDefault="002338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73" w:history="1">
            <w:r w:rsidRPr="006D461F">
              <w:rPr>
                <w:rStyle w:val="af3"/>
                <w:b/>
                <w:bCs/>
                <w:noProof/>
              </w:rPr>
              <w:t>1.3.</w:t>
            </w:r>
            <w:r w:rsidRPr="006D461F">
              <w:rPr>
                <w:rStyle w:val="af3"/>
                <w:b/>
                <w:noProof/>
              </w:rPr>
              <w:t xml:space="preserve"> Языки программирования, на которых написана программа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0B8E" w14:textId="77777777" w:rsidR="00233871" w:rsidRDefault="0023387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74" w:history="1">
            <w:r w:rsidRPr="006D461F">
              <w:rPr>
                <w:rStyle w:val="af3"/>
                <w:noProof/>
              </w:rPr>
              <w:t>2. Функциональное назначение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2047" w14:textId="77777777" w:rsidR="00233871" w:rsidRDefault="0023387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75" w:history="1">
            <w:r w:rsidRPr="006D461F">
              <w:rPr>
                <w:rStyle w:val="af3"/>
                <w:noProof/>
              </w:rPr>
              <w:t>3. Описание логической структуры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0786" w14:textId="77777777" w:rsidR="00233871" w:rsidRDefault="002338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76" w:history="1">
            <w:r w:rsidRPr="006D461F">
              <w:rPr>
                <w:rStyle w:val="af3"/>
                <w:b/>
                <w:bCs/>
                <w:noProof/>
              </w:rPr>
              <w:t>3.1.</w:t>
            </w:r>
            <w:r w:rsidRPr="006D461F">
              <w:rPr>
                <w:rStyle w:val="af3"/>
                <w:b/>
                <w:noProof/>
              </w:rPr>
              <w:t xml:space="preserve"> Алг</w:t>
            </w:r>
            <w:r w:rsidRPr="006D461F">
              <w:rPr>
                <w:rStyle w:val="af3"/>
                <w:b/>
                <w:noProof/>
              </w:rPr>
              <w:t>о</w:t>
            </w:r>
            <w:r w:rsidRPr="006D461F">
              <w:rPr>
                <w:rStyle w:val="af3"/>
                <w:b/>
                <w:noProof/>
              </w:rPr>
              <w:t>ритм программы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BA7AD" w14:textId="77777777" w:rsidR="00233871" w:rsidRDefault="002338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77" w:history="1">
            <w:r w:rsidRPr="006D461F">
              <w:rPr>
                <w:rStyle w:val="af3"/>
                <w:b/>
                <w:bCs/>
                <w:noProof/>
              </w:rPr>
              <w:t>3.2.</w:t>
            </w:r>
            <w:r w:rsidRPr="006D461F">
              <w:rPr>
                <w:rStyle w:val="af3"/>
                <w:b/>
                <w:noProof/>
              </w:rPr>
              <w:t xml:space="preserve"> Используемые методы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6567" w14:textId="77777777" w:rsidR="00233871" w:rsidRDefault="002338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78" w:history="1">
            <w:r w:rsidRPr="006D461F">
              <w:rPr>
                <w:rStyle w:val="af3"/>
                <w:b/>
                <w:bCs/>
                <w:noProof/>
              </w:rPr>
              <w:t>3.3.</w:t>
            </w:r>
            <w:r w:rsidRPr="006D461F">
              <w:rPr>
                <w:rStyle w:val="af3"/>
                <w:b/>
                <w:noProof/>
              </w:rPr>
              <w:t xml:space="preserve"> Структура программы с описанием функций составных частей и связи между ними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D3D2" w14:textId="77777777" w:rsidR="00233871" w:rsidRDefault="002338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79" w:history="1">
            <w:r w:rsidRPr="006D461F">
              <w:rPr>
                <w:rStyle w:val="af3"/>
                <w:b/>
                <w:bCs/>
                <w:noProof/>
              </w:rPr>
              <w:t>3.4.</w:t>
            </w:r>
            <w:r w:rsidRPr="006D461F">
              <w:rPr>
                <w:rStyle w:val="af3"/>
                <w:b/>
                <w:noProof/>
              </w:rPr>
              <w:t xml:space="preserve"> Связи программы с другими программами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CE9FE" w14:textId="77777777" w:rsidR="00233871" w:rsidRDefault="0023387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80" w:history="1">
            <w:r w:rsidRPr="006D461F">
              <w:rPr>
                <w:rStyle w:val="af3"/>
                <w:noProof/>
              </w:rPr>
              <w:t>4. Используемые технические средства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992C8" w14:textId="77777777" w:rsidR="00233871" w:rsidRDefault="0023387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81" w:history="1">
            <w:r w:rsidRPr="006D461F">
              <w:rPr>
                <w:rStyle w:val="af3"/>
                <w:noProof/>
              </w:rPr>
              <w:t>5. Вызов и загрузка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0F6DF" w14:textId="77777777" w:rsidR="00233871" w:rsidRDefault="002338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82" w:history="1">
            <w:r w:rsidRPr="006D461F">
              <w:rPr>
                <w:rStyle w:val="af3"/>
                <w:b/>
                <w:bCs/>
                <w:noProof/>
              </w:rPr>
              <w:t>5.1.</w:t>
            </w:r>
            <w:r w:rsidRPr="006D461F">
              <w:rPr>
                <w:rStyle w:val="af3"/>
                <w:b/>
                <w:noProof/>
              </w:rPr>
              <w:t xml:space="preserve"> Способ вызова программы с соответствующего носителя данных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9849" w14:textId="77777777" w:rsidR="00233871" w:rsidRDefault="002338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83" w:history="1">
            <w:r w:rsidRPr="006D461F">
              <w:rPr>
                <w:rStyle w:val="af3"/>
                <w:b/>
                <w:bCs/>
                <w:noProof/>
              </w:rPr>
              <w:t>5.2.</w:t>
            </w:r>
            <w:r w:rsidRPr="006D461F">
              <w:rPr>
                <w:rStyle w:val="af3"/>
                <w:b/>
                <w:noProof/>
              </w:rPr>
              <w:t xml:space="preserve"> Входные точки в программу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E091A" w14:textId="77777777" w:rsidR="00233871" w:rsidRDefault="0023387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84" w:history="1">
            <w:r w:rsidRPr="006D461F">
              <w:rPr>
                <w:rStyle w:val="af3"/>
                <w:noProof/>
              </w:rPr>
              <w:t>6. Входные данные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0975" w14:textId="77777777" w:rsidR="00233871" w:rsidRDefault="002338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85" w:history="1">
            <w:r w:rsidRPr="006D461F">
              <w:rPr>
                <w:rStyle w:val="af3"/>
                <w:b/>
                <w:bCs/>
                <w:noProof/>
              </w:rPr>
              <w:t>6.1.</w:t>
            </w:r>
            <w:r w:rsidRPr="006D461F">
              <w:rPr>
                <w:rStyle w:val="af3"/>
                <w:b/>
                <w:noProof/>
              </w:rPr>
              <w:t xml:space="preserve"> Характер, организация и предварительная подготовка входных данных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78D45" w14:textId="77777777" w:rsidR="00233871" w:rsidRDefault="002338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86" w:history="1">
            <w:r w:rsidRPr="006D461F">
              <w:rPr>
                <w:rStyle w:val="af3"/>
                <w:b/>
                <w:bCs/>
                <w:noProof/>
              </w:rPr>
              <w:t>6.2.</w:t>
            </w:r>
            <w:r w:rsidRPr="006D461F">
              <w:rPr>
                <w:rStyle w:val="af3"/>
                <w:b/>
                <w:noProof/>
              </w:rPr>
              <w:t xml:space="preserve"> Формат, описание и способ кодирования входных данных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59A6" w14:textId="77777777" w:rsidR="00233871" w:rsidRDefault="0023387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87" w:history="1">
            <w:r w:rsidRPr="006D461F">
              <w:rPr>
                <w:rStyle w:val="af3"/>
                <w:noProof/>
              </w:rPr>
              <w:t>7. Выходные данные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2F703" w14:textId="77777777" w:rsidR="00233871" w:rsidRDefault="002338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88" w:history="1">
            <w:r w:rsidRPr="006D461F">
              <w:rPr>
                <w:rStyle w:val="af3"/>
                <w:b/>
                <w:bCs/>
                <w:noProof/>
              </w:rPr>
              <w:t>7.1.</w:t>
            </w:r>
            <w:r w:rsidRPr="006D461F">
              <w:rPr>
                <w:rStyle w:val="af3"/>
                <w:b/>
                <w:noProof/>
              </w:rPr>
              <w:t xml:space="preserve"> Характер и организация выходных данных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39C1" w14:textId="77777777" w:rsidR="00233871" w:rsidRDefault="0023387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298089" w:history="1">
            <w:r w:rsidRPr="006D461F">
              <w:rPr>
                <w:rStyle w:val="af3"/>
                <w:b/>
                <w:bCs/>
                <w:noProof/>
              </w:rPr>
              <w:t>7.2.</w:t>
            </w:r>
            <w:r w:rsidRPr="006D461F">
              <w:rPr>
                <w:rStyle w:val="af3"/>
                <w:b/>
                <w:noProof/>
              </w:rPr>
              <w:t xml:space="preserve"> Формат, описание и способы кодирования выходных данных</w:t>
            </w:r>
            <w:r>
              <w:rPr>
                <w:noProof/>
                <w:webHidden/>
              </w:rPr>
              <w:t xml:space="preserve">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4EB7F" w14:textId="77777777" w:rsidR="0037767F" w:rsidRDefault="0037767F" w:rsidP="00CF0F85">
          <w:r>
            <w:fldChar w:fldCharType="end"/>
          </w:r>
        </w:p>
        <w:p w14:paraId="0ACD8564" w14:textId="77777777" w:rsidR="0037767F" w:rsidRDefault="0037767F" w:rsidP="00CF0F85"/>
        <w:p w14:paraId="0983108B" w14:textId="77777777" w:rsidR="0037767F" w:rsidRDefault="0037767F" w:rsidP="00CF0F85"/>
        <w:p w14:paraId="041E555A" w14:textId="77777777" w:rsidR="0037767F" w:rsidRDefault="0037767F" w:rsidP="00CF0F85"/>
        <w:p w14:paraId="1ABD21A8" w14:textId="77777777" w:rsidR="0037767F" w:rsidRDefault="0037767F" w:rsidP="00CF0F85"/>
        <w:p w14:paraId="64C0FA34" w14:textId="77777777" w:rsidR="0037767F" w:rsidRDefault="0037767F" w:rsidP="00CF0F85"/>
        <w:p w14:paraId="4E9E1F9E" w14:textId="42CB42C6" w:rsidR="0037767F" w:rsidRPr="0037767F" w:rsidRDefault="00D17725" w:rsidP="00CF0F85"/>
      </w:sdtContent>
    </w:sdt>
    <w:p w14:paraId="17225719" w14:textId="77777777" w:rsidR="00CF0F85" w:rsidRDefault="00CF0F85" w:rsidP="00CF0F85">
      <w:pPr>
        <w:rPr>
          <w:caps/>
        </w:rPr>
      </w:pPr>
    </w:p>
    <w:p w14:paraId="1B740C83" w14:textId="77777777" w:rsidR="00CF0F85" w:rsidRDefault="00CF0F85" w:rsidP="00CF0F85">
      <w:pPr>
        <w:rPr>
          <w:caps/>
        </w:rPr>
      </w:pPr>
    </w:p>
    <w:p w14:paraId="4E10BA6E" w14:textId="77777777" w:rsidR="00CF0F85" w:rsidRDefault="00CF0F85" w:rsidP="00CF0F85">
      <w:pPr>
        <w:rPr>
          <w:caps/>
        </w:rPr>
      </w:pPr>
    </w:p>
    <w:p w14:paraId="72CCFAAE" w14:textId="77777777" w:rsidR="00CF0F85" w:rsidRDefault="00CF0F85" w:rsidP="00CF0F85">
      <w:pPr>
        <w:rPr>
          <w:caps/>
        </w:rPr>
      </w:pPr>
    </w:p>
    <w:p w14:paraId="3CB9D48E" w14:textId="77777777" w:rsidR="00CF0F85" w:rsidRDefault="00CF0F85" w:rsidP="00CF0F85">
      <w:pPr>
        <w:rPr>
          <w:caps/>
        </w:rPr>
      </w:pPr>
    </w:p>
    <w:p w14:paraId="401C226E" w14:textId="77777777" w:rsidR="00CF0F85" w:rsidRDefault="00CF0F85" w:rsidP="00CF0F85">
      <w:pPr>
        <w:rPr>
          <w:caps/>
        </w:rPr>
      </w:pPr>
    </w:p>
    <w:p w14:paraId="12619D72" w14:textId="77777777" w:rsidR="00CF0F85" w:rsidRDefault="00CF0F85" w:rsidP="00CF0F85">
      <w:pPr>
        <w:rPr>
          <w:caps/>
        </w:rPr>
      </w:pPr>
    </w:p>
    <w:p w14:paraId="45E1DCD4" w14:textId="77777777" w:rsidR="00CF0F85" w:rsidRDefault="00CF0F85" w:rsidP="00CF0F85">
      <w:pPr>
        <w:rPr>
          <w:caps/>
        </w:rPr>
      </w:pPr>
    </w:p>
    <w:p w14:paraId="04E1969F" w14:textId="77777777" w:rsidR="00CF0F85" w:rsidRDefault="00CF0F85" w:rsidP="00CF0F85">
      <w:pPr>
        <w:rPr>
          <w:caps/>
        </w:rPr>
      </w:pPr>
    </w:p>
    <w:p w14:paraId="5D5C10ED" w14:textId="77777777" w:rsidR="00CF0F85" w:rsidRDefault="00CF0F85" w:rsidP="00CF0F85">
      <w:pPr>
        <w:rPr>
          <w:caps/>
        </w:rPr>
      </w:pPr>
    </w:p>
    <w:p w14:paraId="5726903F" w14:textId="77777777" w:rsidR="00CF0F85" w:rsidRDefault="00CF0F85" w:rsidP="00CF0F85">
      <w:pPr>
        <w:rPr>
          <w:caps/>
        </w:rPr>
      </w:pPr>
    </w:p>
    <w:p w14:paraId="7D78B59F" w14:textId="77777777" w:rsidR="00CF0F85" w:rsidRDefault="00CF0F85" w:rsidP="00CF0F85">
      <w:pPr>
        <w:rPr>
          <w:caps/>
        </w:rPr>
      </w:pPr>
    </w:p>
    <w:p w14:paraId="0433BFB8" w14:textId="709B9785" w:rsidR="00894CE9" w:rsidRPr="00564DD2" w:rsidRDefault="00241AB8" w:rsidP="00CF0F85">
      <w:pPr>
        <w:pStyle w:val="1"/>
      </w:pPr>
      <w:bookmarkStart w:id="5" w:name="_Toc54298070"/>
      <w:r>
        <w:t>Общие сведения</w:t>
      </w:r>
      <w:bookmarkEnd w:id="4"/>
      <w:bookmarkEnd w:id="5"/>
    </w:p>
    <w:p w14:paraId="504E9D8E" w14:textId="4AD43691" w:rsidR="00894CE9" w:rsidRPr="00CF0F85" w:rsidRDefault="00FF68D5" w:rsidP="00CF0F85">
      <w:pPr>
        <w:pStyle w:val="2"/>
        <w:rPr>
          <w:b/>
        </w:rPr>
      </w:pPr>
      <w:bookmarkStart w:id="6" w:name="_Toc52143404"/>
      <w:bookmarkStart w:id="7" w:name="_Toc54175589"/>
      <w:bookmarkStart w:id="8" w:name="_Toc54298071"/>
      <w:r w:rsidRPr="00CF0F85">
        <w:rPr>
          <w:b/>
        </w:rPr>
        <w:t>Обозначение и н</w:t>
      </w:r>
      <w:r w:rsidR="00894CE9" w:rsidRPr="00CF0F85">
        <w:rPr>
          <w:b/>
        </w:rPr>
        <w:t>аименование программы</w:t>
      </w:r>
      <w:bookmarkEnd w:id="6"/>
      <w:bookmarkEnd w:id="7"/>
      <w:bookmarkEnd w:id="8"/>
    </w:p>
    <w:p w14:paraId="2815AA50" w14:textId="0F98838D" w:rsidR="00FF68D5" w:rsidRPr="00FF68D5" w:rsidRDefault="00FF68D5" w:rsidP="00CF0F85">
      <w:pPr>
        <w:ind w:firstLine="576"/>
        <w:rPr>
          <w:color w:val="000000"/>
          <w:sz w:val="28"/>
          <w:szCs w:val="28"/>
        </w:rPr>
      </w:pPr>
      <w:r w:rsidRPr="00FF68D5">
        <w:rPr>
          <w:color w:val="000000"/>
          <w:sz w:val="28"/>
          <w:szCs w:val="28"/>
        </w:rPr>
        <w:t xml:space="preserve">Программа для </w:t>
      </w:r>
      <w:r>
        <w:rPr>
          <w:sz w:val="28"/>
          <w:szCs w:val="28"/>
        </w:rPr>
        <w:t xml:space="preserve">вычисления </w:t>
      </w:r>
      <w:r w:rsidR="00CF0F85">
        <w:rPr>
          <w:sz w:val="28"/>
          <w:szCs w:val="28"/>
        </w:rPr>
        <w:t>дисперсии выборки</w:t>
      </w:r>
      <w:r w:rsidRPr="00FF68D5">
        <w:rPr>
          <w:color w:val="000000"/>
          <w:sz w:val="28"/>
          <w:szCs w:val="28"/>
        </w:rPr>
        <w:t>:</w:t>
      </w:r>
    </w:p>
    <w:p w14:paraId="62339886" w14:textId="6344FD6F" w:rsidR="00FF68D5" w:rsidRPr="00FF68D5" w:rsidRDefault="00FF68D5" w:rsidP="00CF0F85">
      <w:pPr>
        <w:rPr>
          <w:color w:val="000000"/>
          <w:sz w:val="28"/>
          <w:szCs w:val="28"/>
        </w:rPr>
      </w:pPr>
      <w:r w:rsidRPr="00FF68D5">
        <w:rPr>
          <w:color w:val="000000"/>
          <w:sz w:val="28"/>
          <w:szCs w:val="28"/>
        </w:rPr>
        <w:t xml:space="preserve">• Наименование исполняемого файла </w:t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  <w:t xml:space="preserve">- </w:t>
      </w:r>
      <w:proofErr w:type="spellStart"/>
      <w:r w:rsidR="00CF0F85">
        <w:rPr>
          <w:sz w:val="28"/>
          <w:szCs w:val="28"/>
          <w:lang w:val="en-US"/>
        </w:rPr>
        <w:t>D</w:t>
      </w:r>
      <w:r w:rsidR="00CF0F85" w:rsidRPr="00CF0F85">
        <w:rPr>
          <w:sz w:val="28"/>
          <w:szCs w:val="28"/>
          <w:lang w:val="en-US"/>
        </w:rPr>
        <w:t>espersion</w:t>
      </w:r>
      <w:proofErr w:type="spellEnd"/>
      <w:r w:rsidRPr="00FF68D5">
        <w:rPr>
          <w:color w:val="000000"/>
          <w:sz w:val="28"/>
          <w:szCs w:val="28"/>
        </w:rPr>
        <w:t>.</w:t>
      </w:r>
      <w:proofErr w:type="spellStart"/>
      <w:r w:rsidRPr="00FF68D5">
        <w:rPr>
          <w:color w:val="000000"/>
          <w:sz w:val="28"/>
          <w:szCs w:val="28"/>
        </w:rPr>
        <w:t>exe</w:t>
      </w:r>
      <w:proofErr w:type="spellEnd"/>
    </w:p>
    <w:p w14:paraId="706F483C" w14:textId="4D6F2AEA" w:rsidR="00FF68D5" w:rsidRPr="00FF68D5" w:rsidRDefault="00FF68D5" w:rsidP="00CF0F85">
      <w:pPr>
        <w:rPr>
          <w:color w:val="000000"/>
          <w:sz w:val="28"/>
          <w:szCs w:val="28"/>
        </w:rPr>
      </w:pPr>
      <w:r w:rsidRPr="00FF68D5">
        <w:rPr>
          <w:color w:val="000000"/>
          <w:sz w:val="28"/>
          <w:szCs w:val="28"/>
        </w:rPr>
        <w:t>• Размер исполняемого файла</w:t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>- 1 371 К</w:t>
      </w:r>
      <w:r w:rsidRPr="00FF68D5">
        <w:rPr>
          <w:color w:val="000000"/>
          <w:sz w:val="28"/>
          <w:szCs w:val="28"/>
        </w:rPr>
        <w:t>байт</w:t>
      </w:r>
    </w:p>
    <w:p w14:paraId="783313CA" w14:textId="77777777" w:rsidR="00FF68D5" w:rsidRPr="00FF68D5" w:rsidRDefault="00FF68D5" w:rsidP="00CF0F85">
      <w:pPr>
        <w:rPr>
          <w:color w:val="000000"/>
          <w:sz w:val="28"/>
          <w:szCs w:val="28"/>
        </w:rPr>
      </w:pPr>
      <w:r w:rsidRPr="00FF68D5">
        <w:rPr>
          <w:color w:val="000000"/>
          <w:sz w:val="28"/>
          <w:szCs w:val="28"/>
        </w:rPr>
        <w:t xml:space="preserve">• Версия файла </w:t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  <w:t>- 1.0</w:t>
      </w:r>
    </w:p>
    <w:p w14:paraId="5A8B1F19" w14:textId="77777777" w:rsidR="00FF68D5" w:rsidRPr="00FF68D5" w:rsidRDefault="00FF68D5" w:rsidP="00CF0F85">
      <w:pPr>
        <w:rPr>
          <w:color w:val="000000"/>
          <w:sz w:val="28"/>
          <w:szCs w:val="28"/>
        </w:rPr>
      </w:pPr>
      <w:r w:rsidRPr="00FF68D5">
        <w:rPr>
          <w:color w:val="000000"/>
          <w:sz w:val="28"/>
          <w:szCs w:val="28"/>
        </w:rPr>
        <w:t xml:space="preserve">• Версия продукта </w:t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  <w:t>- 1.0</w:t>
      </w:r>
    </w:p>
    <w:p w14:paraId="2634DF85" w14:textId="790223F8" w:rsidR="00FF68D5" w:rsidRPr="00FF68D5" w:rsidRDefault="00FF68D5" w:rsidP="00CF0F85">
      <w:pPr>
        <w:rPr>
          <w:color w:val="000000"/>
          <w:sz w:val="28"/>
          <w:szCs w:val="28"/>
        </w:rPr>
      </w:pPr>
      <w:r w:rsidRPr="00FF68D5">
        <w:rPr>
          <w:color w:val="000000"/>
          <w:sz w:val="28"/>
          <w:szCs w:val="28"/>
        </w:rPr>
        <w:t xml:space="preserve">• Исходное имя файла </w:t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  <w:t xml:space="preserve">- </w:t>
      </w:r>
      <w:proofErr w:type="spellStart"/>
      <w:r w:rsidR="00CF0F85">
        <w:rPr>
          <w:sz w:val="28"/>
          <w:szCs w:val="28"/>
          <w:lang w:val="en-US"/>
        </w:rPr>
        <w:t>D</w:t>
      </w:r>
      <w:r w:rsidR="00CF0F85" w:rsidRPr="00CF0F85">
        <w:rPr>
          <w:sz w:val="28"/>
          <w:szCs w:val="28"/>
          <w:lang w:val="en-US"/>
        </w:rPr>
        <w:t>espersion</w:t>
      </w:r>
      <w:proofErr w:type="spellEnd"/>
      <w:r w:rsidRPr="00FF68D5">
        <w:rPr>
          <w:color w:val="000000"/>
          <w:sz w:val="28"/>
          <w:szCs w:val="28"/>
        </w:rPr>
        <w:t>.</w:t>
      </w:r>
      <w:proofErr w:type="spellStart"/>
      <w:r w:rsidRPr="00FF68D5">
        <w:rPr>
          <w:color w:val="000000"/>
          <w:sz w:val="28"/>
          <w:szCs w:val="28"/>
        </w:rPr>
        <w:t>exe</w:t>
      </w:r>
      <w:proofErr w:type="spellEnd"/>
    </w:p>
    <w:p w14:paraId="556FB833" w14:textId="20712530" w:rsidR="00FF68D5" w:rsidRPr="00FF68D5" w:rsidRDefault="00FF68D5" w:rsidP="00CF0F85">
      <w:pPr>
        <w:rPr>
          <w:color w:val="000000"/>
          <w:sz w:val="28"/>
          <w:szCs w:val="28"/>
        </w:rPr>
      </w:pPr>
      <w:r w:rsidRPr="00FF68D5">
        <w:rPr>
          <w:color w:val="000000"/>
          <w:sz w:val="28"/>
          <w:szCs w:val="28"/>
        </w:rPr>
        <w:t xml:space="preserve">• Название продукта </w:t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  <w:t xml:space="preserve">- </w:t>
      </w:r>
      <w:proofErr w:type="spellStart"/>
      <w:r w:rsidR="00CF0F85">
        <w:rPr>
          <w:sz w:val="28"/>
          <w:szCs w:val="28"/>
          <w:lang w:val="en-US"/>
        </w:rPr>
        <w:t>D</w:t>
      </w:r>
      <w:r w:rsidR="00CF0F85" w:rsidRPr="00CF0F85">
        <w:rPr>
          <w:sz w:val="28"/>
          <w:szCs w:val="28"/>
          <w:lang w:val="en-US"/>
        </w:rPr>
        <w:t>espersion</w:t>
      </w:r>
      <w:proofErr w:type="spellEnd"/>
    </w:p>
    <w:p w14:paraId="39FA4FEC" w14:textId="77777777" w:rsidR="00FF68D5" w:rsidRPr="00FF68D5" w:rsidRDefault="00FF68D5" w:rsidP="00CF0F85">
      <w:pPr>
        <w:rPr>
          <w:color w:val="000000"/>
          <w:sz w:val="28"/>
          <w:szCs w:val="28"/>
        </w:rPr>
      </w:pPr>
      <w:r w:rsidRPr="00FF68D5">
        <w:rPr>
          <w:color w:val="000000"/>
          <w:sz w:val="28"/>
          <w:szCs w:val="28"/>
        </w:rPr>
        <w:t xml:space="preserve">• Производитель </w:t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  <w:t xml:space="preserve">- </w:t>
      </w:r>
      <w:proofErr w:type="spellStart"/>
      <w:r w:rsidRPr="00FF68D5">
        <w:rPr>
          <w:color w:val="000000"/>
          <w:sz w:val="28"/>
          <w:szCs w:val="28"/>
        </w:rPr>
        <w:t>СибГУТИ</w:t>
      </w:r>
      <w:proofErr w:type="spellEnd"/>
    </w:p>
    <w:p w14:paraId="4398176C" w14:textId="67A03014" w:rsidR="00894CE9" w:rsidRPr="00FF68D5" w:rsidRDefault="00FF68D5" w:rsidP="00CF0F85">
      <w:pPr>
        <w:rPr>
          <w:color w:val="000000"/>
          <w:sz w:val="28"/>
          <w:szCs w:val="28"/>
        </w:rPr>
      </w:pPr>
      <w:r w:rsidRPr="00FF68D5">
        <w:rPr>
          <w:color w:val="000000"/>
          <w:sz w:val="28"/>
          <w:szCs w:val="28"/>
        </w:rPr>
        <w:t xml:space="preserve">• Язык </w:t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</w:r>
      <w:r w:rsidRPr="00FF68D5">
        <w:rPr>
          <w:color w:val="000000"/>
          <w:sz w:val="28"/>
          <w:szCs w:val="28"/>
        </w:rPr>
        <w:tab/>
        <w:t>- Русский (Россия)</w:t>
      </w:r>
    </w:p>
    <w:p w14:paraId="3CC76A5E" w14:textId="78DB9EBD" w:rsidR="00894CE9" w:rsidRPr="00CF0F85" w:rsidRDefault="00FF68D5" w:rsidP="00CF0F85">
      <w:pPr>
        <w:pStyle w:val="2"/>
        <w:rPr>
          <w:b/>
        </w:rPr>
      </w:pPr>
      <w:bookmarkStart w:id="9" w:name="_Toc54175590"/>
      <w:bookmarkStart w:id="10" w:name="_Toc54298072"/>
      <w:r w:rsidRPr="00CF0F85">
        <w:rPr>
          <w:b/>
        </w:rPr>
        <w:t>Программное обеспечение, необходимое для функционирования программы</w:t>
      </w:r>
      <w:bookmarkEnd w:id="9"/>
      <w:bookmarkEnd w:id="10"/>
    </w:p>
    <w:p w14:paraId="4F80CB09" w14:textId="76F7BD86" w:rsidR="00FF68D5" w:rsidRPr="00D53745" w:rsidRDefault="00FF68D5" w:rsidP="00CF0F85">
      <w:pPr>
        <w:ind w:firstLine="576"/>
        <w:rPr>
          <w:sz w:val="32"/>
        </w:rPr>
      </w:pPr>
      <w:r w:rsidRPr="00D53745">
        <w:rPr>
          <w:color w:val="000000"/>
          <w:sz w:val="28"/>
          <w:szCs w:val="20"/>
          <w:shd w:val="clear" w:color="auto" w:fill="FFFFFF"/>
        </w:rPr>
        <w:t>Программное обеспечение необходимое для функционирования программы «</w:t>
      </w:r>
      <w:proofErr w:type="spellStart"/>
      <w:r w:rsidR="00CF0F85">
        <w:rPr>
          <w:sz w:val="28"/>
          <w:szCs w:val="28"/>
          <w:lang w:val="en-US"/>
        </w:rPr>
        <w:t>D</w:t>
      </w:r>
      <w:r w:rsidR="00CF0F85" w:rsidRPr="00CF0F85">
        <w:rPr>
          <w:sz w:val="28"/>
          <w:szCs w:val="28"/>
          <w:lang w:val="en-US"/>
        </w:rPr>
        <w:t>espersion</w:t>
      </w:r>
      <w:proofErr w:type="spellEnd"/>
      <w:r w:rsidRPr="00D53745">
        <w:rPr>
          <w:color w:val="000000"/>
          <w:sz w:val="28"/>
          <w:szCs w:val="27"/>
        </w:rPr>
        <w:t>» отсутствует.</w:t>
      </w:r>
    </w:p>
    <w:p w14:paraId="40F45901" w14:textId="046D6F75" w:rsidR="00894CE9" w:rsidRPr="00CA2A88" w:rsidRDefault="00894CE9" w:rsidP="00CF0F85">
      <w:pPr>
        <w:rPr>
          <w:sz w:val="28"/>
          <w:szCs w:val="28"/>
        </w:rPr>
      </w:pPr>
    </w:p>
    <w:p w14:paraId="0A183FE6" w14:textId="7D598761" w:rsidR="00096189" w:rsidRPr="00CF0F85" w:rsidRDefault="00FF68D5" w:rsidP="00CF0F85">
      <w:pPr>
        <w:pStyle w:val="2"/>
        <w:rPr>
          <w:b/>
        </w:rPr>
      </w:pPr>
      <w:bookmarkStart w:id="11" w:name="_Toc54175591"/>
      <w:bookmarkStart w:id="12" w:name="_Toc54298073"/>
      <w:r w:rsidRPr="00CF0F85">
        <w:rPr>
          <w:b/>
        </w:rPr>
        <w:t>Языки программирования, на которых написана программа</w:t>
      </w:r>
      <w:bookmarkEnd w:id="11"/>
      <w:bookmarkEnd w:id="12"/>
    </w:p>
    <w:p w14:paraId="7D735190" w14:textId="00FE6878" w:rsidR="00096189" w:rsidRPr="00D53745" w:rsidRDefault="00096189" w:rsidP="00CF0F85">
      <w:pPr>
        <w:ind w:firstLine="576"/>
        <w:rPr>
          <w:sz w:val="28"/>
        </w:rPr>
      </w:pPr>
      <w:r w:rsidRPr="00D53745">
        <w:rPr>
          <w:sz w:val="28"/>
        </w:rPr>
        <w:t>Исходным языком программирования для «</w:t>
      </w:r>
      <w:proofErr w:type="spellStart"/>
      <w:r w:rsidR="00CF0F85">
        <w:rPr>
          <w:sz w:val="28"/>
          <w:szCs w:val="28"/>
          <w:lang w:val="en-US"/>
        </w:rPr>
        <w:t>D</w:t>
      </w:r>
      <w:r w:rsidR="00CF0F85" w:rsidRPr="00CF0F85">
        <w:rPr>
          <w:sz w:val="28"/>
          <w:szCs w:val="28"/>
          <w:lang w:val="en-US"/>
        </w:rPr>
        <w:t>espersion</w:t>
      </w:r>
      <w:proofErr w:type="spellEnd"/>
      <w:r w:rsidRPr="00D53745">
        <w:rPr>
          <w:sz w:val="28"/>
        </w:rPr>
        <w:t xml:space="preserve">» является </w:t>
      </w:r>
      <w:r w:rsidRPr="00D53745">
        <w:rPr>
          <w:sz w:val="28"/>
          <w:lang w:val="en-US"/>
        </w:rPr>
        <w:t>C</w:t>
      </w:r>
      <w:r w:rsidRPr="00D53745">
        <w:rPr>
          <w:sz w:val="28"/>
        </w:rPr>
        <w:t xml:space="preserve">. Среда разработки, компилятор – </w:t>
      </w:r>
      <w:r w:rsidRPr="00D53745">
        <w:rPr>
          <w:sz w:val="28"/>
          <w:lang w:val="en-US"/>
        </w:rPr>
        <w:t>Microsoft</w:t>
      </w:r>
      <w:r w:rsidRPr="00D53745">
        <w:rPr>
          <w:sz w:val="28"/>
        </w:rPr>
        <w:t xml:space="preserve"> </w:t>
      </w:r>
      <w:r w:rsidRPr="00D53745">
        <w:rPr>
          <w:sz w:val="28"/>
          <w:lang w:val="en-US"/>
        </w:rPr>
        <w:t>Visual</w:t>
      </w:r>
      <w:r w:rsidRPr="00D53745">
        <w:rPr>
          <w:sz w:val="28"/>
        </w:rPr>
        <w:t xml:space="preserve"> </w:t>
      </w:r>
      <w:r w:rsidRPr="00D53745">
        <w:rPr>
          <w:sz w:val="28"/>
          <w:lang w:val="en-US"/>
        </w:rPr>
        <w:t>Studio</w:t>
      </w:r>
      <w:r w:rsidRPr="00D53745">
        <w:rPr>
          <w:sz w:val="28"/>
        </w:rPr>
        <w:t xml:space="preserve"> 2019</w:t>
      </w:r>
      <w:r>
        <w:rPr>
          <w:sz w:val="28"/>
        </w:rPr>
        <w:t>.</w:t>
      </w:r>
    </w:p>
    <w:p w14:paraId="28E982BD" w14:textId="5F5815F9" w:rsidR="001F0FC7" w:rsidRPr="00FF68D5" w:rsidRDefault="00894CE9" w:rsidP="00CF0F85">
      <w:pPr>
        <w:rPr>
          <w:b/>
        </w:rPr>
      </w:pPr>
      <w:r w:rsidRPr="00FF68D5">
        <w:rPr>
          <w:b/>
        </w:rPr>
        <w:br w:type="page"/>
      </w:r>
      <w:bookmarkStart w:id="13" w:name="_Toc52143406"/>
    </w:p>
    <w:p w14:paraId="13D7BD40" w14:textId="5BA11D4D" w:rsidR="00D06874" w:rsidRPr="00CF0F85" w:rsidRDefault="00CF0F85" w:rsidP="00CF0F85">
      <w:pPr>
        <w:pStyle w:val="1"/>
      </w:pPr>
      <w:bookmarkStart w:id="14" w:name="_Toc54175592"/>
      <w:bookmarkStart w:id="15" w:name="_Toc54298074"/>
      <w:bookmarkEnd w:id="13"/>
      <w:r>
        <w:lastRenderedPageBreak/>
        <w:t>Ф</w:t>
      </w:r>
      <w:r w:rsidR="00096189" w:rsidRPr="00CF0F85">
        <w:t>ункциональное назначение</w:t>
      </w:r>
      <w:bookmarkEnd w:id="14"/>
      <w:bookmarkEnd w:id="15"/>
    </w:p>
    <w:p w14:paraId="04C31A58" w14:textId="6140F3C6" w:rsidR="00096189" w:rsidRDefault="00096189" w:rsidP="00CF0F85">
      <w:pPr>
        <w:ind w:firstLine="576"/>
      </w:pPr>
      <w:r w:rsidRPr="0087571F">
        <w:rPr>
          <w:sz w:val="28"/>
          <w:szCs w:val="28"/>
        </w:rPr>
        <w:t xml:space="preserve">Функциональным назначением программы является </w:t>
      </w:r>
      <w:r w:rsidR="00CF0F85">
        <w:rPr>
          <w:color w:val="000000"/>
          <w:sz w:val="28"/>
          <w:szCs w:val="28"/>
        </w:rPr>
        <w:t>вычисления дисперсии выборки</w:t>
      </w:r>
      <w:r>
        <w:rPr>
          <w:color w:val="000000"/>
          <w:sz w:val="28"/>
          <w:szCs w:val="28"/>
        </w:rPr>
        <w:t>.</w:t>
      </w:r>
    </w:p>
    <w:p w14:paraId="2870D6C0" w14:textId="77777777" w:rsidR="00096189" w:rsidRPr="00CA2A88" w:rsidRDefault="00096189" w:rsidP="00CF0F85">
      <w:pPr>
        <w:ind w:firstLine="576"/>
        <w:rPr>
          <w:sz w:val="28"/>
          <w:szCs w:val="28"/>
        </w:rPr>
      </w:pPr>
      <w:r>
        <w:rPr>
          <w:sz w:val="28"/>
          <w:szCs w:val="28"/>
        </w:rPr>
        <w:t>Программа может использоваться</w:t>
      </w:r>
      <w:r w:rsidRPr="00CA2A88">
        <w:rPr>
          <w:sz w:val="28"/>
          <w:szCs w:val="28"/>
        </w:rPr>
        <w:t xml:space="preserve"> </w:t>
      </w:r>
      <w:r>
        <w:rPr>
          <w:sz w:val="28"/>
          <w:szCs w:val="28"/>
        </w:rPr>
        <w:t>в общеобразовательных учреждениях в целях упрощения процесса вычислений.</w:t>
      </w:r>
    </w:p>
    <w:p w14:paraId="0BEB47DD" w14:textId="77777777" w:rsidR="00096189" w:rsidRDefault="00096189" w:rsidP="00CF0F85">
      <w:pPr>
        <w:ind w:firstLine="576"/>
        <w:rPr>
          <w:sz w:val="28"/>
          <w:szCs w:val="28"/>
        </w:rPr>
      </w:pPr>
      <w:r w:rsidRPr="0087571F">
        <w:rPr>
          <w:sz w:val="28"/>
          <w:szCs w:val="28"/>
        </w:rPr>
        <w:t xml:space="preserve">Конечными пользователями программы могут являться </w:t>
      </w:r>
      <w:r>
        <w:rPr>
          <w:sz w:val="28"/>
          <w:szCs w:val="28"/>
        </w:rPr>
        <w:t>ученики и студенты</w:t>
      </w:r>
      <w:r w:rsidRPr="0087571F">
        <w:rPr>
          <w:sz w:val="28"/>
          <w:szCs w:val="28"/>
        </w:rPr>
        <w:t>.</w:t>
      </w:r>
    </w:p>
    <w:p w14:paraId="760C0A2D" w14:textId="77777777" w:rsidR="00894CE9" w:rsidRDefault="00894CE9" w:rsidP="00CF0F85">
      <w:r>
        <w:br w:type="page"/>
      </w:r>
    </w:p>
    <w:p w14:paraId="06CEE27A" w14:textId="6A5B41DF" w:rsidR="00D06874" w:rsidRPr="00453306" w:rsidRDefault="00096189" w:rsidP="00CF0F85">
      <w:pPr>
        <w:pStyle w:val="1"/>
      </w:pPr>
      <w:bookmarkStart w:id="16" w:name="_Toc54175593"/>
      <w:bookmarkStart w:id="17" w:name="_Toc54298075"/>
      <w:r>
        <w:lastRenderedPageBreak/>
        <w:t>Описание логической структуры</w:t>
      </w:r>
      <w:bookmarkEnd w:id="16"/>
      <w:bookmarkEnd w:id="17"/>
    </w:p>
    <w:p w14:paraId="49D31FFC" w14:textId="32831897" w:rsidR="00894CE9" w:rsidRPr="00727782" w:rsidRDefault="00096189" w:rsidP="00727782">
      <w:pPr>
        <w:pStyle w:val="2"/>
        <w:numPr>
          <w:ilvl w:val="1"/>
          <w:numId w:val="24"/>
        </w:numPr>
        <w:rPr>
          <w:b/>
        </w:rPr>
      </w:pPr>
      <w:bookmarkStart w:id="18" w:name="_Toc54175594"/>
      <w:bookmarkStart w:id="19" w:name="_Toc54298076"/>
      <w:bookmarkStart w:id="20" w:name="_GoBack"/>
      <w:bookmarkEnd w:id="20"/>
      <w:r w:rsidRPr="00727782">
        <w:rPr>
          <w:b/>
        </w:rPr>
        <w:t>Алгоритм программы</w:t>
      </w:r>
      <w:bookmarkEnd w:id="18"/>
      <w:bookmarkEnd w:id="19"/>
    </w:p>
    <w:p w14:paraId="7844872C" w14:textId="1091CE05" w:rsidR="00894CE9" w:rsidRDefault="00CF0F85" w:rsidP="00CF0F85">
      <w:r>
        <w:rPr>
          <w:noProof/>
        </w:rPr>
        <w:drawing>
          <wp:inline distT="0" distB="0" distL="0" distR="0" wp14:anchorId="44994432" wp14:editId="46DA1CB6">
            <wp:extent cx="5940425" cy="7219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ocument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217D" w14:textId="77777777" w:rsidR="00727782" w:rsidRDefault="00727782" w:rsidP="00727782">
      <w:pPr>
        <w:pStyle w:val="2"/>
        <w:numPr>
          <w:ilvl w:val="0"/>
          <w:numId w:val="0"/>
        </w:numPr>
        <w:jc w:val="left"/>
        <w:rPr>
          <w:b/>
        </w:rPr>
      </w:pPr>
      <w:bookmarkStart w:id="21" w:name="_Toc54175595"/>
    </w:p>
    <w:p w14:paraId="386369AA" w14:textId="77777777" w:rsidR="00727782" w:rsidRDefault="00727782" w:rsidP="00727782"/>
    <w:p w14:paraId="4B5C12DD" w14:textId="77777777" w:rsidR="00727782" w:rsidRDefault="00727782" w:rsidP="00727782"/>
    <w:p w14:paraId="58D95E4C" w14:textId="77777777" w:rsidR="00727782" w:rsidRDefault="00727782" w:rsidP="00727782"/>
    <w:p w14:paraId="260364A6" w14:textId="77777777" w:rsidR="00727782" w:rsidRDefault="00727782" w:rsidP="00727782"/>
    <w:p w14:paraId="6B390261" w14:textId="77777777" w:rsidR="00727782" w:rsidRPr="00727782" w:rsidRDefault="00727782" w:rsidP="00727782"/>
    <w:p w14:paraId="7802A428" w14:textId="4F50A1DD" w:rsidR="00894CE9" w:rsidRPr="00727782" w:rsidRDefault="00096189" w:rsidP="00727782">
      <w:pPr>
        <w:pStyle w:val="2"/>
        <w:rPr>
          <w:b/>
        </w:rPr>
      </w:pPr>
      <w:bookmarkStart w:id="22" w:name="_Toc54298077"/>
      <w:r w:rsidRPr="00727782">
        <w:rPr>
          <w:b/>
        </w:rPr>
        <w:lastRenderedPageBreak/>
        <w:t>Используемые методы</w:t>
      </w:r>
      <w:bookmarkEnd w:id="21"/>
      <w:bookmarkEnd w:id="22"/>
    </w:p>
    <w:p w14:paraId="4CC47E37" w14:textId="600C1A5C" w:rsidR="00894CE9" w:rsidRDefault="00D764D6" w:rsidP="00727782">
      <w:pPr>
        <w:ind w:firstLine="576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="00096189">
        <w:rPr>
          <w:sz w:val="28"/>
          <w:szCs w:val="28"/>
        </w:rPr>
        <w:t>«</w:t>
      </w:r>
      <w:r w:rsidR="00096189">
        <w:rPr>
          <w:color w:val="000000"/>
          <w:sz w:val="28"/>
          <w:szCs w:val="28"/>
        </w:rPr>
        <w:t xml:space="preserve">Вычисления </w:t>
      </w:r>
      <w:r w:rsidR="00727782">
        <w:rPr>
          <w:color w:val="000000"/>
          <w:sz w:val="28"/>
          <w:szCs w:val="28"/>
        </w:rPr>
        <w:t>дисперсии выборки</w:t>
      </w:r>
      <w:r w:rsidR="00096189">
        <w:rPr>
          <w:color w:val="000000"/>
          <w:sz w:val="28"/>
          <w:szCs w:val="28"/>
        </w:rPr>
        <w:t>» использует методы:</w:t>
      </w:r>
    </w:p>
    <w:p w14:paraId="081633DA" w14:textId="0044F76D" w:rsidR="00096189" w:rsidRDefault="00096189" w:rsidP="00727782">
      <w:pPr>
        <w:pStyle w:val="a5"/>
        <w:numPr>
          <w:ilvl w:val="0"/>
          <w:numId w:val="25"/>
        </w:numPr>
        <w:rPr>
          <w:sz w:val="28"/>
          <w:szCs w:val="28"/>
        </w:rPr>
      </w:pPr>
      <w:r w:rsidRPr="00727782">
        <w:rPr>
          <w:sz w:val="28"/>
          <w:szCs w:val="28"/>
          <w:lang w:val="en-US"/>
        </w:rPr>
        <w:t>pow</w:t>
      </w:r>
      <w:r w:rsidRPr="00727782">
        <w:rPr>
          <w:sz w:val="28"/>
          <w:szCs w:val="28"/>
        </w:rPr>
        <w:t>(</w:t>
      </w:r>
      <w:r w:rsidRPr="00727782">
        <w:rPr>
          <w:sz w:val="28"/>
          <w:szCs w:val="28"/>
          <w:lang w:val="en-US"/>
        </w:rPr>
        <w:t>x</w:t>
      </w:r>
      <w:r w:rsidRPr="00727782">
        <w:rPr>
          <w:sz w:val="28"/>
          <w:szCs w:val="28"/>
        </w:rPr>
        <w:t>, 2) – вычисление кв</w:t>
      </w:r>
      <w:r w:rsidR="00727782" w:rsidRPr="00727782">
        <w:rPr>
          <w:sz w:val="28"/>
          <w:szCs w:val="28"/>
        </w:rPr>
        <w:t>адратного корня</w:t>
      </w:r>
    </w:p>
    <w:p w14:paraId="2E89FDC0" w14:textId="77777777" w:rsidR="00727782" w:rsidRDefault="00727782" w:rsidP="00727782">
      <w:pPr>
        <w:ind w:left="360"/>
        <w:rPr>
          <w:sz w:val="28"/>
          <w:szCs w:val="28"/>
        </w:rPr>
      </w:pPr>
    </w:p>
    <w:p w14:paraId="74BB6054" w14:textId="77777777" w:rsidR="00727782" w:rsidRPr="00727782" w:rsidRDefault="00727782" w:rsidP="00727782">
      <w:pPr>
        <w:ind w:left="360"/>
        <w:rPr>
          <w:sz w:val="28"/>
          <w:szCs w:val="28"/>
        </w:rPr>
      </w:pPr>
    </w:p>
    <w:p w14:paraId="0FA875CF" w14:textId="252E2005" w:rsidR="00245948" w:rsidRPr="00727782" w:rsidRDefault="00245948" w:rsidP="00727782">
      <w:pPr>
        <w:pStyle w:val="2"/>
        <w:rPr>
          <w:b/>
        </w:rPr>
      </w:pPr>
      <w:bookmarkStart w:id="23" w:name="_Toc54175596"/>
      <w:bookmarkStart w:id="24" w:name="_Toc54298078"/>
      <w:r w:rsidRPr="00727782">
        <w:rPr>
          <w:b/>
        </w:rPr>
        <w:t>Структура программы с описанием функций составных частей и связи между ними</w:t>
      </w:r>
      <w:bookmarkEnd w:id="23"/>
      <w:bookmarkEnd w:id="24"/>
    </w:p>
    <w:p w14:paraId="0A9CD765" w14:textId="2543D67C" w:rsidR="00245948" w:rsidRDefault="00245948" w:rsidP="00727782">
      <w:pPr>
        <w:ind w:firstLine="576"/>
        <w:rPr>
          <w:color w:val="000000"/>
          <w:sz w:val="28"/>
          <w:szCs w:val="27"/>
        </w:rPr>
      </w:pPr>
      <w:r w:rsidRPr="00D53745">
        <w:rPr>
          <w:sz w:val="28"/>
        </w:rPr>
        <w:t>Программа «</w:t>
      </w:r>
      <w:proofErr w:type="spellStart"/>
      <w:r w:rsidR="00727782">
        <w:rPr>
          <w:sz w:val="28"/>
          <w:szCs w:val="28"/>
          <w:lang w:val="en-US"/>
        </w:rPr>
        <w:t>D</w:t>
      </w:r>
      <w:r w:rsidR="00727782" w:rsidRPr="00CF0F85">
        <w:rPr>
          <w:sz w:val="28"/>
          <w:szCs w:val="28"/>
          <w:lang w:val="en-US"/>
        </w:rPr>
        <w:t>espersion</w:t>
      </w:r>
      <w:proofErr w:type="spellEnd"/>
      <w:r w:rsidRPr="00D53745">
        <w:rPr>
          <w:color w:val="000000"/>
          <w:sz w:val="28"/>
          <w:szCs w:val="27"/>
        </w:rPr>
        <w:t xml:space="preserve">» состоит из </w:t>
      </w:r>
      <w:r>
        <w:rPr>
          <w:color w:val="000000"/>
          <w:sz w:val="28"/>
          <w:szCs w:val="27"/>
        </w:rPr>
        <w:t>двух модулей:</w:t>
      </w:r>
    </w:p>
    <w:p w14:paraId="0525E6F7" w14:textId="324DD06C" w:rsidR="00245948" w:rsidRPr="00245948" w:rsidRDefault="00245948" w:rsidP="00727782">
      <w:pPr>
        <w:pStyle w:val="a5"/>
        <w:numPr>
          <w:ilvl w:val="0"/>
          <w:numId w:val="25"/>
        </w:numPr>
      </w:pPr>
      <w:r w:rsidRPr="00727782">
        <w:rPr>
          <w:color w:val="000000"/>
          <w:sz w:val="28"/>
          <w:szCs w:val="27"/>
        </w:rPr>
        <w:t xml:space="preserve">главная функция </w:t>
      </w:r>
      <w:r w:rsidRPr="00727782">
        <w:rPr>
          <w:color w:val="000000"/>
          <w:sz w:val="28"/>
          <w:szCs w:val="27"/>
          <w:lang w:val="en-US"/>
        </w:rPr>
        <w:t>main</w:t>
      </w:r>
    </w:p>
    <w:p w14:paraId="6E418477" w14:textId="2683E3DA" w:rsidR="00245948" w:rsidRPr="00727782" w:rsidRDefault="00245948" w:rsidP="00727782">
      <w:pPr>
        <w:pStyle w:val="a5"/>
        <w:numPr>
          <w:ilvl w:val="0"/>
          <w:numId w:val="25"/>
        </w:numPr>
        <w:rPr>
          <w:color w:val="000000"/>
          <w:sz w:val="28"/>
          <w:szCs w:val="27"/>
        </w:rPr>
      </w:pPr>
      <w:r w:rsidRPr="00727782">
        <w:rPr>
          <w:color w:val="000000"/>
          <w:sz w:val="28"/>
          <w:szCs w:val="27"/>
        </w:rPr>
        <w:t>процедура для в</w:t>
      </w:r>
      <w:r w:rsidR="00727782">
        <w:rPr>
          <w:color w:val="000000"/>
          <w:sz w:val="28"/>
          <w:szCs w:val="28"/>
        </w:rPr>
        <w:t>ычисления</w:t>
      </w:r>
      <w:r w:rsidR="00727782" w:rsidRPr="00727782">
        <w:rPr>
          <w:color w:val="000000"/>
          <w:sz w:val="28"/>
          <w:szCs w:val="28"/>
        </w:rPr>
        <w:t xml:space="preserve"> дисперсии выборки </w:t>
      </w:r>
      <w:proofErr w:type="spellStart"/>
      <w:r w:rsidR="00727782">
        <w:rPr>
          <w:sz w:val="28"/>
          <w:szCs w:val="28"/>
          <w:lang w:val="en-US"/>
        </w:rPr>
        <w:t>d</w:t>
      </w:r>
      <w:r w:rsidR="00727782" w:rsidRPr="00727782">
        <w:rPr>
          <w:sz w:val="28"/>
          <w:szCs w:val="28"/>
          <w:lang w:val="en-US"/>
        </w:rPr>
        <w:t>espersion</w:t>
      </w:r>
      <w:proofErr w:type="spellEnd"/>
    </w:p>
    <w:p w14:paraId="33CE8C3B" w14:textId="77777777" w:rsidR="00727782" w:rsidRPr="00245948" w:rsidRDefault="00727782" w:rsidP="00CF0F85"/>
    <w:p w14:paraId="4104B249" w14:textId="7C9D559B" w:rsidR="00245948" w:rsidRPr="00727782" w:rsidRDefault="00245948" w:rsidP="00727782">
      <w:pPr>
        <w:pStyle w:val="2"/>
        <w:rPr>
          <w:b/>
        </w:rPr>
      </w:pPr>
      <w:bookmarkStart w:id="25" w:name="_Toc54175597"/>
      <w:bookmarkStart w:id="26" w:name="_Toc54298079"/>
      <w:r w:rsidRPr="00727782">
        <w:rPr>
          <w:b/>
        </w:rPr>
        <w:t>Связи программы с другими программами</w:t>
      </w:r>
      <w:bookmarkEnd w:id="25"/>
      <w:bookmarkEnd w:id="26"/>
    </w:p>
    <w:p w14:paraId="24AD36EA" w14:textId="7D1D04D8" w:rsidR="00245948" w:rsidRPr="00245948" w:rsidRDefault="00245948" w:rsidP="00727782">
      <w:pPr>
        <w:ind w:firstLine="576"/>
      </w:pPr>
      <w:r w:rsidRPr="00D53745">
        <w:rPr>
          <w:sz w:val="28"/>
        </w:rPr>
        <w:t>Программа</w:t>
      </w:r>
      <w:r>
        <w:rPr>
          <w:sz w:val="28"/>
        </w:rPr>
        <w:t xml:space="preserve"> </w:t>
      </w:r>
      <w:r>
        <w:rPr>
          <w:sz w:val="28"/>
          <w:szCs w:val="28"/>
        </w:rPr>
        <w:t>«</w:t>
      </w:r>
      <w:r w:rsidR="00727782">
        <w:rPr>
          <w:color w:val="000000"/>
          <w:sz w:val="28"/>
          <w:szCs w:val="28"/>
        </w:rPr>
        <w:t>Вычисление дисперсии выборки</w:t>
      </w:r>
      <w:r>
        <w:rPr>
          <w:color w:val="000000"/>
          <w:sz w:val="28"/>
          <w:szCs w:val="28"/>
        </w:rPr>
        <w:t>»</w:t>
      </w:r>
      <w:r w:rsidRPr="00D53745">
        <w:rPr>
          <w:sz w:val="28"/>
        </w:rPr>
        <w:t xml:space="preserve"> не имеет связи с другими программами.</w:t>
      </w:r>
    </w:p>
    <w:p w14:paraId="292ADE0C" w14:textId="77777777" w:rsidR="00894CE9" w:rsidRDefault="00894CE9" w:rsidP="00CF0F85">
      <w:pPr>
        <w:rPr>
          <w:caps/>
        </w:rPr>
      </w:pPr>
      <w:r>
        <w:br w:type="page"/>
      </w:r>
    </w:p>
    <w:p w14:paraId="574A914F" w14:textId="33624FDD" w:rsidR="00330422" w:rsidRDefault="00BC705C" w:rsidP="00727782">
      <w:pPr>
        <w:pStyle w:val="1"/>
      </w:pPr>
      <w:bookmarkStart w:id="27" w:name="_Toc54175598"/>
      <w:bookmarkStart w:id="28" w:name="_Toc54298080"/>
      <w:r>
        <w:lastRenderedPageBreak/>
        <w:t>Используемые технические средства</w:t>
      </w:r>
      <w:bookmarkEnd w:id="27"/>
      <w:bookmarkEnd w:id="28"/>
    </w:p>
    <w:p w14:paraId="31694F81" w14:textId="3544AF61" w:rsidR="00BC705C" w:rsidRDefault="00BC705C" w:rsidP="00727782">
      <w:pPr>
        <w:ind w:firstLine="432"/>
        <w:rPr>
          <w:color w:val="000000"/>
          <w:sz w:val="28"/>
          <w:szCs w:val="27"/>
        </w:rPr>
      </w:pPr>
      <w:r w:rsidRPr="00D53745">
        <w:rPr>
          <w:color w:val="000000"/>
          <w:sz w:val="28"/>
          <w:szCs w:val="27"/>
        </w:rPr>
        <w:t>Программа эксплуатируется на персональном компьютере (ПК) типа IBM. Режим работы – в форме закрытого консольного приложения, без общения с оператором. Для работы в режиме отладки используется экран дисплея, клавиатура и манипулятор типа «мышь». Входные и выходные данные хранятся на жестком диске.</w:t>
      </w:r>
    </w:p>
    <w:p w14:paraId="4B0B1DFC" w14:textId="77777777" w:rsidR="00727782" w:rsidRPr="00BC705C" w:rsidRDefault="00727782" w:rsidP="00727782">
      <w:pPr>
        <w:ind w:firstLine="432"/>
        <w:rPr>
          <w:color w:val="000000"/>
          <w:sz w:val="28"/>
          <w:szCs w:val="27"/>
        </w:rPr>
      </w:pPr>
    </w:p>
    <w:p w14:paraId="7242E48C" w14:textId="77777777" w:rsidR="00BC705C" w:rsidRDefault="00BC705C" w:rsidP="00727782">
      <w:pPr>
        <w:ind w:firstLine="432"/>
        <w:rPr>
          <w:color w:val="000000"/>
          <w:sz w:val="28"/>
          <w:szCs w:val="27"/>
        </w:rPr>
      </w:pPr>
      <w:bookmarkStart w:id="29" w:name="_Toc119204133"/>
      <w:bookmarkEnd w:id="29"/>
      <w:r w:rsidRPr="00D53745">
        <w:rPr>
          <w:color w:val="000000"/>
          <w:sz w:val="28"/>
          <w:szCs w:val="27"/>
        </w:rPr>
        <w:t>Требования к ПК:</w:t>
      </w:r>
      <w:r w:rsidRPr="00D53745">
        <w:rPr>
          <w:color w:val="000000"/>
          <w:sz w:val="28"/>
          <w:szCs w:val="27"/>
        </w:rPr>
        <w:tab/>
      </w:r>
    </w:p>
    <w:p w14:paraId="048A25DE" w14:textId="77777777" w:rsidR="00727782" w:rsidRPr="00D53745" w:rsidRDefault="00727782" w:rsidP="00CF0F85">
      <w:pPr>
        <w:rPr>
          <w:color w:val="000000"/>
          <w:sz w:val="28"/>
          <w:szCs w:val="27"/>
        </w:rPr>
      </w:pPr>
    </w:p>
    <w:p w14:paraId="0B46B417" w14:textId="77777777" w:rsidR="00BC705C" w:rsidRPr="00727782" w:rsidRDefault="00BC705C" w:rsidP="00727782">
      <w:pPr>
        <w:pStyle w:val="a5"/>
        <w:numPr>
          <w:ilvl w:val="0"/>
          <w:numId w:val="27"/>
        </w:numPr>
        <w:rPr>
          <w:color w:val="000000"/>
          <w:sz w:val="28"/>
          <w:szCs w:val="27"/>
        </w:rPr>
      </w:pPr>
      <w:r w:rsidRPr="00727782">
        <w:rPr>
          <w:color w:val="000000"/>
          <w:sz w:val="28"/>
          <w:szCs w:val="27"/>
        </w:rPr>
        <w:t>ПЭВМ, которая позволяет запускать скомпонованное приложение на языке программирования C.</w:t>
      </w:r>
    </w:p>
    <w:p w14:paraId="3277991E" w14:textId="77777777" w:rsidR="00BC705C" w:rsidRPr="00727782" w:rsidRDefault="00BC705C" w:rsidP="00727782">
      <w:pPr>
        <w:pStyle w:val="a5"/>
        <w:numPr>
          <w:ilvl w:val="0"/>
          <w:numId w:val="27"/>
        </w:numPr>
        <w:rPr>
          <w:color w:val="000000"/>
          <w:sz w:val="28"/>
          <w:szCs w:val="27"/>
        </w:rPr>
      </w:pPr>
      <w:r w:rsidRPr="00727782">
        <w:rPr>
          <w:color w:val="000000"/>
          <w:sz w:val="28"/>
          <w:szCs w:val="27"/>
        </w:rPr>
        <w:t>Свободное дисковое пространство не менее 167 Кбайт</w:t>
      </w:r>
    </w:p>
    <w:p w14:paraId="3139E7AB" w14:textId="77777777" w:rsidR="00BC705C" w:rsidRPr="00727782" w:rsidRDefault="00BC705C" w:rsidP="00727782">
      <w:pPr>
        <w:pStyle w:val="a5"/>
        <w:numPr>
          <w:ilvl w:val="0"/>
          <w:numId w:val="27"/>
        </w:numPr>
        <w:rPr>
          <w:color w:val="000000"/>
          <w:sz w:val="28"/>
          <w:szCs w:val="27"/>
        </w:rPr>
      </w:pPr>
      <w:r w:rsidRPr="00727782">
        <w:rPr>
          <w:color w:val="000000"/>
          <w:sz w:val="28"/>
          <w:szCs w:val="27"/>
        </w:rPr>
        <w:t>Оперативная память не менее 32 Мбайт.</w:t>
      </w:r>
    </w:p>
    <w:p w14:paraId="05E6F7E0" w14:textId="2708E871" w:rsidR="00DB6C7B" w:rsidRPr="00DB6C7B" w:rsidRDefault="00DB6C7B" w:rsidP="00CF0F85">
      <w:pPr>
        <w:rPr>
          <w:sz w:val="28"/>
          <w:szCs w:val="28"/>
        </w:rPr>
      </w:pPr>
      <w:r>
        <w:br w:type="page"/>
      </w:r>
    </w:p>
    <w:p w14:paraId="49317B15" w14:textId="7C7B17F9" w:rsidR="00894CE9" w:rsidRPr="00DB6C7B" w:rsidRDefault="00727782" w:rsidP="00727782">
      <w:pPr>
        <w:pStyle w:val="1"/>
      </w:pPr>
      <w:bookmarkStart w:id="30" w:name="_Toc54175599"/>
      <w:bookmarkStart w:id="31" w:name="_Toc54298081"/>
      <w:r>
        <w:lastRenderedPageBreak/>
        <w:t>В</w:t>
      </w:r>
      <w:r w:rsidR="00E402A9">
        <w:t>ызов и загрузка</w:t>
      </w:r>
      <w:bookmarkEnd w:id="30"/>
      <w:bookmarkEnd w:id="31"/>
    </w:p>
    <w:p w14:paraId="0A4BAEFF" w14:textId="676A37B5" w:rsidR="00894CE9" w:rsidRPr="00727782" w:rsidRDefault="00E402A9" w:rsidP="00727782">
      <w:pPr>
        <w:pStyle w:val="2"/>
        <w:numPr>
          <w:ilvl w:val="1"/>
          <w:numId w:val="28"/>
        </w:numPr>
        <w:rPr>
          <w:b/>
        </w:rPr>
      </w:pPr>
      <w:bookmarkStart w:id="32" w:name="_Toc54175600"/>
      <w:bookmarkStart w:id="33" w:name="_Toc54298082"/>
      <w:r w:rsidRPr="00727782">
        <w:rPr>
          <w:b/>
        </w:rPr>
        <w:t>Способ вызова программы с соответствующего</w:t>
      </w:r>
      <w:r w:rsidRPr="00727782">
        <w:rPr>
          <w:b/>
          <w:sz w:val="28"/>
        </w:rPr>
        <w:t xml:space="preserve"> </w:t>
      </w:r>
      <w:r w:rsidRPr="00727782">
        <w:rPr>
          <w:b/>
        </w:rPr>
        <w:t>носителя данных</w:t>
      </w:r>
      <w:bookmarkEnd w:id="32"/>
      <w:bookmarkEnd w:id="33"/>
    </w:p>
    <w:p w14:paraId="0634FEA7" w14:textId="6FEA9A69" w:rsidR="00894CE9" w:rsidRDefault="00E402A9" w:rsidP="00727782">
      <w:pPr>
        <w:ind w:firstLine="576"/>
        <w:rPr>
          <w:color w:val="000000"/>
          <w:sz w:val="28"/>
          <w:szCs w:val="27"/>
        </w:rPr>
      </w:pPr>
      <w:bookmarkStart w:id="34" w:name="_Toc54175601"/>
      <w:r w:rsidRPr="00D53745">
        <w:rPr>
          <w:color w:val="000000"/>
          <w:sz w:val="28"/>
          <w:szCs w:val="27"/>
        </w:rPr>
        <w:t>После инсталляции программы на жесткий диск, ее вызов осуществляется стандартными способами, детальные сведения о которых изложены в Руководстве пользователя операционной системы.</w:t>
      </w:r>
      <w:bookmarkEnd w:id="34"/>
    </w:p>
    <w:p w14:paraId="31E06A3C" w14:textId="77777777" w:rsidR="00727782" w:rsidRPr="00E402A9" w:rsidRDefault="00727782" w:rsidP="00727782">
      <w:pPr>
        <w:ind w:firstLine="576"/>
        <w:rPr>
          <w:b/>
        </w:rPr>
      </w:pPr>
    </w:p>
    <w:p w14:paraId="3A19F1C2" w14:textId="2CEC7A95" w:rsidR="00894CE9" w:rsidRPr="00727782" w:rsidRDefault="00E402A9" w:rsidP="00727782">
      <w:pPr>
        <w:pStyle w:val="2"/>
        <w:rPr>
          <w:b/>
        </w:rPr>
      </w:pPr>
      <w:bookmarkStart w:id="35" w:name="_Toc54175602"/>
      <w:bookmarkStart w:id="36" w:name="_Toc54298083"/>
      <w:r w:rsidRPr="00727782">
        <w:rPr>
          <w:b/>
        </w:rPr>
        <w:t>Входные точки в программу</w:t>
      </w:r>
      <w:bookmarkEnd w:id="35"/>
      <w:bookmarkEnd w:id="36"/>
    </w:p>
    <w:p w14:paraId="77FF6862" w14:textId="15CB4345" w:rsidR="00E402A9" w:rsidRPr="00D53745" w:rsidRDefault="00E402A9" w:rsidP="00727782">
      <w:pPr>
        <w:ind w:firstLine="576"/>
        <w:rPr>
          <w:sz w:val="32"/>
        </w:rPr>
      </w:pPr>
      <w:r w:rsidRPr="00D53745">
        <w:rPr>
          <w:color w:val="000000"/>
          <w:sz w:val="28"/>
          <w:szCs w:val="20"/>
          <w:shd w:val="clear" w:color="auto" w:fill="FFFFFF"/>
        </w:rPr>
        <w:t xml:space="preserve">Основная программа </w:t>
      </w:r>
      <w:proofErr w:type="spellStart"/>
      <w:r w:rsidR="00727782">
        <w:rPr>
          <w:sz w:val="28"/>
          <w:szCs w:val="28"/>
          <w:lang w:val="en-US"/>
        </w:rPr>
        <w:t>D</w:t>
      </w:r>
      <w:r w:rsidR="00727782" w:rsidRPr="00CF0F85">
        <w:rPr>
          <w:sz w:val="28"/>
          <w:szCs w:val="28"/>
          <w:lang w:val="en-US"/>
        </w:rPr>
        <w:t>espersion</w:t>
      </w:r>
      <w:proofErr w:type="spellEnd"/>
      <w:r w:rsidR="00727782" w:rsidRPr="00D53745">
        <w:rPr>
          <w:color w:val="000000"/>
          <w:sz w:val="28"/>
          <w:szCs w:val="20"/>
          <w:shd w:val="clear" w:color="auto" w:fill="FFFFFF"/>
        </w:rPr>
        <w:t xml:space="preserve"> </w:t>
      </w:r>
      <w:r w:rsidRPr="00D53745">
        <w:rPr>
          <w:color w:val="000000"/>
          <w:sz w:val="28"/>
          <w:szCs w:val="20"/>
          <w:shd w:val="clear" w:color="auto" w:fill="FFFFFF"/>
        </w:rPr>
        <w:t>– файл «</w:t>
      </w:r>
      <w:proofErr w:type="spellStart"/>
      <w:r w:rsidR="00727782">
        <w:rPr>
          <w:sz w:val="28"/>
          <w:szCs w:val="28"/>
          <w:lang w:val="en-US"/>
        </w:rPr>
        <w:t>D</w:t>
      </w:r>
      <w:r w:rsidR="00727782" w:rsidRPr="00CF0F85">
        <w:rPr>
          <w:sz w:val="28"/>
          <w:szCs w:val="28"/>
          <w:lang w:val="en-US"/>
        </w:rPr>
        <w:t>espersion</w:t>
      </w:r>
      <w:proofErr w:type="spellEnd"/>
      <w:r w:rsidRPr="00D53745">
        <w:rPr>
          <w:color w:val="000000"/>
          <w:sz w:val="28"/>
          <w:szCs w:val="20"/>
          <w:shd w:val="clear" w:color="auto" w:fill="FFFFFF"/>
        </w:rPr>
        <w:t>.</w:t>
      </w:r>
      <w:r w:rsidRPr="00D53745">
        <w:rPr>
          <w:color w:val="000000"/>
          <w:sz w:val="28"/>
          <w:szCs w:val="20"/>
          <w:shd w:val="clear" w:color="auto" w:fill="FFFFFF"/>
          <w:lang w:val="en-US"/>
        </w:rPr>
        <w:t>exe</w:t>
      </w:r>
      <w:r w:rsidRPr="00D53745">
        <w:rPr>
          <w:color w:val="000000"/>
          <w:sz w:val="28"/>
          <w:szCs w:val="20"/>
          <w:shd w:val="clear" w:color="auto" w:fill="FFFFFF"/>
        </w:rPr>
        <w:t xml:space="preserve">». Входной точкой программы является набор в командной строке </w:t>
      </w:r>
      <w:r w:rsidRPr="00D53745">
        <w:rPr>
          <w:color w:val="000000"/>
          <w:sz w:val="28"/>
          <w:szCs w:val="20"/>
          <w:shd w:val="clear" w:color="auto" w:fill="FFFFFF"/>
          <w:lang w:val="en-US"/>
        </w:rPr>
        <w:t>Windows</w:t>
      </w:r>
      <w:r w:rsidRPr="00D53745">
        <w:rPr>
          <w:color w:val="000000"/>
          <w:sz w:val="28"/>
          <w:szCs w:val="20"/>
          <w:shd w:val="clear" w:color="auto" w:fill="FFFFFF"/>
        </w:rPr>
        <w:t xml:space="preserve"> имени загрузочного модуля – </w:t>
      </w:r>
      <w:proofErr w:type="spellStart"/>
      <w:r w:rsidR="00727782">
        <w:rPr>
          <w:sz w:val="28"/>
          <w:szCs w:val="28"/>
          <w:lang w:val="en-US"/>
        </w:rPr>
        <w:t>D</w:t>
      </w:r>
      <w:r w:rsidR="00727782" w:rsidRPr="00CF0F85">
        <w:rPr>
          <w:sz w:val="28"/>
          <w:szCs w:val="28"/>
          <w:lang w:val="en-US"/>
        </w:rPr>
        <w:t>espersion</w:t>
      </w:r>
      <w:proofErr w:type="spellEnd"/>
      <w:r w:rsidRPr="00D53745">
        <w:rPr>
          <w:color w:val="000000"/>
          <w:sz w:val="28"/>
          <w:szCs w:val="20"/>
          <w:shd w:val="clear" w:color="auto" w:fill="FFFFFF"/>
        </w:rPr>
        <w:t>.</w:t>
      </w:r>
      <w:r w:rsidRPr="00D53745">
        <w:rPr>
          <w:color w:val="000000"/>
          <w:sz w:val="28"/>
          <w:szCs w:val="20"/>
          <w:shd w:val="clear" w:color="auto" w:fill="FFFFFF"/>
          <w:lang w:val="en-US"/>
        </w:rPr>
        <w:t>exe</w:t>
      </w:r>
    </w:p>
    <w:p w14:paraId="253ACFFA" w14:textId="77777777" w:rsidR="00DB6C7B" w:rsidRDefault="00DB6C7B" w:rsidP="00CF0F8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9CF345" w14:textId="77777777" w:rsidR="00894CE9" w:rsidRDefault="00894CE9" w:rsidP="00CF0F85">
      <w:pPr>
        <w:rPr>
          <w:sz w:val="28"/>
          <w:szCs w:val="28"/>
        </w:rPr>
      </w:pPr>
    </w:p>
    <w:p w14:paraId="3823FE34" w14:textId="0B00B544" w:rsidR="00894CE9" w:rsidRPr="00DB6C7B" w:rsidRDefault="00E402A9" w:rsidP="00727782">
      <w:pPr>
        <w:pStyle w:val="1"/>
      </w:pPr>
      <w:bookmarkStart w:id="37" w:name="_Toc54175603"/>
      <w:bookmarkStart w:id="38" w:name="_Toc54298084"/>
      <w:r>
        <w:t>Входные данные</w:t>
      </w:r>
      <w:bookmarkEnd w:id="37"/>
      <w:bookmarkEnd w:id="38"/>
    </w:p>
    <w:p w14:paraId="60AA6D5A" w14:textId="238A3E9D" w:rsidR="00894CE9" w:rsidRDefault="00E402A9" w:rsidP="00727782">
      <w:pPr>
        <w:pStyle w:val="2"/>
        <w:numPr>
          <w:ilvl w:val="1"/>
          <w:numId w:val="29"/>
        </w:numPr>
        <w:rPr>
          <w:b/>
        </w:rPr>
      </w:pPr>
      <w:bookmarkStart w:id="39" w:name="_Toc54175604"/>
      <w:bookmarkStart w:id="40" w:name="_Toc54298085"/>
      <w:r w:rsidRPr="00727782">
        <w:rPr>
          <w:b/>
        </w:rPr>
        <w:t>Характер, организация и предварительная подготовка входных данных</w:t>
      </w:r>
      <w:bookmarkEnd w:id="39"/>
      <w:bookmarkEnd w:id="40"/>
    </w:p>
    <w:p w14:paraId="02458771" w14:textId="77777777" w:rsidR="00727782" w:rsidRPr="00727782" w:rsidRDefault="00727782" w:rsidP="00727782"/>
    <w:p w14:paraId="2B30C275" w14:textId="55943032" w:rsidR="00E402A9" w:rsidRPr="00D53745" w:rsidRDefault="00E402A9" w:rsidP="00727782">
      <w:pPr>
        <w:ind w:firstLine="576"/>
      </w:pPr>
      <w:r w:rsidRPr="00D53745">
        <w:rPr>
          <w:color w:val="000000"/>
          <w:sz w:val="28"/>
          <w:szCs w:val="27"/>
        </w:rPr>
        <w:t xml:space="preserve">Программа не требует предварительной подготовки входных данных, так как работает со стандартным потоком ввода. Логически введенные входные данные организованы в виде </w:t>
      </w:r>
      <w:r>
        <w:rPr>
          <w:color w:val="000000"/>
          <w:sz w:val="28"/>
          <w:szCs w:val="27"/>
        </w:rPr>
        <w:t>двух массивов вещественного типа</w:t>
      </w:r>
      <w:r w:rsidRPr="00D53745">
        <w:rPr>
          <w:color w:val="000000"/>
          <w:sz w:val="28"/>
          <w:szCs w:val="27"/>
        </w:rPr>
        <w:t>. Характер входных данных - изменяемый от запроса к запросу (для поступающих данных в трактовке ГОСТ Р 56602).</w:t>
      </w:r>
    </w:p>
    <w:p w14:paraId="10B207D7" w14:textId="77777777" w:rsidR="00E402A9" w:rsidRPr="00E402A9" w:rsidRDefault="00E402A9" w:rsidP="00CF0F85"/>
    <w:p w14:paraId="0532080A" w14:textId="2A69E7C2" w:rsidR="00894CE9" w:rsidRDefault="00E402A9" w:rsidP="00727782">
      <w:pPr>
        <w:pStyle w:val="2"/>
        <w:rPr>
          <w:b/>
        </w:rPr>
      </w:pPr>
      <w:bookmarkStart w:id="41" w:name="_Toc54175605"/>
      <w:bookmarkStart w:id="42" w:name="_Toc54298086"/>
      <w:r w:rsidRPr="00727782">
        <w:rPr>
          <w:b/>
        </w:rPr>
        <w:t>Формат, описание и способ кодирования входных данных</w:t>
      </w:r>
      <w:bookmarkEnd w:id="41"/>
      <w:bookmarkEnd w:id="42"/>
    </w:p>
    <w:p w14:paraId="40699D6B" w14:textId="77777777" w:rsidR="00727782" w:rsidRPr="00727782" w:rsidRDefault="00727782" w:rsidP="00727782"/>
    <w:p w14:paraId="7A8C1634" w14:textId="55167B62" w:rsidR="00894CE9" w:rsidRDefault="00E402A9" w:rsidP="00727782">
      <w:pPr>
        <w:ind w:firstLine="576"/>
        <w:rPr>
          <w:sz w:val="28"/>
          <w:szCs w:val="28"/>
        </w:rPr>
      </w:pPr>
      <w:r w:rsidRPr="00D53745">
        <w:rPr>
          <w:sz w:val="28"/>
        </w:rPr>
        <w:t xml:space="preserve">Кодирование входных данных отсутствует. Строка входных данных содержит </w:t>
      </w:r>
      <w:r w:rsidR="00233871">
        <w:rPr>
          <w:sz w:val="28"/>
        </w:rPr>
        <w:t>массив</w:t>
      </w:r>
      <w:r>
        <w:rPr>
          <w:sz w:val="28"/>
        </w:rPr>
        <w:t xml:space="preserve"> с плавающей запятой, </w:t>
      </w:r>
      <w:r>
        <w:rPr>
          <w:sz w:val="28"/>
          <w:lang w:val="en-US"/>
        </w:rPr>
        <w:t>X</w:t>
      </w:r>
      <w:r w:rsidRPr="00D53745">
        <w:rPr>
          <w:sz w:val="28"/>
        </w:rPr>
        <w:t xml:space="preserve"> –</w:t>
      </w:r>
      <w:r w:rsidR="00233871">
        <w:rPr>
          <w:sz w:val="28"/>
        </w:rPr>
        <w:t xml:space="preserve"> выборка</w:t>
      </w:r>
      <w:r w:rsidRPr="00D53745">
        <w:rPr>
          <w:sz w:val="28"/>
        </w:rPr>
        <w:t xml:space="preserve">, </w:t>
      </w:r>
      <w:r>
        <w:rPr>
          <w:sz w:val="28"/>
          <w:lang w:val="en-US"/>
        </w:rPr>
        <w:t>N</w:t>
      </w:r>
      <w:r>
        <w:rPr>
          <w:sz w:val="28"/>
        </w:rPr>
        <w:t xml:space="preserve"> – размер </w:t>
      </w:r>
      <w:r w:rsidR="00233871">
        <w:rPr>
          <w:sz w:val="28"/>
        </w:rPr>
        <w:t>выборки</w:t>
      </w:r>
      <w:r>
        <w:rPr>
          <w:sz w:val="28"/>
        </w:rPr>
        <w:t xml:space="preserve"> </w:t>
      </w:r>
      <w:r>
        <w:rPr>
          <w:sz w:val="28"/>
          <w:lang w:val="en-US"/>
        </w:rPr>
        <w:t>X</w:t>
      </w:r>
      <w:r w:rsidRPr="00D53745">
        <w:rPr>
          <w:sz w:val="28"/>
        </w:rPr>
        <w:t>.</w:t>
      </w:r>
    </w:p>
    <w:p w14:paraId="16012F36" w14:textId="0F075520" w:rsidR="001F0FC7" w:rsidRDefault="00894CE9" w:rsidP="00CF0F85">
      <w:r>
        <w:br w:type="page"/>
      </w:r>
    </w:p>
    <w:p w14:paraId="3F21D33C" w14:textId="564FF1E8" w:rsidR="00894CE9" w:rsidRPr="004E17B8" w:rsidRDefault="00E402A9" w:rsidP="00233871">
      <w:pPr>
        <w:pStyle w:val="1"/>
      </w:pPr>
      <w:bookmarkStart w:id="43" w:name="_Toc54175606"/>
      <w:bookmarkStart w:id="44" w:name="_Toc54298087"/>
      <w:r>
        <w:lastRenderedPageBreak/>
        <w:t>Выходные данные</w:t>
      </w:r>
      <w:bookmarkEnd w:id="43"/>
      <w:bookmarkEnd w:id="44"/>
    </w:p>
    <w:p w14:paraId="0FB18C20" w14:textId="160D21C4" w:rsidR="00894CE9" w:rsidRDefault="00E402A9" w:rsidP="00233871">
      <w:pPr>
        <w:pStyle w:val="2"/>
        <w:numPr>
          <w:ilvl w:val="1"/>
          <w:numId w:val="30"/>
        </w:numPr>
        <w:rPr>
          <w:b/>
        </w:rPr>
      </w:pPr>
      <w:bookmarkStart w:id="45" w:name="_Toc54175607"/>
      <w:bookmarkStart w:id="46" w:name="_Toc54298088"/>
      <w:r w:rsidRPr="00233871">
        <w:rPr>
          <w:b/>
        </w:rPr>
        <w:t>Характер и организация выходных данных</w:t>
      </w:r>
      <w:bookmarkEnd w:id="45"/>
      <w:bookmarkEnd w:id="46"/>
    </w:p>
    <w:p w14:paraId="55F23A2D" w14:textId="77777777" w:rsidR="00233871" w:rsidRPr="00233871" w:rsidRDefault="00233871" w:rsidP="00233871"/>
    <w:p w14:paraId="1B5EF112" w14:textId="538854F4" w:rsidR="00894CE9" w:rsidRDefault="00E402A9" w:rsidP="00233871">
      <w:pPr>
        <w:ind w:firstLine="576"/>
        <w:rPr>
          <w:sz w:val="28"/>
        </w:rPr>
      </w:pPr>
      <w:r w:rsidRPr="00D53745">
        <w:rPr>
          <w:sz w:val="28"/>
        </w:rPr>
        <w:t>Характер выходных данных – переменный. При смене входных данных изменяется р</w:t>
      </w:r>
      <w:r w:rsidR="00564DD2">
        <w:rPr>
          <w:sz w:val="28"/>
        </w:rPr>
        <w:t xml:space="preserve">езультат </w:t>
      </w:r>
      <w:r w:rsidR="00233871">
        <w:rPr>
          <w:sz w:val="28"/>
        </w:rPr>
        <w:t>вычисления дисперсии выборки</w:t>
      </w:r>
      <w:r w:rsidRPr="00D53745">
        <w:rPr>
          <w:sz w:val="28"/>
        </w:rPr>
        <w:t xml:space="preserve">. Выходные данные организованны в виде одного числа – </w:t>
      </w:r>
      <w:r w:rsidR="00233871">
        <w:rPr>
          <w:sz w:val="28"/>
        </w:rPr>
        <w:t>вычисления дисперсии выборки</w:t>
      </w:r>
      <w:r w:rsidRPr="00D53745">
        <w:rPr>
          <w:sz w:val="28"/>
        </w:rPr>
        <w:t>.</w:t>
      </w:r>
    </w:p>
    <w:p w14:paraId="48AEBB92" w14:textId="77777777" w:rsidR="00233871" w:rsidRPr="00E402A9" w:rsidRDefault="00233871" w:rsidP="00233871">
      <w:pPr>
        <w:ind w:firstLine="576"/>
        <w:rPr>
          <w:sz w:val="28"/>
        </w:rPr>
      </w:pPr>
    </w:p>
    <w:p w14:paraId="2452F21E" w14:textId="10DAE5A6" w:rsidR="00894CE9" w:rsidRPr="00233871" w:rsidRDefault="00564DD2" w:rsidP="00233871">
      <w:pPr>
        <w:pStyle w:val="2"/>
        <w:rPr>
          <w:b/>
        </w:rPr>
      </w:pPr>
      <w:bookmarkStart w:id="47" w:name="_Toc54175608"/>
      <w:bookmarkStart w:id="48" w:name="_Toc54298089"/>
      <w:r w:rsidRPr="00233871">
        <w:rPr>
          <w:b/>
        </w:rPr>
        <w:t>Формат, описание и способы кодирования выходных данных</w:t>
      </w:r>
      <w:bookmarkEnd w:id="47"/>
      <w:bookmarkEnd w:id="48"/>
    </w:p>
    <w:p w14:paraId="725EA71A" w14:textId="77777777" w:rsidR="00233871" w:rsidRDefault="00233871" w:rsidP="00CF0F85">
      <w:pPr>
        <w:rPr>
          <w:b/>
          <w:bCs/>
        </w:rPr>
      </w:pPr>
    </w:p>
    <w:p w14:paraId="29AC738E" w14:textId="7EC9FC8F" w:rsidR="00894CE9" w:rsidRDefault="00564DD2" w:rsidP="00233871">
      <w:pPr>
        <w:ind w:firstLine="708"/>
        <w:rPr>
          <w:sz w:val="28"/>
          <w:szCs w:val="28"/>
        </w:rPr>
      </w:pPr>
      <w:r w:rsidRPr="00D53745">
        <w:rPr>
          <w:sz w:val="28"/>
        </w:rPr>
        <w:t xml:space="preserve">Кодирование выходных данных отсутствует. Выходные данные содержат одно число с плавающей запятой – результат </w:t>
      </w:r>
      <w:r>
        <w:rPr>
          <w:sz w:val="28"/>
        </w:rPr>
        <w:t xml:space="preserve">вычисления </w:t>
      </w:r>
      <w:r w:rsidR="00233871">
        <w:rPr>
          <w:sz w:val="28"/>
        </w:rPr>
        <w:t>дисперсии выборки</w:t>
      </w:r>
      <w:r w:rsidRPr="00D53745">
        <w:rPr>
          <w:sz w:val="28"/>
        </w:rPr>
        <w:t>.</w:t>
      </w:r>
      <w:r>
        <w:rPr>
          <w:sz w:val="28"/>
          <w:szCs w:val="28"/>
        </w:rPr>
        <w:t xml:space="preserve"> </w:t>
      </w:r>
    </w:p>
    <w:p w14:paraId="57D9D4CB" w14:textId="77777777" w:rsidR="00894CE9" w:rsidRPr="00CC1E21" w:rsidRDefault="00894CE9" w:rsidP="00CF0F85">
      <w:pPr>
        <w:rPr>
          <w:sz w:val="28"/>
          <w:szCs w:val="28"/>
        </w:rPr>
        <w:sectPr w:rsidR="00894CE9" w:rsidRPr="00CC1E21" w:rsidSect="00CB2389">
          <w:headerReference w:type="first" r:id="rId11"/>
          <w:footerReference w:type="first" r:id="rId12"/>
          <w:type w:val="continuous"/>
          <w:pgSz w:w="11900" w:h="16840"/>
          <w:pgMar w:top="1418" w:right="567" w:bottom="851" w:left="1134" w:header="0" w:footer="0" w:gutter="0"/>
          <w:cols w:space="0" w:equalWidth="0">
            <w:col w:w="9632"/>
          </w:cols>
          <w:docGrid w:linePitch="360"/>
        </w:sectPr>
      </w:pPr>
    </w:p>
    <w:p w14:paraId="45529963" w14:textId="64F7490E" w:rsidR="00564DD2" w:rsidRDefault="00564DD2" w:rsidP="00CF0F85">
      <w:pPr>
        <w:rPr>
          <w:sz w:val="2"/>
          <w:szCs w:val="2"/>
        </w:rPr>
      </w:pPr>
    </w:p>
    <w:p w14:paraId="7DBA978B" w14:textId="7A549A31" w:rsidR="00564DD2" w:rsidRDefault="00564DD2" w:rsidP="00CF0F85">
      <w:pPr>
        <w:rPr>
          <w:sz w:val="2"/>
          <w:szCs w:val="2"/>
        </w:rPr>
      </w:pPr>
    </w:p>
    <w:p w14:paraId="29FDBBD3" w14:textId="77777777" w:rsidR="00564DD2" w:rsidRPr="00564DD2" w:rsidRDefault="00564DD2" w:rsidP="00CF0F85">
      <w:pPr>
        <w:rPr>
          <w:sz w:val="2"/>
          <w:szCs w:val="2"/>
        </w:rPr>
      </w:pPr>
      <w:r>
        <w:rPr>
          <w:sz w:val="2"/>
          <w:szCs w:val="2"/>
        </w:rPr>
        <w:tab/>
      </w:r>
    </w:p>
    <w:tbl>
      <w:tblPr>
        <w:tblW w:w="5000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564DD2" w:rsidRPr="00D53745" w14:paraId="63360BC4" w14:textId="77777777" w:rsidTr="00564DD2">
        <w:trPr>
          <w:trHeight w:val="567"/>
        </w:trPr>
        <w:tc>
          <w:tcPr>
            <w:tcW w:w="10195" w:type="dxa"/>
            <w:gridSpan w:val="10"/>
            <w:vAlign w:val="center"/>
          </w:tcPr>
          <w:p w14:paraId="061B5FC7" w14:textId="77777777" w:rsidR="00564DD2" w:rsidRPr="00D53745" w:rsidRDefault="00564DD2" w:rsidP="00CF0F85">
            <w:r w:rsidRPr="00D53745">
              <w:br w:type="page"/>
            </w:r>
            <w:r w:rsidRPr="00D53745">
              <w:br w:type="page"/>
            </w:r>
            <w:r w:rsidRPr="00D53745">
              <w:br w:type="page"/>
            </w:r>
            <w:bookmarkStart w:id="49" w:name="_Toc505395422"/>
            <w:r w:rsidRPr="00D53745">
              <w:t>Лист регистрации изменений</w:t>
            </w:r>
            <w:bookmarkEnd w:id="49"/>
          </w:p>
        </w:tc>
      </w:tr>
      <w:tr w:rsidR="00564DD2" w:rsidRPr="00D53745" w14:paraId="424D1F62" w14:textId="77777777" w:rsidTr="00564DD2">
        <w:trPr>
          <w:trHeight w:val="414"/>
        </w:trPr>
        <w:tc>
          <w:tcPr>
            <w:tcW w:w="5027" w:type="dxa"/>
            <w:gridSpan w:val="5"/>
            <w:vAlign w:val="center"/>
          </w:tcPr>
          <w:p w14:paraId="2B6E3A11" w14:textId="77777777" w:rsidR="00564DD2" w:rsidRPr="00D53745" w:rsidRDefault="00564DD2" w:rsidP="00CF0F85">
            <w:r w:rsidRPr="00D53745">
              <w:t>Номера листов (страниц)</w:t>
            </w:r>
          </w:p>
        </w:tc>
        <w:tc>
          <w:tcPr>
            <w:tcW w:w="1185" w:type="dxa"/>
            <w:vMerge w:val="restart"/>
            <w:vAlign w:val="center"/>
          </w:tcPr>
          <w:p w14:paraId="3EB66C2D" w14:textId="77777777" w:rsidR="00564DD2" w:rsidRPr="00D53745" w:rsidRDefault="00564DD2" w:rsidP="00CF0F85">
            <w:r w:rsidRPr="00D53745">
              <w:t>Всего листов (страниц) в докум.</w:t>
            </w:r>
          </w:p>
        </w:tc>
        <w:tc>
          <w:tcPr>
            <w:tcW w:w="1057" w:type="dxa"/>
            <w:vMerge w:val="restart"/>
            <w:vAlign w:val="center"/>
          </w:tcPr>
          <w:p w14:paraId="7760D78E" w14:textId="77777777" w:rsidR="00564DD2" w:rsidRPr="00D53745" w:rsidRDefault="00564DD2" w:rsidP="00CF0F85">
            <w:r w:rsidRPr="00D53745">
              <w:t xml:space="preserve">№ </w:t>
            </w:r>
            <w:proofErr w:type="spellStart"/>
            <w:proofErr w:type="gramStart"/>
            <w:r w:rsidRPr="00D53745">
              <w:t>докумен</w:t>
            </w:r>
            <w:proofErr w:type="spellEnd"/>
            <w:r w:rsidRPr="00D53745">
              <w:t>-та</w:t>
            </w:r>
            <w:proofErr w:type="gramEnd"/>
          </w:p>
        </w:tc>
        <w:tc>
          <w:tcPr>
            <w:tcW w:w="1537" w:type="dxa"/>
            <w:vMerge w:val="restart"/>
            <w:vAlign w:val="center"/>
          </w:tcPr>
          <w:p w14:paraId="593A614A" w14:textId="77777777" w:rsidR="00564DD2" w:rsidRPr="00D53745" w:rsidRDefault="00564DD2" w:rsidP="00CF0F85">
            <w:r w:rsidRPr="00D53745">
              <w:t xml:space="preserve">Входящий № </w:t>
            </w:r>
            <w:proofErr w:type="spellStart"/>
            <w:r w:rsidRPr="00D53745">
              <w:t>сопроводит.докум</w:t>
            </w:r>
            <w:proofErr w:type="spellEnd"/>
            <w:r w:rsidRPr="00D53745">
              <w:t>. и дата</w:t>
            </w:r>
          </w:p>
        </w:tc>
        <w:tc>
          <w:tcPr>
            <w:tcW w:w="658" w:type="dxa"/>
            <w:vMerge w:val="restart"/>
            <w:vAlign w:val="center"/>
          </w:tcPr>
          <w:p w14:paraId="2FB333B8" w14:textId="77777777" w:rsidR="00564DD2" w:rsidRPr="00D53745" w:rsidRDefault="00564DD2" w:rsidP="00CF0F85">
            <w:r w:rsidRPr="00D53745">
              <w:t>Подп.</w:t>
            </w:r>
          </w:p>
        </w:tc>
        <w:tc>
          <w:tcPr>
            <w:tcW w:w="731" w:type="dxa"/>
            <w:vMerge w:val="restart"/>
            <w:vAlign w:val="center"/>
          </w:tcPr>
          <w:p w14:paraId="08D3D989" w14:textId="77777777" w:rsidR="00564DD2" w:rsidRPr="00D53745" w:rsidRDefault="00564DD2" w:rsidP="00CF0F85">
            <w:r w:rsidRPr="00D53745">
              <w:t>Дата</w:t>
            </w:r>
          </w:p>
        </w:tc>
      </w:tr>
      <w:tr w:rsidR="00564DD2" w:rsidRPr="00D53745" w14:paraId="7DF18BF1" w14:textId="77777777" w:rsidTr="00564DD2">
        <w:trPr>
          <w:trHeight w:val="184"/>
        </w:trPr>
        <w:tc>
          <w:tcPr>
            <w:tcW w:w="599" w:type="dxa"/>
            <w:vAlign w:val="center"/>
          </w:tcPr>
          <w:p w14:paraId="23B9B870" w14:textId="77777777" w:rsidR="00564DD2" w:rsidRPr="00D53745" w:rsidRDefault="00564DD2" w:rsidP="00CF0F85">
            <w:r w:rsidRPr="00D53745">
              <w:t>Изм.</w:t>
            </w:r>
          </w:p>
        </w:tc>
        <w:tc>
          <w:tcPr>
            <w:tcW w:w="1076" w:type="dxa"/>
            <w:vAlign w:val="center"/>
          </w:tcPr>
          <w:p w14:paraId="26E55F41" w14:textId="77777777" w:rsidR="00564DD2" w:rsidRPr="00D53745" w:rsidRDefault="00564DD2" w:rsidP="00CF0F85">
            <w:proofErr w:type="gramStart"/>
            <w:r w:rsidRPr="00D53745">
              <w:t>изменен-</w:t>
            </w:r>
            <w:proofErr w:type="spellStart"/>
            <w:r w:rsidRPr="00D53745">
              <w:t>ных</w:t>
            </w:r>
            <w:proofErr w:type="spellEnd"/>
            <w:proofErr w:type="gramEnd"/>
          </w:p>
        </w:tc>
        <w:tc>
          <w:tcPr>
            <w:tcW w:w="1117" w:type="dxa"/>
            <w:vAlign w:val="center"/>
          </w:tcPr>
          <w:p w14:paraId="48840DCA" w14:textId="77777777" w:rsidR="00564DD2" w:rsidRPr="00D53745" w:rsidRDefault="00564DD2" w:rsidP="00CF0F85">
            <w:proofErr w:type="gramStart"/>
            <w:r w:rsidRPr="00D53745">
              <w:t>заменен-</w:t>
            </w:r>
            <w:proofErr w:type="spellStart"/>
            <w:r w:rsidRPr="00D53745">
              <w:t>ных</w:t>
            </w:r>
            <w:proofErr w:type="spellEnd"/>
            <w:proofErr w:type="gramEnd"/>
          </w:p>
        </w:tc>
        <w:tc>
          <w:tcPr>
            <w:tcW w:w="1118" w:type="dxa"/>
            <w:vAlign w:val="center"/>
          </w:tcPr>
          <w:p w14:paraId="0D11DBAC" w14:textId="77777777" w:rsidR="00564DD2" w:rsidRPr="00D53745" w:rsidRDefault="00564DD2" w:rsidP="00CF0F85">
            <w:r w:rsidRPr="00D53745">
              <w:t>новых</w:t>
            </w:r>
          </w:p>
        </w:tc>
        <w:tc>
          <w:tcPr>
            <w:tcW w:w="1117" w:type="dxa"/>
            <w:vAlign w:val="center"/>
          </w:tcPr>
          <w:p w14:paraId="01250E6F" w14:textId="77777777" w:rsidR="00564DD2" w:rsidRPr="00D53745" w:rsidRDefault="00564DD2" w:rsidP="00CF0F85">
            <w:proofErr w:type="spellStart"/>
            <w:proofErr w:type="gramStart"/>
            <w:r w:rsidRPr="00D53745">
              <w:t>аннули-рованных</w:t>
            </w:r>
            <w:proofErr w:type="spellEnd"/>
            <w:proofErr w:type="gramEnd"/>
          </w:p>
        </w:tc>
        <w:tc>
          <w:tcPr>
            <w:tcW w:w="1185" w:type="dxa"/>
            <w:vMerge/>
            <w:vAlign w:val="center"/>
          </w:tcPr>
          <w:p w14:paraId="05A76D9A" w14:textId="77777777" w:rsidR="00564DD2" w:rsidRPr="00D53745" w:rsidRDefault="00564DD2" w:rsidP="00CF0F85"/>
        </w:tc>
        <w:tc>
          <w:tcPr>
            <w:tcW w:w="1057" w:type="dxa"/>
            <w:vMerge/>
            <w:vAlign w:val="center"/>
          </w:tcPr>
          <w:p w14:paraId="0324660C" w14:textId="77777777" w:rsidR="00564DD2" w:rsidRPr="00D53745" w:rsidRDefault="00564DD2" w:rsidP="00CF0F85"/>
        </w:tc>
        <w:tc>
          <w:tcPr>
            <w:tcW w:w="1537" w:type="dxa"/>
            <w:vMerge/>
            <w:vAlign w:val="center"/>
          </w:tcPr>
          <w:p w14:paraId="266B82B5" w14:textId="77777777" w:rsidR="00564DD2" w:rsidRPr="00D53745" w:rsidRDefault="00564DD2" w:rsidP="00CF0F85"/>
        </w:tc>
        <w:tc>
          <w:tcPr>
            <w:tcW w:w="658" w:type="dxa"/>
            <w:vMerge/>
            <w:vAlign w:val="center"/>
          </w:tcPr>
          <w:p w14:paraId="058211A2" w14:textId="77777777" w:rsidR="00564DD2" w:rsidRPr="00D53745" w:rsidRDefault="00564DD2" w:rsidP="00CF0F85"/>
        </w:tc>
        <w:tc>
          <w:tcPr>
            <w:tcW w:w="731" w:type="dxa"/>
            <w:vMerge/>
            <w:vAlign w:val="center"/>
          </w:tcPr>
          <w:p w14:paraId="69EB2B85" w14:textId="77777777" w:rsidR="00564DD2" w:rsidRPr="00D53745" w:rsidRDefault="00564DD2" w:rsidP="00CF0F85"/>
        </w:tc>
      </w:tr>
      <w:tr w:rsidR="00564DD2" w:rsidRPr="00D53745" w14:paraId="03023D34" w14:textId="77777777" w:rsidTr="00564DD2">
        <w:trPr>
          <w:trHeight w:val="369"/>
        </w:trPr>
        <w:tc>
          <w:tcPr>
            <w:tcW w:w="599" w:type="dxa"/>
          </w:tcPr>
          <w:p w14:paraId="36929BB4" w14:textId="77777777" w:rsidR="00564DD2" w:rsidRPr="00D53745" w:rsidRDefault="00564DD2" w:rsidP="00CF0F85"/>
        </w:tc>
        <w:tc>
          <w:tcPr>
            <w:tcW w:w="1076" w:type="dxa"/>
          </w:tcPr>
          <w:p w14:paraId="316C2BAC" w14:textId="77777777" w:rsidR="00564DD2" w:rsidRPr="00D53745" w:rsidRDefault="00564DD2" w:rsidP="00CF0F85"/>
        </w:tc>
        <w:tc>
          <w:tcPr>
            <w:tcW w:w="1117" w:type="dxa"/>
          </w:tcPr>
          <w:p w14:paraId="1DD432D0" w14:textId="77777777" w:rsidR="00564DD2" w:rsidRPr="00D53745" w:rsidRDefault="00564DD2" w:rsidP="00CF0F85"/>
        </w:tc>
        <w:tc>
          <w:tcPr>
            <w:tcW w:w="1118" w:type="dxa"/>
          </w:tcPr>
          <w:p w14:paraId="70AE1A6B" w14:textId="77777777" w:rsidR="00564DD2" w:rsidRPr="00D53745" w:rsidRDefault="00564DD2" w:rsidP="00CF0F85"/>
        </w:tc>
        <w:tc>
          <w:tcPr>
            <w:tcW w:w="1117" w:type="dxa"/>
          </w:tcPr>
          <w:p w14:paraId="6238784D" w14:textId="77777777" w:rsidR="00564DD2" w:rsidRPr="00D53745" w:rsidRDefault="00564DD2" w:rsidP="00CF0F85"/>
        </w:tc>
        <w:tc>
          <w:tcPr>
            <w:tcW w:w="1185" w:type="dxa"/>
          </w:tcPr>
          <w:p w14:paraId="2B6BFE83" w14:textId="77777777" w:rsidR="00564DD2" w:rsidRPr="00D53745" w:rsidRDefault="00564DD2" w:rsidP="00CF0F85"/>
        </w:tc>
        <w:tc>
          <w:tcPr>
            <w:tcW w:w="1057" w:type="dxa"/>
          </w:tcPr>
          <w:p w14:paraId="690FA794" w14:textId="77777777" w:rsidR="00564DD2" w:rsidRPr="00D53745" w:rsidRDefault="00564DD2" w:rsidP="00CF0F85"/>
        </w:tc>
        <w:tc>
          <w:tcPr>
            <w:tcW w:w="1537" w:type="dxa"/>
          </w:tcPr>
          <w:p w14:paraId="189CB741" w14:textId="77777777" w:rsidR="00564DD2" w:rsidRPr="00D53745" w:rsidRDefault="00564DD2" w:rsidP="00CF0F85"/>
        </w:tc>
        <w:tc>
          <w:tcPr>
            <w:tcW w:w="658" w:type="dxa"/>
          </w:tcPr>
          <w:p w14:paraId="4F2EEDF6" w14:textId="77777777" w:rsidR="00564DD2" w:rsidRPr="00D53745" w:rsidRDefault="00564DD2" w:rsidP="00CF0F85"/>
        </w:tc>
        <w:tc>
          <w:tcPr>
            <w:tcW w:w="731" w:type="dxa"/>
          </w:tcPr>
          <w:p w14:paraId="566BDCCB" w14:textId="77777777" w:rsidR="00564DD2" w:rsidRPr="00D53745" w:rsidRDefault="00564DD2" w:rsidP="00CF0F85"/>
        </w:tc>
      </w:tr>
      <w:tr w:rsidR="00564DD2" w:rsidRPr="00D53745" w14:paraId="6180B1BC" w14:textId="77777777" w:rsidTr="00564DD2">
        <w:trPr>
          <w:trHeight w:val="369"/>
        </w:trPr>
        <w:tc>
          <w:tcPr>
            <w:tcW w:w="599" w:type="dxa"/>
          </w:tcPr>
          <w:p w14:paraId="07F2A51F" w14:textId="77777777" w:rsidR="00564DD2" w:rsidRPr="00D53745" w:rsidRDefault="00564DD2" w:rsidP="00CF0F85"/>
        </w:tc>
        <w:tc>
          <w:tcPr>
            <w:tcW w:w="1076" w:type="dxa"/>
          </w:tcPr>
          <w:p w14:paraId="02B556B5" w14:textId="77777777" w:rsidR="00564DD2" w:rsidRPr="00D53745" w:rsidRDefault="00564DD2" w:rsidP="00CF0F85"/>
        </w:tc>
        <w:tc>
          <w:tcPr>
            <w:tcW w:w="1117" w:type="dxa"/>
          </w:tcPr>
          <w:p w14:paraId="01CC09F5" w14:textId="77777777" w:rsidR="00564DD2" w:rsidRPr="00D53745" w:rsidRDefault="00564DD2" w:rsidP="00CF0F85"/>
        </w:tc>
        <w:tc>
          <w:tcPr>
            <w:tcW w:w="1118" w:type="dxa"/>
          </w:tcPr>
          <w:p w14:paraId="0BA6A6AC" w14:textId="77777777" w:rsidR="00564DD2" w:rsidRPr="00D53745" w:rsidRDefault="00564DD2" w:rsidP="00CF0F85"/>
        </w:tc>
        <w:tc>
          <w:tcPr>
            <w:tcW w:w="1117" w:type="dxa"/>
          </w:tcPr>
          <w:p w14:paraId="1354CD92" w14:textId="77777777" w:rsidR="00564DD2" w:rsidRPr="00D53745" w:rsidRDefault="00564DD2" w:rsidP="00CF0F85"/>
        </w:tc>
        <w:tc>
          <w:tcPr>
            <w:tcW w:w="1185" w:type="dxa"/>
          </w:tcPr>
          <w:p w14:paraId="375F065C" w14:textId="77777777" w:rsidR="00564DD2" w:rsidRPr="00D53745" w:rsidRDefault="00564DD2" w:rsidP="00CF0F85"/>
        </w:tc>
        <w:tc>
          <w:tcPr>
            <w:tcW w:w="1057" w:type="dxa"/>
          </w:tcPr>
          <w:p w14:paraId="5383CEFA" w14:textId="77777777" w:rsidR="00564DD2" w:rsidRPr="00D53745" w:rsidRDefault="00564DD2" w:rsidP="00CF0F85"/>
        </w:tc>
        <w:tc>
          <w:tcPr>
            <w:tcW w:w="1537" w:type="dxa"/>
          </w:tcPr>
          <w:p w14:paraId="02A81CFF" w14:textId="77777777" w:rsidR="00564DD2" w:rsidRPr="00D53745" w:rsidRDefault="00564DD2" w:rsidP="00CF0F85"/>
        </w:tc>
        <w:tc>
          <w:tcPr>
            <w:tcW w:w="658" w:type="dxa"/>
          </w:tcPr>
          <w:p w14:paraId="066D23C1" w14:textId="77777777" w:rsidR="00564DD2" w:rsidRPr="00D53745" w:rsidRDefault="00564DD2" w:rsidP="00CF0F85"/>
        </w:tc>
        <w:tc>
          <w:tcPr>
            <w:tcW w:w="731" w:type="dxa"/>
          </w:tcPr>
          <w:p w14:paraId="240150AD" w14:textId="77777777" w:rsidR="00564DD2" w:rsidRPr="00D53745" w:rsidRDefault="00564DD2" w:rsidP="00CF0F85"/>
        </w:tc>
      </w:tr>
      <w:tr w:rsidR="00564DD2" w:rsidRPr="00D53745" w14:paraId="63F63460" w14:textId="77777777" w:rsidTr="00564DD2">
        <w:trPr>
          <w:trHeight w:val="369"/>
        </w:trPr>
        <w:tc>
          <w:tcPr>
            <w:tcW w:w="599" w:type="dxa"/>
          </w:tcPr>
          <w:p w14:paraId="212F7365" w14:textId="77777777" w:rsidR="00564DD2" w:rsidRPr="00D53745" w:rsidRDefault="00564DD2" w:rsidP="00CF0F85"/>
        </w:tc>
        <w:tc>
          <w:tcPr>
            <w:tcW w:w="1076" w:type="dxa"/>
          </w:tcPr>
          <w:p w14:paraId="346AAFAD" w14:textId="77777777" w:rsidR="00564DD2" w:rsidRPr="00D53745" w:rsidRDefault="00564DD2" w:rsidP="00CF0F85"/>
        </w:tc>
        <w:tc>
          <w:tcPr>
            <w:tcW w:w="1117" w:type="dxa"/>
          </w:tcPr>
          <w:p w14:paraId="7BE24C59" w14:textId="77777777" w:rsidR="00564DD2" w:rsidRPr="00D53745" w:rsidRDefault="00564DD2" w:rsidP="00CF0F85"/>
        </w:tc>
        <w:tc>
          <w:tcPr>
            <w:tcW w:w="1118" w:type="dxa"/>
          </w:tcPr>
          <w:p w14:paraId="3397DDA1" w14:textId="77777777" w:rsidR="00564DD2" w:rsidRPr="00D53745" w:rsidRDefault="00564DD2" w:rsidP="00CF0F85"/>
        </w:tc>
        <w:tc>
          <w:tcPr>
            <w:tcW w:w="1117" w:type="dxa"/>
          </w:tcPr>
          <w:p w14:paraId="641E4785" w14:textId="77777777" w:rsidR="00564DD2" w:rsidRPr="00D53745" w:rsidRDefault="00564DD2" w:rsidP="00CF0F85"/>
        </w:tc>
        <w:tc>
          <w:tcPr>
            <w:tcW w:w="1185" w:type="dxa"/>
          </w:tcPr>
          <w:p w14:paraId="78AAB7F1" w14:textId="77777777" w:rsidR="00564DD2" w:rsidRPr="00D53745" w:rsidRDefault="00564DD2" w:rsidP="00CF0F85"/>
        </w:tc>
        <w:tc>
          <w:tcPr>
            <w:tcW w:w="1057" w:type="dxa"/>
          </w:tcPr>
          <w:p w14:paraId="485F97B4" w14:textId="77777777" w:rsidR="00564DD2" w:rsidRPr="00D53745" w:rsidRDefault="00564DD2" w:rsidP="00CF0F85"/>
        </w:tc>
        <w:tc>
          <w:tcPr>
            <w:tcW w:w="1537" w:type="dxa"/>
          </w:tcPr>
          <w:p w14:paraId="164BB7AC" w14:textId="77777777" w:rsidR="00564DD2" w:rsidRPr="00D53745" w:rsidRDefault="00564DD2" w:rsidP="00CF0F85"/>
        </w:tc>
        <w:tc>
          <w:tcPr>
            <w:tcW w:w="658" w:type="dxa"/>
          </w:tcPr>
          <w:p w14:paraId="71D20ECF" w14:textId="77777777" w:rsidR="00564DD2" w:rsidRPr="00D53745" w:rsidRDefault="00564DD2" w:rsidP="00CF0F85"/>
        </w:tc>
        <w:tc>
          <w:tcPr>
            <w:tcW w:w="731" w:type="dxa"/>
          </w:tcPr>
          <w:p w14:paraId="228F066C" w14:textId="77777777" w:rsidR="00564DD2" w:rsidRPr="00D53745" w:rsidRDefault="00564DD2" w:rsidP="00CF0F85"/>
        </w:tc>
      </w:tr>
      <w:tr w:rsidR="00564DD2" w:rsidRPr="00D53745" w14:paraId="3E6CC8AD" w14:textId="77777777" w:rsidTr="00564DD2">
        <w:trPr>
          <w:trHeight w:val="369"/>
        </w:trPr>
        <w:tc>
          <w:tcPr>
            <w:tcW w:w="599" w:type="dxa"/>
          </w:tcPr>
          <w:p w14:paraId="77442A3A" w14:textId="77777777" w:rsidR="00564DD2" w:rsidRPr="00D53745" w:rsidRDefault="00564DD2" w:rsidP="00CF0F85"/>
        </w:tc>
        <w:tc>
          <w:tcPr>
            <w:tcW w:w="1076" w:type="dxa"/>
          </w:tcPr>
          <w:p w14:paraId="0D14EDBB" w14:textId="77777777" w:rsidR="00564DD2" w:rsidRPr="00D53745" w:rsidRDefault="00564DD2" w:rsidP="00CF0F85"/>
        </w:tc>
        <w:tc>
          <w:tcPr>
            <w:tcW w:w="1117" w:type="dxa"/>
          </w:tcPr>
          <w:p w14:paraId="76F0DFBE" w14:textId="77777777" w:rsidR="00564DD2" w:rsidRPr="00D53745" w:rsidRDefault="00564DD2" w:rsidP="00CF0F85"/>
        </w:tc>
        <w:tc>
          <w:tcPr>
            <w:tcW w:w="1118" w:type="dxa"/>
          </w:tcPr>
          <w:p w14:paraId="11C480CD" w14:textId="77777777" w:rsidR="00564DD2" w:rsidRPr="00D53745" w:rsidRDefault="00564DD2" w:rsidP="00CF0F85"/>
        </w:tc>
        <w:tc>
          <w:tcPr>
            <w:tcW w:w="1117" w:type="dxa"/>
          </w:tcPr>
          <w:p w14:paraId="3A8DE6DB" w14:textId="77777777" w:rsidR="00564DD2" w:rsidRPr="00D53745" w:rsidRDefault="00564DD2" w:rsidP="00CF0F85"/>
        </w:tc>
        <w:tc>
          <w:tcPr>
            <w:tcW w:w="1185" w:type="dxa"/>
          </w:tcPr>
          <w:p w14:paraId="70DE23BE" w14:textId="77777777" w:rsidR="00564DD2" w:rsidRPr="00D53745" w:rsidRDefault="00564DD2" w:rsidP="00CF0F85"/>
        </w:tc>
        <w:tc>
          <w:tcPr>
            <w:tcW w:w="1057" w:type="dxa"/>
          </w:tcPr>
          <w:p w14:paraId="150E151B" w14:textId="77777777" w:rsidR="00564DD2" w:rsidRPr="00D53745" w:rsidRDefault="00564DD2" w:rsidP="00CF0F85"/>
        </w:tc>
        <w:tc>
          <w:tcPr>
            <w:tcW w:w="1537" w:type="dxa"/>
          </w:tcPr>
          <w:p w14:paraId="584C61A2" w14:textId="77777777" w:rsidR="00564DD2" w:rsidRPr="00D53745" w:rsidRDefault="00564DD2" w:rsidP="00CF0F85"/>
        </w:tc>
        <w:tc>
          <w:tcPr>
            <w:tcW w:w="658" w:type="dxa"/>
          </w:tcPr>
          <w:p w14:paraId="054A5FDE" w14:textId="77777777" w:rsidR="00564DD2" w:rsidRPr="00D53745" w:rsidRDefault="00564DD2" w:rsidP="00CF0F85"/>
        </w:tc>
        <w:tc>
          <w:tcPr>
            <w:tcW w:w="731" w:type="dxa"/>
          </w:tcPr>
          <w:p w14:paraId="114C7D3A" w14:textId="77777777" w:rsidR="00564DD2" w:rsidRPr="00D53745" w:rsidRDefault="00564DD2" w:rsidP="00CF0F85"/>
        </w:tc>
      </w:tr>
      <w:tr w:rsidR="00564DD2" w:rsidRPr="00D53745" w14:paraId="6AB346F6" w14:textId="77777777" w:rsidTr="00564DD2">
        <w:trPr>
          <w:trHeight w:val="369"/>
        </w:trPr>
        <w:tc>
          <w:tcPr>
            <w:tcW w:w="599" w:type="dxa"/>
          </w:tcPr>
          <w:p w14:paraId="6E5B6DEF" w14:textId="77777777" w:rsidR="00564DD2" w:rsidRPr="00D53745" w:rsidRDefault="00564DD2" w:rsidP="00CF0F85"/>
        </w:tc>
        <w:tc>
          <w:tcPr>
            <w:tcW w:w="1076" w:type="dxa"/>
          </w:tcPr>
          <w:p w14:paraId="449568E7" w14:textId="77777777" w:rsidR="00564DD2" w:rsidRPr="00D53745" w:rsidRDefault="00564DD2" w:rsidP="00CF0F85"/>
        </w:tc>
        <w:tc>
          <w:tcPr>
            <w:tcW w:w="1117" w:type="dxa"/>
          </w:tcPr>
          <w:p w14:paraId="32E64228" w14:textId="77777777" w:rsidR="00564DD2" w:rsidRPr="00D53745" w:rsidRDefault="00564DD2" w:rsidP="00CF0F85"/>
        </w:tc>
        <w:tc>
          <w:tcPr>
            <w:tcW w:w="1118" w:type="dxa"/>
          </w:tcPr>
          <w:p w14:paraId="4684C303" w14:textId="77777777" w:rsidR="00564DD2" w:rsidRPr="00D53745" w:rsidRDefault="00564DD2" w:rsidP="00CF0F85"/>
        </w:tc>
        <w:tc>
          <w:tcPr>
            <w:tcW w:w="1117" w:type="dxa"/>
          </w:tcPr>
          <w:p w14:paraId="6E3A12B1" w14:textId="77777777" w:rsidR="00564DD2" w:rsidRPr="00D53745" w:rsidRDefault="00564DD2" w:rsidP="00CF0F85"/>
        </w:tc>
        <w:tc>
          <w:tcPr>
            <w:tcW w:w="1185" w:type="dxa"/>
          </w:tcPr>
          <w:p w14:paraId="44EC10E1" w14:textId="77777777" w:rsidR="00564DD2" w:rsidRPr="00D53745" w:rsidRDefault="00564DD2" w:rsidP="00CF0F85"/>
        </w:tc>
        <w:tc>
          <w:tcPr>
            <w:tcW w:w="1057" w:type="dxa"/>
          </w:tcPr>
          <w:p w14:paraId="2F5055E4" w14:textId="77777777" w:rsidR="00564DD2" w:rsidRPr="00D53745" w:rsidRDefault="00564DD2" w:rsidP="00CF0F85"/>
        </w:tc>
        <w:tc>
          <w:tcPr>
            <w:tcW w:w="1537" w:type="dxa"/>
          </w:tcPr>
          <w:p w14:paraId="37FBD09D" w14:textId="77777777" w:rsidR="00564DD2" w:rsidRPr="00D53745" w:rsidRDefault="00564DD2" w:rsidP="00CF0F85"/>
        </w:tc>
        <w:tc>
          <w:tcPr>
            <w:tcW w:w="658" w:type="dxa"/>
          </w:tcPr>
          <w:p w14:paraId="527EE722" w14:textId="77777777" w:rsidR="00564DD2" w:rsidRPr="00D53745" w:rsidRDefault="00564DD2" w:rsidP="00CF0F85"/>
        </w:tc>
        <w:tc>
          <w:tcPr>
            <w:tcW w:w="731" w:type="dxa"/>
          </w:tcPr>
          <w:p w14:paraId="6975E3DB" w14:textId="77777777" w:rsidR="00564DD2" w:rsidRPr="00D53745" w:rsidRDefault="00564DD2" w:rsidP="00CF0F85"/>
        </w:tc>
      </w:tr>
      <w:tr w:rsidR="00564DD2" w:rsidRPr="00D53745" w14:paraId="2F3B5493" w14:textId="77777777" w:rsidTr="00564DD2">
        <w:trPr>
          <w:trHeight w:val="369"/>
        </w:trPr>
        <w:tc>
          <w:tcPr>
            <w:tcW w:w="599" w:type="dxa"/>
          </w:tcPr>
          <w:p w14:paraId="7AB6359D" w14:textId="77777777" w:rsidR="00564DD2" w:rsidRPr="00D53745" w:rsidRDefault="00564DD2" w:rsidP="00CF0F85"/>
        </w:tc>
        <w:tc>
          <w:tcPr>
            <w:tcW w:w="1076" w:type="dxa"/>
          </w:tcPr>
          <w:p w14:paraId="3B33B79B" w14:textId="77777777" w:rsidR="00564DD2" w:rsidRPr="00D53745" w:rsidRDefault="00564DD2" w:rsidP="00CF0F85"/>
        </w:tc>
        <w:tc>
          <w:tcPr>
            <w:tcW w:w="1117" w:type="dxa"/>
          </w:tcPr>
          <w:p w14:paraId="4A177A9E" w14:textId="77777777" w:rsidR="00564DD2" w:rsidRPr="00D53745" w:rsidRDefault="00564DD2" w:rsidP="00CF0F85"/>
        </w:tc>
        <w:tc>
          <w:tcPr>
            <w:tcW w:w="1118" w:type="dxa"/>
          </w:tcPr>
          <w:p w14:paraId="01C7D9EA" w14:textId="77777777" w:rsidR="00564DD2" w:rsidRPr="00D53745" w:rsidRDefault="00564DD2" w:rsidP="00CF0F85"/>
        </w:tc>
        <w:tc>
          <w:tcPr>
            <w:tcW w:w="1117" w:type="dxa"/>
          </w:tcPr>
          <w:p w14:paraId="6AFFA9AA" w14:textId="77777777" w:rsidR="00564DD2" w:rsidRPr="00D53745" w:rsidRDefault="00564DD2" w:rsidP="00CF0F85"/>
        </w:tc>
        <w:tc>
          <w:tcPr>
            <w:tcW w:w="1185" w:type="dxa"/>
          </w:tcPr>
          <w:p w14:paraId="6D1CDFC9" w14:textId="77777777" w:rsidR="00564DD2" w:rsidRPr="00D53745" w:rsidRDefault="00564DD2" w:rsidP="00CF0F85"/>
        </w:tc>
        <w:tc>
          <w:tcPr>
            <w:tcW w:w="1057" w:type="dxa"/>
          </w:tcPr>
          <w:p w14:paraId="07C20AB3" w14:textId="77777777" w:rsidR="00564DD2" w:rsidRPr="00D53745" w:rsidRDefault="00564DD2" w:rsidP="00CF0F85"/>
        </w:tc>
        <w:tc>
          <w:tcPr>
            <w:tcW w:w="1537" w:type="dxa"/>
          </w:tcPr>
          <w:p w14:paraId="3A211F10" w14:textId="77777777" w:rsidR="00564DD2" w:rsidRPr="00D53745" w:rsidRDefault="00564DD2" w:rsidP="00CF0F85"/>
        </w:tc>
        <w:tc>
          <w:tcPr>
            <w:tcW w:w="658" w:type="dxa"/>
          </w:tcPr>
          <w:p w14:paraId="23B17ED5" w14:textId="77777777" w:rsidR="00564DD2" w:rsidRPr="00D53745" w:rsidRDefault="00564DD2" w:rsidP="00CF0F85"/>
        </w:tc>
        <w:tc>
          <w:tcPr>
            <w:tcW w:w="731" w:type="dxa"/>
          </w:tcPr>
          <w:p w14:paraId="6B5B78EF" w14:textId="77777777" w:rsidR="00564DD2" w:rsidRPr="00D53745" w:rsidRDefault="00564DD2" w:rsidP="00CF0F85"/>
        </w:tc>
      </w:tr>
      <w:tr w:rsidR="00564DD2" w:rsidRPr="00D53745" w14:paraId="5AB9CD31" w14:textId="77777777" w:rsidTr="00564DD2">
        <w:trPr>
          <w:trHeight w:val="369"/>
        </w:trPr>
        <w:tc>
          <w:tcPr>
            <w:tcW w:w="599" w:type="dxa"/>
          </w:tcPr>
          <w:p w14:paraId="122846AC" w14:textId="77777777" w:rsidR="00564DD2" w:rsidRPr="00D53745" w:rsidRDefault="00564DD2" w:rsidP="00CF0F85"/>
        </w:tc>
        <w:tc>
          <w:tcPr>
            <w:tcW w:w="1076" w:type="dxa"/>
          </w:tcPr>
          <w:p w14:paraId="2E2C01F6" w14:textId="77777777" w:rsidR="00564DD2" w:rsidRPr="00D53745" w:rsidRDefault="00564DD2" w:rsidP="00CF0F85"/>
        </w:tc>
        <w:tc>
          <w:tcPr>
            <w:tcW w:w="1117" w:type="dxa"/>
          </w:tcPr>
          <w:p w14:paraId="69540D29" w14:textId="77777777" w:rsidR="00564DD2" w:rsidRPr="00D53745" w:rsidRDefault="00564DD2" w:rsidP="00CF0F85"/>
        </w:tc>
        <w:tc>
          <w:tcPr>
            <w:tcW w:w="1118" w:type="dxa"/>
          </w:tcPr>
          <w:p w14:paraId="5889D315" w14:textId="77777777" w:rsidR="00564DD2" w:rsidRPr="00D53745" w:rsidRDefault="00564DD2" w:rsidP="00CF0F85"/>
        </w:tc>
        <w:tc>
          <w:tcPr>
            <w:tcW w:w="1117" w:type="dxa"/>
          </w:tcPr>
          <w:p w14:paraId="3A73A9C4" w14:textId="77777777" w:rsidR="00564DD2" w:rsidRPr="00D53745" w:rsidRDefault="00564DD2" w:rsidP="00CF0F85"/>
        </w:tc>
        <w:tc>
          <w:tcPr>
            <w:tcW w:w="1185" w:type="dxa"/>
          </w:tcPr>
          <w:p w14:paraId="02449594" w14:textId="77777777" w:rsidR="00564DD2" w:rsidRPr="00D53745" w:rsidRDefault="00564DD2" w:rsidP="00CF0F85"/>
        </w:tc>
        <w:tc>
          <w:tcPr>
            <w:tcW w:w="1057" w:type="dxa"/>
          </w:tcPr>
          <w:p w14:paraId="1C2B0C49" w14:textId="77777777" w:rsidR="00564DD2" w:rsidRPr="00D53745" w:rsidRDefault="00564DD2" w:rsidP="00CF0F85"/>
        </w:tc>
        <w:tc>
          <w:tcPr>
            <w:tcW w:w="1537" w:type="dxa"/>
          </w:tcPr>
          <w:p w14:paraId="3A8304DE" w14:textId="77777777" w:rsidR="00564DD2" w:rsidRPr="00D53745" w:rsidRDefault="00564DD2" w:rsidP="00CF0F85"/>
        </w:tc>
        <w:tc>
          <w:tcPr>
            <w:tcW w:w="658" w:type="dxa"/>
          </w:tcPr>
          <w:p w14:paraId="4F5E99E8" w14:textId="77777777" w:rsidR="00564DD2" w:rsidRPr="00D53745" w:rsidRDefault="00564DD2" w:rsidP="00CF0F85"/>
        </w:tc>
        <w:tc>
          <w:tcPr>
            <w:tcW w:w="731" w:type="dxa"/>
          </w:tcPr>
          <w:p w14:paraId="7B432A47" w14:textId="77777777" w:rsidR="00564DD2" w:rsidRPr="00D53745" w:rsidRDefault="00564DD2" w:rsidP="00CF0F85"/>
        </w:tc>
      </w:tr>
      <w:tr w:rsidR="00564DD2" w:rsidRPr="00D53745" w14:paraId="3CDE2A31" w14:textId="77777777" w:rsidTr="00564DD2">
        <w:trPr>
          <w:trHeight w:val="369"/>
        </w:trPr>
        <w:tc>
          <w:tcPr>
            <w:tcW w:w="599" w:type="dxa"/>
          </w:tcPr>
          <w:p w14:paraId="2501C41E" w14:textId="77777777" w:rsidR="00564DD2" w:rsidRPr="00D53745" w:rsidRDefault="00564DD2" w:rsidP="00CF0F85"/>
        </w:tc>
        <w:tc>
          <w:tcPr>
            <w:tcW w:w="1076" w:type="dxa"/>
          </w:tcPr>
          <w:p w14:paraId="4FCD7B47" w14:textId="77777777" w:rsidR="00564DD2" w:rsidRPr="00D53745" w:rsidRDefault="00564DD2" w:rsidP="00CF0F85"/>
        </w:tc>
        <w:tc>
          <w:tcPr>
            <w:tcW w:w="1117" w:type="dxa"/>
          </w:tcPr>
          <w:p w14:paraId="18FF3E78" w14:textId="77777777" w:rsidR="00564DD2" w:rsidRPr="00D53745" w:rsidRDefault="00564DD2" w:rsidP="00CF0F85"/>
        </w:tc>
        <w:tc>
          <w:tcPr>
            <w:tcW w:w="1118" w:type="dxa"/>
          </w:tcPr>
          <w:p w14:paraId="130C35BF" w14:textId="77777777" w:rsidR="00564DD2" w:rsidRPr="00D53745" w:rsidRDefault="00564DD2" w:rsidP="00CF0F85"/>
        </w:tc>
        <w:tc>
          <w:tcPr>
            <w:tcW w:w="1117" w:type="dxa"/>
          </w:tcPr>
          <w:p w14:paraId="5676A40C" w14:textId="77777777" w:rsidR="00564DD2" w:rsidRPr="00D53745" w:rsidRDefault="00564DD2" w:rsidP="00CF0F85"/>
        </w:tc>
        <w:tc>
          <w:tcPr>
            <w:tcW w:w="1185" w:type="dxa"/>
          </w:tcPr>
          <w:p w14:paraId="20803B06" w14:textId="77777777" w:rsidR="00564DD2" w:rsidRPr="00D53745" w:rsidRDefault="00564DD2" w:rsidP="00CF0F85"/>
        </w:tc>
        <w:tc>
          <w:tcPr>
            <w:tcW w:w="1057" w:type="dxa"/>
          </w:tcPr>
          <w:p w14:paraId="726526C6" w14:textId="77777777" w:rsidR="00564DD2" w:rsidRPr="00D53745" w:rsidRDefault="00564DD2" w:rsidP="00CF0F85"/>
        </w:tc>
        <w:tc>
          <w:tcPr>
            <w:tcW w:w="1537" w:type="dxa"/>
          </w:tcPr>
          <w:p w14:paraId="2D8D72B7" w14:textId="77777777" w:rsidR="00564DD2" w:rsidRPr="00D53745" w:rsidRDefault="00564DD2" w:rsidP="00CF0F85"/>
        </w:tc>
        <w:tc>
          <w:tcPr>
            <w:tcW w:w="658" w:type="dxa"/>
          </w:tcPr>
          <w:p w14:paraId="2676A8D4" w14:textId="77777777" w:rsidR="00564DD2" w:rsidRPr="00D53745" w:rsidRDefault="00564DD2" w:rsidP="00CF0F85"/>
        </w:tc>
        <w:tc>
          <w:tcPr>
            <w:tcW w:w="731" w:type="dxa"/>
          </w:tcPr>
          <w:p w14:paraId="31379865" w14:textId="77777777" w:rsidR="00564DD2" w:rsidRPr="00D53745" w:rsidRDefault="00564DD2" w:rsidP="00CF0F85"/>
        </w:tc>
      </w:tr>
      <w:tr w:rsidR="00564DD2" w:rsidRPr="00D53745" w14:paraId="0234B7AD" w14:textId="77777777" w:rsidTr="00564DD2">
        <w:trPr>
          <w:trHeight w:val="369"/>
        </w:trPr>
        <w:tc>
          <w:tcPr>
            <w:tcW w:w="599" w:type="dxa"/>
          </w:tcPr>
          <w:p w14:paraId="320568ED" w14:textId="77777777" w:rsidR="00564DD2" w:rsidRPr="00D53745" w:rsidRDefault="00564DD2" w:rsidP="00CF0F85"/>
        </w:tc>
        <w:tc>
          <w:tcPr>
            <w:tcW w:w="1076" w:type="dxa"/>
          </w:tcPr>
          <w:p w14:paraId="14971EBF" w14:textId="77777777" w:rsidR="00564DD2" w:rsidRPr="00D53745" w:rsidRDefault="00564DD2" w:rsidP="00CF0F85"/>
        </w:tc>
        <w:tc>
          <w:tcPr>
            <w:tcW w:w="1117" w:type="dxa"/>
          </w:tcPr>
          <w:p w14:paraId="04834647" w14:textId="77777777" w:rsidR="00564DD2" w:rsidRPr="00D53745" w:rsidRDefault="00564DD2" w:rsidP="00CF0F85"/>
        </w:tc>
        <w:tc>
          <w:tcPr>
            <w:tcW w:w="1118" w:type="dxa"/>
          </w:tcPr>
          <w:p w14:paraId="3B2BD0CF" w14:textId="77777777" w:rsidR="00564DD2" w:rsidRPr="00D53745" w:rsidRDefault="00564DD2" w:rsidP="00CF0F85"/>
        </w:tc>
        <w:tc>
          <w:tcPr>
            <w:tcW w:w="1117" w:type="dxa"/>
          </w:tcPr>
          <w:p w14:paraId="1AF665D3" w14:textId="77777777" w:rsidR="00564DD2" w:rsidRPr="00D53745" w:rsidRDefault="00564DD2" w:rsidP="00CF0F85"/>
        </w:tc>
        <w:tc>
          <w:tcPr>
            <w:tcW w:w="1185" w:type="dxa"/>
          </w:tcPr>
          <w:p w14:paraId="79AD1435" w14:textId="77777777" w:rsidR="00564DD2" w:rsidRPr="00D53745" w:rsidRDefault="00564DD2" w:rsidP="00CF0F85"/>
        </w:tc>
        <w:tc>
          <w:tcPr>
            <w:tcW w:w="1057" w:type="dxa"/>
          </w:tcPr>
          <w:p w14:paraId="7FED3D2C" w14:textId="77777777" w:rsidR="00564DD2" w:rsidRPr="00D53745" w:rsidRDefault="00564DD2" w:rsidP="00CF0F85"/>
        </w:tc>
        <w:tc>
          <w:tcPr>
            <w:tcW w:w="1537" w:type="dxa"/>
          </w:tcPr>
          <w:p w14:paraId="4B50AE01" w14:textId="77777777" w:rsidR="00564DD2" w:rsidRPr="00D53745" w:rsidRDefault="00564DD2" w:rsidP="00CF0F85"/>
        </w:tc>
        <w:tc>
          <w:tcPr>
            <w:tcW w:w="658" w:type="dxa"/>
          </w:tcPr>
          <w:p w14:paraId="7130414A" w14:textId="77777777" w:rsidR="00564DD2" w:rsidRPr="00D53745" w:rsidRDefault="00564DD2" w:rsidP="00CF0F85"/>
        </w:tc>
        <w:tc>
          <w:tcPr>
            <w:tcW w:w="731" w:type="dxa"/>
          </w:tcPr>
          <w:p w14:paraId="6345A76C" w14:textId="77777777" w:rsidR="00564DD2" w:rsidRPr="00D53745" w:rsidRDefault="00564DD2" w:rsidP="00CF0F85"/>
        </w:tc>
      </w:tr>
      <w:tr w:rsidR="00564DD2" w:rsidRPr="00D53745" w14:paraId="50D3B6D8" w14:textId="77777777" w:rsidTr="00564DD2">
        <w:trPr>
          <w:trHeight w:val="369"/>
        </w:trPr>
        <w:tc>
          <w:tcPr>
            <w:tcW w:w="599" w:type="dxa"/>
          </w:tcPr>
          <w:p w14:paraId="3B77085E" w14:textId="77777777" w:rsidR="00564DD2" w:rsidRPr="00D53745" w:rsidRDefault="00564DD2" w:rsidP="00CF0F85"/>
        </w:tc>
        <w:tc>
          <w:tcPr>
            <w:tcW w:w="1076" w:type="dxa"/>
          </w:tcPr>
          <w:p w14:paraId="6088D18B" w14:textId="77777777" w:rsidR="00564DD2" w:rsidRPr="00D53745" w:rsidRDefault="00564DD2" w:rsidP="00CF0F85"/>
        </w:tc>
        <w:tc>
          <w:tcPr>
            <w:tcW w:w="1117" w:type="dxa"/>
          </w:tcPr>
          <w:p w14:paraId="7BDBB8B4" w14:textId="77777777" w:rsidR="00564DD2" w:rsidRPr="00D53745" w:rsidRDefault="00564DD2" w:rsidP="00CF0F85"/>
        </w:tc>
        <w:tc>
          <w:tcPr>
            <w:tcW w:w="1118" w:type="dxa"/>
          </w:tcPr>
          <w:p w14:paraId="3749D138" w14:textId="77777777" w:rsidR="00564DD2" w:rsidRPr="00D53745" w:rsidRDefault="00564DD2" w:rsidP="00CF0F85"/>
        </w:tc>
        <w:tc>
          <w:tcPr>
            <w:tcW w:w="1117" w:type="dxa"/>
          </w:tcPr>
          <w:p w14:paraId="25EC26B0" w14:textId="77777777" w:rsidR="00564DD2" w:rsidRPr="00D53745" w:rsidRDefault="00564DD2" w:rsidP="00CF0F85"/>
        </w:tc>
        <w:tc>
          <w:tcPr>
            <w:tcW w:w="1185" w:type="dxa"/>
          </w:tcPr>
          <w:p w14:paraId="6F950381" w14:textId="77777777" w:rsidR="00564DD2" w:rsidRPr="00D53745" w:rsidRDefault="00564DD2" w:rsidP="00CF0F85"/>
        </w:tc>
        <w:tc>
          <w:tcPr>
            <w:tcW w:w="1057" w:type="dxa"/>
          </w:tcPr>
          <w:p w14:paraId="42B45656" w14:textId="77777777" w:rsidR="00564DD2" w:rsidRPr="00D53745" w:rsidRDefault="00564DD2" w:rsidP="00CF0F85"/>
        </w:tc>
        <w:tc>
          <w:tcPr>
            <w:tcW w:w="1537" w:type="dxa"/>
          </w:tcPr>
          <w:p w14:paraId="1B60FF6E" w14:textId="77777777" w:rsidR="00564DD2" w:rsidRPr="00D53745" w:rsidRDefault="00564DD2" w:rsidP="00CF0F85"/>
        </w:tc>
        <w:tc>
          <w:tcPr>
            <w:tcW w:w="658" w:type="dxa"/>
          </w:tcPr>
          <w:p w14:paraId="7333DECC" w14:textId="77777777" w:rsidR="00564DD2" w:rsidRPr="00D53745" w:rsidRDefault="00564DD2" w:rsidP="00CF0F85"/>
        </w:tc>
        <w:tc>
          <w:tcPr>
            <w:tcW w:w="731" w:type="dxa"/>
          </w:tcPr>
          <w:p w14:paraId="27F72F06" w14:textId="77777777" w:rsidR="00564DD2" w:rsidRPr="00D53745" w:rsidRDefault="00564DD2" w:rsidP="00CF0F85"/>
        </w:tc>
      </w:tr>
      <w:tr w:rsidR="00564DD2" w:rsidRPr="00D53745" w14:paraId="4ADB7507" w14:textId="77777777" w:rsidTr="00564DD2">
        <w:trPr>
          <w:trHeight w:val="369"/>
        </w:trPr>
        <w:tc>
          <w:tcPr>
            <w:tcW w:w="599" w:type="dxa"/>
          </w:tcPr>
          <w:p w14:paraId="651A691D" w14:textId="77777777" w:rsidR="00564DD2" w:rsidRPr="00D53745" w:rsidRDefault="00564DD2" w:rsidP="00CF0F85"/>
        </w:tc>
        <w:tc>
          <w:tcPr>
            <w:tcW w:w="1076" w:type="dxa"/>
          </w:tcPr>
          <w:p w14:paraId="413F65E9" w14:textId="77777777" w:rsidR="00564DD2" w:rsidRPr="00D53745" w:rsidRDefault="00564DD2" w:rsidP="00CF0F85"/>
        </w:tc>
        <w:tc>
          <w:tcPr>
            <w:tcW w:w="1117" w:type="dxa"/>
          </w:tcPr>
          <w:p w14:paraId="38357675" w14:textId="77777777" w:rsidR="00564DD2" w:rsidRPr="00D53745" w:rsidRDefault="00564DD2" w:rsidP="00CF0F85"/>
        </w:tc>
        <w:tc>
          <w:tcPr>
            <w:tcW w:w="1118" w:type="dxa"/>
          </w:tcPr>
          <w:p w14:paraId="760E4609" w14:textId="77777777" w:rsidR="00564DD2" w:rsidRPr="00D53745" w:rsidRDefault="00564DD2" w:rsidP="00CF0F85"/>
        </w:tc>
        <w:tc>
          <w:tcPr>
            <w:tcW w:w="1117" w:type="dxa"/>
          </w:tcPr>
          <w:p w14:paraId="1CA1B7D0" w14:textId="77777777" w:rsidR="00564DD2" w:rsidRPr="00D53745" w:rsidRDefault="00564DD2" w:rsidP="00CF0F85"/>
        </w:tc>
        <w:tc>
          <w:tcPr>
            <w:tcW w:w="1185" w:type="dxa"/>
          </w:tcPr>
          <w:p w14:paraId="031579D0" w14:textId="77777777" w:rsidR="00564DD2" w:rsidRPr="00D53745" w:rsidRDefault="00564DD2" w:rsidP="00CF0F85"/>
        </w:tc>
        <w:tc>
          <w:tcPr>
            <w:tcW w:w="1057" w:type="dxa"/>
          </w:tcPr>
          <w:p w14:paraId="69EECC78" w14:textId="77777777" w:rsidR="00564DD2" w:rsidRPr="00D53745" w:rsidRDefault="00564DD2" w:rsidP="00CF0F85"/>
        </w:tc>
        <w:tc>
          <w:tcPr>
            <w:tcW w:w="1537" w:type="dxa"/>
          </w:tcPr>
          <w:p w14:paraId="0927025F" w14:textId="77777777" w:rsidR="00564DD2" w:rsidRPr="00D53745" w:rsidRDefault="00564DD2" w:rsidP="00CF0F85"/>
        </w:tc>
        <w:tc>
          <w:tcPr>
            <w:tcW w:w="658" w:type="dxa"/>
          </w:tcPr>
          <w:p w14:paraId="3892BAC6" w14:textId="77777777" w:rsidR="00564DD2" w:rsidRPr="00D53745" w:rsidRDefault="00564DD2" w:rsidP="00CF0F85"/>
        </w:tc>
        <w:tc>
          <w:tcPr>
            <w:tcW w:w="731" w:type="dxa"/>
          </w:tcPr>
          <w:p w14:paraId="7014039C" w14:textId="77777777" w:rsidR="00564DD2" w:rsidRPr="00D53745" w:rsidRDefault="00564DD2" w:rsidP="00CF0F85"/>
        </w:tc>
      </w:tr>
      <w:tr w:rsidR="00564DD2" w:rsidRPr="00D53745" w14:paraId="3838C76A" w14:textId="77777777" w:rsidTr="00564DD2">
        <w:trPr>
          <w:trHeight w:val="369"/>
        </w:trPr>
        <w:tc>
          <w:tcPr>
            <w:tcW w:w="599" w:type="dxa"/>
          </w:tcPr>
          <w:p w14:paraId="60256309" w14:textId="77777777" w:rsidR="00564DD2" w:rsidRPr="00D53745" w:rsidRDefault="00564DD2" w:rsidP="00CF0F85"/>
        </w:tc>
        <w:tc>
          <w:tcPr>
            <w:tcW w:w="1076" w:type="dxa"/>
          </w:tcPr>
          <w:p w14:paraId="155533C7" w14:textId="77777777" w:rsidR="00564DD2" w:rsidRPr="00D53745" w:rsidRDefault="00564DD2" w:rsidP="00CF0F85"/>
        </w:tc>
        <w:tc>
          <w:tcPr>
            <w:tcW w:w="1117" w:type="dxa"/>
          </w:tcPr>
          <w:p w14:paraId="00B0152A" w14:textId="77777777" w:rsidR="00564DD2" w:rsidRPr="00D53745" w:rsidRDefault="00564DD2" w:rsidP="00CF0F85"/>
        </w:tc>
        <w:tc>
          <w:tcPr>
            <w:tcW w:w="1118" w:type="dxa"/>
          </w:tcPr>
          <w:p w14:paraId="7E28A4C0" w14:textId="77777777" w:rsidR="00564DD2" w:rsidRPr="00D53745" w:rsidRDefault="00564DD2" w:rsidP="00CF0F85"/>
        </w:tc>
        <w:tc>
          <w:tcPr>
            <w:tcW w:w="1117" w:type="dxa"/>
          </w:tcPr>
          <w:p w14:paraId="7845584D" w14:textId="77777777" w:rsidR="00564DD2" w:rsidRPr="00D53745" w:rsidRDefault="00564DD2" w:rsidP="00CF0F85"/>
        </w:tc>
        <w:tc>
          <w:tcPr>
            <w:tcW w:w="1185" w:type="dxa"/>
          </w:tcPr>
          <w:p w14:paraId="175985C6" w14:textId="77777777" w:rsidR="00564DD2" w:rsidRPr="00D53745" w:rsidRDefault="00564DD2" w:rsidP="00CF0F85"/>
        </w:tc>
        <w:tc>
          <w:tcPr>
            <w:tcW w:w="1057" w:type="dxa"/>
          </w:tcPr>
          <w:p w14:paraId="606DC3E3" w14:textId="77777777" w:rsidR="00564DD2" w:rsidRPr="00D53745" w:rsidRDefault="00564DD2" w:rsidP="00CF0F85"/>
        </w:tc>
        <w:tc>
          <w:tcPr>
            <w:tcW w:w="1537" w:type="dxa"/>
          </w:tcPr>
          <w:p w14:paraId="6E00B5D3" w14:textId="77777777" w:rsidR="00564DD2" w:rsidRPr="00D53745" w:rsidRDefault="00564DD2" w:rsidP="00CF0F85"/>
        </w:tc>
        <w:tc>
          <w:tcPr>
            <w:tcW w:w="658" w:type="dxa"/>
          </w:tcPr>
          <w:p w14:paraId="2C4C621B" w14:textId="77777777" w:rsidR="00564DD2" w:rsidRPr="00D53745" w:rsidRDefault="00564DD2" w:rsidP="00CF0F85"/>
        </w:tc>
        <w:tc>
          <w:tcPr>
            <w:tcW w:w="731" w:type="dxa"/>
          </w:tcPr>
          <w:p w14:paraId="095C626E" w14:textId="77777777" w:rsidR="00564DD2" w:rsidRPr="00D53745" w:rsidRDefault="00564DD2" w:rsidP="00CF0F85"/>
        </w:tc>
      </w:tr>
      <w:tr w:rsidR="00564DD2" w:rsidRPr="00D53745" w14:paraId="5F47B891" w14:textId="77777777" w:rsidTr="00564DD2">
        <w:trPr>
          <w:trHeight w:val="369"/>
        </w:trPr>
        <w:tc>
          <w:tcPr>
            <w:tcW w:w="599" w:type="dxa"/>
          </w:tcPr>
          <w:p w14:paraId="754702D9" w14:textId="77777777" w:rsidR="00564DD2" w:rsidRPr="00D53745" w:rsidRDefault="00564DD2" w:rsidP="00CF0F85"/>
        </w:tc>
        <w:tc>
          <w:tcPr>
            <w:tcW w:w="1076" w:type="dxa"/>
          </w:tcPr>
          <w:p w14:paraId="40453AC4" w14:textId="77777777" w:rsidR="00564DD2" w:rsidRPr="00D53745" w:rsidRDefault="00564DD2" w:rsidP="00CF0F85"/>
        </w:tc>
        <w:tc>
          <w:tcPr>
            <w:tcW w:w="1117" w:type="dxa"/>
          </w:tcPr>
          <w:p w14:paraId="3AEC3577" w14:textId="77777777" w:rsidR="00564DD2" w:rsidRPr="00D53745" w:rsidRDefault="00564DD2" w:rsidP="00CF0F85"/>
        </w:tc>
        <w:tc>
          <w:tcPr>
            <w:tcW w:w="1118" w:type="dxa"/>
          </w:tcPr>
          <w:p w14:paraId="12CBDBEB" w14:textId="77777777" w:rsidR="00564DD2" w:rsidRPr="00D53745" w:rsidRDefault="00564DD2" w:rsidP="00CF0F85"/>
        </w:tc>
        <w:tc>
          <w:tcPr>
            <w:tcW w:w="1117" w:type="dxa"/>
          </w:tcPr>
          <w:p w14:paraId="31C07700" w14:textId="77777777" w:rsidR="00564DD2" w:rsidRPr="00D53745" w:rsidRDefault="00564DD2" w:rsidP="00CF0F85"/>
        </w:tc>
        <w:tc>
          <w:tcPr>
            <w:tcW w:w="1185" w:type="dxa"/>
          </w:tcPr>
          <w:p w14:paraId="3FA2106B" w14:textId="77777777" w:rsidR="00564DD2" w:rsidRPr="00D53745" w:rsidRDefault="00564DD2" w:rsidP="00CF0F85"/>
        </w:tc>
        <w:tc>
          <w:tcPr>
            <w:tcW w:w="1057" w:type="dxa"/>
          </w:tcPr>
          <w:p w14:paraId="475CB568" w14:textId="77777777" w:rsidR="00564DD2" w:rsidRPr="00D53745" w:rsidRDefault="00564DD2" w:rsidP="00CF0F85"/>
        </w:tc>
        <w:tc>
          <w:tcPr>
            <w:tcW w:w="1537" w:type="dxa"/>
          </w:tcPr>
          <w:p w14:paraId="4AA83D22" w14:textId="77777777" w:rsidR="00564DD2" w:rsidRPr="00D53745" w:rsidRDefault="00564DD2" w:rsidP="00CF0F85"/>
        </w:tc>
        <w:tc>
          <w:tcPr>
            <w:tcW w:w="658" w:type="dxa"/>
          </w:tcPr>
          <w:p w14:paraId="333E1FD6" w14:textId="77777777" w:rsidR="00564DD2" w:rsidRPr="00D53745" w:rsidRDefault="00564DD2" w:rsidP="00CF0F85"/>
        </w:tc>
        <w:tc>
          <w:tcPr>
            <w:tcW w:w="731" w:type="dxa"/>
          </w:tcPr>
          <w:p w14:paraId="71583074" w14:textId="77777777" w:rsidR="00564DD2" w:rsidRPr="00D53745" w:rsidRDefault="00564DD2" w:rsidP="00CF0F85"/>
        </w:tc>
      </w:tr>
      <w:tr w:rsidR="00564DD2" w:rsidRPr="00D53745" w14:paraId="4AFB55EF" w14:textId="77777777" w:rsidTr="00564DD2">
        <w:trPr>
          <w:trHeight w:val="369"/>
        </w:trPr>
        <w:tc>
          <w:tcPr>
            <w:tcW w:w="599" w:type="dxa"/>
          </w:tcPr>
          <w:p w14:paraId="5D807834" w14:textId="77777777" w:rsidR="00564DD2" w:rsidRPr="00D53745" w:rsidRDefault="00564DD2" w:rsidP="00CF0F85"/>
        </w:tc>
        <w:tc>
          <w:tcPr>
            <w:tcW w:w="1076" w:type="dxa"/>
          </w:tcPr>
          <w:p w14:paraId="24904174" w14:textId="77777777" w:rsidR="00564DD2" w:rsidRPr="00D53745" w:rsidRDefault="00564DD2" w:rsidP="00CF0F85"/>
        </w:tc>
        <w:tc>
          <w:tcPr>
            <w:tcW w:w="1117" w:type="dxa"/>
          </w:tcPr>
          <w:p w14:paraId="4D2BBB75" w14:textId="77777777" w:rsidR="00564DD2" w:rsidRPr="00D53745" w:rsidRDefault="00564DD2" w:rsidP="00CF0F85"/>
        </w:tc>
        <w:tc>
          <w:tcPr>
            <w:tcW w:w="1118" w:type="dxa"/>
          </w:tcPr>
          <w:p w14:paraId="21C359D0" w14:textId="77777777" w:rsidR="00564DD2" w:rsidRPr="00D53745" w:rsidRDefault="00564DD2" w:rsidP="00CF0F85"/>
        </w:tc>
        <w:tc>
          <w:tcPr>
            <w:tcW w:w="1117" w:type="dxa"/>
          </w:tcPr>
          <w:p w14:paraId="5E594006" w14:textId="77777777" w:rsidR="00564DD2" w:rsidRPr="00D53745" w:rsidRDefault="00564DD2" w:rsidP="00CF0F85"/>
        </w:tc>
        <w:tc>
          <w:tcPr>
            <w:tcW w:w="1185" w:type="dxa"/>
          </w:tcPr>
          <w:p w14:paraId="20FA209D" w14:textId="77777777" w:rsidR="00564DD2" w:rsidRPr="00D53745" w:rsidRDefault="00564DD2" w:rsidP="00CF0F85"/>
        </w:tc>
        <w:tc>
          <w:tcPr>
            <w:tcW w:w="1057" w:type="dxa"/>
          </w:tcPr>
          <w:p w14:paraId="36C1F93B" w14:textId="77777777" w:rsidR="00564DD2" w:rsidRPr="00D53745" w:rsidRDefault="00564DD2" w:rsidP="00CF0F85"/>
        </w:tc>
        <w:tc>
          <w:tcPr>
            <w:tcW w:w="1537" w:type="dxa"/>
          </w:tcPr>
          <w:p w14:paraId="4A83303D" w14:textId="77777777" w:rsidR="00564DD2" w:rsidRPr="00D53745" w:rsidRDefault="00564DD2" w:rsidP="00CF0F85"/>
        </w:tc>
        <w:tc>
          <w:tcPr>
            <w:tcW w:w="658" w:type="dxa"/>
          </w:tcPr>
          <w:p w14:paraId="25DE6BE7" w14:textId="77777777" w:rsidR="00564DD2" w:rsidRPr="00D53745" w:rsidRDefault="00564DD2" w:rsidP="00CF0F85"/>
        </w:tc>
        <w:tc>
          <w:tcPr>
            <w:tcW w:w="731" w:type="dxa"/>
          </w:tcPr>
          <w:p w14:paraId="60DE4B4B" w14:textId="77777777" w:rsidR="00564DD2" w:rsidRPr="00D53745" w:rsidRDefault="00564DD2" w:rsidP="00CF0F85"/>
        </w:tc>
      </w:tr>
      <w:tr w:rsidR="00564DD2" w:rsidRPr="00D53745" w14:paraId="33FA044D" w14:textId="77777777" w:rsidTr="00564DD2">
        <w:trPr>
          <w:trHeight w:val="369"/>
        </w:trPr>
        <w:tc>
          <w:tcPr>
            <w:tcW w:w="599" w:type="dxa"/>
          </w:tcPr>
          <w:p w14:paraId="271C9BED" w14:textId="77777777" w:rsidR="00564DD2" w:rsidRPr="00D53745" w:rsidRDefault="00564DD2" w:rsidP="00CF0F85"/>
        </w:tc>
        <w:tc>
          <w:tcPr>
            <w:tcW w:w="1076" w:type="dxa"/>
          </w:tcPr>
          <w:p w14:paraId="0F968E5F" w14:textId="77777777" w:rsidR="00564DD2" w:rsidRPr="00D53745" w:rsidRDefault="00564DD2" w:rsidP="00CF0F85"/>
        </w:tc>
        <w:tc>
          <w:tcPr>
            <w:tcW w:w="1117" w:type="dxa"/>
          </w:tcPr>
          <w:p w14:paraId="1DE079A0" w14:textId="77777777" w:rsidR="00564DD2" w:rsidRPr="00D53745" w:rsidRDefault="00564DD2" w:rsidP="00CF0F85"/>
        </w:tc>
        <w:tc>
          <w:tcPr>
            <w:tcW w:w="1118" w:type="dxa"/>
          </w:tcPr>
          <w:p w14:paraId="47A6C1EC" w14:textId="77777777" w:rsidR="00564DD2" w:rsidRPr="00D53745" w:rsidRDefault="00564DD2" w:rsidP="00CF0F85"/>
        </w:tc>
        <w:tc>
          <w:tcPr>
            <w:tcW w:w="1117" w:type="dxa"/>
          </w:tcPr>
          <w:p w14:paraId="636A498F" w14:textId="77777777" w:rsidR="00564DD2" w:rsidRPr="00D53745" w:rsidRDefault="00564DD2" w:rsidP="00CF0F85"/>
        </w:tc>
        <w:tc>
          <w:tcPr>
            <w:tcW w:w="1185" w:type="dxa"/>
          </w:tcPr>
          <w:p w14:paraId="7F94D015" w14:textId="77777777" w:rsidR="00564DD2" w:rsidRPr="00D53745" w:rsidRDefault="00564DD2" w:rsidP="00CF0F85"/>
        </w:tc>
        <w:tc>
          <w:tcPr>
            <w:tcW w:w="1057" w:type="dxa"/>
          </w:tcPr>
          <w:p w14:paraId="0AFFAD5E" w14:textId="77777777" w:rsidR="00564DD2" w:rsidRPr="00D53745" w:rsidRDefault="00564DD2" w:rsidP="00CF0F85"/>
        </w:tc>
        <w:tc>
          <w:tcPr>
            <w:tcW w:w="1537" w:type="dxa"/>
          </w:tcPr>
          <w:p w14:paraId="0DAAACD1" w14:textId="77777777" w:rsidR="00564DD2" w:rsidRPr="00D53745" w:rsidRDefault="00564DD2" w:rsidP="00CF0F85"/>
        </w:tc>
        <w:tc>
          <w:tcPr>
            <w:tcW w:w="658" w:type="dxa"/>
          </w:tcPr>
          <w:p w14:paraId="67B49435" w14:textId="77777777" w:rsidR="00564DD2" w:rsidRPr="00D53745" w:rsidRDefault="00564DD2" w:rsidP="00CF0F85"/>
        </w:tc>
        <w:tc>
          <w:tcPr>
            <w:tcW w:w="731" w:type="dxa"/>
          </w:tcPr>
          <w:p w14:paraId="15A69DA2" w14:textId="77777777" w:rsidR="00564DD2" w:rsidRPr="00D53745" w:rsidRDefault="00564DD2" w:rsidP="00CF0F85"/>
        </w:tc>
      </w:tr>
      <w:tr w:rsidR="00564DD2" w:rsidRPr="00D53745" w14:paraId="3B5F589D" w14:textId="77777777" w:rsidTr="00564DD2">
        <w:trPr>
          <w:trHeight w:val="369"/>
        </w:trPr>
        <w:tc>
          <w:tcPr>
            <w:tcW w:w="599" w:type="dxa"/>
          </w:tcPr>
          <w:p w14:paraId="1983DD82" w14:textId="77777777" w:rsidR="00564DD2" w:rsidRPr="00D53745" w:rsidRDefault="00564DD2" w:rsidP="00CF0F85"/>
        </w:tc>
        <w:tc>
          <w:tcPr>
            <w:tcW w:w="1076" w:type="dxa"/>
          </w:tcPr>
          <w:p w14:paraId="72D58E67" w14:textId="77777777" w:rsidR="00564DD2" w:rsidRPr="00D53745" w:rsidRDefault="00564DD2" w:rsidP="00CF0F85"/>
        </w:tc>
        <w:tc>
          <w:tcPr>
            <w:tcW w:w="1117" w:type="dxa"/>
          </w:tcPr>
          <w:p w14:paraId="05C4FEE1" w14:textId="77777777" w:rsidR="00564DD2" w:rsidRPr="00D53745" w:rsidRDefault="00564DD2" w:rsidP="00CF0F85"/>
        </w:tc>
        <w:tc>
          <w:tcPr>
            <w:tcW w:w="1118" w:type="dxa"/>
          </w:tcPr>
          <w:p w14:paraId="7172C225" w14:textId="77777777" w:rsidR="00564DD2" w:rsidRPr="00D53745" w:rsidRDefault="00564DD2" w:rsidP="00CF0F85"/>
        </w:tc>
        <w:tc>
          <w:tcPr>
            <w:tcW w:w="1117" w:type="dxa"/>
          </w:tcPr>
          <w:p w14:paraId="5A8EFF6C" w14:textId="77777777" w:rsidR="00564DD2" w:rsidRPr="00D53745" w:rsidRDefault="00564DD2" w:rsidP="00CF0F85"/>
        </w:tc>
        <w:tc>
          <w:tcPr>
            <w:tcW w:w="1185" w:type="dxa"/>
          </w:tcPr>
          <w:p w14:paraId="3AE9C759" w14:textId="77777777" w:rsidR="00564DD2" w:rsidRPr="00D53745" w:rsidRDefault="00564DD2" w:rsidP="00CF0F85"/>
        </w:tc>
        <w:tc>
          <w:tcPr>
            <w:tcW w:w="1057" w:type="dxa"/>
          </w:tcPr>
          <w:p w14:paraId="35917780" w14:textId="77777777" w:rsidR="00564DD2" w:rsidRPr="00D53745" w:rsidRDefault="00564DD2" w:rsidP="00CF0F85"/>
        </w:tc>
        <w:tc>
          <w:tcPr>
            <w:tcW w:w="1537" w:type="dxa"/>
          </w:tcPr>
          <w:p w14:paraId="28A23EFF" w14:textId="77777777" w:rsidR="00564DD2" w:rsidRPr="00D53745" w:rsidRDefault="00564DD2" w:rsidP="00CF0F85"/>
        </w:tc>
        <w:tc>
          <w:tcPr>
            <w:tcW w:w="658" w:type="dxa"/>
          </w:tcPr>
          <w:p w14:paraId="735779C7" w14:textId="77777777" w:rsidR="00564DD2" w:rsidRPr="00D53745" w:rsidRDefault="00564DD2" w:rsidP="00CF0F85"/>
        </w:tc>
        <w:tc>
          <w:tcPr>
            <w:tcW w:w="731" w:type="dxa"/>
          </w:tcPr>
          <w:p w14:paraId="7DE7A985" w14:textId="77777777" w:rsidR="00564DD2" w:rsidRPr="00D53745" w:rsidRDefault="00564DD2" w:rsidP="00CF0F85"/>
        </w:tc>
      </w:tr>
      <w:tr w:rsidR="00564DD2" w:rsidRPr="00D53745" w14:paraId="14C46728" w14:textId="77777777" w:rsidTr="00564DD2">
        <w:trPr>
          <w:trHeight w:val="369"/>
        </w:trPr>
        <w:tc>
          <w:tcPr>
            <w:tcW w:w="599" w:type="dxa"/>
          </w:tcPr>
          <w:p w14:paraId="53D75E45" w14:textId="77777777" w:rsidR="00564DD2" w:rsidRPr="00D53745" w:rsidRDefault="00564DD2" w:rsidP="00CF0F85"/>
        </w:tc>
        <w:tc>
          <w:tcPr>
            <w:tcW w:w="1076" w:type="dxa"/>
          </w:tcPr>
          <w:p w14:paraId="084851BD" w14:textId="77777777" w:rsidR="00564DD2" w:rsidRPr="00D53745" w:rsidRDefault="00564DD2" w:rsidP="00CF0F85"/>
        </w:tc>
        <w:tc>
          <w:tcPr>
            <w:tcW w:w="1117" w:type="dxa"/>
          </w:tcPr>
          <w:p w14:paraId="59747CE0" w14:textId="77777777" w:rsidR="00564DD2" w:rsidRPr="00D53745" w:rsidRDefault="00564DD2" w:rsidP="00CF0F85"/>
        </w:tc>
        <w:tc>
          <w:tcPr>
            <w:tcW w:w="1118" w:type="dxa"/>
          </w:tcPr>
          <w:p w14:paraId="64E78693" w14:textId="77777777" w:rsidR="00564DD2" w:rsidRPr="00D53745" w:rsidRDefault="00564DD2" w:rsidP="00CF0F85"/>
        </w:tc>
        <w:tc>
          <w:tcPr>
            <w:tcW w:w="1117" w:type="dxa"/>
          </w:tcPr>
          <w:p w14:paraId="21229025" w14:textId="77777777" w:rsidR="00564DD2" w:rsidRPr="00D53745" w:rsidRDefault="00564DD2" w:rsidP="00CF0F85"/>
        </w:tc>
        <w:tc>
          <w:tcPr>
            <w:tcW w:w="1185" w:type="dxa"/>
          </w:tcPr>
          <w:p w14:paraId="46008DA5" w14:textId="77777777" w:rsidR="00564DD2" w:rsidRPr="00D53745" w:rsidRDefault="00564DD2" w:rsidP="00CF0F85"/>
        </w:tc>
        <w:tc>
          <w:tcPr>
            <w:tcW w:w="1057" w:type="dxa"/>
          </w:tcPr>
          <w:p w14:paraId="1E46C13E" w14:textId="77777777" w:rsidR="00564DD2" w:rsidRPr="00D53745" w:rsidRDefault="00564DD2" w:rsidP="00CF0F85"/>
        </w:tc>
        <w:tc>
          <w:tcPr>
            <w:tcW w:w="1537" w:type="dxa"/>
          </w:tcPr>
          <w:p w14:paraId="1B703A3F" w14:textId="77777777" w:rsidR="00564DD2" w:rsidRPr="00D53745" w:rsidRDefault="00564DD2" w:rsidP="00CF0F85"/>
        </w:tc>
        <w:tc>
          <w:tcPr>
            <w:tcW w:w="658" w:type="dxa"/>
          </w:tcPr>
          <w:p w14:paraId="3B774ABE" w14:textId="77777777" w:rsidR="00564DD2" w:rsidRPr="00D53745" w:rsidRDefault="00564DD2" w:rsidP="00CF0F85"/>
        </w:tc>
        <w:tc>
          <w:tcPr>
            <w:tcW w:w="731" w:type="dxa"/>
          </w:tcPr>
          <w:p w14:paraId="6A7B3C47" w14:textId="77777777" w:rsidR="00564DD2" w:rsidRPr="00D53745" w:rsidRDefault="00564DD2" w:rsidP="00CF0F85"/>
        </w:tc>
      </w:tr>
      <w:tr w:rsidR="00564DD2" w:rsidRPr="00D53745" w14:paraId="3BD707D4" w14:textId="77777777" w:rsidTr="00564DD2">
        <w:trPr>
          <w:trHeight w:val="369"/>
        </w:trPr>
        <w:tc>
          <w:tcPr>
            <w:tcW w:w="599" w:type="dxa"/>
          </w:tcPr>
          <w:p w14:paraId="4DB62A92" w14:textId="77777777" w:rsidR="00564DD2" w:rsidRPr="00D53745" w:rsidRDefault="00564DD2" w:rsidP="00CF0F85"/>
        </w:tc>
        <w:tc>
          <w:tcPr>
            <w:tcW w:w="1076" w:type="dxa"/>
          </w:tcPr>
          <w:p w14:paraId="608BEFFD" w14:textId="77777777" w:rsidR="00564DD2" w:rsidRPr="00D53745" w:rsidRDefault="00564DD2" w:rsidP="00CF0F85"/>
        </w:tc>
        <w:tc>
          <w:tcPr>
            <w:tcW w:w="1117" w:type="dxa"/>
          </w:tcPr>
          <w:p w14:paraId="7382ABA7" w14:textId="77777777" w:rsidR="00564DD2" w:rsidRPr="00D53745" w:rsidRDefault="00564DD2" w:rsidP="00CF0F85"/>
        </w:tc>
        <w:tc>
          <w:tcPr>
            <w:tcW w:w="1118" w:type="dxa"/>
          </w:tcPr>
          <w:p w14:paraId="77001156" w14:textId="77777777" w:rsidR="00564DD2" w:rsidRPr="00D53745" w:rsidRDefault="00564DD2" w:rsidP="00CF0F85"/>
        </w:tc>
        <w:tc>
          <w:tcPr>
            <w:tcW w:w="1117" w:type="dxa"/>
          </w:tcPr>
          <w:p w14:paraId="58A61131" w14:textId="77777777" w:rsidR="00564DD2" w:rsidRPr="00D53745" w:rsidRDefault="00564DD2" w:rsidP="00CF0F85"/>
        </w:tc>
        <w:tc>
          <w:tcPr>
            <w:tcW w:w="1185" w:type="dxa"/>
          </w:tcPr>
          <w:p w14:paraId="75EE75DD" w14:textId="77777777" w:rsidR="00564DD2" w:rsidRPr="00D53745" w:rsidRDefault="00564DD2" w:rsidP="00CF0F85"/>
        </w:tc>
        <w:tc>
          <w:tcPr>
            <w:tcW w:w="1057" w:type="dxa"/>
          </w:tcPr>
          <w:p w14:paraId="582CA328" w14:textId="77777777" w:rsidR="00564DD2" w:rsidRPr="00D53745" w:rsidRDefault="00564DD2" w:rsidP="00CF0F85"/>
        </w:tc>
        <w:tc>
          <w:tcPr>
            <w:tcW w:w="1537" w:type="dxa"/>
          </w:tcPr>
          <w:p w14:paraId="437C29BF" w14:textId="77777777" w:rsidR="00564DD2" w:rsidRPr="00D53745" w:rsidRDefault="00564DD2" w:rsidP="00CF0F85"/>
        </w:tc>
        <w:tc>
          <w:tcPr>
            <w:tcW w:w="658" w:type="dxa"/>
          </w:tcPr>
          <w:p w14:paraId="0D5A53AA" w14:textId="77777777" w:rsidR="00564DD2" w:rsidRPr="00D53745" w:rsidRDefault="00564DD2" w:rsidP="00CF0F85"/>
        </w:tc>
        <w:tc>
          <w:tcPr>
            <w:tcW w:w="731" w:type="dxa"/>
          </w:tcPr>
          <w:p w14:paraId="5D485AFA" w14:textId="77777777" w:rsidR="00564DD2" w:rsidRPr="00D53745" w:rsidRDefault="00564DD2" w:rsidP="00CF0F85"/>
        </w:tc>
      </w:tr>
      <w:tr w:rsidR="00564DD2" w:rsidRPr="00D53745" w14:paraId="651CABF2" w14:textId="77777777" w:rsidTr="00564DD2">
        <w:trPr>
          <w:trHeight w:val="369"/>
        </w:trPr>
        <w:tc>
          <w:tcPr>
            <w:tcW w:w="599" w:type="dxa"/>
          </w:tcPr>
          <w:p w14:paraId="43543625" w14:textId="77777777" w:rsidR="00564DD2" w:rsidRPr="00D53745" w:rsidRDefault="00564DD2" w:rsidP="00CF0F85"/>
        </w:tc>
        <w:tc>
          <w:tcPr>
            <w:tcW w:w="1076" w:type="dxa"/>
          </w:tcPr>
          <w:p w14:paraId="10ADF306" w14:textId="77777777" w:rsidR="00564DD2" w:rsidRPr="00D53745" w:rsidRDefault="00564DD2" w:rsidP="00CF0F85"/>
        </w:tc>
        <w:tc>
          <w:tcPr>
            <w:tcW w:w="1117" w:type="dxa"/>
          </w:tcPr>
          <w:p w14:paraId="7C50EEE3" w14:textId="77777777" w:rsidR="00564DD2" w:rsidRPr="00D53745" w:rsidRDefault="00564DD2" w:rsidP="00CF0F85"/>
        </w:tc>
        <w:tc>
          <w:tcPr>
            <w:tcW w:w="1118" w:type="dxa"/>
          </w:tcPr>
          <w:p w14:paraId="47E98622" w14:textId="77777777" w:rsidR="00564DD2" w:rsidRPr="00D53745" w:rsidRDefault="00564DD2" w:rsidP="00CF0F85"/>
        </w:tc>
        <w:tc>
          <w:tcPr>
            <w:tcW w:w="1117" w:type="dxa"/>
          </w:tcPr>
          <w:p w14:paraId="64CB9001" w14:textId="77777777" w:rsidR="00564DD2" w:rsidRPr="00D53745" w:rsidRDefault="00564DD2" w:rsidP="00CF0F85"/>
        </w:tc>
        <w:tc>
          <w:tcPr>
            <w:tcW w:w="1185" w:type="dxa"/>
          </w:tcPr>
          <w:p w14:paraId="70606568" w14:textId="77777777" w:rsidR="00564DD2" w:rsidRPr="00D53745" w:rsidRDefault="00564DD2" w:rsidP="00CF0F85"/>
        </w:tc>
        <w:tc>
          <w:tcPr>
            <w:tcW w:w="1057" w:type="dxa"/>
          </w:tcPr>
          <w:p w14:paraId="3D1F27F7" w14:textId="77777777" w:rsidR="00564DD2" w:rsidRPr="00D53745" w:rsidRDefault="00564DD2" w:rsidP="00CF0F85"/>
        </w:tc>
        <w:tc>
          <w:tcPr>
            <w:tcW w:w="1537" w:type="dxa"/>
          </w:tcPr>
          <w:p w14:paraId="6F4CF8D5" w14:textId="77777777" w:rsidR="00564DD2" w:rsidRPr="00D53745" w:rsidRDefault="00564DD2" w:rsidP="00CF0F85"/>
        </w:tc>
        <w:tc>
          <w:tcPr>
            <w:tcW w:w="658" w:type="dxa"/>
          </w:tcPr>
          <w:p w14:paraId="76F2F5DE" w14:textId="77777777" w:rsidR="00564DD2" w:rsidRPr="00D53745" w:rsidRDefault="00564DD2" w:rsidP="00CF0F85"/>
        </w:tc>
        <w:tc>
          <w:tcPr>
            <w:tcW w:w="731" w:type="dxa"/>
          </w:tcPr>
          <w:p w14:paraId="61CF3477" w14:textId="77777777" w:rsidR="00564DD2" w:rsidRPr="00D53745" w:rsidRDefault="00564DD2" w:rsidP="00CF0F85"/>
        </w:tc>
      </w:tr>
      <w:tr w:rsidR="00564DD2" w:rsidRPr="00D53745" w14:paraId="4B468070" w14:textId="77777777" w:rsidTr="00564DD2">
        <w:trPr>
          <w:trHeight w:val="369"/>
        </w:trPr>
        <w:tc>
          <w:tcPr>
            <w:tcW w:w="599" w:type="dxa"/>
          </w:tcPr>
          <w:p w14:paraId="17FD4047" w14:textId="77777777" w:rsidR="00564DD2" w:rsidRPr="00D53745" w:rsidRDefault="00564DD2" w:rsidP="00CF0F85"/>
        </w:tc>
        <w:tc>
          <w:tcPr>
            <w:tcW w:w="1076" w:type="dxa"/>
          </w:tcPr>
          <w:p w14:paraId="6997A3B4" w14:textId="77777777" w:rsidR="00564DD2" w:rsidRPr="00D53745" w:rsidRDefault="00564DD2" w:rsidP="00CF0F85"/>
        </w:tc>
        <w:tc>
          <w:tcPr>
            <w:tcW w:w="1117" w:type="dxa"/>
          </w:tcPr>
          <w:p w14:paraId="79702E44" w14:textId="77777777" w:rsidR="00564DD2" w:rsidRPr="00D53745" w:rsidRDefault="00564DD2" w:rsidP="00CF0F85"/>
        </w:tc>
        <w:tc>
          <w:tcPr>
            <w:tcW w:w="1118" w:type="dxa"/>
          </w:tcPr>
          <w:p w14:paraId="5FABECE6" w14:textId="77777777" w:rsidR="00564DD2" w:rsidRPr="00D53745" w:rsidRDefault="00564DD2" w:rsidP="00CF0F85"/>
        </w:tc>
        <w:tc>
          <w:tcPr>
            <w:tcW w:w="1117" w:type="dxa"/>
          </w:tcPr>
          <w:p w14:paraId="61AC19AE" w14:textId="77777777" w:rsidR="00564DD2" w:rsidRPr="00D53745" w:rsidRDefault="00564DD2" w:rsidP="00CF0F85"/>
        </w:tc>
        <w:tc>
          <w:tcPr>
            <w:tcW w:w="1185" w:type="dxa"/>
          </w:tcPr>
          <w:p w14:paraId="22621828" w14:textId="77777777" w:rsidR="00564DD2" w:rsidRPr="00D53745" w:rsidRDefault="00564DD2" w:rsidP="00CF0F85"/>
        </w:tc>
        <w:tc>
          <w:tcPr>
            <w:tcW w:w="1057" w:type="dxa"/>
          </w:tcPr>
          <w:p w14:paraId="2845783F" w14:textId="77777777" w:rsidR="00564DD2" w:rsidRPr="00D53745" w:rsidRDefault="00564DD2" w:rsidP="00CF0F85"/>
        </w:tc>
        <w:tc>
          <w:tcPr>
            <w:tcW w:w="1537" w:type="dxa"/>
          </w:tcPr>
          <w:p w14:paraId="0C22C7D4" w14:textId="77777777" w:rsidR="00564DD2" w:rsidRPr="00D53745" w:rsidRDefault="00564DD2" w:rsidP="00CF0F85"/>
        </w:tc>
        <w:tc>
          <w:tcPr>
            <w:tcW w:w="658" w:type="dxa"/>
          </w:tcPr>
          <w:p w14:paraId="2D58D9AC" w14:textId="77777777" w:rsidR="00564DD2" w:rsidRPr="00D53745" w:rsidRDefault="00564DD2" w:rsidP="00CF0F85"/>
        </w:tc>
        <w:tc>
          <w:tcPr>
            <w:tcW w:w="731" w:type="dxa"/>
          </w:tcPr>
          <w:p w14:paraId="44A3642A" w14:textId="77777777" w:rsidR="00564DD2" w:rsidRPr="00D53745" w:rsidRDefault="00564DD2" w:rsidP="00CF0F85"/>
        </w:tc>
      </w:tr>
      <w:tr w:rsidR="00564DD2" w:rsidRPr="00D53745" w14:paraId="22143B19" w14:textId="77777777" w:rsidTr="00564DD2">
        <w:trPr>
          <w:trHeight w:val="369"/>
        </w:trPr>
        <w:tc>
          <w:tcPr>
            <w:tcW w:w="599" w:type="dxa"/>
          </w:tcPr>
          <w:p w14:paraId="6ABA3914" w14:textId="77777777" w:rsidR="00564DD2" w:rsidRPr="00D53745" w:rsidRDefault="00564DD2" w:rsidP="00CF0F85"/>
        </w:tc>
        <w:tc>
          <w:tcPr>
            <w:tcW w:w="1076" w:type="dxa"/>
          </w:tcPr>
          <w:p w14:paraId="052C9FCB" w14:textId="77777777" w:rsidR="00564DD2" w:rsidRPr="00D53745" w:rsidRDefault="00564DD2" w:rsidP="00CF0F85"/>
        </w:tc>
        <w:tc>
          <w:tcPr>
            <w:tcW w:w="1117" w:type="dxa"/>
          </w:tcPr>
          <w:p w14:paraId="1BFAD4F6" w14:textId="77777777" w:rsidR="00564DD2" w:rsidRPr="00D53745" w:rsidRDefault="00564DD2" w:rsidP="00CF0F85"/>
        </w:tc>
        <w:tc>
          <w:tcPr>
            <w:tcW w:w="1118" w:type="dxa"/>
          </w:tcPr>
          <w:p w14:paraId="00C8AD46" w14:textId="77777777" w:rsidR="00564DD2" w:rsidRPr="00D53745" w:rsidRDefault="00564DD2" w:rsidP="00CF0F85"/>
        </w:tc>
        <w:tc>
          <w:tcPr>
            <w:tcW w:w="1117" w:type="dxa"/>
          </w:tcPr>
          <w:p w14:paraId="2DAC09FB" w14:textId="77777777" w:rsidR="00564DD2" w:rsidRPr="00D53745" w:rsidRDefault="00564DD2" w:rsidP="00CF0F85"/>
        </w:tc>
        <w:tc>
          <w:tcPr>
            <w:tcW w:w="1185" w:type="dxa"/>
          </w:tcPr>
          <w:p w14:paraId="3C07BAD3" w14:textId="77777777" w:rsidR="00564DD2" w:rsidRPr="00D53745" w:rsidRDefault="00564DD2" w:rsidP="00CF0F85"/>
        </w:tc>
        <w:tc>
          <w:tcPr>
            <w:tcW w:w="1057" w:type="dxa"/>
          </w:tcPr>
          <w:p w14:paraId="0F97116D" w14:textId="77777777" w:rsidR="00564DD2" w:rsidRPr="00D53745" w:rsidRDefault="00564DD2" w:rsidP="00CF0F85"/>
        </w:tc>
        <w:tc>
          <w:tcPr>
            <w:tcW w:w="1537" w:type="dxa"/>
          </w:tcPr>
          <w:p w14:paraId="31843972" w14:textId="77777777" w:rsidR="00564DD2" w:rsidRPr="00D53745" w:rsidRDefault="00564DD2" w:rsidP="00CF0F85"/>
        </w:tc>
        <w:tc>
          <w:tcPr>
            <w:tcW w:w="658" w:type="dxa"/>
          </w:tcPr>
          <w:p w14:paraId="389CA2C1" w14:textId="77777777" w:rsidR="00564DD2" w:rsidRPr="00D53745" w:rsidRDefault="00564DD2" w:rsidP="00CF0F85"/>
        </w:tc>
        <w:tc>
          <w:tcPr>
            <w:tcW w:w="731" w:type="dxa"/>
          </w:tcPr>
          <w:p w14:paraId="6C1CA5DF" w14:textId="77777777" w:rsidR="00564DD2" w:rsidRPr="00D53745" w:rsidRDefault="00564DD2" w:rsidP="00CF0F85"/>
        </w:tc>
      </w:tr>
      <w:tr w:rsidR="00564DD2" w:rsidRPr="00D53745" w14:paraId="5ED7D78B" w14:textId="77777777" w:rsidTr="00564DD2">
        <w:trPr>
          <w:trHeight w:val="369"/>
        </w:trPr>
        <w:tc>
          <w:tcPr>
            <w:tcW w:w="599" w:type="dxa"/>
          </w:tcPr>
          <w:p w14:paraId="7D2BF4E3" w14:textId="77777777" w:rsidR="00564DD2" w:rsidRPr="00D53745" w:rsidRDefault="00564DD2" w:rsidP="00CF0F85"/>
        </w:tc>
        <w:tc>
          <w:tcPr>
            <w:tcW w:w="1076" w:type="dxa"/>
          </w:tcPr>
          <w:p w14:paraId="1A5E9B42" w14:textId="77777777" w:rsidR="00564DD2" w:rsidRPr="00D53745" w:rsidRDefault="00564DD2" w:rsidP="00CF0F85"/>
        </w:tc>
        <w:tc>
          <w:tcPr>
            <w:tcW w:w="1117" w:type="dxa"/>
          </w:tcPr>
          <w:p w14:paraId="3A76F0F1" w14:textId="77777777" w:rsidR="00564DD2" w:rsidRPr="00D53745" w:rsidRDefault="00564DD2" w:rsidP="00CF0F85"/>
        </w:tc>
        <w:tc>
          <w:tcPr>
            <w:tcW w:w="1118" w:type="dxa"/>
          </w:tcPr>
          <w:p w14:paraId="00062FB6" w14:textId="77777777" w:rsidR="00564DD2" w:rsidRPr="00D53745" w:rsidRDefault="00564DD2" w:rsidP="00CF0F85"/>
        </w:tc>
        <w:tc>
          <w:tcPr>
            <w:tcW w:w="1117" w:type="dxa"/>
          </w:tcPr>
          <w:p w14:paraId="08610AA6" w14:textId="77777777" w:rsidR="00564DD2" w:rsidRPr="00D53745" w:rsidRDefault="00564DD2" w:rsidP="00CF0F85"/>
        </w:tc>
        <w:tc>
          <w:tcPr>
            <w:tcW w:w="1185" w:type="dxa"/>
          </w:tcPr>
          <w:p w14:paraId="0DE23842" w14:textId="77777777" w:rsidR="00564DD2" w:rsidRPr="00D53745" w:rsidRDefault="00564DD2" w:rsidP="00CF0F85"/>
        </w:tc>
        <w:tc>
          <w:tcPr>
            <w:tcW w:w="1057" w:type="dxa"/>
          </w:tcPr>
          <w:p w14:paraId="3A94F4B7" w14:textId="77777777" w:rsidR="00564DD2" w:rsidRPr="00D53745" w:rsidRDefault="00564DD2" w:rsidP="00CF0F85"/>
        </w:tc>
        <w:tc>
          <w:tcPr>
            <w:tcW w:w="1537" w:type="dxa"/>
          </w:tcPr>
          <w:p w14:paraId="7F7CF5B9" w14:textId="77777777" w:rsidR="00564DD2" w:rsidRPr="00D53745" w:rsidRDefault="00564DD2" w:rsidP="00CF0F85"/>
        </w:tc>
        <w:tc>
          <w:tcPr>
            <w:tcW w:w="658" w:type="dxa"/>
          </w:tcPr>
          <w:p w14:paraId="77EBC1C0" w14:textId="77777777" w:rsidR="00564DD2" w:rsidRPr="00D53745" w:rsidRDefault="00564DD2" w:rsidP="00CF0F85"/>
        </w:tc>
        <w:tc>
          <w:tcPr>
            <w:tcW w:w="731" w:type="dxa"/>
          </w:tcPr>
          <w:p w14:paraId="2A74D338" w14:textId="77777777" w:rsidR="00564DD2" w:rsidRPr="00D53745" w:rsidRDefault="00564DD2" w:rsidP="00CF0F85"/>
        </w:tc>
      </w:tr>
      <w:tr w:rsidR="00564DD2" w:rsidRPr="00D53745" w14:paraId="559A8011" w14:textId="77777777" w:rsidTr="00564DD2">
        <w:trPr>
          <w:trHeight w:val="369"/>
        </w:trPr>
        <w:tc>
          <w:tcPr>
            <w:tcW w:w="599" w:type="dxa"/>
          </w:tcPr>
          <w:p w14:paraId="1974E549" w14:textId="77777777" w:rsidR="00564DD2" w:rsidRPr="00D53745" w:rsidRDefault="00564DD2" w:rsidP="00CF0F85"/>
        </w:tc>
        <w:tc>
          <w:tcPr>
            <w:tcW w:w="1076" w:type="dxa"/>
          </w:tcPr>
          <w:p w14:paraId="348CE9AD" w14:textId="77777777" w:rsidR="00564DD2" w:rsidRPr="00D53745" w:rsidRDefault="00564DD2" w:rsidP="00CF0F85"/>
        </w:tc>
        <w:tc>
          <w:tcPr>
            <w:tcW w:w="1117" w:type="dxa"/>
          </w:tcPr>
          <w:p w14:paraId="1CED689E" w14:textId="77777777" w:rsidR="00564DD2" w:rsidRPr="00D53745" w:rsidRDefault="00564DD2" w:rsidP="00CF0F85"/>
        </w:tc>
        <w:tc>
          <w:tcPr>
            <w:tcW w:w="1118" w:type="dxa"/>
          </w:tcPr>
          <w:p w14:paraId="5AD335E9" w14:textId="77777777" w:rsidR="00564DD2" w:rsidRPr="00D53745" w:rsidRDefault="00564DD2" w:rsidP="00CF0F85"/>
        </w:tc>
        <w:tc>
          <w:tcPr>
            <w:tcW w:w="1117" w:type="dxa"/>
          </w:tcPr>
          <w:p w14:paraId="73C8148B" w14:textId="77777777" w:rsidR="00564DD2" w:rsidRPr="00D53745" w:rsidRDefault="00564DD2" w:rsidP="00CF0F85"/>
        </w:tc>
        <w:tc>
          <w:tcPr>
            <w:tcW w:w="1185" w:type="dxa"/>
          </w:tcPr>
          <w:p w14:paraId="5DC8FDB9" w14:textId="77777777" w:rsidR="00564DD2" w:rsidRPr="00D53745" w:rsidRDefault="00564DD2" w:rsidP="00CF0F85"/>
        </w:tc>
        <w:tc>
          <w:tcPr>
            <w:tcW w:w="1057" w:type="dxa"/>
          </w:tcPr>
          <w:p w14:paraId="02BA8B56" w14:textId="77777777" w:rsidR="00564DD2" w:rsidRPr="00D53745" w:rsidRDefault="00564DD2" w:rsidP="00CF0F85"/>
        </w:tc>
        <w:tc>
          <w:tcPr>
            <w:tcW w:w="1537" w:type="dxa"/>
          </w:tcPr>
          <w:p w14:paraId="49800FA6" w14:textId="77777777" w:rsidR="00564DD2" w:rsidRPr="00D53745" w:rsidRDefault="00564DD2" w:rsidP="00CF0F85"/>
        </w:tc>
        <w:tc>
          <w:tcPr>
            <w:tcW w:w="658" w:type="dxa"/>
          </w:tcPr>
          <w:p w14:paraId="50E52FFE" w14:textId="77777777" w:rsidR="00564DD2" w:rsidRPr="00D53745" w:rsidRDefault="00564DD2" w:rsidP="00CF0F85"/>
        </w:tc>
        <w:tc>
          <w:tcPr>
            <w:tcW w:w="731" w:type="dxa"/>
          </w:tcPr>
          <w:p w14:paraId="036F0835" w14:textId="77777777" w:rsidR="00564DD2" w:rsidRPr="00D53745" w:rsidRDefault="00564DD2" w:rsidP="00CF0F85"/>
        </w:tc>
      </w:tr>
      <w:tr w:rsidR="00564DD2" w:rsidRPr="00D53745" w14:paraId="0F14DA9F" w14:textId="77777777" w:rsidTr="00564DD2">
        <w:trPr>
          <w:trHeight w:val="369"/>
        </w:trPr>
        <w:tc>
          <w:tcPr>
            <w:tcW w:w="599" w:type="dxa"/>
          </w:tcPr>
          <w:p w14:paraId="232FE977" w14:textId="77777777" w:rsidR="00564DD2" w:rsidRPr="00D53745" w:rsidRDefault="00564DD2" w:rsidP="00CF0F85"/>
        </w:tc>
        <w:tc>
          <w:tcPr>
            <w:tcW w:w="1076" w:type="dxa"/>
          </w:tcPr>
          <w:p w14:paraId="001C332E" w14:textId="77777777" w:rsidR="00564DD2" w:rsidRPr="00D53745" w:rsidRDefault="00564DD2" w:rsidP="00CF0F85"/>
        </w:tc>
        <w:tc>
          <w:tcPr>
            <w:tcW w:w="1117" w:type="dxa"/>
          </w:tcPr>
          <w:p w14:paraId="54E420FC" w14:textId="77777777" w:rsidR="00564DD2" w:rsidRPr="00D53745" w:rsidRDefault="00564DD2" w:rsidP="00CF0F85"/>
        </w:tc>
        <w:tc>
          <w:tcPr>
            <w:tcW w:w="1118" w:type="dxa"/>
          </w:tcPr>
          <w:p w14:paraId="4ED24302" w14:textId="77777777" w:rsidR="00564DD2" w:rsidRPr="00D53745" w:rsidRDefault="00564DD2" w:rsidP="00CF0F85"/>
        </w:tc>
        <w:tc>
          <w:tcPr>
            <w:tcW w:w="1117" w:type="dxa"/>
          </w:tcPr>
          <w:p w14:paraId="73617552" w14:textId="77777777" w:rsidR="00564DD2" w:rsidRPr="00D53745" w:rsidRDefault="00564DD2" w:rsidP="00CF0F85"/>
        </w:tc>
        <w:tc>
          <w:tcPr>
            <w:tcW w:w="1185" w:type="dxa"/>
          </w:tcPr>
          <w:p w14:paraId="7CDEC392" w14:textId="77777777" w:rsidR="00564DD2" w:rsidRPr="00D53745" w:rsidRDefault="00564DD2" w:rsidP="00CF0F85"/>
        </w:tc>
        <w:tc>
          <w:tcPr>
            <w:tcW w:w="1057" w:type="dxa"/>
          </w:tcPr>
          <w:p w14:paraId="0901B0C1" w14:textId="77777777" w:rsidR="00564DD2" w:rsidRPr="00D53745" w:rsidRDefault="00564DD2" w:rsidP="00CF0F85"/>
        </w:tc>
        <w:tc>
          <w:tcPr>
            <w:tcW w:w="1537" w:type="dxa"/>
          </w:tcPr>
          <w:p w14:paraId="20E68134" w14:textId="77777777" w:rsidR="00564DD2" w:rsidRPr="00D53745" w:rsidRDefault="00564DD2" w:rsidP="00CF0F85"/>
        </w:tc>
        <w:tc>
          <w:tcPr>
            <w:tcW w:w="658" w:type="dxa"/>
          </w:tcPr>
          <w:p w14:paraId="45F77E5C" w14:textId="77777777" w:rsidR="00564DD2" w:rsidRPr="00D53745" w:rsidRDefault="00564DD2" w:rsidP="00CF0F85"/>
        </w:tc>
        <w:tc>
          <w:tcPr>
            <w:tcW w:w="731" w:type="dxa"/>
          </w:tcPr>
          <w:p w14:paraId="42B75A6D" w14:textId="77777777" w:rsidR="00564DD2" w:rsidRPr="00D53745" w:rsidRDefault="00564DD2" w:rsidP="00CF0F85"/>
        </w:tc>
      </w:tr>
      <w:tr w:rsidR="00564DD2" w:rsidRPr="00D53745" w14:paraId="4AF8DCE1" w14:textId="77777777" w:rsidTr="00564DD2">
        <w:trPr>
          <w:trHeight w:val="369"/>
        </w:trPr>
        <w:tc>
          <w:tcPr>
            <w:tcW w:w="599" w:type="dxa"/>
          </w:tcPr>
          <w:p w14:paraId="2E13C321" w14:textId="77777777" w:rsidR="00564DD2" w:rsidRPr="00D53745" w:rsidRDefault="00564DD2" w:rsidP="00CF0F85"/>
        </w:tc>
        <w:tc>
          <w:tcPr>
            <w:tcW w:w="1076" w:type="dxa"/>
          </w:tcPr>
          <w:p w14:paraId="473199C3" w14:textId="77777777" w:rsidR="00564DD2" w:rsidRPr="00D53745" w:rsidRDefault="00564DD2" w:rsidP="00CF0F85"/>
        </w:tc>
        <w:tc>
          <w:tcPr>
            <w:tcW w:w="1117" w:type="dxa"/>
          </w:tcPr>
          <w:p w14:paraId="54E4A056" w14:textId="77777777" w:rsidR="00564DD2" w:rsidRPr="00D53745" w:rsidRDefault="00564DD2" w:rsidP="00CF0F85"/>
        </w:tc>
        <w:tc>
          <w:tcPr>
            <w:tcW w:w="1118" w:type="dxa"/>
          </w:tcPr>
          <w:p w14:paraId="61E7DC8E" w14:textId="77777777" w:rsidR="00564DD2" w:rsidRPr="00D53745" w:rsidRDefault="00564DD2" w:rsidP="00CF0F85"/>
        </w:tc>
        <w:tc>
          <w:tcPr>
            <w:tcW w:w="1117" w:type="dxa"/>
          </w:tcPr>
          <w:p w14:paraId="17052135" w14:textId="77777777" w:rsidR="00564DD2" w:rsidRPr="00D53745" w:rsidRDefault="00564DD2" w:rsidP="00CF0F85"/>
        </w:tc>
        <w:tc>
          <w:tcPr>
            <w:tcW w:w="1185" w:type="dxa"/>
          </w:tcPr>
          <w:p w14:paraId="3AD7BE21" w14:textId="77777777" w:rsidR="00564DD2" w:rsidRPr="00D53745" w:rsidRDefault="00564DD2" w:rsidP="00CF0F85"/>
        </w:tc>
        <w:tc>
          <w:tcPr>
            <w:tcW w:w="1057" w:type="dxa"/>
          </w:tcPr>
          <w:p w14:paraId="01A5C398" w14:textId="77777777" w:rsidR="00564DD2" w:rsidRPr="00D53745" w:rsidRDefault="00564DD2" w:rsidP="00CF0F85"/>
        </w:tc>
        <w:tc>
          <w:tcPr>
            <w:tcW w:w="1537" w:type="dxa"/>
          </w:tcPr>
          <w:p w14:paraId="4F4D5C42" w14:textId="77777777" w:rsidR="00564DD2" w:rsidRPr="00D53745" w:rsidRDefault="00564DD2" w:rsidP="00CF0F85"/>
        </w:tc>
        <w:tc>
          <w:tcPr>
            <w:tcW w:w="658" w:type="dxa"/>
          </w:tcPr>
          <w:p w14:paraId="65D9391A" w14:textId="77777777" w:rsidR="00564DD2" w:rsidRPr="00D53745" w:rsidRDefault="00564DD2" w:rsidP="00CF0F85"/>
        </w:tc>
        <w:tc>
          <w:tcPr>
            <w:tcW w:w="731" w:type="dxa"/>
          </w:tcPr>
          <w:p w14:paraId="597079AE" w14:textId="77777777" w:rsidR="00564DD2" w:rsidRPr="00D53745" w:rsidRDefault="00564DD2" w:rsidP="00CF0F85"/>
        </w:tc>
      </w:tr>
      <w:tr w:rsidR="00564DD2" w:rsidRPr="00D53745" w14:paraId="136B7B57" w14:textId="77777777" w:rsidTr="00564DD2">
        <w:trPr>
          <w:trHeight w:val="369"/>
        </w:trPr>
        <w:tc>
          <w:tcPr>
            <w:tcW w:w="599" w:type="dxa"/>
          </w:tcPr>
          <w:p w14:paraId="483E8751" w14:textId="77777777" w:rsidR="00564DD2" w:rsidRPr="00D53745" w:rsidRDefault="00564DD2" w:rsidP="00CF0F85"/>
        </w:tc>
        <w:tc>
          <w:tcPr>
            <w:tcW w:w="1076" w:type="dxa"/>
          </w:tcPr>
          <w:p w14:paraId="21DA17A1" w14:textId="77777777" w:rsidR="00564DD2" w:rsidRPr="00D53745" w:rsidRDefault="00564DD2" w:rsidP="00CF0F85"/>
        </w:tc>
        <w:tc>
          <w:tcPr>
            <w:tcW w:w="1117" w:type="dxa"/>
          </w:tcPr>
          <w:p w14:paraId="46C92FDD" w14:textId="77777777" w:rsidR="00564DD2" w:rsidRPr="00D53745" w:rsidRDefault="00564DD2" w:rsidP="00CF0F85"/>
        </w:tc>
        <w:tc>
          <w:tcPr>
            <w:tcW w:w="1118" w:type="dxa"/>
          </w:tcPr>
          <w:p w14:paraId="2F3E09DA" w14:textId="77777777" w:rsidR="00564DD2" w:rsidRPr="00D53745" w:rsidRDefault="00564DD2" w:rsidP="00CF0F85"/>
        </w:tc>
        <w:tc>
          <w:tcPr>
            <w:tcW w:w="1117" w:type="dxa"/>
          </w:tcPr>
          <w:p w14:paraId="7A0CBE7E" w14:textId="77777777" w:rsidR="00564DD2" w:rsidRPr="00D53745" w:rsidRDefault="00564DD2" w:rsidP="00CF0F85"/>
        </w:tc>
        <w:tc>
          <w:tcPr>
            <w:tcW w:w="1185" w:type="dxa"/>
          </w:tcPr>
          <w:p w14:paraId="55F4E0DB" w14:textId="77777777" w:rsidR="00564DD2" w:rsidRPr="00D53745" w:rsidRDefault="00564DD2" w:rsidP="00CF0F85"/>
        </w:tc>
        <w:tc>
          <w:tcPr>
            <w:tcW w:w="1057" w:type="dxa"/>
          </w:tcPr>
          <w:p w14:paraId="2E631FC8" w14:textId="77777777" w:rsidR="00564DD2" w:rsidRPr="00D53745" w:rsidRDefault="00564DD2" w:rsidP="00CF0F85"/>
        </w:tc>
        <w:tc>
          <w:tcPr>
            <w:tcW w:w="1537" w:type="dxa"/>
          </w:tcPr>
          <w:p w14:paraId="2BC6F68D" w14:textId="77777777" w:rsidR="00564DD2" w:rsidRPr="00D53745" w:rsidRDefault="00564DD2" w:rsidP="00CF0F85"/>
        </w:tc>
        <w:tc>
          <w:tcPr>
            <w:tcW w:w="658" w:type="dxa"/>
          </w:tcPr>
          <w:p w14:paraId="0AED5039" w14:textId="77777777" w:rsidR="00564DD2" w:rsidRPr="00D53745" w:rsidRDefault="00564DD2" w:rsidP="00CF0F85"/>
        </w:tc>
        <w:tc>
          <w:tcPr>
            <w:tcW w:w="731" w:type="dxa"/>
          </w:tcPr>
          <w:p w14:paraId="4D2B5BBF" w14:textId="77777777" w:rsidR="00564DD2" w:rsidRPr="00D53745" w:rsidRDefault="00564DD2" w:rsidP="00CF0F85"/>
        </w:tc>
      </w:tr>
      <w:tr w:rsidR="00564DD2" w:rsidRPr="00D53745" w14:paraId="52B6CB71" w14:textId="77777777" w:rsidTr="00564DD2">
        <w:trPr>
          <w:trHeight w:val="369"/>
        </w:trPr>
        <w:tc>
          <w:tcPr>
            <w:tcW w:w="599" w:type="dxa"/>
          </w:tcPr>
          <w:p w14:paraId="1D6780FD" w14:textId="77777777" w:rsidR="00564DD2" w:rsidRPr="00D53745" w:rsidRDefault="00564DD2" w:rsidP="00CF0F85"/>
        </w:tc>
        <w:tc>
          <w:tcPr>
            <w:tcW w:w="1076" w:type="dxa"/>
          </w:tcPr>
          <w:p w14:paraId="26CC2F38" w14:textId="77777777" w:rsidR="00564DD2" w:rsidRPr="00D53745" w:rsidRDefault="00564DD2" w:rsidP="00CF0F85"/>
        </w:tc>
        <w:tc>
          <w:tcPr>
            <w:tcW w:w="1117" w:type="dxa"/>
          </w:tcPr>
          <w:p w14:paraId="023C51DC" w14:textId="77777777" w:rsidR="00564DD2" w:rsidRPr="00D53745" w:rsidRDefault="00564DD2" w:rsidP="00CF0F85"/>
        </w:tc>
        <w:tc>
          <w:tcPr>
            <w:tcW w:w="1118" w:type="dxa"/>
          </w:tcPr>
          <w:p w14:paraId="5F1D2895" w14:textId="77777777" w:rsidR="00564DD2" w:rsidRPr="00D53745" w:rsidRDefault="00564DD2" w:rsidP="00CF0F85"/>
        </w:tc>
        <w:tc>
          <w:tcPr>
            <w:tcW w:w="1117" w:type="dxa"/>
          </w:tcPr>
          <w:p w14:paraId="7CAAB6CB" w14:textId="77777777" w:rsidR="00564DD2" w:rsidRPr="00D53745" w:rsidRDefault="00564DD2" w:rsidP="00CF0F85"/>
        </w:tc>
        <w:tc>
          <w:tcPr>
            <w:tcW w:w="1185" w:type="dxa"/>
          </w:tcPr>
          <w:p w14:paraId="3C337259" w14:textId="77777777" w:rsidR="00564DD2" w:rsidRPr="00D53745" w:rsidRDefault="00564DD2" w:rsidP="00CF0F85"/>
        </w:tc>
        <w:tc>
          <w:tcPr>
            <w:tcW w:w="1057" w:type="dxa"/>
          </w:tcPr>
          <w:p w14:paraId="1CB689B0" w14:textId="77777777" w:rsidR="00564DD2" w:rsidRPr="00D53745" w:rsidRDefault="00564DD2" w:rsidP="00CF0F85"/>
        </w:tc>
        <w:tc>
          <w:tcPr>
            <w:tcW w:w="1537" w:type="dxa"/>
          </w:tcPr>
          <w:p w14:paraId="21CCF81C" w14:textId="77777777" w:rsidR="00564DD2" w:rsidRPr="00D53745" w:rsidRDefault="00564DD2" w:rsidP="00CF0F85"/>
        </w:tc>
        <w:tc>
          <w:tcPr>
            <w:tcW w:w="658" w:type="dxa"/>
          </w:tcPr>
          <w:p w14:paraId="4F571579" w14:textId="77777777" w:rsidR="00564DD2" w:rsidRPr="00D53745" w:rsidRDefault="00564DD2" w:rsidP="00CF0F85"/>
        </w:tc>
        <w:tc>
          <w:tcPr>
            <w:tcW w:w="731" w:type="dxa"/>
          </w:tcPr>
          <w:p w14:paraId="5ADFB1D9" w14:textId="77777777" w:rsidR="00564DD2" w:rsidRPr="00D53745" w:rsidRDefault="00564DD2" w:rsidP="00CF0F85"/>
        </w:tc>
      </w:tr>
      <w:tr w:rsidR="00564DD2" w:rsidRPr="00D53745" w14:paraId="4C7B1579" w14:textId="77777777" w:rsidTr="00564DD2">
        <w:trPr>
          <w:trHeight w:val="369"/>
        </w:trPr>
        <w:tc>
          <w:tcPr>
            <w:tcW w:w="599" w:type="dxa"/>
          </w:tcPr>
          <w:p w14:paraId="49A78052" w14:textId="77777777" w:rsidR="00564DD2" w:rsidRPr="00D53745" w:rsidRDefault="00564DD2" w:rsidP="00CF0F85"/>
        </w:tc>
        <w:tc>
          <w:tcPr>
            <w:tcW w:w="1076" w:type="dxa"/>
          </w:tcPr>
          <w:p w14:paraId="39F2B490" w14:textId="77777777" w:rsidR="00564DD2" w:rsidRPr="00D53745" w:rsidRDefault="00564DD2" w:rsidP="00CF0F85"/>
        </w:tc>
        <w:tc>
          <w:tcPr>
            <w:tcW w:w="1117" w:type="dxa"/>
          </w:tcPr>
          <w:p w14:paraId="2F05CBEF" w14:textId="77777777" w:rsidR="00564DD2" w:rsidRPr="00D53745" w:rsidRDefault="00564DD2" w:rsidP="00CF0F85"/>
        </w:tc>
        <w:tc>
          <w:tcPr>
            <w:tcW w:w="1118" w:type="dxa"/>
          </w:tcPr>
          <w:p w14:paraId="0C6D5E94" w14:textId="77777777" w:rsidR="00564DD2" w:rsidRPr="00D53745" w:rsidRDefault="00564DD2" w:rsidP="00CF0F85"/>
        </w:tc>
        <w:tc>
          <w:tcPr>
            <w:tcW w:w="1117" w:type="dxa"/>
          </w:tcPr>
          <w:p w14:paraId="5AD20392" w14:textId="77777777" w:rsidR="00564DD2" w:rsidRPr="00D53745" w:rsidRDefault="00564DD2" w:rsidP="00CF0F85"/>
        </w:tc>
        <w:tc>
          <w:tcPr>
            <w:tcW w:w="1185" w:type="dxa"/>
          </w:tcPr>
          <w:p w14:paraId="45DFCD88" w14:textId="77777777" w:rsidR="00564DD2" w:rsidRPr="00D53745" w:rsidRDefault="00564DD2" w:rsidP="00CF0F85"/>
        </w:tc>
        <w:tc>
          <w:tcPr>
            <w:tcW w:w="1057" w:type="dxa"/>
          </w:tcPr>
          <w:p w14:paraId="35DCBDE9" w14:textId="77777777" w:rsidR="00564DD2" w:rsidRPr="00D53745" w:rsidRDefault="00564DD2" w:rsidP="00CF0F85"/>
        </w:tc>
        <w:tc>
          <w:tcPr>
            <w:tcW w:w="1537" w:type="dxa"/>
          </w:tcPr>
          <w:p w14:paraId="706E75DF" w14:textId="77777777" w:rsidR="00564DD2" w:rsidRPr="00D53745" w:rsidRDefault="00564DD2" w:rsidP="00CF0F85"/>
        </w:tc>
        <w:tc>
          <w:tcPr>
            <w:tcW w:w="658" w:type="dxa"/>
          </w:tcPr>
          <w:p w14:paraId="58ACF13C" w14:textId="77777777" w:rsidR="00564DD2" w:rsidRPr="00D53745" w:rsidRDefault="00564DD2" w:rsidP="00CF0F85"/>
        </w:tc>
        <w:tc>
          <w:tcPr>
            <w:tcW w:w="731" w:type="dxa"/>
          </w:tcPr>
          <w:p w14:paraId="7DAF6322" w14:textId="77777777" w:rsidR="00564DD2" w:rsidRPr="00D53745" w:rsidRDefault="00564DD2" w:rsidP="00CF0F85"/>
        </w:tc>
      </w:tr>
      <w:tr w:rsidR="00564DD2" w:rsidRPr="00D53745" w14:paraId="59F546F3" w14:textId="77777777" w:rsidTr="00564DD2">
        <w:trPr>
          <w:trHeight w:val="369"/>
        </w:trPr>
        <w:tc>
          <w:tcPr>
            <w:tcW w:w="599" w:type="dxa"/>
          </w:tcPr>
          <w:p w14:paraId="28F3A231" w14:textId="77777777" w:rsidR="00564DD2" w:rsidRPr="00D53745" w:rsidRDefault="00564DD2" w:rsidP="00CF0F85"/>
        </w:tc>
        <w:tc>
          <w:tcPr>
            <w:tcW w:w="1076" w:type="dxa"/>
          </w:tcPr>
          <w:p w14:paraId="25A20679" w14:textId="77777777" w:rsidR="00564DD2" w:rsidRPr="00D53745" w:rsidRDefault="00564DD2" w:rsidP="00CF0F85"/>
        </w:tc>
        <w:tc>
          <w:tcPr>
            <w:tcW w:w="1117" w:type="dxa"/>
          </w:tcPr>
          <w:p w14:paraId="53DF0D2C" w14:textId="77777777" w:rsidR="00564DD2" w:rsidRPr="00D53745" w:rsidRDefault="00564DD2" w:rsidP="00CF0F85"/>
        </w:tc>
        <w:tc>
          <w:tcPr>
            <w:tcW w:w="1118" w:type="dxa"/>
          </w:tcPr>
          <w:p w14:paraId="2F093A2F" w14:textId="77777777" w:rsidR="00564DD2" w:rsidRPr="00D53745" w:rsidRDefault="00564DD2" w:rsidP="00CF0F85"/>
        </w:tc>
        <w:tc>
          <w:tcPr>
            <w:tcW w:w="1117" w:type="dxa"/>
          </w:tcPr>
          <w:p w14:paraId="1009F7D1" w14:textId="77777777" w:rsidR="00564DD2" w:rsidRPr="00D53745" w:rsidRDefault="00564DD2" w:rsidP="00CF0F85"/>
        </w:tc>
        <w:tc>
          <w:tcPr>
            <w:tcW w:w="1185" w:type="dxa"/>
          </w:tcPr>
          <w:p w14:paraId="6974BF20" w14:textId="77777777" w:rsidR="00564DD2" w:rsidRPr="00D53745" w:rsidRDefault="00564DD2" w:rsidP="00CF0F85"/>
        </w:tc>
        <w:tc>
          <w:tcPr>
            <w:tcW w:w="1057" w:type="dxa"/>
          </w:tcPr>
          <w:p w14:paraId="3ED5234A" w14:textId="77777777" w:rsidR="00564DD2" w:rsidRPr="00D53745" w:rsidRDefault="00564DD2" w:rsidP="00CF0F85"/>
        </w:tc>
        <w:tc>
          <w:tcPr>
            <w:tcW w:w="1537" w:type="dxa"/>
          </w:tcPr>
          <w:p w14:paraId="11B7A09B" w14:textId="77777777" w:rsidR="00564DD2" w:rsidRPr="00D53745" w:rsidRDefault="00564DD2" w:rsidP="00CF0F85"/>
        </w:tc>
        <w:tc>
          <w:tcPr>
            <w:tcW w:w="658" w:type="dxa"/>
          </w:tcPr>
          <w:p w14:paraId="4C99222A" w14:textId="77777777" w:rsidR="00564DD2" w:rsidRPr="00D53745" w:rsidRDefault="00564DD2" w:rsidP="00CF0F85"/>
        </w:tc>
        <w:tc>
          <w:tcPr>
            <w:tcW w:w="731" w:type="dxa"/>
          </w:tcPr>
          <w:p w14:paraId="29C08684" w14:textId="77777777" w:rsidR="00564DD2" w:rsidRPr="00D53745" w:rsidRDefault="00564DD2" w:rsidP="00CF0F85"/>
        </w:tc>
      </w:tr>
      <w:tr w:rsidR="00564DD2" w:rsidRPr="00D53745" w14:paraId="168EB74B" w14:textId="77777777" w:rsidTr="00564DD2">
        <w:trPr>
          <w:trHeight w:val="369"/>
        </w:trPr>
        <w:tc>
          <w:tcPr>
            <w:tcW w:w="599" w:type="dxa"/>
          </w:tcPr>
          <w:p w14:paraId="31AFBFAE" w14:textId="77777777" w:rsidR="00564DD2" w:rsidRPr="00D53745" w:rsidRDefault="00564DD2" w:rsidP="00CF0F85"/>
        </w:tc>
        <w:tc>
          <w:tcPr>
            <w:tcW w:w="1076" w:type="dxa"/>
          </w:tcPr>
          <w:p w14:paraId="3E59432A" w14:textId="77777777" w:rsidR="00564DD2" w:rsidRPr="00D53745" w:rsidRDefault="00564DD2" w:rsidP="00CF0F85"/>
        </w:tc>
        <w:tc>
          <w:tcPr>
            <w:tcW w:w="1117" w:type="dxa"/>
          </w:tcPr>
          <w:p w14:paraId="01726AA5" w14:textId="77777777" w:rsidR="00564DD2" w:rsidRPr="00D53745" w:rsidRDefault="00564DD2" w:rsidP="00CF0F85"/>
        </w:tc>
        <w:tc>
          <w:tcPr>
            <w:tcW w:w="1118" w:type="dxa"/>
          </w:tcPr>
          <w:p w14:paraId="1D71DAE4" w14:textId="77777777" w:rsidR="00564DD2" w:rsidRPr="00D53745" w:rsidRDefault="00564DD2" w:rsidP="00CF0F85"/>
        </w:tc>
        <w:tc>
          <w:tcPr>
            <w:tcW w:w="1117" w:type="dxa"/>
          </w:tcPr>
          <w:p w14:paraId="33E710FB" w14:textId="77777777" w:rsidR="00564DD2" w:rsidRPr="00D53745" w:rsidRDefault="00564DD2" w:rsidP="00CF0F85"/>
        </w:tc>
        <w:tc>
          <w:tcPr>
            <w:tcW w:w="1185" w:type="dxa"/>
          </w:tcPr>
          <w:p w14:paraId="42833C58" w14:textId="77777777" w:rsidR="00564DD2" w:rsidRPr="00D53745" w:rsidRDefault="00564DD2" w:rsidP="00CF0F85"/>
        </w:tc>
        <w:tc>
          <w:tcPr>
            <w:tcW w:w="1057" w:type="dxa"/>
          </w:tcPr>
          <w:p w14:paraId="3FAEE548" w14:textId="77777777" w:rsidR="00564DD2" w:rsidRPr="00D53745" w:rsidRDefault="00564DD2" w:rsidP="00CF0F85"/>
        </w:tc>
        <w:tc>
          <w:tcPr>
            <w:tcW w:w="1537" w:type="dxa"/>
          </w:tcPr>
          <w:p w14:paraId="339ECD21" w14:textId="77777777" w:rsidR="00564DD2" w:rsidRPr="00D53745" w:rsidRDefault="00564DD2" w:rsidP="00CF0F85"/>
        </w:tc>
        <w:tc>
          <w:tcPr>
            <w:tcW w:w="658" w:type="dxa"/>
          </w:tcPr>
          <w:p w14:paraId="6E3039E3" w14:textId="77777777" w:rsidR="00564DD2" w:rsidRPr="00D53745" w:rsidRDefault="00564DD2" w:rsidP="00CF0F85"/>
        </w:tc>
        <w:tc>
          <w:tcPr>
            <w:tcW w:w="731" w:type="dxa"/>
          </w:tcPr>
          <w:p w14:paraId="4B299D92" w14:textId="77777777" w:rsidR="00564DD2" w:rsidRPr="00D53745" w:rsidRDefault="00564DD2" w:rsidP="00CF0F85"/>
        </w:tc>
      </w:tr>
      <w:tr w:rsidR="00564DD2" w:rsidRPr="00D53745" w14:paraId="6DD04E5D" w14:textId="77777777" w:rsidTr="00564DD2">
        <w:trPr>
          <w:trHeight w:val="369"/>
        </w:trPr>
        <w:tc>
          <w:tcPr>
            <w:tcW w:w="599" w:type="dxa"/>
          </w:tcPr>
          <w:p w14:paraId="7C1A7622" w14:textId="77777777" w:rsidR="00564DD2" w:rsidRPr="00D53745" w:rsidRDefault="00564DD2" w:rsidP="00CF0F85"/>
        </w:tc>
        <w:tc>
          <w:tcPr>
            <w:tcW w:w="1076" w:type="dxa"/>
          </w:tcPr>
          <w:p w14:paraId="1E32F7E8" w14:textId="77777777" w:rsidR="00564DD2" w:rsidRPr="00D53745" w:rsidRDefault="00564DD2" w:rsidP="00CF0F85"/>
        </w:tc>
        <w:tc>
          <w:tcPr>
            <w:tcW w:w="1117" w:type="dxa"/>
          </w:tcPr>
          <w:p w14:paraId="245D3502" w14:textId="77777777" w:rsidR="00564DD2" w:rsidRPr="00D53745" w:rsidRDefault="00564DD2" w:rsidP="00CF0F85"/>
        </w:tc>
        <w:tc>
          <w:tcPr>
            <w:tcW w:w="1118" w:type="dxa"/>
          </w:tcPr>
          <w:p w14:paraId="26C74A45" w14:textId="77777777" w:rsidR="00564DD2" w:rsidRPr="00D53745" w:rsidRDefault="00564DD2" w:rsidP="00CF0F85"/>
        </w:tc>
        <w:tc>
          <w:tcPr>
            <w:tcW w:w="1117" w:type="dxa"/>
          </w:tcPr>
          <w:p w14:paraId="467909EA" w14:textId="77777777" w:rsidR="00564DD2" w:rsidRPr="00D53745" w:rsidRDefault="00564DD2" w:rsidP="00CF0F85"/>
        </w:tc>
        <w:tc>
          <w:tcPr>
            <w:tcW w:w="1185" w:type="dxa"/>
          </w:tcPr>
          <w:p w14:paraId="2C7E2F79" w14:textId="77777777" w:rsidR="00564DD2" w:rsidRPr="00D53745" w:rsidRDefault="00564DD2" w:rsidP="00CF0F85"/>
        </w:tc>
        <w:tc>
          <w:tcPr>
            <w:tcW w:w="1057" w:type="dxa"/>
          </w:tcPr>
          <w:p w14:paraId="7FF00A26" w14:textId="77777777" w:rsidR="00564DD2" w:rsidRPr="00D53745" w:rsidRDefault="00564DD2" w:rsidP="00CF0F85"/>
        </w:tc>
        <w:tc>
          <w:tcPr>
            <w:tcW w:w="1537" w:type="dxa"/>
          </w:tcPr>
          <w:p w14:paraId="36C241CD" w14:textId="77777777" w:rsidR="00564DD2" w:rsidRPr="00D53745" w:rsidRDefault="00564DD2" w:rsidP="00CF0F85"/>
        </w:tc>
        <w:tc>
          <w:tcPr>
            <w:tcW w:w="658" w:type="dxa"/>
          </w:tcPr>
          <w:p w14:paraId="556321D3" w14:textId="77777777" w:rsidR="00564DD2" w:rsidRPr="00D53745" w:rsidRDefault="00564DD2" w:rsidP="00CF0F85"/>
        </w:tc>
        <w:tc>
          <w:tcPr>
            <w:tcW w:w="731" w:type="dxa"/>
          </w:tcPr>
          <w:p w14:paraId="57157903" w14:textId="77777777" w:rsidR="00564DD2" w:rsidRPr="00D53745" w:rsidRDefault="00564DD2" w:rsidP="00CF0F85"/>
        </w:tc>
      </w:tr>
    </w:tbl>
    <w:p w14:paraId="1AAC3CD1" w14:textId="651677C5" w:rsidR="00894CE9" w:rsidRPr="00564DD2" w:rsidRDefault="00894CE9" w:rsidP="00CF0F85">
      <w:pPr>
        <w:rPr>
          <w:sz w:val="2"/>
          <w:szCs w:val="2"/>
        </w:rPr>
      </w:pPr>
    </w:p>
    <w:sectPr w:rsidR="00894CE9" w:rsidRPr="00564DD2" w:rsidSect="00DC5526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56C30" w14:textId="77777777" w:rsidR="00D17725" w:rsidRDefault="00D17725">
      <w:r>
        <w:separator/>
      </w:r>
    </w:p>
  </w:endnote>
  <w:endnote w:type="continuationSeparator" w:id="0">
    <w:p w14:paraId="57A0181D" w14:textId="77777777" w:rsidR="00D17725" w:rsidRDefault="00D17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EEB10" w14:textId="77777777" w:rsidR="00FF68D5" w:rsidRPr="00A77C95" w:rsidRDefault="00FF68D5" w:rsidP="00AE55D6">
    <w:pPr>
      <w:pStyle w:val="a7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C8328" w14:textId="5348E76C" w:rsidR="00FF68D5" w:rsidRPr="009A5956" w:rsidRDefault="00FF68D5" w:rsidP="009A595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DEA3D" w14:textId="77777777" w:rsidR="00D17725" w:rsidRDefault="00D17725">
      <w:r>
        <w:separator/>
      </w:r>
    </w:p>
  </w:footnote>
  <w:footnote w:type="continuationSeparator" w:id="0">
    <w:p w14:paraId="50D25B80" w14:textId="77777777" w:rsidR="00D17725" w:rsidRDefault="00D17725">
      <w:r>
        <w:continuationSeparator/>
      </w:r>
    </w:p>
  </w:footnote>
  <w:footnote w:id="1">
    <w:p w14:paraId="2912684E" w14:textId="767D492D" w:rsidR="00FF68D5" w:rsidRDefault="00FF68D5">
      <w:pPr>
        <w:pStyle w:val="ab"/>
      </w:pPr>
      <w:r>
        <w:rPr>
          <w:rStyle w:val="af2"/>
        </w:rPr>
        <w:footnoteRef/>
      </w:r>
      <w:r>
        <w:t xml:space="preserve"> </w:t>
      </w:r>
      <w:r>
        <w:rPr>
          <w:sz w:val="22"/>
        </w:rPr>
        <w:t>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14:paraId="0C30F41E" w14:textId="5F1DF84B" w:rsidR="00FF68D5" w:rsidRDefault="00FF68D5">
      <w:pPr>
        <w:pStyle w:val="ab"/>
      </w:pPr>
      <w:r>
        <w:rPr>
          <w:rStyle w:val="af2"/>
        </w:rPr>
        <w:footnoteRef/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14:paraId="45ED4AF5" w14:textId="42C4A788" w:rsidR="00FF68D5" w:rsidRDefault="00FF68D5">
      <w:pPr>
        <w:pStyle w:val="ab"/>
      </w:pPr>
      <w:r>
        <w:rPr>
          <w:rStyle w:val="af2"/>
        </w:rPr>
        <w:footnoteRef/>
      </w:r>
      <w:r>
        <w:t xml:space="preserve"> </w:t>
      </w:r>
      <w:r>
        <w:rPr>
          <w:sz w:val="22"/>
        </w:rPr>
        <w:t>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14:paraId="26CBEF4C" w14:textId="3999A314" w:rsidR="00FF68D5" w:rsidRDefault="00FF68D5">
      <w:pPr>
        <w:pStyle w:val="ab"/>
      </w:pPr>
      <w:r>
        <w:rPr>
          <w:rStyle w:val="af2"/>
        </w:rPr>
        <w:footnoteRef/>
      </w:r>
      <w:r>
        <w:t xml:space="preserve"> </w:t>
      </w:r>
      <w:r>
        <w:rPr>
          <w:sz w:val="22"/>
        </w:rPr>
        <w:t>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14:paraId="6E4A916A" w14:textId="6295FA66" w:rsidR="00FF68D5" w:rsidRDefault="00FF68D5">
      <w:pPr>
        <w:pStyle w:val="ab"/>
      </w:pPr>
      <w:r>
        <w:rPr>
          <w:rStyle w:val="af2"/>
        </w:rPr>
        <w:footnoteRef/>
      </w:r>
      <w:r>
        <w:t xml:space="preserve"> </w:t>
      </w:r>
      <w:r>
        <w:rPr>
          <w:sz w:val="22"/>
        </w:rPr>
        <w:t>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14:paraId="572D9A49" w14:textId="308D8010" w:rsidR="00FF68D5" w:rsidRDefault="00FF68D5">
      <w:pPr>
        <w:pStyle w:val="ab"/>
      </w:pPr>
      <w:r>
        <w:rPr>
          <w:rStyle w:val="af2"/>
        </w:rPr>
        <w:footnoteRef/>
      </w:r>
      <w:r>
        <w:t xml:space="preserve"> </w:t>
      </w:r>
      <w:r>
        <w:rPr>
          <w:sz w:val="22"/>
        </w:rPr>
        <w:t>ГОСТ 19.402-78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Описание программы</w:t>
      </w:r>
    </w:p>
  </w:footnote>
  <w:footnote w:id="7">
    <w:p w14:paraId="79CF329B" w14:textId="60C9E33E" w:rsidR="00FF68D5" w:rsidRDefault="00FF68D5">
      <w:pPr>
        <w:pStyle w:val="ab"/>
      </w:pPr>
      <w:r>
        <w:rPr>
          <w:rStyle w:val="af2"/>
        </w:rPr>
        <w:footnoteRef/>
      </w:r>
      <w:r>
        <w:t xml:space="preserve"> </w:t>
      </w:r>
      <w:r>
        <w:rPr>
          <w:sz w:val="22"/>
        </w:rPr>
        <w:t>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D0E81" w14:textId="77777777" w:rsidR="00FF68D5" w:rsidRDefault="00FF68D5">
    <w:pPr>
      <w:pStyle w:val="a3"/>
      <w:jc w:val="center"/>
      <w:rPr>
        <w:b/>
        <w:bCs/>
        <w:sz w:val="28"/>
        <w:szCs w:val="28"/>
      </w:rPr>
    </w:pPr>
  </w:p>
  <w:p w14:paraId="09BCD33C" w14:textId="3AB92B7E" w:rsidR="00FF68D5" w:rsidRDefault="00FF68D5">
    <w:pPr>
      <w:pStyle w:val="a3"/>
      <w:jc w:val="center"/>
      <w:rPr>
        <w:b/>
        <w:bCs/>
        <w:sz w:val="28"/>
        <w:szCs w:val="28"/>
      </w:rPr>
    </w:pPr>
    <w:r w:rsidRPr="008D5F42">
      <w:rPr>
        <w:b/>
        <w:bCs/>
        <w:sz w:val="28"/>
        <w:szCs w:val="28"/>
      </w:rPr>
      <w:fldChar w:fldCharType="begin"/>
    </w:r>
    <w:r w:rsidRPr="008D5F42">
      <w:rPr>
        <w:b/>
        <w:bCs/>
        <w:sz w:val="28"/>
        <w:szCs w:val="28"/>
      </w:rPr>
      <w:instrText>PAGE   \* MERGEFORMAT</w:instrText>
    </w:r>
    <w:r w:rsidRPr="008D5F42">
      <w:rPr>
        <w:b/>
        <w:bCs/>
        <w:sz w:val="28"/>
        <w:szCs w:val="28"/>
      </w:rPr>
      <w:fldChar w:fldCharType="separate"/>
    </w:r>
    <w:r w:rsidR="00233871">
      <w:rPr>
        <w:b/>
        <w:bCs/>
        <w:noProof/>
        <w:sz w:val="28"/>
        <w:szCs w:val="28"/>
      </w:rPr>
      <w:t>11</w:t>
    </w:r>
    <w:r w:rsidRPr="008D5F42">
      <w:rPr>
        <w:b/>
        <w:bCs/>
        <w:sz w:val="28"/>
        <w:szCs w:val="28"/>
      </w:rPr>
      <w:fldChar w:fldCharType="end"/>
    </w:r>
  </w:p>
  <w:p w14:paraId="2C00526E" w14:textId="77777777" w:rsidR="00FF68D5" w:rsidRPr="008D5F42" w:rsidRDefault="00FF68D5">
    <w:pPr>
      <w:pStyle w:val="a3"/>
      <w:jc w:val="center"/>
      <w:rPr>
        <w:b/>
        <w:bCs/>
        <w:sz w:val="28"/>
        <w:szCs w:val="28"/>
      </w:rPr>
    </w:pPr>
  </w:p>
  <w:p w14:paraId="23671131" w14:textId="2BD80C83" w:rsidR="00FF68D5" w:rsidRDefault="00FF68D5" w:rsidP="008D5F42">
    <w:pPr>
      <w:spacing w:line="240" w:lineRule="atLeast"/>
      <w:ind w:right="-5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13 01</w:t>
    </w:r>
  </w:p>
  <w:p w14:paraId="440B465D" w14:textId="77777777" w:rsidR="00FF68D5" w:rsidRDefault="00FF68D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1A46C" w14:textId="77777777" w:rsidR="00FF68D5" w:rsidRDefault="00FF68D5">
    <w:pPr>
      <w:pStyle w:val="a3"/>
    </w:pPr>
  </w:p>
  <w:p w14:paraId="0DDD894C" w14:textId="77777777" w:rsidR="00FF68D5" w:rsidRDefault="00FF68D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26EA3" w14:textId="77777777" w:rsidR="00FF68D5" w:rsidRDefault="00FF68D5">
    <w:pPr>
      <w:pStyle w:val="a3"/>
      <w:framePr w:wrap="auto" w:vAnchor="text" w:hAnchor="page" w:x="6151" w:y="-6"/>
      <w:rPr>
        <w:rStyle w:val="a6"/>
        <w:b/>
        <w:bCs/>
        <w:sz w:val="32"/>
        <w:szCs w:val="32"/>
      </w:rPr>
    </w:pPr>
    <w:r>
      <w:rPr>
        <w:rStyle w:val="a6"/>
        <w:b/>
        <w:bCs/>
        <w:sz w:val="32"/>
        <w:szCs w:val="32"/>
      </w:rPr>
      <w:fldChar w:fldCharType="begin"/>
    </w:r>
    <w:r>
      <w:rPr>
        <w:rStyle w:val="a6"/>
        <w:b/>
        <w:bCs/>
        <w:sz w:val="32"/>
        <w:szCs w:val="32"/>
      </w:rPr>
      <w:instrText xml:space="preserve">PAGE  </w:instrText>
    </w:r>
    <w:r>
      <w:rPr>
        <w:rStyle w:val="a6"/>
        <w:b/>
        <w:bCs/>
        <w:sz w:val="32"/>
        <w:szCs w:val="32"/>
      </w:rPr>
      <w:fldChar w:fldCharType="separate"/>
    </w:r>
    <w:r w:rsidR="00233871">
      <w:rPr>
        <w:rStyle w:val="a6"/>
        <w:b/>
        <w:bCs/>
        <w:noProof/>
        <w:sz w:val="32"/>
        <w:szCs w:val="32"/>
      </w:rPr>
      <w:t>12</w:t>
    </w:r>
    <w:r>
      <w:rPr>
        <w:rStyle w:val="a6"/>
        <w:b/>
        <w:bCs/>
        <w:sz w:val="32"/>
        <w:szCs w:val="32"/>
      </w:rPr>
      <w:fldChar w:fldCharType="end"/>
    </w:r>
  </w:p>
  <w:p w14:paraId="732B1CD5" w14:textId="77777777" w:rsidR="00FF68D5" w:rsidRDefault="00FF68D5">
    <w:pPr>
      <w:pStyle w:val="a3"/>
      <w:rPr>
        <w:sz w:val="32"/>
        <w:szCs w:val="32"/>
      </w:rPr>
    </w:pPr>
  </w:p>
  <w:p w14:paraId="57FE0B5E" w14:textId="77777777" w:rsidR="00FF68D5" w:rsidRDefault="00FF68D5">
    <w:pPr>
      <w:pStyle w:val="a3"/>
      <w:rPr>
        <w:sz w:val="32"/>
        <w:szCs w:val="32"/>
      </w:rPr>
    </w:pPr>
  </w:p>
  <w:p w14:paraId="4806F5E1" w14:textId="77777777" w:rsidR="00FF68D5" w:rsidRDefault="00FF68D5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fldChar w:fldCharType="begin"/>
    </w:r>
    <w:r>
      <w:rPr>
        <w:b/>
        <w:bCs/>
        <w:sz w:val="32"/>
        <w:szCs w:val="32"/>
      </w:rPr>
      <w:instrText xml:space="preserve"> REF </w:instrText>
    </w:r>
    <w:r>
      <w:rPr>
        <w:b/>
        <w:bCs/>
        <w:i/>
        <w:iCs/>
        <w:sz w:val="32"/>
        <w:szCs w:val="32"/>
      </w:rPr>
      <w:instrText>ДецНомер</w:instrText>
    </w:r>
    <w:r>
      <w:rPr>
        <w:b/>
        <w:bCs/>
        <w:sz w:val="32"/>
        <w:szCs w:val="32"/>
      </w:rPr>
      <w:instrText xml:space="preserve">  \* MERGEFORMAT </w:instrText>
    </w:r>
    <w:r>
      <w:rPr>
        <w:b/>
        <w:bCs/>
        <w:sz w:val="32"/>
        <w:szCs w:val="32"/>
      </w:rPr>
      <w:fldChar w:fldCharType="separate"/>
    </w:r>
    <w:r w:rsidRPr="00197065">
      <w:rPr>
        <w:b/>
        <w:bCs/>
        <w:sz w:val="32"/>
        <w:szCs w:val="32"/>
      </w:rPr>
      <w:t>А.В.00001-01 ТЗ 01</w:t>
    </w:r>
    <w:r>
      <w:rPr>
        <w:b/>
        <w:bCs/>
        <w:sz w:val="32"/>
        <w:szCs w:val="32"/>
      </w:rPr>
      <w:fldChar w:fldCharType="end"/>
    </w:r>
  </w:p>
  <w:p w14:paraId="6E2F5EDA" w14:textId="77777777" w:rsidR="00FF68D5" w:rsidRDefault="00FF68D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hybridMultilevel"/>
    <w:tmpl w:val="BD7A917E"/>
    <w:lvl w:ilvl="0" w:tplc="FFFFFFFF">
      <w:start w:val="1"/>
      <w:numFmt w:val="bullet"/>
      <w:lvlText w:val="В"/>
      <w:lvlJc w:val="left"/>
      <w:rPr>
        <w:sz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4AEA86DC"/>
    <w:lvl w:ilvl="0" w:tplc="FFFFFFFF">
      <w:start w:val="1"/>
      <w:numFmt w:val="decimal"/>
      <w:lvlText w:val="%1)"/>
      <w:lvlJc w:val="left"/>
      <w:rPr>
        <w:rFonts w:cs="Times New Roman"/>
        <w:sz w:val="28"/>
        <w:szCs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92B81C20"/>
    <w:lvl w:ilvl="0" w:tplc="FFFFFFFF">
      <w:start w:val="2"/>
      <w:numFmt w:val="decimal"/>
      <w:lvlText w:val="%1)"/>
      <w:lvlJc w:val="left"/>
      <w:rPr>
        <w:rFonts w:cs="Times New Roman"/>
        <w:sz w:val="28"/>
        <w:szCs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0DED7262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D"/>
    <w:multiLevelType w:val="hybridMultilevel"/>
    <w:tmpl w:val="7FDCC232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E"/>
    <w:multiLevelType w:val="hybridMultilevel"/>
    <w:tmpl w:val="1BEFD79E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F"/>
    <w:multiLevelType w:val="hybridMultilevel"/>
    <w:tmpl w:val="41A7C4C8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9094190"/>
    <w:multiLevelType w:val="hybridMultilevel"/>
    <w:tmpl w:val="D096B42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13603"/>
    <w:multiLevelType w:val="hybridMultilevel"/>
    <w:tmpl w:val="8EBE9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B7CD9"/>
    <w:multiLevelType w:val="hybridMultilevel"/>
    <w:tmpl w:val="AF1E8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EA5E12"/>
    <w:multiLevelType w:val="hybridMultilevel"/>
    <w:tmpl w:val="60F29818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1" w15:restartNumberingAfterBreak="0">
    <w:nsid w:val="411D2E03"/>
    <w:multiLevelType w:val="multilevel"/>
    <w:tmpl w:val="C4521C8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32"/>
        <w:szCs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32"/>
        <w:szCs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42DA7392"/>
    <w:multiLevelType w:val="hybridMultilevel"/>
    <w:tmpl w:val="16C00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32AFA"/>
    <w:multiLevelType w:val="hybridMultilevel"/>
    <w:tmpl w:val="BA9EA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57A38"/>
    <w:multiLevelType w:val="multilevel"/>
    <w:tmpl w:val="8752EDCA"/>
    <w:lvl w:ilvl="0">
      <w:start w:val="1"/>
      <w:numFmt w:val="decimal"/>
      <w:pStyle w:val="tdtoccaptionlevel1"/>
      <w:suff w:val="space"/>
      <w:lvlText w:val="%1."/>
      <w:lvlJc w:val="left"/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sz w:val="24"/>
        <w:szCs w:val="24"/>
        <w:u w:val="none"/>
        <w:effect w:val="none"/>
        <w:vertAlign w:val="baseline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firstLine="567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8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firstLine="567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firstLine="567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firstLine="567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firstLine="567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cs="Times New Roman"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cs="Arial" w:hint="default"/>
        <w:caps w:val="0"/>
        <w:strike w:val="0"/>
        <w:dstrike w:val="0"/>
        <w:vanish w:val="0"/>
        <w:sz w:val="22"/>
        <w:szCs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firstLine="567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sz w:val="22"/>
        <w:szCs w:val="22"/>
        <w:vertAlign w:val="baseline"/>
      </w:rPr>
    </w:lvl>
  </w:abstractNum>
  <w:abstractNum w:abstractNumId="15" w15:restartNumberingAfterBreak="0">
    <w:nsid w:val="7A207427"/>
    <w:multiLevelType w:val="hybridMultilevel"/>
    <w:tmpl w:val="7FF8B4FC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1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  <w:num w:numId="19">
    <w:abstractNumId w:val="6"/>
  </w:num>
  <w:num w:numId="20">
    <w:abstractNumId w:val="15"/>
  </w:num>
  <w:num w:numId="21">
    <w:abstractNumId w:val="9"/>
  </w:num>
  <w:num w:numId="22">
    <w:abstractNumId w:val="10"/>
  </w:num>
  <w:num w:numId="23">
    <w:abstractNumId w:val="14"/>
  </w:num>
  <w:num w:numId="24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12"/>
  </w:num>
  <w:num w:numId="27">
    <w:abstractNumId w:val="8"/>
  </w:num>
  <w:num w:numId="28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57"/>
  <w:drawingGridVerticalSpacing w:val="57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65"/>
    <w:rsid w:val="000133BA"/>
    <w:rsid w:val="000275E5"/>
    <w:rsid w:val="0007744A"/>
    <w:rsid w:val="00096189"/>
    <w:rsid w:val="000D6DD3"/>
    <w:rsid w:val="000E6575"/>
    <w:rsid w:val="001019CB"/>
    <w:rsid w:val="001033EF"/>
    <w:rsid w:val="00131EB9"/>
    <w:rsid w:val="001513E0"/>
    <w:rsid w:val="00153068"/>
    <w:rsid w:val="00154063"/>
    <w:rsid w:val="001627A3"/>
    <w:rsid w:val="00197065"/>
    <w:rsid w:val="001A0578"/>
    <w:rsid w:val="001B1410"/>
    <w:rsid w:val="001C4C83"/>
    <w:rsid w:val="001F0FC7"/>
    <w:rsid w:val="001F5D65"/>
    <w:rsid w:val="00233871"/>
    <w:rsid w:val="00241AB8"/>
    <w:rsid w:val="00245948"/>
    <w:rsid w:val="002D1B4E"/>
    <w:rsid w:val="00330422"/>
    <w:rsid w:val="0035330A"/>
    <w:rsid w:val="0037767F"/>
    <w:rsid w:val="00383344"/>
    <w:rsid w:val="00385CF7"/>
    <w:rsid w:val="00392CA4"/>
    <w:rsid w:val="003A5C05"/>
    <w:rsid w:val="003A7672"/>
    <w:rsid w:val="00430397"/>
    <w:rsid w:val="004520DA"/>
    <w:rsid w:val="00453306"/>
    <w:rsid w:val="00460FC2"/>
    <w:rsid w:val="004B69C9"/>
    <w:rsid w:val="004E17B8"/>
    <w:rsid w:val="0053132B"/>
    <w:rsid w:val="00564DD2"/>
    <w:rsid w:val="005D2C36"/>
    <w:rsid w:val="005F2FD2"/>
    <w:rsid w:val="005F3145"/>
    <w:rsid w:val="0064550C"/>
    <w:rsid w:val="0066776C"/>
    <w:rsid w:val="006E2D61"/>
    <w:rsid w:val="006E573F"/>
    <w:rsid w:val="00727782"/>
    <w:rsid w:val="00734BD4"/>
    <w:rsid w:val="007A57AC"/>
    <w:rsid w:val="00864984"/>
    <w:rsid w:val="0087103A"/>
    <w:rsid w:val="0087571F"/>
    <w:rsid w:val="00894CE9"/>
    <w:rsid w:val="008D5F42"/>
    <w:rsid w:val="009123BC"/>
    <w:rsid w:val="00954A8C"/>
    <w:rsid w:val="0097519B"/>
    <w:rsid w:val="009A0FCD"/>
    <w:rsid w:val="009A3299"/>
    <w:rsid w:val="009A407A"/>
    <w:rsid w:val="009A5956"/>
    <w:rsid w:val="009F12BB"/>
    <w:rsid w:val="00A417E3"/>
    <w:rsid w:val="00A7065A"/>
    <w:rsid w:val="00A77C95"/>
    <w:rsid w:val="00A911B5"/>
    <w:rsid w:val="00AA72A0"/>
    <w:rsid w:val="00AE2895"/>
    <w:rsid w:val="00AE55D6"/>
    <w:rsid w:val="00B301F1"/>
    <w:rsid w:val="00BC705C"/>
    <w:rsid w:val="00BC7352"/>
    <w:rsid w:val="00BD0B70"/>
    <w:rsid w:val="00BD39E9"/>
    <w:rsid w:val="00C00AEB"/>
    <w:rsid w:val="00C03B3A"/>
    <w:rsid w:val="00C81F7F"/>
    <w:rsid w:val="00C8389C"/>
    <w:rsid w:val="00CA2A88"/>
    <w:rsid w:val="00CB2389"/>
    <w:rsid w:val="00CC1E21"/>
    <w:rsid w:val="00CF0F85"/>
    <w:rsid w:val="00D06874"/>
    <w:rsid w:val="00D17725"/>
    <w:rsid w:val="00D263FE"/>
    <w:rsid w:val="00D764D6"/>
    <w:rsid w:val="00D90777"/>
    <w:rsid w:val="00DA06D0"/>
    <w:rsid w:val="00DB6C7B"/>
    <w:rsid w:val="00DC5526"/>
    <w:rsid w:val="00DD7133"/>
    <w:rsid w:val="00E04F03"/>
    <w:rsid w:val="00E05BD8"/>
    <w:rsid w:val="00E14AFE"/>
    <w:rsid w:val="00E22976"/>
    <w:rsid w:val="00E402A9"/>
    <w:rsid w:val="00E70100"/>
    <w:rsid w:val="00E874CA"/>
    <w:rsid w:val="00EB7232"/>
    <w:rsid w:val="00F23B9E"/>
    <w:rsid w:val="00F41977"/>
    <w:rsid w:val="00F640F8"/>
    <w:rsid w:val="00FF0998"/>
    <w:rsid w:val="00FF358A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27E6CE"/>
  <w14:defaultImageDpi w14:val="0"/>
  <w15:docId w15:val="{58E555DB-206D-4943-B6E2-0757860E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4D6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A57AC"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7A57AC"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7A57AC"/>
    <w:pPr>
      <w:keepNext/>
      <w:numPr>
        <w:ilvl w:val="2"/>
        <w:numId w:val="1"/>
      </w:numPr>
      <w:jc w:val="center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7A57AC"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rsid w:val="007A57AC"/>
    <w:pPr>
      <w:keepNext/>
      <w:numPr>
        <w:ilvl w:val="4"/>
        <w:numId w:val="1"/>
      </w:numPr>
      <w:outlineLvl w:val="4"/>
    </w:pPr>
    <w:rPr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9"/>
    <w:qFormat/>
    <w:rsid w:val="007A57AC"/>
    <w:pPr>
      <w:keepNext/>
      <w:numPr>
        <w:ilvl w:val="5"/>
        <w:numId w:val="1"/>
      </w:numPr>
      <w:jc w:val="center"/>
      <w:outlineLvl w:val="5"/>
    </w:pPr>
    <w:rPr>
      <w:sz w:val="36"/>
      <w:szCs w:val="36"/>
    </w:rPr>
  </w:style>
  <w:style w:type="paragraph" w:styleId="7">
    <w:name w:val="heading 7"/>
    <w:basedOn w:val="a"/>
    <w:next w:val="a"/>
    <w:link w:val="70"/>
    <w:uiPriority w:val="99"/>
    <w:qFormat/>
    <w:rsid w:val="007A57AC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7A57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7A57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libri Light" w:hAnsi="Calibri Light" w:cs="Calibri Light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Pr>
      <w:rFonts w:ascii="Calibri Light" w:hAnsi="Calibri Light" w:cs="Calibri Light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0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Pr>
      <w:rFonts w:ascii="Calibri Light" w:hAnsi="Calibri Light" w:cs="Calibri Light"/>
    </w:rPr>
  </w:style>
  <w:style w:type="paragraph" w:styleId="a3">
    <w:name w:val="header"/>
    <w:basedOn w:val="a"/>
    <w:link w:val="a4"/>
    <w:uiPriority w:val="99"/>
    <w:rsid w:val="007A57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8D5F42"/>
    <w:rPr>
      <w:rFonts w:cs="Times New Roman"/>
      <w:sz w:val="24"/>
      <w:szCs w:val="24"/>
    </w:rPr>
  </w:style>
  <w:style w:type="paragraph" w:styleId="a5">
    <w:name w:val="List Paragraph"/>
    <w:basedOn w:val="a"/>
    <w:uiPriority w:val="99"/>
    <w:qFormat/>
    <w:rsid w:val="00FF358A"/>
    <w:pPr>
      <w:ind w:left="708"/>
    </w:pPr>
  </w:style>
  <w:style w:type="character" w:styleId="a6">
    <w:name w:val="page number"/>
    <w:basedOn w:val="a0"/>
    <w:uiPriority w:val="99"/>
    <w:semiHidden/>
    <w:rsid w:val="007A57AC"/>
    <w:rPr>
      <w:rFonts w:cs="Times New Roman"/>
    </w:rPr>
  </w:style>
  <w:style w:type="paragraph" w:styleId="a7">
    <w:name w:val="footer"/>
    <w:basedOn w:val="a"/>
    <w:link w:val="a8"/>
    <w:uiPriority w:val="99"/>
    <w:semiHidden/>
    <w:rsid w:val="007A57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A911B5"/>
    <w:rPr>
      <w:rFonts w:cs="Times New Roman"/>
      <w:sz w:val="24"/>
      <w:szCs w:val="24"/>
    </w:rPr>
  </w:style>
  <w:style w:type="paragraph" w:styleId="a9">
    <w:name w:val="Title"/>
    <w:basedOn w:val="a"/>
    <w:link w:val="aa"/>
    <w:uiPriority w:val="99"/>
    <w:qFormat/>
    <w:rsid w:val="007A57AC"/>
    <w:pPr>
      <w:jc w:val="center"/>
    </w:pPr>
    <w:rPr>
      <w:b/>
      <w:bCs/>
      <w:sz w:val="32"/>
      <w:szCs w:val="32"/>
    </w:rPr>
  </w:style>
  <w:style w:type="character" w:customStyle="1" w:styleId="aa">
    <w:name w:val="Название Знак"/>
    <w:basedOn w:val="a0"/>
    <w:link w:val="a9"/>
    <w:uiPriority w:val="99"/>
    <w:locked/>
    <w:rPr>
      <w:rFonts w:ascii="Calibri Light" w:hAnsi="Calibri Light" w:cs="Calibri Light"/>
      <w:b/>
      <w:bCs/>
      <w:kern w:val="28"/>
      <w:sz w:val="32"/>
      <w:szCs w:val="32"/>
    </w:rPr>
  </w:style>
  <w:style w:type="paragraph" w:styleId="ab">
    <w:name w:val="footnote text"/>
    <w:basedOn w:val="a"/>
    <w:link w:val="ac"/>
    <w:uiPriority w:val="99"/>
    <w:semiHidden/>
    <w:rsid w:val="007A57AC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locked/>
    <w:rPr>
      <w:rFonts w:cs="Times New Roman"/>
      <w:sz w:val="20"/>
      <w:szCs w:val="20"/>
    </w:rPr>
  </w:style>
  <w:style w:type="paragraph" w:styleId="ad">
    <w:name w:val="Body Text"/>
    <w:basedOn w:val="a"/>
    <w:link w:val="ae"/>
    <w:uiPriority w:val="99"/>
    <w:semiHidden/>
    <w:rsid w:val="007A57AC"/>
    <w:pPr>
      <w:jc w:val="both"/>
    </w:pPr>
    <w:rPr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99"/>
    <w:semiHidden/>
    <w:locked/>
    <w:rPr>
      <w:rFonts w:cs="Times New Roman"/>
      <w:sz w:val="24"/>
      <w:szCs w:val="24"/>
    </w:rPr>
  </w:style>
  <w:style w:type="paragraph" w:styleId="af">
    <w:name w:val="Body Text Indent"/>
    <w:basedOn w:val="a"/>
    <w:link w:val="af0"/>
    <w:uiPriority w:val="99"/>
    <w:semiHidden/>
    <w:rsid w:val="007A57AC"/>
    <w:pPr>
      <w:ind w:left="798" w:hanging="798"/>
    </w:pPr>
    <w:rPr>
      <w:b/>
      <w:bCs/>
      <w:sz w:val="28"/>
      <w:szCs w:val="28"/>
    </w:rPr>
  </w:style>
  <w:style w:type="character" w:customStyle="1" w:styleId="af0">
    <w:name w:val="Основной текст с отступом Знак"/>
    <w:basedOn w:val="a0"/>
    <w:link w:val="af"/>
    <w:uiPriority w:val="99"/>
    <w:semiHidden/>
    <w:locked/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99"/>
    <w:semiHidden/>
    <w:rsid w:val="007A57AC"/>
    <w:pPr>
      <w:ind w:left="960"/>
    </w:pPr>
  </w:style>
  <w:style w:type="paragraph" w:styleId="11">
    <w:name w:val="toc 1"/>
    <w:basedOn w:val="a"/>
    <w:next w:val="a"/>
    <w:autoRedefine/>
    <w:uiPriority w:val="39"/>
    <w:rsid w:val="007A57AC"/>
    <w:pPr>
      <w:tabs>
        <w:tab w:val="left" w:leader="dot" w:pos="9809"/>
      </w:tabs>
    </w:pPr>
    <w:rPr>
      <w:sz w:val="32"/>
      <w:szCs w:val="32"/>
    </w:rPr>
  </w:style>
  <w:style w:type="paragraph" w:styleId="21">
    <w:name w:val="toc 2"/>
    <w:basedOn w:val="a"/>
    <w:next w:val="a"/>
    <w:autoRedefine/>
    <w:uiPriority w:val="39"/>
    <w:rsid w:val="007A57AC"/>
    <w:pPr>
      <w:tabs>
        <w:tab w:val="left" w:pos="567"/>
        <w:tab w:val="left" w:leader="dot" w:pos="9809"/>
      </w:tabs>
      <w:ind w:left="240"/>
    </w:pPr>
    <w:rPr>
      <w:sz w:val="30"/>
      <w:szCs w:val="30"/>
    </w:rPr>
  </w:style>
  <w:style w:type="paragraph" w:styleId="31">
    <w:name w:val="toc 3"/>
    <w:basedOn w:val="a"/>
    <w:next w:val="a"/>
    <w:autoRedefine/>
    <w:uiPriority w:val="39"/>
    <w:rsid w:val="007A57AC"/>
    <w:pPr>
      <w:tabs>
        <w:tab w:val="left" w:pos="1134"/>
        <w:tab w:val="left" w:leader="dot" w:pos="9809"/>
      </w:tabs>
      <w:ind w:left="480"/>
    </w:pPr>
    <w:rPr>
      <w:sz w:val="28"/>
      <w:szCs w:val="28"/>
    </w:rPr>
  </w:style>
  <w:style w:type="paragraph" w:styleId="41">
    <w:name w:val="toc 4"/>
    <w:basedOn w:val="a"/>
    <w:next w:val="a"/>
    <w:autoRedefine/>
    <w:uiPriority w:val="99"/>
    <w:semiHidden/>
    <w:rsid w:val="007A57AC"/>
    <w:pPr>
      <w:tabs>
        <w:tab w:val="left" w:pos="1701"/>
        <w:tab w:val="left" w:leader="dot" w:pos="9809"/>
      </w:tabs>
      <w:ind w:left="720"/>
    </w:pPr>
    <w:rPr>
      <w:sz w:val="26"/>
      <w:szCs w:val="26"/>
    </w:rPr>
  </w:style>
  <w:style w:type="paragraph" w:styleId="61">
    <w:name w:val="toc 6"/>
    <w:basedOn w:val="a"/>
    <w:next w:val="a"/>
    <w:autoRedefine/>
    <w:uiPriority w:val="99"/>
    <w:semiHidden/>
    <w:rsid w:val="007A57AC"/>
    <w:pPr>
      <w:ind w:left="1200"/>
    </w:pPr>
  </w:style>
  <w:style w:type="paragraph" w:styleId="71">
    <w:name w:val="toc 7"/>
    <w:basedOn w:val="a"/>
    <w:next w:val="a"/>
    <w:autoRedefine/>
    <w:uiPriority w:val="99"/>
    <w:semiHidden/>
    <w:rsid w:val="007A57AC"/>
    <w:pPr>
      <w:ind w:left="1440"/>
    </w:pPr>
  </w:style>
  <w:style w:type="paragraph" w:styleId="81">
    <w:name w:val="toc 8"/>
    <w:basedOn w:val="a"/>
    <w:next w:val="a"/>
    <w:autoRedefine/>
    <w:uiPriority w:val="99"/>
    <w:semiHidden/>
    <w:rsid w:val="007A57AC"/>
    <w:pPr>
      <w:ind w:left="1680"/>
    </w:pPr>
  </w:style>
  <w:style w:type="paragraph" w:styleId="91">
    <w:name w:val="toc 9"/>
    <w:basedOn w:val="a"/>
    <w:next w:val="a"/>
    <w:autoRedefine/>
    <w:uiPriority w:val="99"/>
    <w:semiHidden/>
    <w:rsid w:val="007A57AC"/>
    <w:pPr>
      <w:ind w:left="1920"/>
    </w:pPr>
  </w:style>
  <w:style w:type="paragraph" w:styleId="af1">
    <w:name w:val="Normal (Web)"/>
    <w:basedOn w:val="a"/>
    <w:uiPriority w:val="99"/>
    <w:rsid w:val="007A57AC"/>
    <w:pPr>
      <w:spacing w:before="100" w:beforeAutospacing="1" w:after="100" w:afterAutospacing="1"/>
    </w:pPr>
  </w:style>
  <w:style w:type="character" w:styleId="af2">
    <w:name w:val="footnote reference"/>
    <w:basedOn w:val="a0"/>
    <w:uiPriority w:val="99"/>
    <w:semiHidden/>
    <w:rsid w:val="007A57AC"/>
    <w:rPr>
      <w:rFonts w:cs="Times New Roman"/>
      <w:vertAlign w:val="superscript"/>
    </w:rPr>
  </w:style>
  <w:style w:type="character" w:styleId="af3">
    <w:name w:val="Hyperlink"/>
    <w:basedOn w:val="a0"/>
    <w:uiPriority w:val="99"/>
    <w:rsid w:val="007A57AC"/>
    <w:rPr>
      <w:rFonts w:cs="Times New Roman"/>
      <w:color w:val="0000FF"/>
      <w:u w:val="single"/>
    </w:rPr>
  </w:style>
  <w:style w:type="paragraph" w:styleId="af4">
    <w:name w:val="Document Map"/>
    <w:basedOn w:val="a"/>
    <w:link w:val="af5"/>
    <w:uiPriority w:val="99"/>
    <w:semiHidden/>
    <w:rsid w:val="007A57AC"/>
    <w:pPr>
      <w:shd w:val="clear" w:color="auto" w:fill="000080"/>
    </w:pPr>
    <w:rPr>
      <w:rFonts w:ascii="Tahoma" w:hAnsi="Tahoma" w:cs="Tahoma"/>
    </w:rPr>
  </w:style>
  <w:style w:type="character" w:customStyle="1" w:styleId="af5">
    <w:name w:val="Схема документа Знак"/>
    <w:basedOn w:val="a0"/>
    <w:link w:val="af4"/>
    <w:uiPriority w:val="99"/>
    <w:semiHidden/>
    <w:locked/>
    <w:rPr>
      <w:rFonts w:ascii="Segoe UI" w:hAnsi="Segoe UI" w:cs="Segoe UI"/>
      <w:sz w:val="16"/>
      <w:szCs w:val="16"/>
    </w:rPr>
  </w:style>
  <w:style w:type="paragraph" w:styleId="af6">
    <w:name w:val="TOC Heading"/>
    <w:basedOn w:val="1"/>
    <w:next w:val="a"/>
    <w:uiPriority w:val="39"/>
    <w:unhideWhenUsed/>
    <w:qFormat/>
    <w:rsid w:val="006E573F"/>
    <w:pPr>
      <w:keepLines/>
      <w:numPr>
        <w:numId w:val="0"/>
      </w:numPr>
      <w:tabs>
        <w:tab w:val="clear" w:pos="572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af7">
    <w:name w:val="endnote text"/>
    <w:basedOn w:val="a"/>
    <w:link w:val="af8"/>
    <w:uiPriority w:val="99"/>
    <w:semiHidden/>
    <w:unhideWhenUsed/>
    <w:locked/>
    <w:rsid w:val="00241AB8"/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241AB8"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locked/>
    <w:rsid w:val="00241AB8"/>
    <w:rPr>
      <w:vertAlign w:val="superscript"/>
    </w:rPr>
  </w:style>
  <w:style w:type="paragraph" w:customStyle="1" w:styleId="tdtext">
    <w:name w:val="td_text"/>
    <w:link w:val="tdtext0"/>
    <w:uiPriority w:val="99"/>
    <w:rsid w:val="00FF68D5"/>
    <w:pPr>
      <w:spacing w:after="120" w:line="240" w:lineRule="auto"/>
      <w:ind w:firstLine="567"/>
      <w:jc w:val="both"/>
    </w:pPr>
    <w:rPr>
      <w:rFonts w:ascii="Arial" w:hAnsi="Arial" w:cs="Arial"/>
    </w:rPr>
  </w:style>
  <w:style w:type="character" w:customStyle="1" w:styleId="tdtext0">
    <w:name w:val="td_text Знак"/>
    <w:link w:val="tdtext"/>
    <w:uiPriority w:val="99"/>
    <w:locked/>
    <w:rsid w:val="00FF68D5"/>
    <w:rPr>
      <w:rFonts w:ascii="Arial" w:hAnsi="Arial" w:cs="Arial"/>
    </w:rPr>
  </w:style>
  <w:style w:type="paragraph" w:customStyle="1" w:styleId="tdillustrationname">
    <w:name w:val="td_illustration_name"/>
    <w:next w:val="tdtext"/>
    <w:uiPriority w:val="99"/>
    <w:rsid w:val="00E402A9"/>
    <w:pPr>
      <w:numPr>
        <w:ilvl w:val="7"/>
        <w:numId w:val="23"/>
      </w:numPr>
      <w:spacing w:after="120" w:line="240" w:lineRule="auto"/>
      <w:jc w:val="center"/>
    </w:pPr>
    <w:rPr>
      <w:rFonts w:ascii="Arial" w:hAnsi="Arial" w:cs="Arial"/>
    </w:rPr>
  </w:style>
  <w:style w:type="paragraph" w:customStyle="1" w:styleId="tdtablename">
    <w:name w:val="td_table_name"/>
    <w:next w:val="tdtext"/>
    <w:uiPriority w:val="99"/>
    <w:rsid w:val="00E402A9"/>
    <w:pPr>
      <w:keepNext/>
      <w:numPr>
        <w:ilvl w:val="8"/>
        <w:numId w:val="23"/>
      </w:numPr>
      <w:spacing w:after="120" w:line="240" w:lineRule="auto"/>
    </w:pPr>
    <w:rPr>
      <w:rFonts w:ascii="Arial" w:hAnsi="Arial" w:cs="Arial"/>
    </w:rPr>
  </w:style>
  <w:style w:type="paragraph" w:customStyle="1" w:styleId="tdtoccaptionlevel1">
    <w:name w:val="td_toc_caption_level_1"/>
    <w:next w:val="tdtext"/>
    <w:uiPriority w:val="99"/>
    <w:rsid w:val="00E402A9"/>
    <w:pPr>
      <w:keepNext/>
      <w:pageBreakBefore/>
      <w:numPr>
        <w:numId w:val="23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paragraph" w:customStyle="1" w:styleId="tdtoccaptionlevel2">
    <w:name w:val="td_toc_caption_level_2"/>
    <w:next w:val="tdtext"/>
    <w:link w:val="tdtoccaptionlevel20"/>
    <w:uiPriority w:val="99"/>
    <w:rsid w:val="00E402A9"/>
    <w:pPr>
      <w:keepNext/>
      <w:numPr>
        <w:ilvl w:val="1"/>
        <w:numId w:val="23"/>
      </w:numPr>
      <w:spacing w:before="120" w:after="120" w:line="240" w:lineRule="auto"/>
      <w:jc w:val="both"/>
      <w:outlineLvl w:val="1"/>
    </w:pPr>
    <w:rPr>
      <w:rFonts w:ascii="Arial" w:hAnsi="Arial" w:cs="Arial"/>
      <w:b/>
      <w:bCs/>
      <w:kern w:val="32"/>
      <w:sz w:val="24"/>
      <w:szCs w:val="24"/>
    </w:rPr>
  </w:style>
  <w:style w:type="character" w:customStyle="1" w:styleId="tdtoccaptionlevel20">
    <w:name w:val="td_toc_caption_level_2 Знак"/>
    <w:link w:val="tdtoccaptionlevel2"/>
    <w:uiPriority w:val="99"/>
    <w:locked/>
    <w:rsid w:val="00E402A9"/>
    <w:rPr>
      <w:rFonts w:ascii="Arial" w:hAnsi="Arial" w:cs="Arial"/>
      <w:b/>
      <w:bCs/>
      <w:kern w:val="32"/>
      <w:sz w:val="24"/>
      <w:szCs w:val="24"/>
    </w:rPr>
  </w:style>
  <w:style w:type="paragraph" w:customStyle="1" w:styleId="tdtoccaptionlevel3">
    <w:name w:val="td_toc_caption_level_3"/>
    <w:next w:val="tdtext"/>
    <w:uiPriority w:val="99"/>
    <w:rsid w:val="00E402A9"/>
    <w:pPr>
      <w:keepNext/>
      <w:numPr>
        <w:ilvl w:val="2"/>
        <w:numId w:val="23"/>
      </w:numPr>
      <w:spacing w:before="120" w:after="120" w:line="240" w:lineRule="auto"/>
      <w:jc w:val="both"/>
      <w:outlineLvl w:val="2"/>
    </w:pPr>
    <w:rPr>
      <w:rFonts w:ascii="Arial" w:hAnsi="Arial" w:cs="Arial"/>
      <w:b/>
      <w:bCs/>
      <w:kern w:val="32"/>
      <w:sz w:val="24"/>
      <w:szCs w:val="24"/>
    </w:rPr>
  </w:style>
  <w:style w:type="paragraph" w:customStyle="1" w:styleId="tdtoccaptionlevel4">
    <w:name w:val="td_toc_caption_level_4"/>
    <w:next w:val="tdtext"/>
    <w:uiPriority w:val="99"/>
    <w:rsid w:val="00E402A9"/>
    <w:pPr>
      <w:keepNext/>
      <w:numPr>
        <w:ilvl w:val="3"/>
        <w:numId w:val="23"/>
      </w:numPr>
      <w:spacing w:before="120" w:after="120" w:line="240" w:lineRule="auto"/>
      <w:jc w:val="both"/>
      <w:outlineLvl w:val="3"/>
    </w:pPr>
    <w:rPr>
      <w:rFonts w:ascii="Arial" w:hAnsi="Arial" w:cs="Arial"/>
      <w:b/>
      <w:bCs/>
      <w:sz w:val="24"/>
      <w:szCs w:val="24"/>
    </w:rPr>
  </w:style>
  <w:style w:type="paragraph" w:customStyle="1" w:styleId="tdtoccaptionlevel5">
    <w:name w:val="td_toc_caption_level_5"/>
    <w:next w:val="tdtext"/>
    <w:uiPriority w:val="99"/>
    <w:rsid w:val="00E402A9"/>
    <w:pPr>
      <w:keepNext/>
      <w:numPr>
        <w:ilvl w:val="4"/>
        <w:numId w:val="23"/>
      </w:numPr>
      <w:spacing w:before="120" w:after="120" w:line="240" w:lineRule="auto"/>
      <w:jc w:val="both"/>
      <w:outlineLvl w:val="4"/>
    </w:pPr>
    <w:rPr>
      <w:rFonts w:ascii="Arial" w:hAnsi="Arial" w:cs="Arial"/>
      <w:b/>
      <w:bCs/>
      <w:sz w:val="24"/>
      <w:szCs w:val="24"/>
    </w:rPr>
  </w:style>
  <w:style w:type="paragraph" w:customStyle="1" w:styleId="tdtoccaptionlevel6">
    <w:name w:val="td_toc_caption_level_6"/>
    <w:next w:val="tdtext"/>
    <w:uiPriority w:val="99"/>
    <w:rsid w:val="00E402A9"/>
    <w:pPr>
      <w:keepNext/>
      <w:numPr>
        <w:ilvl w:val="5"/>
        <w:numId w:val="23"/>
      </w:numPr>
      <w:spacing w:before="120" w:after="120" w:line="240" w:lineRule="auto"/>
      <w:jc w:val="both"/>
      <w:outlineLvl w:val="5"/>
    </w:pPr>
    <w:rPr>
      <w:rFonts w:ascii="Arial" w:hAnsi="Arial" w:cs="Arial"/>
      <w:b/>
      <w:bCs/>
      <w:noProof/>
      <w:sz w:val="24"/>
      <w:szCs w:val="24"/>
    </w:rPr>
  </w:style>
  <w:style w:type="paragraph" w:customStyle="1" w:styleId="tdtablecaption">
    <w:name w:val="td_table_caption"/>
    <w:next w:val="tdtabletext"/>
    <w:link w:val="tdtablecaption0"/>
    <w:uiPriority w:val="99"/>
    <w:rsid w:val="00564DD2"/>
    <w:pPr>
      <w:keepNext/>
      <w:spacing w:before="120" w:after="120" w:line="240" w:lineRule="auto"/>
      <w:jc w:val="center"/>
    </w:pPr>
    <w:rPr>
      <w:rFonts w:ascii="Arial" w:hAnsi="Arial" w:cs="Arial"/>
      <w:b/>
      <w:bCs/>
    </w:rPr>
  </w:style>
  <w:style w:type="character" w:customStyle="1" w:styleId="tdtablecaption0">
    <w:name w:val="td_table_caption Знак"/>
    <w:link w:val="tdtablecaption"/>
    <w:uiPriority w:val="99"/>
    <w:locked/>
    <w:rsid w:val="00564DD2"/>
    <w:rPr>
      <w:rFonts w:ascii="Arial" w:hAnsi="Arial" w:cs="Arial"/>
      <w:b/>
      <w:bCs/>
    </w:rPr>
  </w:style>
  <w:style w:type="paragraph" w:customStyle="1" w:styleId="tdtabletext">
    <w:name w:val="td_table_text"/>
    <w:link w:val="tdtabletext0"/>
    <w:uiPriority w:val="99"/>
    <w:rsid w:val="00564DD2"/>
    <w:pPr>
      <w:tabs>
        <w:tab w:val="left" w:pos="0"/>
      </w:tabs>
      <w:spacing w:after="120" w:line="240" w:lineRule="auto"/>
    </w:pPr>
    <w:rPr>
      <w:rFonts w:ascii="Arial" w:hAnsi="Arial" w:cs="Arial"/>
    </w:rPr>
  </w:style>
  <w:style w:type="character" w:customStyle="1" w:styleId="tdtabletext0">
    <w:name w:val="td_table_text Знак"/>
    <w:link w:val="tdtabletext"/>
    <w:uiPriority w:val="99"/>
    <w:locked/>
    <w:rsid w:val="00564DD2"/>
    <w:rPr>
      <w:rFonts w:ascii="Arial" w:hAnsi="Arial" w:cs="Arial"/>
    </w:rPr>
  </w:style>
  <w:style w:type="character" w:styleId="HTML">
    <w:name w:val="HTML Code"/>
    <w:uiPriority w:val="99"/>
    <w:semiHidden/>
    <w:locked/>
    <w:rsid w:val="00564DD2"/>
    <w:rPr>
      <w:rFonts w:ascii="Courier New" w:hAnsi="Courier New" w:cs="Courier New"/>
      <w:sz w:val="20"/>
      <w:szCs w:val="20"/>
    </w:rPr>
  </w:style>
  <w:style w:type="paragraph" w:customStyle="1" w:styleId="tdnontocunorderedcaption">
    <w:name w:val="td_nontoc_unordered_caption"/>
    <w:next w:val="tdtext"/>
    <w:uiPriority w:val="99"/>
    <w:rsid w:val="00564DD2"/>
    <w:pPr>
      <w:keepNext/>
      <w:spacing w:before="120" w:after="120" w:line="240" w:lineRule="auto"/>
      <w:jc w:val="center"/>
    </w:pPr>
    <w:rPr>
      <w:rFonts w:ascii="Arial" w:hAnsi="Arial" w:cs="Arial"/>
      <w:b/>
      <w:bCs/>
      <w:cap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7B08C-0671-4934-AF14-4F705B46D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Учетная запись Майкрософт</dc:creator>
  <cp:keywords/>
  <dc:description/>
  <cp:lastModifiedBy>Учетная запись Майкрософт</cp:lastModifiedBy>
  <cp:revision>2</cp:revision>
  <cp:lastPrinted>2005-09-30T03:24:00Z</cp:lastPrinted>
  <dcterms:created xsi:type="dcterms:W3CDTF">2020-10-22T15:30:00Z</dcterms:created>
  <dcterms:modified xsi:type="dcterms:W3CDTF">2020-10-22T15:30:00Z</dcterms:modified>
</cp:coreProperties>
</file>