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both"/>
        <w:rPr>
          <w:rFonts w:ascii="Times New Roman" w:hAnsi="Times New Roman" w:eastAsia="Times New Roman"/>
          <w:b/>
          <w:sz w:val="28"/>
          <w:szCs w:val="28"/>
        </w:rPr>
      </w:pPr>
      <w:r>
        <w:rPr>
          <w:rFonts w:ascii="Times New Roman" w:hAnsi="Times New Roman" w:eastAsia="Times New Roman"/>
          <w:b/>
          <w:sz w:val="28"/>
          <w:szCs w:val="28"/>
        </w:rPr>
        <w:drawing>
          <wp:inline distT="0" distB="0" distL="114300" distR="114300">
            <wp:extent cx="6642100" cy="8858250"/>
            <wp:effectExtent l="0" t="0" r="6350" b="0"/>
            <wp:docPr id="1" name="Изображение 1" descr="IMG_20181205_164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IMG_20181205_1648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eastAsia="Times New Roman"/>
          <w:b/>
          <w:sz w:val="28"/>
          <w:szCs w:val="28"/>
        </w:rPr>
        <w:sectPr>
          <w:footerReference r:id="rId3" w:type="default"/>
          <w:pgSz w:w="11909" w:h="16834"/>
          <w:pgMar w:top="720" w:right="720" w:bottom="720" w:left="720" w:header="0" w:footer="720" w:gutter="0"/>
          <w:pgNumType w:start="1"/>
          <w:cols w:space="720" w:num="1"/>
          <w:titlePg/>
          <w:docGrid w:linePitch="299" w:charSpace="0"/>
        </w:sectPr>
      </w:pPr>
      <w:bookmarkStart w:id="7" w:name="_GoBack"/>
      <w:bookmarkEnd w:id="7"/>
    </w:p>
    <w:p>
      <w:pPr>
        <w:spacing w:line="360" w:lineRule="auto"/>
        <w:jc w:val="both"/>
        <w:rPr>
          <w:rFonts w:ascii="Times New Roman" w:hAnsi="Times New Roman" w:eastAsia="Times New Roman"/>
          <w:b/>
          <w:sz w:val="28"/>
          <w:szCs w:val="28"/>
        </w:rPr>
      </w:pPr>
      <w:r>
        <w:rPr>
          <w:rFonts w:ascii="Times New Roman" w:hAnsi="Times New Roman" w:eastAsia="Times New Roman"/>
          <w:b/>
          <w:sz w:val="28"/>
          <w:szCs w:val="28"/>
        </w:rPr>
        <w:t>Фе</w:t>
      </w:r>
      <w:r>
        <w:rPr>
          <w:rFonts w:ascii="Times New Roman" w:hAnsi="Times New Roman" w:eastAsia="Times New Roman"/>
          <w:b/>
          <w:sz w:val="28"/>
          <w:szCs w:val="28"/>
        </w:rPr>
        <w:t>деральное государственное бюджетное образовательное</w:t>
      </w:r>
    </w:p>
    <w:p>
      <w:pPr>
        <w:spacing w:line="360" w:lineRule="auto"/>
        <w:jc w:val="center"/>
        <w:rPr>
          <w:rFonts w:ascii="Times New Roman" w:hAnsi="Times New Roman" w:eastAsia="Times New Roman"/>
          <w:b/>
          <w:sz w:val="28"/>
          <w:szCs w:val="28"/>
        </w:rPr>
      </w:pPr>
      <w:r>
        <w:rPr>
          <w:rFonts w:ascii="Times New Roman" w:hAnsi="Times New Roman" w:eastAsia="Times New Roman"/>
          <w:b/>
          <w:sz w:val="28"/>
          <w:szCs w:val="28"/>
        </w:rPr>
        <w:t>учреждение «Сибирский государственный университет</w:t>
      </w:r>
    </w:p>
    <w:p>
      <w:pPr>
        <w:spacing w:line="360" w:lineRule="auto"/>
        <w:jc w:val="center"/>
        <w:rPr>
          <w:rFonts w:ascii="Times New Roman" w:hAnsi="Times New Roman" w:eastAsia="Times New Roman"/>
          <w:b/>
          <w:sz w:val="28"/>
          <w:szCs w:val="28"/>
        </w:rPr>
      </w:pPr>
      <w:r>
        <w:rPr>
          <w:rFonts w:ascii="Times New Roman" w:hAnsi="Times New Roman" w:eastAsia="Times New Roman"/>
          <w:b/>
          <w:sz w:val="28"/>
          <w:szCs w:val="28"/>
        </w:rPr>
        <w:t>телекоммуникаций и информатики»</w:t>
      </w:r>
    </w:p>
    <w:p>
      <w:pPr>
        <w:spacing w:line="360" w:lineRule="auto"/>
        <w:jc w:val="center"/>
        <w:rPr>
          <w:rFonts w:ascii="Times New Roman" w:hAnsi="Times New Roman" w:eastAsia="Times New Roman"/>
          <w:b/>
          <w:sz w:val="28"/>
          <w:szCs w:val="28"/>
        </w:rPr>
      </w:pPr>
    </w:p>
    <w:p>
      <w:pPr>
        <w:spacing w:line="360" w:lineRule="auto"/>
        <w:jc w:val="right"/>
        <w:rPr>
          <w:rFonts w:ascii="Times New Roman" w:hAnsi="Times New Roman" w:eastAsia="Times New Roman"/>
          <w:b/>
          <w:sz w:val="28"/>
          <w:szCs w:val="28"/>
        </w:rPr>
      </w:pPr>
      <w:r>
        <w:rPr>
          <w:rFonts w:ascii="Times New Roman" w:hAnsi="Times New Roman" w:eastAsia="Times New Roman"/>
          <w:b/>
          <w:sz w:val="28"/>
          <w:szCs w:val="28"/>
        </w:rPr>
        <w:t>кафедра ПМ и К</w:t>
      </w:r>
    </w:p>
    <w:p>
      <w:pPr>
        <w:spacing w:line="360" w:lineRule="auto"/>
        <w:jc w:val="right"/>
        <w:rPr>
          <w:rFonts w:ascii="Times New Roman" w:hAnsi="Times New Roman" w:eastAsia="Times New Roman"/>
          <w:b/>
          <w:sz w:val="28"/>
          <w:szCs w:val="28"/>
        </w:rPr>
      </w:pPr>
    </w:p>
    <w:p>
      <w:pPr>
        <w:spacing w:line="360" w:lineRule="auto"/>
        <w:rPr>
          <w:rFonts w:ascii="Times New Roman" w:hAnsi="Times New Roman" w:eastAsia="Times New Roman"/>
          <w:b/>
          <w:sz w:val="28"/>
          <w:szCs w:val="28"/>
        </w:rPr>
      </w:pPr>
    </w:p>
    <w:p>
      <w:pPr>
        <w:spacing w:line="360" w:lineRule="auto"/>
        <w:jc w:val="right"/>
        <w:rPr>
          <w:rFonts w:ascii="Times New Roman" w:hAnsi="Times New Roman" w:eastAsia="Times New Roman"/>
          <w:b/>
          <w:sz w:val="28"/>
          <w:szCs w:val="28"/>
        </w:rPr>
      </w:pPr>
    </w:p>
    <w:p>
      <w:pPr>
        <w:spacing w:line="360" w:lineRule="auto"/>
        <w:jc w:val="right"/>
        <w:rPr>
          <w:rFonts w:ascii="Times New Roman" w:hAnsi="Times New Roman" w:eastAsia="Times New Roman"/>
          <w:b/>
          <w:sz w:val="28"/>
          <w:szCs w:val="28"/>
        </w:rPr>
      </w:pPr>
    </w:p>
    <w:p>
      <w:pPr>
        <w:spacing w:line="360" w:lineRule="auto"/>
        <w:jc w:val="right"/>
        <w:rPr>
          <w:rFonts w:ascii="Times New Roman" w:hAnsi="Times New Roman" w:eastAsia="Times New Roman"/>
          <w:b/>
          <w:sz w:val="28"/>
          <w:szCs w:val="28"/>
        </w:rPr>
      </w:pPr>
    </w:p>
    <w:p>
      <w:pPr>
        <w:spacing w:line="360" w:lineRule="auto"/>
        <w:jc w:val="right"/>
        <w:rPr>
          <w:rFonts w:ascii="Times New Roman" w:hAnsi="Times New Roman" w:eastAsia="Times New Roman"/>
          <w:b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eastAsia="Times New Roman"/>
          <w:b/>
          <w:sz w:val="28"/>
          <w:szCs w:val="28"/>
          <w:lang w:val="ru-RU"/>
        </w:rPr>
      </w:pPr>
      <w:r>
        <w:rPr>
          <w:rFonts w:ascii="Times New Roman" w:hAnsi="Times New Roman" w:eastAsia="Times New Roman"/>
          <w:b/>
          <w:sz w:val="28"/>
          <w:szCs w:val="28"/>
        </w:rPr>
        <w:t>КУРСОВАЯ РАБОТА</w:t>
      </w:r>
    </w:p>
    <w:p>
      <w:pPr>
        <w:spacing w:line="360" w:lineRule="auto"/>
        <w:jc w:val="center"/>
        <w:rPr>
          <w:rFonts w:ascii="Times New Roman" w:hAnsi="Times New Roman" w:eastAsia="Times New Roman"/>
          <w:b/>
          <w:sz w:val="28"/>
          <w:szCs w:val="28"/>
          <w:lang w:val="ru-RU"/>
        </w:rPr>
      </w:pPr>
      <w:r>
        <w:rPr>
          <w:rFonts w:ascii="Times New Roman" w:hAnsi="Times New Roman" w:eastAsia="Times New Roman"/>
          <w:b/>
          <w:sz w:val="28"/>
          <w:szCs w:val="28"/>
        </w:rPr>
        <w:t xml:space="preserve">Тема: </w:t>
      </w:r>
      <w:r>
        <w:rPr>
          <w:rFonts w:ascii="Times New Roman" w:hAnsi="Times New Roman" w:eastAsia="Times New Roman"/>
          <w:b/>
          <w:sz w:val="28"/>
          <w:szCs w:val="28"/>
          <w:lang w:val="ru-RU"/>
        </w:rPr>
        <w:t>«</w:t>
      </w:r>
      <w:r>
        <w:rPr>
          <w:rFonts w:ascii="Times New Roman" w:hAnsi="Times New Roman" w:eastAsia="Times New Roman"/>
          <w:b/>
          <w:sz w:val="28"/>
          <w:szCs w:val="28"/>
        </w:rPr>
        <w:t>Нарисовать АВЛ-дерево</w:t>
      </w:r>
      <w:r>
        <w:rPr>
          <w:rFonts w:ascii="Times New Roman" w:hAnsi="Times New Roman" w:eastAsia="Times New Roman"/>
          <w:b/>
          <w:sz w:val="28"/>
          <w:szCs w:val="28"/>
          <w:lang w:val="ru-RU"/>
        </w:rPr>
        <w:t>»</w:t>
      </w:r>
    </w:p>
    <w:p>
      <w:pPr>
        <w:spacing w:line="360" w:lineRule="auto"/>
        <w:jc w:val="center"/>
        <w:rPr>
          <w:rFonts w:ascii="Times New Roman" w:hAnsi="Times New Roman" w:eastAsia="Times New Roman"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eastAsia="Times New Roman"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eastAsia="Times New Roman"/>
          <w:sz w:val="28"/>
          <w:szCs w:val="28"/>
        </w:rPr>
      </w:pPr>
    </w:p>
    <w:p>
      <w:pPr>
        <w:spacing w:line="360" w:lineRule="auto"/>
        <w:ind w:left="5387"/>
        <w:rPr>
          <w:rFonts w:ascii="Times New Roman" w:hAnsi="Times New Roman" w:eastAsia="Times New Roman"/>
          <w:sz w:val="28"/>
          <w:szCs w:val="28"/>
        </w:rPr>
      </w:pPr>
      <w:r>
        <w:rPr>
          <w:rFonts w:ascii="Times New Roman" w:hAnsi="Times New Roman" w:eastAsia="Times New Roman"/>
          <w:sz w:val="28"/>
          <w:szCs w:val="28"/>
        </w:rPr>
        <w:t>Выполнил:</w:t>
      </w:r>
    </w:p>
    <w:p>
      <w:pPr>
        <w:spacing w:line="360" w:lineRule="auto"/>
        <w:ind w:left="5387"/>
        <w:rPr>
          <w:rFonts w:ascii="Times New Roman" w:hAnsi="Times New Roman" w:eastAsia="Times New Roman"/>
          <w:sz w:val="28"/>
          <w:szCs w:val="28"/>
          <w:lang w:val="ru-RU"/>
        </w:rPr>
      </w:pPr>
      <w:r>
        <w:rPr>
          <w:rFonts w:ascii="Times New Roman" w:hAnsi="Times New Roman" w:eastAsia="Times New Roman"/>
          <w:sz w:val="28"/>
          <w:szCs w:val="28"/>
          <w:lang w:val="ru-RU"/>
        </w:rPr>
        <w:t>студент 2 курса  факультета ИВТ группы ИП-712</w:t>
      </w:r>
    </w:p>
    <w:p>
      <w:pPr>
        <w:spacing w:line="360" w:lineRule="auto"/>
        <w:ind w:left="5387"/>
        <w:rPr>
          <w:rFonts w:ascii="Times New Roman" w:hAnsi="Times New Roman" w:eastAsia="Times New Roman"/>
          <w:sz w:val="28"/>
          <w:szCs w:val="28"/>
          <w:lang w:val="ru-RU"/>
        </w:rPr>
      </w:pPr>
      <w:r>
        <w:rPr>
          <w:rFonts w:ascii="Times New Roman" w:hAnsi="Times New Roman" w:eastAsia="Times New Roman"/>
          <w:sz w:val="28"/>
          <w:szCs w:val="28"/>
        </w:rPr>
        <w:t>Самсонов Д.В</w:t>
      </w:r>
      <w:r>
        <w:rPr>
          <w:rFonts w:ascii="Times New Roman" w:hAnsi="Times New Roman" w:eastAsia="Times New Roman"/>
          <w:sz w:val="28"/>
          <w:szCs w:val="28"/>
          <w:lang w:val="ru-RU"/>
        </w:rPr>
        <w:t>.</w:t>
      </w:r>
    </w:p>
    <w:p>
      <w:pPr>
        <w:spacing w:line="360" w:lineRule="auto"/>
        <w:ind w:left="5387"/>
        <w:rPr>
          <w:rFonts w:ascii="Times New Roman" w:hAnsi="Times New Roman" w:eastAsia="Times New Roman"/>
          <w:sz w:val="28"/>
          <w:szCs w:val="28"/>
          <w:lang w:val="ru-RU"/>
        </w:rPr>
      </w:pPr>
      <w:r>
        <w:rPr>
          <w:rFonts w:ascii="Times New Roman" w:hAnsi="Times New Roman" w:eastAsia="Times New Roman"/>
          <w:sz w:val="28"/>
          <w:szCs w:val="28"/>
        </w:rPr>
        <w:t>Проверил:</w:t>
      </w:r>
    </w:p>
    <w:p>
      <w:pPr>
        <w:spacing w:line="360" w:lineRule="auto"/>
        <w:ind w:left="5387"/>
        <w:rPr>
          <w:rFonts w:ascii="Times New Roman" w:hAnsi="Times New Roman" w:eastAsia="Times New Roman"/>
          <w:sz w:val="28"/>
          <w:szCs w:val="28"/>
          <w:lang w:val="ru-RU"/>
        </w:rPr>
      </w:pPr>
      <w:r>
        <w:rPr>
          <w:rFonts w:ascii="Times New Roman" w:hAnsi="Times New Roman" w:eastAsia="Times New Roman"/>
          <w:sz w:val="28"/>
          <w:szCs w:val="28"/>
          <w:lang w:val="ru-RU"/>
        </w:rPr>
        <w:t>ассистент кафедры ПМ и К</w:t>
      </w:r>
    </w:p>
    <w:p>
      <w:pPr>
        <w:spacing w:line="360" w:lineRule="auto"/>
        <w:ind w:left="5387"/>
        <w:rPr>
          <w:rFonts w:ascii="Times New Roman" w:hAnsi="Times New Roman" w:eastAsia="Times New Roman"/>
          <w:sz w:val="28"/>
          <w:szCs w:val="28"/>
          <w:lang w:val="ru-RU"/>
        </w:rPr>
      </w:pPr>
      <w:r>
        <w:rPr>
          <w:rFonts w:ascii="Times New Roman" w:hAnsi="Times New Roman" w:eastAsia="Times New Roman"/>
          <w:sz w:val="28"/>
          <w:szCs w:val="28"/>
          <w:lang w:val="ru-RU"/>
        </w:rPr>
        <w:t>Суходоева Н.Н.</w:t>
      </w:r>
    </w:p>
    <w:p>
      <w:pPr>
        <w:spacing w:line="360" w:lineRule="auto"/>
        <w:rPr>
          <w:rFonts w:ascii="Times New Roman" w:hAnsi="Times New Roman" w:eastAsia="Times New Roman"/>
          <w:sz w:val="28"/>
          <w:szCs w:val="28"/>
          <w:lang w:val="ru-RU"/>
        </w:rPr>
      </w:pPr>
    </w:p>
    <w:p>
      <w:pPr>
        <w:spacing w:line="360" w:lineRule="auto"/>
        <w:rPr>
          <w:rFonts w:ascii="Times New Roman" w:hAnsi="Times New Roman" w:eastAsia="Times New Roman"/>
          <w:sz w:val="28"/>
          <w:szCs w:val="28"/>
        </w:rPr>
      </w:pPr>
    </w:p>
    <w:p>
      <w:pPr>
        <w:spacing w:line="360" w:lineRule="auto"/>
        <w:rPr>
          <w:rFonts w:ascii="Times New Roman" w:hAnsi="Times New Roman" w:eastAsia="Times New Roman"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eastAsia="Times New Roman"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eastAsia="Times New Roman"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eastAsia="Times New Roman"/>
          <w:sz w:val="28"/>
          <w:szCs w:val="28"/>
        </w:rPr>
      </w:pPr>
      <w:r>
        <w:rPr>
          <w:rFonts w:ascii="Times New Roman" w:hAnsi="Times New Roman" w:eastAsia="Times New Roman"/>
          <w:sz w:val="28"/>
          <w:szCs w:val="28"/>
          <w:lang w:val="ru-RU"/>
        </w:rPr>
        <w:t>Новосибирск</w:t>
      </w:r>
      <w:r>
        <w:rPr>
          <w:rFonts w:ascii="Times New Roman" w:hAnsi="Times New Roman" w:eastAsia="Times New Roman"/>
          <w:sz w:val="28"/>
          <w:szCs w:val="28"/>
        </w:rPr>
        <w:t xml:space="preserve"> – 2018</w:t>
      </w:r>
    </w:p>
    <w:p>
      <w:pPr>
        <w:pStyle w:val="17"/>
        <w:rPr>
          <w:lang w:val="ru-RU"/>
        </w:rPr>
        <w:sectPr>
          <w:footerReference r:id="rId5" w:type="first"/>
          <w:footerReference r:id="rId4" w:type="default"/>
          <w:pgSz w:w="11909" w:h="16834"/>
          <w:pgMar w:top="1134" w:right="850" w:bottom="1134" w:left="1701" w:header="0" w:footer="720" w:gutter="0"/>
          <w:pgNumType w:start="1"/>
          <w:cols w:space="720" w:num="1"/>
          <w:titlePg/>
          <w:docGrid w:linePitch="299" w:charSpace="0"/>
        </w:sectPr>
      </w:pPr>
    </w:p>
    <w:sdt>
      <w:sdtPr>
        <w:rPr>
          <w:lang w:val="ru-RU"/>
        </w:rPr>
        <w:id w:val="1296946592"/>
        <w:docPartObj>
          <w:docPartGallery w:val="Table of Contents"/>
          <w:docPartUnique/>
        </w:docPartObj>
      </w:sdtPr>
      <w:sdtEndPr>
        <w:rPr>
          <w:rFonts w:cs="Times New Roman" w:asciiTheme="minorHAnsi" w:hAnsiTheme="minorHAnsi" w:eastAsiaTheme="minorEastAsia"/>
          <w:kern w:val="0"/>
          <w:sz w:val="24"/>
          <w:szCs w:val="24"/>
          <w:lang w:val="ru"/>
        </w:rPr>
      </w:sdtEndPr>
      <w:sdtContent>
        <w:p>
          <w:pPr>
            <w:pStyle w:val="17"/>
          </w:pPr>
          <w:r>
            <w:rPr>
              <w:lang w:val="ru-RU"/>
            </w:rPr>
            <w:t>Оглавление</w:t>
          </w:r>
        </w:p>
        <w:p>
          <w:pPr>
            <w:pStyle w:val="10"/>
            <w:tabs>
              <w:tab w:val="right" w:leader="dot" w:pos="9348"/>
            </w:tabs>
            <w:ind w:left="0"/>
            <w:rPr>
              <w:rFonts w:cstheme="minorBidi"/>
              <w:sz w:val="22"/>
              <w:szCs w:val="22"/>
              <w:lang w:val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r>
            <w:fldChar w:fldCharType="begin"/>
          </w:r>
          <w:r>
            <w:instrText xml:space="preserve"> HYPERLINK \l "_Toc531290180" </w:instrText>
          </w:r>
          <w:r>
            <w:fldChar w:fldCharType="separate"/>
          </w:r>
          <w:r>
            <w:rPr>
              <w:rStyle w:val="15"/>
            </w:rPr>
            <w:t>Постановка задачи</w:t>
          </w:r>
          <w:r>
            <w:tab/>
          </w:r>
          <w:r>
            <w:fldChar w:fldCharType="begin"/>
          </w:r>
          <w:r>
            <w:instrText xml:space="preserve"> PAGEREF _Toc531290180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348"/>
            </w:tabs>
            <w:rPr>
              <w:rFonts w:cstheme="minorBidi"/>
              <w:sz w:val="22"/>
              <w:szCs w:val="22"/>
              <w:lang w:val="ru-RU"/>
            </w:rPr>
          </w:pPr>
          <w:r>
            <w:fldChar w:fldCharType="begin"/>
          </w:r>
          <w:r>
            <w:instrText xml:space="preserve"> HYPERLINK \l "_Toc531290181"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Технологии ООП</w:t>
          </w:r>
          <w:r>
            <w:tab/>
          </w:r>
          <w:r>
            <w:fldChar w:fldCharType="begin"/>
          </w:r>
          <w:r>
            <w:instrText xml:space="preserve"> PAGEREF _Toc531290181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48"/>
            </w:tabs>
            <w:ind w:left="0"/>
            <w:rPr>
              <w:rFonts w:cstheme="minorBidi"/>
              <w:sz w:val="22"/>
              <w:szCs w:val="22"/>
              <w:lang w:val="ru-RU"/>
            </w:rPr>
          </w:pPr>
          <w:r>
            <w:fldChar w:fldCharType="begin"/>
          </w:r>
          <w:r>
            <w:instrText xml:space="preserve"> HYPERLINK \l "_Toc531290182" </w:instrText>
          </w:r>
          <w:r>
            <w:fldChar w:fldCharType="separate"/>
          </w:r>
          <w:r>
            <w:rPr>
              <w:rStyle w:val="15"/>
              <w:rFonts w:ascii="Times New Roman" w:hAnsi="Times New Roman" w:eastAsia="Times New Roman"/>
            </w:rPr>
            <w:t>Структура классов</w:t>
          </w:r>
          <w:r>
            <w:tab/>
          </w:r>
          <w:r>
            <w:fldChar w:fldCharType="begin"/>
          </w:r>
          <w:r>
            <w:instrText xml:space="preserve"> PAGEREF _Toc531290182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348"/>
            </w:tabs>
            <w:rPr>
              <w:rFonts w:cstheme="minorBidi"/>
              <w:sz w:val="22"/>
              <w:szCs w:val="22"/>
              <w:lang w:val="ru-RU"/>
            </w:rPr>
          </w:pPr>
          <w:r>
            <w:fldChar w:fldCharType="begin"/>
          </w:r>
          <w:r>
            <w:instrText xml:space="preserve"> HYPERLINK \l "_Toc531290183" </w:instrText>
          </w:r>
          <w:r>
            <w:fldChar w:fldCharType="separate"/>
          </w:r>
          <w:r>
            <w:rPr>
              <w:rStyle w:val="15"/>
            </w:rPr>
            <w:t>Алгоритм и результат работы</w:t>
          </w:r>
          <w:r>
            <w:tab/>
          </w:r>
          <w:r>
            <w:fldChar w:fldCharType="begin"/>
          </w:r>
          <w:r>
            <w:instrText xml:space="preserve"> PAGEREF _Toc531290183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348"/>
            </w:tabs>
            <w:rPr>
              <w:rFonts w:cstheme="minorBidi"/>
              <w:sz w:val="22"/>
              <w:szCs w:val="22"/>
              <w:lang w:val="ru-RU"/>
            </w:rPr>
          </w:pPr>
          <w:r>
            <w:fldChar w:fldCharType="begin"/>
          </w:r>
          <w:r>
            <w:instrText xml:space="preserve"> HYPERLINK \l "_Toc531290184" </w:instrText>
          </w:r>
          <w:r>
            <w:fldChar w:fldCharType="separate"/>
          </w:r>
          <w:r>
            <w:rPr>
              <w:rStyle w:val="15"/>
              <w:rFonts w:eastAsia="Times New Roman"/>
            </w:rPr>
            <w:t>Заключение</w:t>
          </w:r>
          <w:r>
            <w:tab/>
          </w:r>
          <w:r>
            <w:fldChar w:fldCharType="begin"/>
          </w:r>
          <w:r>
            <w:instrText xml:space="preserve"> PAGEREF _Toc531290184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348"/>
            </w:tabs>
            <w:rPr>
              <w:rFonts w:cstheme="minorBidi"/>
              <w:sz w:val="22"/>
              <w:szCs w:val="22"/>
              <w:lang w:val="ru-RU"/>
            </w:rPr>
          </w:pPr>
          <w:r>
            <w:fldChar w:fldCharType="begin"/>
          </w:r>
          <w:r>
            <w:instrText xml:space="preserve"> HYPERLINK \l "_Toc531290185" </w:instrText>
          </w:r>
          <w:r>
            <w:fldChar w:fldCharType="separate"/>
          </w:r>
          <w:r>
            <w:rPr>
              <w:rStyle w:val="15"/>
              <w:rFonts w:eastAsia="Times New Roman"/>
            </w:rPr>
            <w:t>Приложение. Листинг</w:t>
          </w:r>
          <w:r>
            <w:tab/>
          </w:r>
          <w:r>
            <w:fldChar w:fldCharType="begin"/>
          </w:r>
          <w:r>
            <w:instrText xml:space="preserve"> PAGEREF _Toc531290185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spacing w:line="288" w:lineRule="auto"/>
          </w:pPr>
          <w:r>
            <w:rPr>
              <w:b/>
              <w:bCs/>
            </w:rPr>
            <w:fldChar w:fldCharType="end"/>
          </w:r>
        </w:p>
      </w:sdtContent>
    </w:sdt>
    <w:p>
      <w:pPr>
        <w:rPr>
          <w:i w:val="0"/>
        </w:rPr>
      </w:pPr>
      <w:bookmarkStart w:id="0" w:name="_Toc531290180"/>
      <w:r>
        <w:rPr>
          <w:i w:val="0"/>
        </w:rPr>
        <w:br w:type="page"/>
      </w:r>
    </w:p>
    <w:p/>
    <w:p>
      <w:pPr>
        <w:pStyle w:val="3"/>
        <w:jc w:val="center"/>
        <w:rPr>
          <w:i w:val="0"/>
        </w:rPr>
      </w:pPr>
      <w:r>
        <w:rPr>
          <w:i w:val="0"/>
        </w:rPr>
        <w:t>Постановка задачи</w:t>
      </w:r>
      <w:bookmarkEnd w:id="0"/>
    </w:p>
    <w:p>
      <w:pPr>
        <w:jc w:val="both"/>
      </w:pPr>
    </w:p>
    <w:p>
      <w:pPr>
        <w:spacing w:line="360" w:lineRule="auto"/>
        <w:ind w:firstLine="720"/>
        <w:jc w:val="both"/>
        <w:rPr>
          <w:rFonts w:ascii="Times New Roman" w:hAnsi="Times New Roman" w:eastAsia="Times New Roman"/>
          <w:sz w:val="28"/>
          <w:szCs w:val="28"/>
        </w:rPr>
      </w:pPr>
      <w:r>
        <w:rPr>
          <w:rFonts w:ascii="Times New Roman" w:hAnsi="Times New Roman" w:eastAsia="Times New Roman"/>
          <w:sz w:val="28"/>
          <w:szCs w:val="28"/>
        </w:rPr>
        <w:t xml:space="preserve">Необходимо написать программу, используя </w:t>
      </w:r>
      <w:r>
        <w:rPr>
          <w:rFonts w:ascii="Times New Roman" w:hAnsi="Times New Roman" w:eastAsia="Times New Roman"/>
          <w:sz w:val="28"/>
          <w:szCs w:val="28"/>
          <w:highlight w:val="white"/>
        </w:rPr>
        <w:t>объектно-ориентированный подход</w:t>
      </w:r>
      <w:r>
        <w:rPr>
          <w:rFonts w:ascii="Times New Roman" w:hAnsi="Times New Roman" w:eastAsia="Times New Roman"/>
          <w:sz w:val="28"/>
          <w:szCs w:val="28"/>
        </w:rPr>
        <w:t>, которая будет реализовать отображение графического представления АВЛ-дерева.</w:t>
      </w:r>
    </w:p>
    <w:p>
      <w:pPr>
        <w:spacing w:line="360" w:lineRule="auto"/>
        <w:ind w:firstLine="720"/>
        <w:jc w:val="both"/>
        <w:rPr>
          <w:rFonts w:ascii="Times New Roman" w:hAnsi="Times New Roman" w:eastAsia="Times New Roman"/>
          <w:sz w:val="28"/>
          <w:szCs w:val="28"/>
        </w:rPr>
      </w:pPr>
      <w:r>
        <w:rPr>
          <w:rFonts w:ascii="Times New Roman" w:hAnsi="Times New Roman" w:eastAsia="Times New Roman"/>
          <w:sz w:val="28"/>
          <w:szCs w:val="28"/>
        </w:rPr>
        <w:t>Программа написана на языке программирования Python3 при помощи графической библиотеки Tkinter.</w:t>
      </w:r>
    </w:p>
    <w:p>
      <w:r>
        <w:br w:type="page"/>
      </w:r>
    </w:p>
    <w:p>
      <w:pPr>
        <w:pStyle w:val="2"/>
        <w:jc w:val="center"/>
        <w:rPr>
          <w:rFonts w:ascii="Times New Roman" w:hAnsi="Times New Roman" w:cs="Times New Roman"/>
          <w:sz w:val="28"/>
        </w:rPr>
      </w:pPr>
      <w:bookmarkStart w:id="1" w:name="_Toc531290181"/>
      <w:r>
        <w:rPr>
          <w:rFonts w:ascii="Times New Roman" w:hAnsi="Times New Roman" w:cs="Times New Roman"/>
          <w:sz w:val="28"/>
        </w:rPr>
        <w:t>Технологии ООП</w:t>
      </w:r>
      <w:bookmarkEnd w:id="1"/>
    </w:p>
    <w:p>
      <w:pPr>
        <w:spacing w:line="360" w:lineRule="auto"/>
        <w:jc w:val="both"/>
        <w:rPr>
          <w:rFonts w:ascii="Times New Roman" w:hAnsi="Times New Roman" w:eastAsia="Times New Roman"/>
          <w:b/>
          <w:sz w:val="28"/>
          <w:szCs w:val="28"/>
        </w:rPr>
      </w:pPr>
    </w:p>
    <w:p>
      <w:pPr>
        <w:spacing w:line="360" w:lineRule="auto"/>
        <w:jc w:val="both"/>
        <w:rPr>
          <w:rFonts w:ascii="Times New Roman" w:hAnsi="Times New Roman" w:eastAsia="Times New Roman"/>
          <w:sz w:val="28"/>
          <w:szCs w:val="28"/>
        </w:rPr>
      </w:pPr>
      <w:r>
        <w:rPr>
          <w:rFonts w:ascii="Times New Roman" w:hAnsi="Times New Roman" w:eastAsia="Times New Roman"/>
          <w:sz w:val="28"/>
          <w:szCs w:val="28"/>
        </w:rPr>
        <w:t xml:space="preserve">В курсовой работе были применены такие </w:t>
      </w:r>
      <w:r>
        <w:rPr>
          <w:rFonts w:ascii="Times New Roman" w:hAnsi="Times New Roman" w:eastAsia="Times New Roman"/>
          <w:sz w:val="28"/>
          <w:szCs w:val="28"/>
          <w:lang w:val="ru-RU"/>
        </w:rPr>
        <w:t>принципы</w:t>
      </w:r>
      <w:r>
        <w:rPr>
          <w:rFonts w:ascii="Times New Roman" w:hAnsi="Times New Roman" w:eastAsia="Times New Roman"/>
          <w:sz w:val="28"/>
          <w:szCs w:val="28"/>
        </w:rPr>
        <w:t xml:space="preserve"> объектно-ориентированного программирования, как:</w:t>
      </w:r>
    </w:p>
    <w:p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eastAsia="Times New Roman"/>
          <w:sz w:val="28"/>
          <w:szCs w:val="28"/>
        </w:rPr>
      </w:pPr>
      <w:r>
        <w:rPr>
          <w:rFonts w:ascii="Times New Roman" w:hAnsi="Times New Roman" w:eastAsia="Times New Roman"/>
          <w:sz w:val="28"/>
          <w:szCs w:val="28"/>
        </w:rPr>
        <w:t>Инкапсуляция</w:t>
      </w:r>
    </w:p>
    <w:p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eastAsia="Times New Roman"/>
          <w:sz w:val="28"/>
          <w:szCs w:val="28"/>
        </w:rPr>
      </w:pPr>
      <w:r>
        <w:rPr>
          <w:rFonts w:ascii="Times New Roman" w:hAnsi="Times New Roman" w:eastAsia="Times New Roman"/>
          <w:sz w:val="28"/>
          <w:szCs w:val="28"/>
        </w:rPr>
        <w:t>Полиморфизм</w:t>
      </w:r>
    </w:p>
    <w:p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eastAsia="Times New Roman"/>
          <w:sz w:val="28"/>
          <w:szCs w:val="28"/>
        </w:rPr>
      </w:pPr>
      <w:r>
        <w:rPr>
          <w:rFonts w:ascii="Times New Roman" w:hAnsi="Times New Roman" w:eastAsia="Times New Roman"/>
          <w:sz w:val="28"/>
          <w:szCs w:val="28"/>
        </w:rPr>
        <w:t>Наследование</w:t>
      </w:r>
    </w:p>
    <w:p>
      <w:pPr>
        <w:spacing w:line="360" w:lineRule="auto"/>
        <w:jc w:val="both"/>
        <w:rPr>
          <w:rFonts w:ascii="Times New Roman" w:hAnsi="Times New Roman" w:eastAsia="Times New Roman"/>
          <w:sz w:val="28"/>
          <w:szCs w:val="28"/>
        </w:rPr>
      </w:pPr>
      <w:r>
        <w:rPr>
          <w:rFonts w:ascii="Times New Roman" w:hAnsi="Times New Roman" w:eastAsia="Times New Roman"/>
          <w:sz w:val="28"/>
          <w:szCs w:val="28"/>
        </w:rPr>
        <w:t>Из технологий ООП были применены:</w:t>
      </w:r>
    </w:p>
    <w:p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eastAsia="Times New Roman"/>
          <w:sz w:val="28"/>
          <w:szCs w:val="28"/>
        </w:rPr>
      </w:pPr>
      <w:r>
        <w:rPr>
          <w:rFonts w:ascii="Times New Roman" w:hAnsi="Times New Roman" w:eastAsia="Times New Roman"/>
          <w:sz w:val="28"/>
          <w:szCs w:val="28"/>
        </w:rPr>
        <w:t>Абстрактный класс</w:t>
      </w:r>
    </w:p>
    <w:p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eastAsia="Times New Roman"/>
          <w:sz w:val="28"/>
          <w:szCs w:val="28"/>
        </w:rPr>
      </w:pPr>
      <w:r>
        <w:rPr>
          <w:rFonts w:ascii="Times New Roman" w:hAnsi="Times New Roman" w:eastAsia="Times New Roman"/>
          <w:sz w:val="28"/>
          <w:szCs w:val="28"/>
        </w:rPr>
        <w:t>Абстрактные(виртуальные) методы</w:t>
      </w:r>
    </w:p>
    <w:p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eastAsia="Times New Roman"/>
          <w:sz w:val="28"/>
          <w:szCs w:val="28"/>
        </w:rPr>
      </w:pPr>
      <w:r>
        <w:rPr>
          <w:rFonts w:ascii="Times New Roman" w:hAnsi="Times New Roman" w:eastAsia="Times New Roman"/>
          <w:sz w:val="28"/>
          <w:szCs w:val="28"/>
        </w:rPr>
        <w:t>Статические методы</w:t>
      </w:r>
    </w:p>
    <w:p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eastAsia="Times New Roman"/>
          <w:sz w:val="28"/>
          <w:szCs w:val="28"/>
        </w:rPr>
      </w:pPr>
      <w:r>
        <w:rPr>
          <w:rFonts w:ascii="Times New Roman" w:hAnsi="Times New Roman" w:eastAsia="Times New Roman"/>
          <w:sz w:val="28"/>
          <w:szCs w:val="28"/>
        </w:rPr>
        <w:t>Инициализатор (конструктор) с параметрами по умолчанию</w:t>
      </w:r>
    </w:p>
    <w:p>
      <w:pPr>
        <w:spacing w:line="360" w:lineRule="auto"/>
        <w:jc w:val="both"/>
        <w:rPr>
          <w:rFonts w:ascii="Times New Roman" w:hAnsi="Times New Roman" w:eastAsia="Times New Roman"/>
          <w:sz w:val="28"/>
          <w:szCs w:val="28"/>
        </w:rPr>
      </w:pPr>
      <w:r>
        <w:rPr>
          <w:rFonts w:ascii="Times New Roman" w:hAnsi="Times New Roman" w:eastAsia="Times New Roman"/>
          <w:sz w:val="28"/>
          <w:szCs w:val="28"/>
        </w:rPr>
        <w:t>Дополнительные использованные технологии:</w:t>
      </w:r>
    </w:p>
    <w:p>
      <w:pPr>
        <w:numPr>
          <w:ilvl w:val="0"/>
          <w:numId w:val="3"/>
        </w:numPr>
        <w:spacing w:line="360" w:lineRule="auto"/>
        <w:ind w:left="720" w:leftChars="0" w:hanging="360" w:firstLineChars="0"/>
        <w:jc w:val="both"/>
        <w:rPr>
          <w:rFonts w:ascii="Times New Roman" w:hAnsi="Times New Roman" w:eastAsia="Times New Roman"/>
          <w:sz w:val="28"/>
          <w:szCs w:val="28"/>
        </w:rPr>
      </w:pPr>
      <w:r>
        <w:rPr>
          <w:rFonts w:ascii="Times New Roman" w:hAnsi="Times New Roman" w:eastAsia="Times New Roman"/>
          <w:sz w:val="28"/>
          <w:szCs w:val="28"/>
        </w:rPr>
        <w:t>Свойство (@property)</w:t>
      </w:r>
    </w:p>
    <w:p>
      <w:pPr>
        <w:numPr>
          <w:ilvl w:val="0"/>
          <w:numId w:val="3"/>
        </w:numPr>
        <w:spacing w:line="360" w:lineRule="auto"/>
        <w:ind w:left="720" w:leftChars="0" w:hanging="360" w:firstLineChars="0"/>
        <w:jc w:val="both"/>
        <w:rPr>
          <w:rFonts w:ascii="Times New Roman" w:hAnsi="Times New Roman" w:eastAsia="Times New Roman"/>
          <w:sz w:val="28"/>
          <w:szCs w:val="28"/>
        </w:rPr>
      </w:pPr>
      <w:r>
        <w:rPr>
          <w:rFonts w:ascii="Times New Roman" w:hAnsi="Times New Roman" w:eastAsia="Times New Roman"/>
          <w:sz w:val="28"/>
          <w:szCs w:val="28"/>
        </w:rPr>
        <w:t>Замыкания</w:t>
      </w:r>
    </w:p>
    <w:p>
      <w:pPr>
        <w:rPr>
          <w:rFonts w:ascii="Times New Roman" w:hAnsi="Times New Roman" w:eastAsia="Times New Roman"/>
          <w:sz w:val="28"/>
          <w:szCs w:val="28"/>
        </w:rPr>
      </w:pPr>
      <w:r>
        <w:rPr>
          <w:rFonts w:ascii="Times New Roman" w:hAnsi="Times New Roman" w:eastAsia="Times New Roman"/>
          <w:sz w:val="28"/>
          <w:szCs w:val="28"/>
        </w:rPr>
        <w:br w:type="page"/>
      </w:r>
    </w:p>
    <w:p>
      <w:pPr>
        <w:spacing w:line="360" w:lineRule="auto"/>
        <w:jc w:val="both"/>
        <w:rPr>
          <w:rFonts w:ascii="Times New Roman" w:hAnsi="Times New Roman" w:eastAsia="Times New Roman"/>
          <w:sz w:val="28"/>
          <w:szCs w:val="28"/>
        </w:rPr>
      </w:pPr>
    </w:p>
    <w:p>
      <w:pPr>
        <w:pStyle w:val="4"/>
        <w:jc w:val="center"/>
      </w:pPr>
      <w:bookmarkStart w:id="2" w:name="_Toc531290182"/>
      <w:r>
        <w:rPr>
          <w:rFonts w:ascii="Times New Roman" w:hAnsi="Times New Roman" w:eastAsia="Times New Roman" w:cs="Times New Roman"/>
          <w:sz w:val="28"/>
          <w:szCs w:val="28"/>
        </w:rPr>
        <w:t>Структура классов</w:t>
      </w:r>
      <w:bookmarkEnd w:id="2"/>
    </w:p>
    <w:p>
      <w:pPr>
        <w:keepNext/>
        <w:spacing w:line="360" w:lineRule="auto"/>
        <w:jc w:val="both"/>
      </w:pPr>
      <w:bookmarkStart w:id="3" w:name="Рисунок2"/>
      <w:r>
        <w:drawing>
          <wp:inline distT="0" distB="0" distL="114300" distR="114300">
            <wp:extent cx="5938520" cy="3899535"/>
            <wp:effectExtent l="0" t="0" r="5080" b="5715"/>
            <wp:docPr id="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899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20"/>
        <w:jc w:val="center"/>
        <w:rPr>
          <w:rFonts w:ascii="Times New Roman" w:hAnsi="Times New Roman" w:eastAsia="Times New Roman"/>
          <w:sz w:val="24"/>
          <w:szCs w:val="24"/>
        </w:rPr>
      </w:pPr>
      <w:r>
        <w:rPr>
          <w:rFonts w:ascii="Times New Roman" w:hAnsi="Times New Roman" w:eastAsia="Times New Roman"/>
          <w:sz w:val="24"/>
          <w:szCs w:val="24"/>
        </w:rPr>
        <w:t>Рисунок 1. Структура классов Tree, AVLTree</w:t>
      </w:r>
    </w:p>
    <w:bookmarkEnd w:id="3"/>
    <w:p>
      <w:pPr>
        <w:spacing w:line="360" w:lineRule="auto"/>
        <w:ind w:firstLine="720"/>
        <w:jc w:val="both"/>
        <w:rPr>
          <w:rFonts w:ascii="Times New Roman" w:hAnsi="Times New Roman" w:eastAsia="Times New Roman"/>
          <w:sz w:val="28"/>
          <w:szCs w:val="28"/>
        </w:rPr>
      </w:pPr>
      <w:r>
        <w:rPr>
          <w:rFonts w:ascii="Times New Roman" w:hAnsi="Times New Roman" w:eastAsia="Times New Roman"/>
          <w:sz w:val="28"/>
          <w:szCs w:val="28"/>
        </w:rPr>
        <w:t>В программе реализован абстрактный класс</w:t>
      </w:r>
      <w:r>
        <w:rPr>
          <w:rFonts w:ascii="Times New Roman" w:hAnsi="Times New Roman" w:eastAsia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/>
          <w:sz w:val="28"/>
          <w:szCs w:val="28"/>
        </w:rPr>
        <w:t>(</w:t>
      </w:r>
      <w:r>
        <w:rPr>
          <w:rFonts w:ascii="Times New Roman" w:hAnsi="Times New Roman" w:eastAsia="Times New Roman"/>
          <w:i/>
          <w:sz w:val="28"/>
          <w:szCs w:val="28"/>
        </w:rPr>
        <w:t>Tree</w:t>
      </w:r>
      <w:r>
        <w:rPr>
          <w:rFonts w:ascii="Times New Roman" w:hAnsi="Times New Roman" w:eastAsia="Times New Roman"/>
          <w:sz w:val="28"/>
          <w:szCs w:val="28"/>
        </w:rPr>
        <w:t>),</w:t>
      </w:r>
      <w:r>
        <w:rPr>
          <w:rFonts w:ascii="Times New Roman" w:hAnsi="Times New Roman" w:eastAsia="Times New Roman"/>
          <w:sz w:val="28"/>
          <w:szCs w:val="28"/>
        </w:rPr>
        <w:t xml:space="preserve"> (рис. 1)</w:t>
      </w:r>
      <w:r>
        <w:rPr>
          <w:rFonts w:ascii="Times New Roman" w:hAnsi="Times New Roman" w:eastAsia="Times New Roman"/>
          <w:sz w:val="28"/>
          <w:szCs w:val="28"/>
        </w:rPr>
        <w:t xml:space="preserve"> который содержит в себе 2 абстрактных метода (add и pop) и множество общих для всех деревьев методов, а также защищённое поле root.</w:t>
      </w:r>
    </w:p>
    <w:p>
      <w:pPr>
        <w:spacing w:line="360" w:lineRule="auto"/>
        <w:ind w:firstLine="720"/>
        <w:jc w:val="both"/>
        <w:rPr>
          <w:rFonts w:ascii="Times New Roman" w:hAnsi="Times New Roman" w:eastAsia="Times New Roman"/>
          <w:sz w:val="28"/>
          <w:szCs w:val="28"/>
        </w:rPr>
      </w:pPr>
      <w:r>
        <w:rPr>
          <w:rFonts w:ascii="Times New Roman" w:hAnsi="Times New Roman" w:eastAsia="Times New Roman"/>
          <w:sz w:val="28"/>
          <w:szCs w:val="28"/>
        </w:rPr>
        <w:t xml:space="preserve">Этот класс является родительским для класса </w:t>
      </w:r>
      <w:r>
        <w:rPr>
          <w:rFonts w:ascii="Times New Roman" w:hAnsi="Times New Roman" w:eastAsia="Times New Roman"/>
          <w:i/>
          <w:sz w:val="28"/>
          <w:szCs w:val="28"/>
        </w:rPr>
        <w:t>AVLTree</w:t>
      </w:r>
      <w:r>
        <w:rPr>
          <w:rFonts w:ascii="Times New Roman" w:hAnsi="Times New Roman" w:eastAsia="Times New Roman"/>
          <w:sz w:val="28"/>
          <w:szCs w:val="28"/>
        </w:rPr>
        <w:t>, который содержит в себе методы, присущие именно АВЛ-дереву и определение всех абстрактных методов.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941060" cy="1168400"/>
            <wp:effectExtent l="0" t="0" r="2540" b="12700"/>
            <wp:docPr id="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16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t>Рисунок 2. Структура классов Vertex и AvlVertex</w:t>
      </w:r>
    </w:p>
    <w:p>
      <w:pPr>
        <w:spacing w:line="360" w:lineRule="auto"/>
        <w:ind w:firstLine="720"/>
        <w:jc w:val="both"/>
        <w:rPr>
          <w:rFonts w:ascii="Times New Roman" w:hAnsi="Times New Roman" w:eastAsia="Times New Roman"/>
          <w:sz w:val="28"/>
          <w:szCs w:val="28"/>
        </w:rPr>
      </w:pPr>
      <w:r>
        <w:rPr>
          <w:rFonts w:ascii="Times New Roman" w:hAnsi="Times New Roman" w:eastAsia="Times New Roman"/>
          <w:sz w:val="28"/>
          <w:szCs w:val="28"/>
        </w:rPr>
        <w:t>В качестве вершин для дерева используются объекты класса AvlVertex,</w:t>
      </w:r>
      <w:r>
        <w:rPr>
          <w:rFonts w:ascii="Times New Roman" w:hAnsi="Times New Roman" w:eastAsia="Times New Roman"/>
          <w:sz w:val="28"/>
          <w:szCs w:val="28"/>
        </w:rPr>
        <w:t xml:space="preserve"> (рис. 2)</w:t>
      </w:r>
      <w:r>
        <w:rPr>
          <w:rFonts w:ascii="Times New Roman" w:hAnsi="Times New Roman" w:eastAsia="Times New Roman"/>
          <w:sz w:val="28"/>
          <w:szCs w:val="28"/>
        </w:rPr>
        <w:t xml:space="preserve"> который унаследован от класса Vertex. В классе AvlVertex определено поле balance, которое необходимо для АВЛ-дерева.</w:t>
      </w:r>
    </w:p>
    <w:p>
      <w:pPr>
        <w:spacing w:line="360" w:lineRule="auto"/>
        <w:ind w:firstLine="720"/>
        <w:jc w:val="center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1076325</wp:posOffset>
            </wp:positionH>
            <wp:positionV relativeFrom="paragraph">
              <wp:posOffset>38100</wp:posOffset>
            </wp:positionV>
            <wp:extent cx="3704590" cy="3199765"/>
            <wp:effectExtent l="0" t="0" r="10160" b="635"/>
            <wp:wrapTopAndBottom/>
            <wp:docPr id="8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319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t>Рисунок 3. Структура класса GraphicalTree</w:t>
      </w:r>
    </w:p>
    <w:p>
      <w:pPr>
        <w:spacing w:line="360" w:lineRule="auto"/>
        <w:ind w:firstLine="720"/>
        <w:jc w:val="both"/>
        <w:rPr>
          <w:rFonts w:ascii="Times New Roman" w:hAnsi="Times New Roman" w:eastAsia="Times New Roman"/>
          <w:sz w:val="28"/>
          <w:szCs w:val="28"/>
        </w:rPr>
      </w:pPr>
      <w:r>
        <w:rPr>
          <w:rFonts w:ascii="Times New Roman" w:hAnsi="Times New Roman" w:eastAsia="Times New Roman"/>
          <w:sz w:val="28"/>
          <w:szCs w:val="28"/>
        </w:rPr>
        <w:t>Для графического отображения дерева используется класс GraphicalTree,</w:t>
      </w:r>
      <w:r>
        <w:rPr>
          <w:rFonts w:ascii="Times New Roman" w:hAnsi="Times New Roman" w:eastAsia="Times New Roman"/>
          <w:sz w:val="28"/>
          <w:szCs w:val="28"/>
        </w:rPr>
        <w:t xml:space="preserve"> (рис. 3)</w:t>
      </w:r>
      <w:r>
        <w:rPr>
          <w:rFonts w:ascii="Times New Roman" w:hAnsi="Times New Roman" w:eastAsia="Times New Roman"/>
          <w:sz w:val="28"/>
          <w:szCs w:val="28"/>
        </w:rPr>
        <w:t xml:space="preserve"> который содержит методы для отрисовки дерева.</w:t>
      </w:r>
    </w:p>
    <w:p>
      <w:pPr>
        <w:rPr>
          <w:rFonts w:ascii="Times New Roman" w:hAnsi="Times New Roman" w:eastAsia="Times New Roman"/>
          <w:sz w:val="28"/>
          <w:szCs w:val="28"/>
        </w:rPr>
      </w:pPr>
      <w:r>
        <w:rPr>
          <w:rFonts w:ascii="Times New Roman" w:hAnsi="Times New Roman" w:eastAsia="Times New Roman"/>
          <w:sz w:val="28"/>
          <w:szCs w:val="28"/>
        </w:rPr>
        <w:br w:type="page"/>
      </w:r>
    </w:p>
    <w:p>
      <w:pPr>
        <w:spacing w:line="360" w:lineRule="auto"/>
        <w:jc w:val="both"/>
        <w:rPr>
          <w:rFonts w:ascii="Times New Roman" w:hAnsi="Times New Roman" w:eastAsia="Times New Roman"/>
          <w:sz w:val="28"/>
          <w:szCs w:val="28"/>
        </w:rPr>
      </w:pPr>
    </w:p>
    <w:p>
      <w:pPr>
        <w:pStyle w:val="2"/>
        <w:jc w:val="center"/>
      </w:pPr>
      <w:bookmarkStart w:id="4" w:name="_Toc531290183"/>
      <w:r>
        <w:t>Алгоритм и результат работы</w:t>
      </w:r>
      <w:bookmarkEnd w:id="4"/>
    </w:p>
    <w:p>
      <w:pPr>
        <w:spacing w:line="360" w:lineRule="auto"/>
        <w:ind w:firstLine="720"/>
        <w:jc w:val="both"/>
        <w:rPr>
          <w:rFonts w:ascii="Times New Roman" w:hAnsi="Times New Roman" w:eastAsia="Times New Roman"/>
          <w:sz w:val="28"/>
          <w:szCs w:val="28"/>
        </w:rPr>
      </w:pPr>
      <w:r>
        <w:rPr>
          <w:rFonts w:ascii="Times New Roman" w:hAnsi="Times New Roman" w:eastAsia="Times New Roman"/>
          <w:sz w:val="28"/>
          <w:szCs w:val="28"/>
        </w:rPr>
        <w:t>В программе используются 4 класса, описанные выше.</w:t>
      </w:r>
    </w:p>
    <w:p>
      <w:pPr>
        <w:spacing w:line="360" w:lineRule="auto"/>
        <w:ind w:firstLine="720"/>
        <w:jc w:val="both"/>
        <w:rPr>
          <w:rFonts w:ascii="Times New Roman" w:hAnsi="Times New Roman" w:eastAsia="Times New Roman"/>
          <w:sz w:val="28"/>
          <w:szCs w:val="28"/>
        </w:rPr>
      </w:pPr>
      <w:r>
        <w:rPr>
          <w:rFonts w:ascii="Times New Roman" w:hAnsi="Times New Roman" w:eastAsia="Times New Roman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1624965</wp:posOffset>
            </wp:positionV>
            <wp:extent cx="5935345" cy="2381250"/>
            <wp:effectExtent l="0" t="0" r="8255" b="0"/>
            <wp:wrapTopAndBottom/>
            <wp:docPr id="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/>
          <w:sz w:val="28"/>
          <w:szCs w:val="28"/>
        </w:rPr>
        <w:t>В основной части программы АВЛ-дерево заполняется случайными не повторяющимися числами при помощи методов, определённых в классе AVLTree, затем создаётся объект класса GraphicalTree и вызывается метод start, который запускает окно с деревом</w:t>
      </w:r>
      <w:r>
        <w:rPr>
          <w:rFonts w:ascii="Times New Roman" w:hAnsi="Times New Roman" w:eastAsia="Times New Roman"/>
          <w:sz w:val="28"/>
          <w:szCs w:val="28"/>
        </w:rPr>
        <w:t xml:space="preserve"> (рис. 4)</w:t>
      </w:r>
      <w:r>
        <w:rPr>
          <w:rFonts w:ascii="Times New Roman" w:hAnsi="Times New Roman" w:eastAsia="Times New Roman"/>
          <w:sz w:val="28"/>
          <w:szCs w:val="28"/>
        </w:rPr>
        <w:t>.</w:t>
      </w:r>
    </w:p>
    <w:p>
      <w:pPr>
        <w:spacing w:line="360" w:lineRule="auto"/>
        <w:jc w:val="center"/>
        <w:rPr>
          <w:rFonts w:ascii="Times New Roman" w:hAnsi="Times New Roman" w:eastAsia="Times New Roman"/>
          <w:sz w:val="24"/>
          <w:szCs w:val="24"/>
        </w:rPr>
      </w:pPr>
      <w:r>
        <w:rPr>
          <w:rFonts w:ascii="Times New Roman" w:hAnsi="Times New Roman" w:eastAsia="Times New Roman"/>
          <w:sz w:val="24"/>
          <w:szCs w:val="24"/>
        </w:rPr>
        <w:t>Рисунок 4. Результат работы программы</w:t>
      </w:r>
    </w:p>
    <w:p>
      <w:pPr>
        <w:spacing w:line="360" w:lineRule="auto"/>
        <w:ind w:firstLine="720"/>
        <w:jc w:val="both"/>
        <w:rPr>
          <w:rFonts w:ascii="Times New Roman" w:hAnsi="Times New Roman" w:eastAsia="Times New Roman"/>
          <w:sz w:val="28"/>
          <w:szCs w:val="28"/>
        </w:rPr>
      </w:pPr>
      <w:r>
        <w:rPr>
          <w:rFonts w:ascii="Times New Roman" w:hAnsi="Times New Roman" w:eastAsia="Times New Roman"/>
          <w:sz w:val="28"/>
          <w:szCs w:val="28"/>
        </w:rPr>
        <w:t>Дерево можно масштабировать при помощи колёсика мыши и перемещать левой кнопкой мыши при помощи приватных методов scroll, drag_start, drag_move.</w:t>
      </w:r>
    </w:p>
    <w:p>
      <w:pPr>
        <w:rPr>
          <w:rFonts w:ascii="Times New Roman" w:hAnsi="Times New Roman" w:eastAsia="Times New Roman" w:cs="Times New Roman"/>
          <w:i w:val="0"/>
          <w:sz w:val="28"/>
          <w:szCs w:val="28"/>
        </w:rPr>
      </w:pPr>
    </w:p>
    <w:p>
      <w:r>
        <w:rPr>
          <w:rFonts w:ascii="Times New Roman" w:hAnsi="Times New Roman" w:eastAsia="Times New Roman" w:cs="Times New Roman"/>
          <w:i w:val="0"/>
          <w:sz w:val="28"/>
          <w:szCs w:val="28"/>
        </w:rPr>
        <w:br w:type="page"/>
      </w:r>
    </w:p>
    <w:p>
      <w:pPr>
        <w:pStyle w:val="2"/>
        <w:jc w:val="center"/>
        <w:rPr>
          <w:rFonts w:eastAsia="Times New Roman"/>
        </w:rPr>
      </w:pPr>
      <w:bookmarkStart w:id="5" w:name="_Toc531290184"/>
      <w:r>
        <w:rPr>
          <w:rFonts w:eastAsia="Times New Roman"/>
        </w:rPr>
        <w:t>Заключение</w:t>
      </w:r>
      <w:bookmarkEnd w:id="5"/>
    </w:p>
    <w:p/>
    <w:p>
      <w:pPr>
        <w:spacing w:line="360" w:lineRule="auto"/>
        <w:ind w:firstLine="720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При работе использовались такие принципы ООП, как наследование, полиморфизм и инкапсуляция. Наследование – конструирование новых, более сложных производных классов-потомков, из уже имеющихся базовых классов-родителей, с помощью добавления новых полей и/или методов. Полиморфизм - механизм, позволяющий функциям обрабатывать разные типы данных, которые объединены общим классом родителем. Инкапсуляция –  объединение данных и методов, обрабатывающих эти данные в одном классе, а также сокрытие данных от прямого воздействия на них за пределами класса.</w:t>
      </w:r>
    </w:p>
    <w:p>
      <w:pPr>
        <w:spacing w:line="360" w:lineRule="auto"/>
        <w:ind w:firstLine="720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Для создания объектов классов в программе существуют конструкторы. </w:t>
      </w:r>
    </w:p>
    <w:p>
      <w:pPr>
        <w:spacing w:line="360" w:lineRule="auto"/>
        <w:ind w:firstLine="720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Для создания абстрактного класса использовалось наследование от AbstractBaseClass, а для создания абстрактных методов использовались декораторы @abstractmethod.</w:t>
      </w:r>
    </w:p>
    <w:p>
      <w:pPr>
        <w:spacing w:line="360" w:lineRule="auto"/>
        <w:ind w:firstLine="720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Таким образом было реализовано отображение АВЛ-дерева с использованием объектно-ориентированных технологий.</w:t>
      </w:r>
    </w:p>
    <w:p>
      <w:pPr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br w:type="page"/>
      </w:r>
    </w:p>
    <w:p>
      <w:pPr>
        <w:pStyle w:val="2"/>
        <w:jc w:val="center"/>
        <w:rPr>
          <w:rFonts w:eastAsia="Times New Roman"/>
        </w:rPr>
      </w:pPr>
      <w:bookmarkStart w:id="6" w:name="_Toc531290185"/>
      <w:r>
        <w:rPr>
          <w:rFonts w:eastAsia="Times New Roman"/>
        </w:rPr>
        <w:t>Приложение. Листинг</w:t>
      </w:r>
      <w:bookmarkEnd w:id="6"/>
    </w:p>
    <w:p/>
    <w:p>
      <w:pPr>
        <w:spacing w:line="360" w:lineRule="auto"/>
        <w:rPr>
          <w:rFonts w:ascii="Times New Roman" w:hAnsi="Times New Roman" w:eastAsia="Times New Roman"/>
          <w:sz w:val="28"/>
          <w:szCs w:val="28"/>
        </w:rPr>
      </w:pPr>
      <w:r>
        <w:rPr>
          <w:rFonts w:ascii="Times New Roman" w:hAnsi="Times New Roman" w:eastAsia="Times New Roman"/>
          <w:sz w:val="28"/>
          <w:szCs w:val="28"/>
        </w:rPr>
        <w:t>Листинг кода из файла tree.py:</w:t>
      </w:r>
    </w:p>
    <w:p>
      <w:pPr>
        <w:spacing w:line="360" w:lineRule="auto"/>
        <w:rPr>
          <w:rFonts w:ascii="Times New Roman" w:hAnsi="Times New Roman" w:eastAsia="Times New Roman"/>
          <w:sz w:val="28"/>
          <w:szCs w:val="28"/>
        </w:rPr>
      </w:pPr>
      <w:r>
        <w:rPr>
          <w:rFonts w:hint="default" w:ascii="Times New Roman" w:hAnsi="Times New Roman" w:eastAsia="Times New Roman"/>
          <w:sz w:val="28"/>
          <w:szCs w:val="28"/>
        </w:rPr>
        <w:t>from abc import ABC, abstractmethod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>class _Vertex: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def __init__(self, data, left=None, right=None):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self.data = data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self.left = left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self.right = right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>class _AvlVertex(_Vertex):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def __init__(self, data, balance=0, left=None, right=None):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super().__init__(data, left, right)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self.balance = balance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>class Tree(ABC):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def __init__(self):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self._root = None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@property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def root(self):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return self._root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def in_order(self):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def in_order(root):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array = []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if root: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array += in_order(root.left)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array.append(root.data)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array += in_order(root.right)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return array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return in_order(self._root)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def size(self):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def size(root):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return 1 + size(root.left) + size(root.right) if root else 0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return size(self._root)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def height(self):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def height(root):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return 1 + max(height(root.left), height(root.right)) if root else 0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return height(self._root)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def __len_sum(self, root, s):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return s + self.__len_sum(root.left, s + 1) + self.__len_sum(root.right, s + 1) if root else 0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def medium_height(self):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return self.__len_sum(self._root, 1) / self.size()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def check_sum(self):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def check_sum(root):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return root.data + check_sum(root.left) + check_sum(root.right) if root else 0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return check_sum(self._root)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def __search(self, data):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p = self._root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while p: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if data &lt; p.data: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p = p.left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elif data &gt; p.data: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p = p.right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else: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break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return p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def __bool__(self):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return bool(self._root)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def __str__(self):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return str(self.in_order())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@abstractmethod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def add(self, data):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pass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@abstractmethod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def pop(self, x):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pass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>class AVLTree(Tree):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def __init__(self, arr=None):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super().__init__()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self.__dec = False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if arr: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for element in arr: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self.add(element)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@staticmethod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def __ll(p):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q = p.left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p.balance = q.balance = 0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p.left = q.right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q.right = p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return q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def __ll1(self, p):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q = p.left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if q.balance == 0: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q.balance = 1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p.balance = -1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self.__dec = False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else: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q.balance = p.balance = 0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p.left = q.right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q.right = p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return q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@staticmethod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def __rr(p):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q = p.right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p.balance = q.balance = 0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p.right = q.left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q.left = p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return q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def __rr1(self, p):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q = p.right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if q.balance == 0: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q.balance = -1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p.balance = 1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self.__dec = False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else: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q.balance = p.balance = 0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p.right = q.left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q.left = p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return q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@staticmethod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def __lr(p):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q = p.left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r = q.right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if r.balance &lt; 0: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p.balance = 1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else: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p.balance = 0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if r.balance &gt; 0: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q.balance = -1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else: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q.balance = 0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r.balance = 0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q.right = r.left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p.left = r.right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r.left = q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r.right = p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return r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@staticmethod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def __rl(p):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q = p.right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r = q.left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if r.balance &gt; 0: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p.balance = -1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else: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p.balance = 0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if r.balance &lt; 0: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q.balance = 1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else: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q.balance = 0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r.balance = 0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q.left = r.right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p.right = r.left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r.right = q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r.left = p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return r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def add(self, data):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def add(root):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if root is None: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self.__grow = True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return _AvlVertex(data)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elif root.data &gt; data: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root.left = add(root.left)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if self.__grow: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if root.balance &gt; 0: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    root.balance = 0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    self.__grow = False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elif root.balance == 0: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    root.balance = -1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    self.__grow = True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else: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    if root.left.balance &lt; 0: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        root = self.__ll(root)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        self.__grow = False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    else: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        root = self.__lr(root)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        self.__grow = False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elif root.data &lt; data: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root.right = add(root.right)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if self.__grow: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if root.balance &lt; 0: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    root.balance = 0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    self.__grow = False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elif root.balance == 0: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    root.balance = 1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    self.__grow = True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else: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    if root.right.balance &gt; 0: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        root = self.__rr(root)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        self.__grow = False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    else: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        root = self.__rl(root)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        self.__grow = False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else: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print("Данные уже в дереве")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return root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self._root = add(self._root)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def __bl(self, p):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if p.balance == -1: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p.balance = 0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return p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elif p.balance == 0: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p.balance = 1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self.__dec = False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return p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elif p.balance == 1: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if p.right.balance &gt;= 0: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return self.__rr1(p)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else: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return self.__rl(p)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def __br(self, p):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if p.balance == 1: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p.balance = 0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return p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elif p.balance == 0: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p.balance = -1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self.__dec = False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return p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elif p.balance == -1: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if p.left.balance &lt;= 0: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return self.__ll1(p)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else: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return self.__lr(p)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def pop(self, x):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def pop(p, parent):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if p is None: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print("Вершины нет")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elif x &lt; p.data: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p.left = pop(p.left, p)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if self.__dec: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p = self.__bl(p)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elif x &gt; p.data: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p.right = pop(p.right, p)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if self.__dec: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p = self.__br(p)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else: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q = p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if q.left is None: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p = q.right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self.__dec = True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elif q.right is None: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p = q.left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self.__dec = True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else: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if x &gt; parent.data: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    parent.right = self.__rm_vertex(q.left, q)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elif x &lt; parent.data: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    parent.left = self.__rm_vertex(q.left, q)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else: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    tmp = self.__rm_vertex(q.left, q)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    if self._root is tmp: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        self._root = tmp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    else: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        parent.left = tmp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if self.__dec: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    p = self.__bl(p)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return p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self._root = pop(self._root, self._root)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def __rm_vertex(self, p, q, parent=None):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if p.right: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self.__rm_vertex(p.right, q, p)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if self.__dec: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return self.__br(p)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else: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q.data = p.data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self.__dec = True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if parent: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parent.right = None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else: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q.left = p.left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return q</w:t>
      </w:r>
    </w:p>
    <w:p>
      <w:pPr>
        <w:spacing w:line="360" w:lineRule="auto"/>
        <w:rPr>
          <w:rFonts w:ascii="Times New Roman" w:hAnsi="Times New Roman" w:eastAsia="Times New Roman"/>
          <w:sz w:val="28"/>
          <w:szCs w:val="28"/>
        </w:rPr>
      </w:pPr>
    </w:p>
    <w:p>
      <w:pPr>
        <w:spacing w:line="360" w:lineRule="auto"/>
        <w:rPr>
          <w:rFonts w:ascii="Times New Roman" w:hAnsi="Times New Roman" w:eastAsia="Times New Roman"/>
          <w:sz w:val="28"/>
          <w:szCs w:val="28"/>
        </w:rPr>
      </w:pPr>
      <w:r>
        <w:rPr>
          <w:rFonts w:ascii="Times New Roman" w:hAnsi="Times New Roman" w:eastAsia="Times New Roman"/>
          <w:sz w:val="28"/>
          <w:szCs w:val="28"/>
        </w:rPr>
        <w:t>Листинг кода из файла gtree.py:</w:t>
      </w:r>
    </w:p>
    <w:p>
      <w:pPr>
        <w:spacing w:line="360" w:lineRule="auto"/>
        <w:rPr>
          <w:rFonts w:ascii="Times New Roman" w:hAnsi="Times New Roman" w:eastAsia="Times New Roman"/>
          <w:sz w:val="28"/>
          <w:szCs w:val="28"/>
        </w:rPr>
      </w:pPr>
      <w:r>
        <w:rPr>
          <w:rFonts w:hint="default" w:ascii="Times New Roman" w:hAnsi="Times New Roman" w:eastAsia="Times New Roman"/>
          <w:sz w:val="28"/>
          <w:szCs w:val="28"/>
        </w:rPr>
        <w:t>import tkinter as tk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>class GraphicalTree: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def __init__(self, tree, title=None, width=800, height=600):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self.__tree = tree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self.__window = tk.Tk()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self.__window.title(title)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self.__canvas = tk.Canvas(self.__window, width=width, height=height)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self.__canvas.configure(background="white")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self.__canvas.pack()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self.__canvas.bind("&lt;Button-4&gt;", self.__scroll)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self.__canvas.bind("&lt;Button-5&gt;", self.__scroll)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self.__canvas.bind("&lt;ButtonPress-1&gt;", self.__drag_start)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self.__canvas.bind("&lt;B1-Motion&gt;", self.__drag_move)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self.__scale = 1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def __scroll(self, event):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if event.num == 4 or event.delta == 120: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self.__canvas.scale("all", self.__canvas.canvasx(event.x), self.__canvas.canvasy(event.y), 1.1, 1.1)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self.__scale *= 1.1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elif event.num == 5 or event.delta == -120: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self.__canvas.scale("all", self.__canvas.canvasx(event.x), self.__canvas.canvasy(event.y), 0.9, 0.9)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self.__scale *= 0.9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self.__canvas.itemconfigure("text_data", font=(None, round(self.__scale * 20)))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def __drag_start(self, event):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self.__canvas.scan_mark(event.x, event.y)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def __drag_move(self, event):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self.__canvas.scan_dragto(event.x, event.y, gain=1)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def __draw_vertex(self, data, x, y):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radius = 20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self.__canvas.create_oval(x - radius, y - radius, x + radius, y + radius, fill="white")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self.__canvas.create_text(x, y, text=data, font=(None, round(self.__scale * 20)), tag="text_data")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def __draw_tree(self, vertex, level=1):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cell_size = 40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if vertex: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if vertex.left: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self.__canvas.create_line((vertex.data + 1) * cell_size, level * cell_size,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                      (vertex.left.data + 1) * cell_size, (level + 1) * cell_size)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if vertex.right: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self.__canvas.create_line((vertex.data + 1) * cell_size, level * cell_size,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                      (vertex.right.data + 1) * cell_size, (level + 1) * cell_size)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self.__draw_vertex(vertex.data, (vertex.data + 1) * cell_size, level * cell_size)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self.__draw_tree(vertex.left, level + 1)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self.__draw_tree(vertex.right, level + 1)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def start(self):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self.update()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self.__window.mainloop()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def update(self):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self.__canvas.delete("all")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self.__draw_tree(self.__tree.root)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self.__canvas.update()</w:t>
      </w:r>
    </w:p>
    <w:p>
      <w:pPr>
        <w:spacing w:line="360" w:lineRule="auto"/>
        <w:rPr>
          <w:rFonts w:ascii="Times New Roman" w:hAnsi="Times New Roman" w:eastAsia="Times New Roman"/>
          <w:sz w:val="28"/>
          <w:szCs w:val="28"/>
        </w:rPr>
      </w:pPr>
    </w:p>
    <w:p>
      <w:pPr>
        <w:spacing w:line="360" w:lineRule="auto"/>
        <w:rPr>
          <w:rFonts w:ascii="Times New Roman" w:hAnsi="Times New Roman" w:eastAsia="Times New Roman"/>
          <w:sz w:val="28"/>
          <w:szCs w:val="28"/>
        </w:rPr>
      </w:pPr>
    </w:p>
    <w:p>
      <w:pPr>
        <w:spacing w:line="360" w:lineRule="auto"/>
        <w:rPr>
          <w:rFonts w:hint="default" w:ascii="Times New Roman" w:hAnsi="Times New Roman" w:eastAsia="Times New Roman"/>
          <w:sz w:val="28"/>
          <w:szCs w:val="28"/>
        </w:rPr>
      </w:pPr>
      <w:r>
        <w:rPr>
          <w:rFonts w:hint="default" w:ascii="Times New Roman" w:hAnsi="Times New Roman" w:eastAsia="Times New Roman"/>
          <w:sz w:val="28"/>
          <w:szCs w:val="28"/>
        </w:rPr>
        <w:t>Листинг кода из файла main.py:</w:t>
      </w:r>
    </w:p>
    <w:p>
      <w:pPr>
        <w:spacing w:line="360" w:lineRule="auto"/>
        <w:rPr>
          <w:rFonts w:hint="default" w:ascii="Times New Roman" w:hAnsi="Times New Roman" w:eastAsia="Times New Roman"/>
          <w:sz w:val="28"/>
          <w:szCs w:val="28"/>
        </w:rPr>
      </w:pPr>
      <w:r>
        <w:rPr>
          <w:rFonts w:hint="default" w:ascii="Times New Roman" w:hAnsi="Times New Roman" w:eastAsia="Times New Roman"/>
          <w:sz w:val="28"/>
          <w:szCs w:val="28"/>
        </w:rPr>
        <w:t>import random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>from tree import AVLTree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>from gtree import GraphicalTree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>n = 20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>random.seed(0)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>arr = random.sample(range(n), n)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>avl_tree = AVLTree(arr)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>print("n={0} Размер  Контр. сумма  Высота  Средн.высота".format(n))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>print("АВЛ   {0}     {1}          {2}       {3}".format(avl_tree.size(), avl_tree.check_sum(),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 xml:space="preserve">                                                        avl_tree.height(), avl_tree.medium_height()))</w:t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/>
          <w:sz w:val="28"/>
          <w:szCs w:val="28"/>
        </w:rPr>
        <w:t>g_tree = GraphicalTree(avl_tree, "AVL", 1000, 400).start()</w:t>
      </w:r>
    </w:p>
    <w:sectPr>
      <w:footerReference r:id="rId7" w:type="first"/>
      <w:footerReference r:id="rId6" w:type="default"/>
      <w:pgSz w:w="11909" w:h="16834"/>
      <w:pgMar w:top="1134" w:right="850" w:bottom="1134" w:left="1701" w:header="0" w:footer="720" w:gutter="0"/>
      <w:pgNumType w:start="1"/>
      <w:cols w:space="720" w:num="1"/>
      <w:docGrid w:linePitch="29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kaash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Liberation Sans"/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ourier New">
    <w:altName w:val="Liberation Sans"/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Droid Sans Fallback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Calibri">
    <w:altName w:val="Liberation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Calibri Light">
    <w:altName w:val="Liberation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ack">
    <w:panose1 w:val="020B0609030202020204"/>
    <w:charset w:val="00"/>
    <w:family w:val="auto"/>
    <w:pitch w:val="default"/>
    <w:sig w:usb0="A50006EF" w:usb1="1000B8FB" w:usb2="00000020" w:usb3="00000000" w:csb0="2000019F" w:csb1="DFD70000"/>
  </w:font>
  <w:font w:name="Droid Sans Fallback">
    <w:panose1 w:val="020B0502000000000001"/>
    <w:charset w:val="86"/>
    <w:family w:val="auto"/>
    <w:pitch w:val="default"/>
    <w:sig w:usb0="910002FF" w:usb1="2BDFFCFB" w:usb2="00000016" w:usb3="00000000" w:csb0="203F01FF" w:csb1="D7FF0000"/>
  </w:font>
  <w:font w:name="Liberation Sans">
    <w:panose1 w:val="020B0604020202020204"/>
    <w:charset w:val="00"/>
    <w:family w:val="auto"/>
    <w:pitch w:val="default"/>
    <w:sig w:usb0="E0000AFF" w:usb1="500078FF" w:usb2="00000021" w:usb3="00000000" w:csb0="600001BF" w:csb1="DFF70000"/>
  </w:font>
  <w:font w:name="Noto Sans Symbols2">
    <w:panose1 w:val="020B0502040504020204"/>
    <w:charset w:val="00"/>
    <w:family w:val="auto"/>
    <w:pitch w:val="default"/>
    <w:sig w:usb0="80000003" w:usb1="0200E3E4" w:usb2="00040020" w:usb3="0580A048" w:csb0="00000001" w:csb1="00000000"/>
  </w:font>
  <w:font w:name="Liberation Serif">
    <w:panose1 w:val="02020603050405020304"/>
    <w:charset w:val="00"/>
    <w:family w:val="auto"/>
    <w:pitch w:val="default"/>
    <w:sig w:usb0="E0000AFF" w:usb1="500078FF" w:usb2="00000021" w:usb3="00000000" w:csb0="600001BF" w:csb1="DFF70000"/>
  </w:font>
  <w:font w:name="DejaVa Sans">
    <w:altName w:val="Pothana2000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othana2000">
    <w:panose1 w:val="00000400000000000000"/>
    <w:charset w:val="00"/>
    <w:family w:val="auto"/>
    <w:pitch w:val="default"/>
    <w:sig w:usb0="00200000" w:usb1="00000000" w:usb2="00000000" w:usb3="00000000" w:csb0="00000000" w:csb1="00000000"/>
  </w:font>
  <w:font w:name="Akaash">
    <w:panose1 w:val="02000603000000000000"/>
    <w:charset w:val="00"/>
    <w:family w:val="auto"/>
    <w:pitch w:val="default"/>
    <w:sig w:usb0="80018001" w:usb1="00002000" w:usb2="00000000" w:usb3="00000000" w:csb0="00000001" w:csb1="8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</w:pPr>
    <w:r>
      <w:fldChar w:fldCharType="begin"/>
    </w:r>
    <w:r>
      <w:instrText xml:space="preserve">PAGE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</w:pPr>
    <w:r>
      <w:fldChar w:fldCharType="begin"/>
    </w:r>
    <w:r>
      <w:instrText xml:space="preserve">PAGE</w:instrText>
    </w:r>
    <w:r>
      <w:fldChar w:fldCharType="separate"/>
    </w:r>
    <w:r>
      <w:t>2</w:t>
    </w:r>
    <w: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BFD972C"/>
    <w:multiLevelType w:val="multilevel"/>
    <w:tmpl w:val="EBFD972C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3763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31D20308"/>
    <w:multiLevelType w:val="multilevel"/>
    <w:tmpl w:val="31D20308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3763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32383BE6"/>
    <w:multiLevelType w:val="multilevel"/>
    <w:tmpl w:val="32383BE6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6D0D3D"/>
    <w:rsid w:val="0FBFAEEC"/>
    <w:rsid w:val="1FD7AC53"/>
    <w:rsid w:val="5E75B0DB"/>
    <w:rsid w:val="79FE6F34"/>
    <w:rsid w:val="7FEF936D"/>
    <w:rsid w:val="B7D59603"/>
    <w:rsid w:val="F7CFD350"/>
    <w:rsid w:val="FD6D0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9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iPriority="39" w:semiHidden="0" w:name="toc 1"/>
    <w:lsdException w:uiPriority="39" w:semiHidden="0" w:name="toc 2"/>
    <w:lsdException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iPriority="35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rPr>
      <w:rFonts w:cs="Times New Roman" w:asciiTheme="minorHAnsi" w:hAnsiTheme="minorHAnsi" w:eastAsiaTheme="minorEastAsia"/>
      <w:sz w:val="24"/>
      <w:szCs w:val="24"/>
      <w:lang w:val="ru" w:eastAsia="ru-RU" w:bidi="ar-SA"/>
    </w:rPr>
  </w:style>
  <w:style w:type="paragraph" w:styleId="2">
    <w:name w:val="heading 1"/>
    <w:basedOn w:val="1"/>
    <w:next w:val="1"/>
    <w:qFormat/>
    <w:uiPriority w:val="9"/>
    <w:pPr>
      <w:keepNext/>
      <w:spacing w:before="240" w:after="60"/>
      <w:outlineLvl w:val="0"/>
    </w:pPr>
    <w:rPr>
      <w:rFonts w:asciiTheme="majorHAnsi" w:hAnsiTheme="majorHAnsi" w:eastAsiaTheme="majorEastAsia" w:cstheme="majorBidi"/>
      <w:b/>
      <w:bCs/>
      <w:kern w:val="32"/>
      <w:sz w:val="32"/>
      <w:szCs w:val="32"/>
    </w:rPr>
  </w:style>
  <w:style w:type="paragraph" w:styleId="3">
    <w:name w:val="heading 2"/>
    <w:basedOn w:val="1"/>
    <w:next w:val="1"/>
    <w:unhideWhenUsed/>
    <w:qFormat/>
    <w:uiPriority w:val="9"/>
    <w:pPr>
      <w:keepNext/>
      <w:spacing w:before="240" w:after="60"/>
      <w:outlineLvl w:val="1"/>
    </w:pPr>
    <w:rPr>
      <w:rFonts w:asciiTheme="majorHAnsi" w:hAnsiTheme="majorHAnsi" w:eastAsiaTheme="majorEastAsia" w:cstheme="majorBidi"/>
      <w:b/>
      <w:bCs/>
      <w:i/>
      <w:iCs/>
      <w:sz w:val="28"/>
      <w:szCs w:val="28"/>
    </w:rPr>
  </w:style>
  <w:style w:type="paragraph" w:styleId="4">
    <w:name w:val="heading 3"/>
    <w:basedOn w:val="1"/>
    <w:next w:val="1"/>
    <w:unhideWhenUsed/>
    <w:qFormat/>
    <w:uiPriority w:val="9"/>
    <w:pPr>
      <w:keepNext/>
      <w:spacing w:before="240" w:after="60"/>
      <w:outlineLvl w:val="2"/>
    </w:pPr>
    <w:rPr>
      <w:rFonts w:asciiTheme="majorHAnsi" w:hAnsiTheme="majorHAnsi" w:eastAsiaTheme="majorEastAsia" w:cstheme="majorBidi"/>
      <w:b/>
      <w:bCs/>
      <w:sz w:val="26"/>
      <w:szCs w:val="26"/>
    </w:rPr>
  </w:style>
  <w:style w:type="paragraph" w:styleId="5">
    <w:name w:val="heading 5"/>
    <w:basedOn w:val="1"/>
    <w:next w:val="1"/>
    <w:unhideWhenUsed/>
    <w:qFormat/>
    <w:uiPriority w:val="9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character" w:default="1" w:styleId="13">
    <w:name w:val="Default Paragraph Font"/>
    <w:semiHidden/>
    <w:qFormat/>
    <w:uiPriority w:val="0"/>
  </w:style>
  <w:style w:type="table" w:default="1" w:styleId="1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unhideWhenUsed/>
    <w:uiPriority w:val="35"/>
    <w:rPr>
      <w:b/>
      <w:bCs/>
      <w:smallCaps/>
      <w:color w:val="697986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</w:pPr>
  </w:style>
  <w:style w:type="paragraph" w:styleId="8">
    <w:name w:val="toc 1"/>
    <w:basedOn w:val="1"/>
    <w:next w:val="1"/>
    <w:unhideWhenUsed/>
    <w:uiPriority w:val="39"/>
    <w:pPr>
      <w:spacing w:after="100"/>
    </w:pPr>
  </w:style>
  <w:style w:type="paragraph" w:styleId="9">
    <w:name w:val="toc 3"/>
    <w:basedOn w:val="1"/>
    <w:next w:val="1"/>
    <w:unhideWhenUsed/>
    <w:uiPriority w:val="39"/>
    <w:pPr>
      <w:spacing w:after="100"/>
      <w:ind w:left="420"/>
    </w:pPr>
  </w:style>
  <w:style w:type="paragraph" w:styleId="10">
    <w:name w:val="toc 2"/>
    <w:basedOn w:val="1"/>
    <w:next w:val="1"/>
    <w:unhideWhenUsed/>
    <w:uiPriority w:val="39"/>
    <w:pPr>
      <w:spacing w:after="100"/>
      <w:ind w:left="220"/>
    </w:pPr>
  </w:style>
  <w:style w:type="paragraph" w:styleId="11">
    <w:name w:val="footer"/>
    <w:basedOn w:val="1"/>
    <w:uiPriority w:val="0"/>
    <w:pPr>
      <w:tabs>
        <w:tab w:val="center" w:pos="4153"/>
        <w:tab w:val="right" w:pos="8306"/>
      </w:tabs>
    </w:pPr>
  </w:style>
  <w:style w:type="paragraph" w:styleId="12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4">
    <w:name w:val="FollowedHyperlink"/>
    <w:basedOn w:val="13"/>
    <w:uiPriority w:val="0"/>
    <w:rPr>
      <w:color w:val="800080"/>
      <w:u w:val="single"/>
    </w:rPr>
  </w:style>
  <w:style w:type="character" w:styleId="15">
    <w:name w:val="Hyperlink"/>
    <w:basedOn w:val="1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7">
    <w:name w:val="TOC Heading"/>
    <w:basedOn w:val="2"/>
    <w:next w:val="1"/>
    <w:unhideWhenUsed/>
    <w:qFormat/>
    <w:uiPriority w:val="39"/>
    <w:pPr>
      <w:outlineLvl w:val="9"/>
    </w:pPr>
  </w:style>
  <w:style w:type="paragraph" w:styleId="1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5.xml"/><Relationship Id="rId6" Type="http://schemas.openxmlformats.org/officeDocument/2006/relationships/footer" Target="footer4.xml"/><Relationship Id="rId5" Type="http://schemas.openxmlformats.org/officeDocument/2006/relationships/footer" Target="footer3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92F34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1389</Words>
  <Characters>9240</Characters>
  <Lines>0</Lines>
  <Paragraphs>0</Paragraphs>
  <TotalTime>1</TotalTime>
  <ScaleCrop>false</ScaleCrop>
  <LinksUpToDate>false</LinksUpToDate>
  <CharactersWithSpaces>13935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2018-12-05T02:32:00Z</dcterms:created>
  <dc:creator>soul-catcher</dc:creator>
  <cp:lastModifiedBy>soul-catcher</cp:lastModifiedBy>
  <dcterms:modified xsi:type="dcterms:W3CDTF">2018-12-05T16:57:03Z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1049-10.1.0.6757</vt:lpwstr>
  </property>
</Properties>
</file>