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39C1" w14:textId="150A198B" w:rsidR="000F1939" w:rsidRDefault="005E7400" w:rsidP="005E7400">
      <w:pPr>
        <w:pStyle w:val="a3"/>
        <w:numPr>
          <w:ilvl w:val="0"/>
          <w:numId w:val="1"/>
        </w:numPr>
        <w:rPr>
          <w:rFonts w:ascii="Times New Roman" w:hAnsi="Times New Roman" w:cs="Times New Roman"/>
          <w:sz w:val="32"/>
          <w:szCs w:val="28"/>
        </w:rPr>
      </w:pPr>
      <w:r>
        <w:rPr>
          <w:rFonts w:ascii="Times New Roman" w:hAnsi="Times New Roman" w:cs="Times New Roman"/>
          <w:sz w:val="32"/>
          <w:szCs w:val="28"/>
        </w:rPr>
        <w:t>Если онлайн магазин женской одежды имеет свою оффлайн точку в городе, то предпочтение покупок в нем становится больше.</w:t>
      </w:r>
    </w:p>
    <w:p w14:paraId="0F937C3B" w14:textId="6BA5CEF0" w:rsidR="005E7400" w:rsidRDefault="005E7400" w:rsidP="005E7400">
      <w:pPr>
        <w:rPr>
          <w:rFonts w:ascii="Times New Roman" w:hAnsi="Times New Roman" w:cs="Times New Roman"/>
          <w:sz w:val="32"/>
          <w:szCs w:val="28"/>
        </w:rPr>
      </w:pPr>
      <w:r>
        <w:rPr>
          <w:rFonts w:ascii="Times New Roman" w:hAnsi="Times New Roman" w:cs="Times New Roman"/>
          <w:sz w:val="32"/>
          <w:szCs w:val="28"/>
        </w:rPr>
        <w:t xml:space="preserve">Для исследования этой гипотезы рассмотрим ответы респондентов на вопросы про оценку важности наличия оффлайн точки и про вероятность совершения покупки без оффлайн точки. Для этого рассмотрим зависимость переменных </w:t>
      </w:r>
      <w:r>
        <w:rPr>
          <w:rFonts w:ascii="Times New Roman" w:hAnsi="Times New Roman" w:cs="Times New Roman"/>
          <w:sz w:val="32"/>
          <w:szCs w:val="28"/>
          <w:lang w:val="en-US"/>
        </w:rPr>
        <w:t>V</w:t>
      </w:r>
      <w:r w:rsidRPr="005E7400">
        <w:rPr>
          <w:rFonts w:ascii="Times New Roman" w:hAnsi="Times New Roman" w:cs="Times New Roman"/>
          <w:sz w:val="32"/>
          <w:szCs w:val="28"/>
        </w:rPr>
        <w:t xml:space="preserve"> </w:t>
      </w:r>
      <w:r>
        <w:rPr>
          <w:rFonts w:ascii="Times New Roman" w:hAnsi="Times New Roman" w:cs="Times New Roman"/>
          <w:sz w:val="32"/>
          <w:szCs w:val="28"/>
        </w:rPr>
        <w:t xml:space="preserve">и </w:t>
      </w:r>
      <w:r>
        <w:rPr>
          <w:rFonts w:ascii="Times New Roman" w:hAnsi="Times New Roman" w:cs="Times New Roman"/>
          <w:sz w:val="32"/>
          <w:szCs w:val="28"/>
          <w:lang w:val="en-US"/>
        </w:rPr>
        <w:t>W</w:t>
      </w:r>
      <w:r>
        <w:rPr>
          <w:rFonts w:ascii="Times New Roman" w:hAnsi="Times New Roman" w:cs="Times New Roman"/>
          <w:sz w:val="32"/>
          <w:szCs w:val="28"/>
        </w:rPr>
        <w:t xml:space="preserve"> с помощью хи-квадрата, а также определим тип зависимости с помощью критерия корреляции Пирсона.</w:t>
      </w:r>
    </w:p>
    <w:p w14:paraId="602D8E93" w14:textId="309A20DB" w:rsidR="005E7400" w:rsidRDefault="005E7400" w:rsidP="005E7400">
      <w:pPr>
        <w:rPr>
          <w:rFonts w:ascii="Times New Roman" w:hAnsi="Times New Roman" w:cs="Times New Roman"/>
          <w:sz w:val="32"/>
          <w:szCs w:val="28"/>
        </w:rPr>
      </w:pPr>
      <w:r>
        <w:rPr>
          <w:rFonts w:ascii="Times New Roman" w:hAnsi="Times New Roman" w:cs="Times New Roman"/>
          <w:sz w:val="32"/>
          <w:szCs w:val="28"/>
        </w:rPr>
        <w:t>Хи-квадрат</w:t>
      </w:r>
      <w:r w:rsidRPr="005E7400">
        <w:rPr>
          <w:rFonts w:ascii="Times New Roman" w:hAnsi="Times New Roman" w:cs="Times New Roman"/>
          <w:sz w:val="32"/>
          <w:szCs w:val="28"/>
        </w:rPr>
        <w:t xml:space="preserve">: </w:t>
      </w:r>
      <w:r>
        <w:rPr>
          <w:rFonts w:ascii="Times New Roman" w:hAnsi="Times New Roman" w:cs="Times New Roman"/>
          <w:sz w:val="32"/>
          <w:szCs w:val="28"/>
        </w:rPr>
        <w:t>для анализа переменных по критерию хи-квадрата нужно составить таблицу сопряженности, а после исходя из результатов, таблицу ожидаемых частот. (вставить 2 таблицы</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 xml:space="preserve"> У нашего исследования процент доверия равен 95%, следовательно критический уровень значимости равен 5%. После этого с помощью функции ХИ2.ТЕСТ определим уровень значимости двух переменных. Если он получился больше 5%, то переменные независимы и принимается нулевая гипотеза. Если меньше, то наоборот.</w:t>
      </w:r>
    </w:p>
    <w:p w14:paraId="124B75AA" w14:textId="6A7F71D4" w:rsidR="005E7400" w:rsidRDefault="005E7400" w:rsidP="005E7400">
      <w:pPr>
        <w:rPr>
          <w:rFonts w:ascii="Times New Roman" w:hAnsi="Times New Roman" w:cs="Times New Roman"/>
          <w:sz w:val="32"/>
          <w:szCs w:val="28"/>
        </w:rPr>
      </w:pPr>
      <w:r>
        <w:rPr>
          <w:rFonts w:ascii="Times New Roman" w:hAnsi="Times New Roman" w:cs="Times New Roman"/>
          <w:sz w:val="32"/>
          <w:szCs w:val="28"/>
        </w:rPr>
        <w:t>Критерий корреляции Пирсона</w:t>
      </w:r>
      <w:r w:rsidRPr="005E7400">
        <w:rPr>
          <w:rFonts w:ascii="Times New Roman" w:hAnsi="Times New Roman" w:cs="Times New Roman"/>
          <w:sz w:val="32"/>
          <w:szCs w:val="28"/>
        </w:rPr>
        <w:t xml:space="preserve">: </w:t>
      </w:r>
      <w:r>
        <w:rPr>
          <w:rFonts w:ascii="Times New Roman" w:hAnsi="Times New Roman" w:cs="Times New Roman"/>
          <w:sz w:val="32"/>
          <w:szCs w:val="28"/>
        </w:rPr>
        <w:t xml:space="preserve">выписывается таблица с ответами респондентов по 2 исследуемым вопросам, после чего, каждому ответу присваивается числовое значение в зависимости от гипотезы. (вставить 2 таблицы) Далее с помощью функции </w:t>
      </w:r>
      <w:r>
        <w:rPr>
          <w:rFonts w:ascii="Times New Roman" w:hAnsi="Times New Roman" w:cs="Times New Roman"/>
          <w:sz w:val="32"/>
          <w:szCs w:val="28"/>
          <w:lang w:val="en-US"/>
        </w:rPr>
        <w:t>PEARSON</w:t>
      </w:r>
      <w:r w:rsidRPr="005E7400">
        <w:rPr>
          <w:rFonts w:ascii="Times New Roman" w:hAnsi="Times New Roman" w:cs="Times New Roman"/>
          <w:sz w:val="32"/>
          <w:szCs w:val="28"/>
        </w:rPr>
        <w:t xml:space="preserve"> </w:t>
      </w:r>
      <w:r>
        <w:rPr>
          <w:rFonts w:ascii="Times New Roman" w:hAnsi="Times New Roman" w:cs="Times New Roman"/>
          <w:sz w:val="32"/>
          <w:szCs w:val="28"/>
        </w:rPr>
        <w:t>определяется коэффициент корреляции Пирсона. Если число положительное, то зависимость переменных благоприятная, если нет, то наоборот. Также для определенной выборки необходимо учитывать критическое значение Пирсона, которое определяет саму зависимость переменных. Наша выборка равна 201, а критическое значение, взятое из интернета</w:t>
      </w:r>
      <w:r w:rsidR="00BD3F2E">
        <w:rPr>
          <w:rFonts w:ascii="Times New Roman" w:hAnsi="Times New Roman" w:cs="Times New Roman"/>
          <w:sz w:val="32"/>
          <w:szCs w:val="28"/>
        </w:rPr>
        <w:t xml:space="preserve"> (вставить ссылку) равно </w:t>
      </w:r>
      <w:r w:rsidR="00BD3F2E" w:rsidRPr="00BD3F2E">
        <w:rPr>
          <w:rFonts w:ascii="Times New Roman" w:hAnsi="Times New Roman" w:cs="Times New Roman"/>
          <w:sz w:val="32"/>
          <w:szCs w:val="28"/>
        </w:rPr>
        <w:t xml:space="preserve">0,14. </w:t>
      </w:r>
      <w:r w:rsidR="00BD3F2E">
        <w:rPr>
          <w:rFonts w:ascii="Times New Roman" w:hAnsi="Times New Roman" w:cs="Times New Roman"/>
          <w:sz w:val="32"/>
          <w:szCs w:val="28"/>
        </w:rPr>
        <w:t>Если значение корреляции Пирсона меньше этого критического по модулю, то переменные независимы.</w:t>
      </w:r>
    </w:p>
    <w:p w14:paraId="22E58216" w14:textId="12FBE53C" w:rsidR="00BD3F2E" w:rsidRDefault="00BD3F2E" w:rsidP="005E7400">
      <w:pPr>
        <w:rPr>
          <w:rFonts w:ascii="Times New Roman" w:hAnsi="Times New Roman" w:cs="Times New Roman"/>
          <w:sz w:val="32"/>
          <w:szCs w:val="28"/>
          <w:lang w:val="en-US"/>
        </w:rPr>
      </w:pPr>
      <w:r>
        <w:rPr>
          <w:rFonts w:ascii="Times New Roman" w:hAnsi="Times New Roman" w:cs="Times New Roman"/>
          <w:sz w:val="32"/>
          <w:szCs w:val="28"/>
          <w:lang w:val="en-US"/>
        </w:rPr>
        <w:t xml:space="preserve">V </w:t>
      </w:r>
      <w:r>
        <w:rPr>
          <w:rFonts w:ascii="Times New Roman" w:hAnsi="Times New Roman" w:cs="Times New Roman"/>
          <w:sz w:val="32"/>
          <w:szCs w:val="28"/>
        </w:rPr>
        <w:t xml:space="preserve">и </w:t>
      </w:r>
      <w:r>
        <w:rPr>
          <w:rFonts w:ascii="Times New Roman" w:hAnsi="Times New Roman" w:cs="Times New Roman"/>
          <w:sz w:val="32"/>
          <w:szCs w:val="28"/>
          <w:lang w:val="en-US"/>
        </w:rPr>
        <w:t>W:</w:t>
      </w:r>
    </w:p>
    <w:p w14:paraId="64477269" w14:textId="4BA0260A" w:rsidR="00BD3F2E" w:rsidRDefault="00BD3F2E" w:rsidP="005E7400">
      <w:pPr>
        <w:rPr>
          <w:rFonts w:ascii="Times New Roman" w:hAnsi="Times New Roman" w:cs="Times New Roman"/>
          <w:sz w:val="32"/>
          <w:szCs w:val="28"/>
          <w:lang w:val="en-US"/>
        </w:rPr>
      </w:pPr>
      <w:r>
        <w:rPr>
          <w:rFonts w:ascii="Times New Roman" w:hAnsi="Times New Roman" w:cs="Times New Roman"/>
          <w:sz w:val="32"/>
          <w:szCs w:val="28"/>
          <w:lang w:val="en-US"/>
        </w:rPr>
        <w:t>P-value 2*10</w:t>
      </w:r>
      <w:r>
        <w:rPr>
          <w:rFonts w:ascii="Times New Roman" w:hAnsi="Times New Roman" w:cs="Times New Roman"/>
          <w:sz w:val="32"/>
          <w:szCs w:val="28"/>
          <w:vertAlign w:val="superscript"/>
          <w:lang w:val="en-US"/>
        </w:rPr>
        <w:t>-8</w:t>
      </w:r>
      <w:r>
        <w:rPr>
          <w:rFonts w:ascii="Times New Roman" w:hAnsi="Times New Roman" w:cs="Times New Roman"/>
          <w:sz w:val="32"/>
          <w:szCs w:val="28"/>
          <w:lang w:val="en-US"/>
        </w:rPr>
        <w:t xml:space="preserve"> &lt; 0,05</w:t>
      </w:r>
    </w:p>
    <w:p w14:paraId="0A53BC3B" w14:textId="785C1049" w:rsidR="00BD3F2E" w:rsidRDefault="00BD3F2E" w:rsidP="005E7400">
      <w:pPr>
        <w:rPr>
          <w:rFonts w:ascii="Times New Roman" w:hAnsi="Times New Roman" w:cs="Times New Roman"/>
          <w:sz w:val="32"/>
          <w:szCs w:val="28"/>
        </w:rPr>
      </w:pPr>
      <w:r>
        <w:rPr>
          <w:rFonts w:ascii="Times New Roman" w:hAnsi="Times New Roman" w:cs="Times New Roman"/>
          <w:sz w:val="32"/>
          <w:szCs w:val="28"/>
        </w:rPr>
        <w:lastRenderedPageBreak/>
        <w:t>Значение удовлетворяет критерию хи-квадрата, что показывает на зависимость переменных. Теперь проверим тип зависимости с помощью критерия корреляции Пирсона.</w:t>
      </w:r>
    </w:p>
    <w:p w14:paraId="66518505" w14:textId="559ADCDB" w:rsidR="00BD3F2E" w:rsidRDefault="009A192F" w:rsidP="005E7400">
      <w:pPr>
        <w:rPr>
          <w:rFonts w:ascii="Times New Roman" w:hAnsi="Times New Roman" w:cs="Times New Roman"/>
          <w:sz w:val="32"/>
          <w:szCs w:val="28"/>
        </w:rPr>
      </w:pPr>
      <w:r>
        <w:rPr>
          <w:rFonts w:ascii="Times New Roman" w:hAnsi="Times New Roman" w:cs="Times New Roman"/>
          <w:sz w:val="32"/>
          <w:szCs w:val="28"/>
        </w:rPr>
        <w:t xml:space="preserve">Корреляция </w:t>
      </w:r>
      <w:r w:rsidR="00BD3F2E">
        <w:rPr>
          <w:rFonts w:ascii="Times New Roman" w:hAnsi="Times New Roman" w:cs="Times New Roman"/>
          <w:sz w:val="32"/>
          <w:szCs w:val="28"/>
        </w:rPr>
        <w:t xml:space="preserve">Пирсон = </w:t>
      </w:r>
      <w:r w:rsidR="00BD3F2E" w:rsidRPr="00BD3F2E">
        <w:rPr>
          <w:rFonts w:ascii="Times New Roman" w:hAnsi="Times New Roman" w:cs="Times New Roman"/>
          <w:sz w:val="32"/>
          <w:szCs w:val="28"/>
        </w:rPr>
        <w:t xml:space="preserve">-0,52, </w:t>
      </w:r>
      <w:r w:rsidR="00BD3F2E">
        <w:rPr>
          <w:rFonts w:ascii="Times New Roman" w:hAnsi="Times New Roman" w:cs="Times New Roman"/>
          <w:sz w:val="32"/>
          <w:szCs w:val="28"/>
        </w:rPr>
        <w:t xml:space="preserve">что по модулю больше </w:t>
      </w:r>
      <w:r w:rsidR="00BD3F2E" w:rsidRPr="00BD3F2E">
        <w:rPr>
          <w:rFonts w:ascii="Times New Roman" w:hAnsi="Times New Roman" w:cs="Times New Roman"/>
          <w:sz w:val="32"/>
          <w:szCs w:val="28"/>
        </w:rPr>
        <w:t>0,14</w:t>
      </w:r>
    </w:p>
    <w:p w14:paraId="54D2775E" w14:textId="1EA95A1E" w:rsidR="00BD3F2E" w:rsidRDefault="00BD3F2E" w:rsidP="005E7400">
      <w:pPr>
        <w:rPr>
          <w:rFonts w:ascii="Times New Roman" w:hAnsi="Times New Roman" w:cs="Times New Roman"/>
          <w:sz w:val="32"/>
          <w:szCs w:val="28"/>
        </w:rPr>
      </w:pPr>
      <w:r>
        <w:rPr>
          <w:rFonts w:ascii="Times New Roman" w:hAnsi="Times New Roman" w:cs="Times New Roman"/>
          <w:sz w:val="32"/>
          <w:szCs w:val="28"/>
        </w:rPr>
        <w:t>Следовательно, оба условия удовлетворяют критериям зависимости, и нулевая гипотеза опровергается. Действительно, при наличии оффлайн точки магазина, количество его посетителей возрастает.</w:t>
      </w:r>
    </w:p>
    <w:p w14:paraId="4088CD85" w14:textId="6BC9BD5A" w:rsidR="00BD3F2E" w:rsidRDefault="00BD3F2E" w:rsidP="005E7400">
      <w:pPr>
        <w:rPr>
          <w:rFonts w:ascii="Times New Roman" w:hAnsi="Times New Roman" w:cs="Times New Roman"/>
          <w:b/>
          <w:bCs/>
          <w:sz w:val="32"/>
          <w:szCs w:val="28"/>
        </w:rPr>
      </w:pPr>
      <w:r>
        <w:rPr>
          <w:rFonts w:ascii="Times New Roman" w:hAnsi="Times New Roman" w:cs="Times New Roman"/>
          <w:b/>
          <w:bCs/>
          <w:sz w:val="32"/>
          <w:szCs w:val="28"/>
        </w:rPr>
        <w:t>Итог</w:t>
      </w:r>
      <w:r>
        <w:rPr>
          <w:rFonts w:ascii="Times New Roman" w:hAnsi="Times New Roman" w:cs="Times New Roman"/>
          <w:b/>
          <w:bCs/>
          <w:sz w:val="32"/>
          <w:szCs w:val="28"/>
          <w:lang w:val="en-US"/>
        </w:rPr>
        <w:t xml:space="preserve">: </w:t>
      </w:r>
      <w:r>
        <w:rPr>
          <w:rFonts w:ascii="Times New Roman" w:hAnsi="Times New Roman" w:cs="Times New Roman"/>
          <w:b/>
          <w:bCs/>
          <w:sz w:val="32"/>
          <w:szCs w:val="28"/>
        </w:rPr>
        <w:t>гипотеза подтверждена</w:t>
      </w:r>
    </w:p>
    <w:p w14:paraId="77A3349C" w14:textId="3DD43A72" w:rsidR="00BD3F2E" w:rsidRDefault="00BD3F2E" w:rsidP="00BD3F2E">
      <w:pPr>
        <w:pStyle w:val="a3"/>
        <w:numPr>
          <w:ilvl w:val="0"/>
          <w:numId w:val="1"/>
        </w:numPr>
        <w:rPr>
          <w:rFonts w:ascii="Times New Roman" w:hAnsi="Times New Roman" w:cs="Times New Roman"/>
          <w:sz w:val="32"/>
          <w:szCs w:val="28"/>
        </w:rPr>
      </w:pPr>
      <w:r>
        <w:rPr>
          <w:rFonts w:ascii="Times New Roman" w:hAnsi="Times New Roman" w:cs="Times New Roman"/>
          <w:sz w:val="32"/>
          <w:szCs w:val="28"/>
        </w:rPr>
        <w:t>Использование социальных сетей является наиболее значимым критерием при выборе локального бренда одежды для женской аудитории.</w:t>
      </w:r>
    </w:p>
    <w:p w14:paraId="68765A2D" w14:textId="6E72D1AD" w:rsidR="00BD3F2E" w:rsidRDefault="00BD3F2E" w:rsidP="00BD3F2E">
      <w:pPr>
        <w:rPr>
          <w:rFonts w:ascii="Times New Roman" w:hAnsi="Times New Roman" w:cs="Times New Roman"/>
          <w:sz w:val="32"/>
          <w:szCs w:val="28"/>
        </w:rPr>
      </w:pPr>
      <w:r>
        <w:rPr>
          <w:rFonts w:ascii="Times New Roman" w:hAnsi="Times New Roman" w:cs="Times New Roman"/>
          <w:sz w:val="32"/>
          <w:szCs w:val="28"/>
        </w:rPr>
        <w:t>Для исследования этой гипотезы рассмотрим ответы респондентов на вопросы про уровень значимости различных факторов при выборе локального бренда для совершения покупок в нем. Для этого рассмотрим переменные</w:t>
      </w:r>
      <w:r w:rsidRPr="00BD3F2E">
        <w:rPr>
          <w:rFonts w:ascii="Times New Roman" w:hAnsi="Times New Roman" w:cs="Times New Roman"/>
          <w:sz w:val="32"/>
          <w:szCs w:val="28"/>
        </w:rPr>
        <w:t xml:space="preserve">: </w:t>
      </w:r>
      <w:r>
        <w:rPr>
          <w:rFonts w:ascii="Times New Roman" w:hAnsi="Times New Roman" w:cs="Times New Roman"/>
          <w:sz w:val="32"/>
          <w:szCs w:val="28"/>
          <w:lang w:val="en-US"/>
        </w:rPr>
        <w:t>E</w:t>
      </w:r>
      <w:r w:rsidRPr="00BD3F2E">
        <w:rPr>
          <w:rFonts w:ascii="Times New Roman" w:hAnsi="Times New Roman" w:cs="Times New Roman"/>
          <w:sz w:val="32"/>
          <w:szCs w:val="28"/>
        </w:rPr>
        <w:t xml:space="preserve">, </w:t>
      </w:r>
      <w:r>
        <w:rPr>
          <w:rFonts w:ascii="Times New Roman" w:hAnsi="Times New Roman" w:cs="Times New Roman"/>
          <w:sz w:val="32"/>
          <w:szCs w:val="28"/>
          <w:lang w:val="en-US"/>
        </w:rPr>
        <w:t>F</w:t>
      </w:r>
      <w:r w:rsidRPr="00BD3F2E">
        <w:rPr>
          <w:rFonts w:ascii="Times New Roman" w:hAnsi="Times New Roman" w:cs="Times New Roman"/>
          <w:sz w:val="32"/>
          <w:szCs w:val="28"/>
        </w:rPr>
        <w:t xml:space="preserve">, </w:t>
      </w:r>
      <w:r>
        <w:rPr>
          <w:rFonts w:ascii="Times New Roman" w:hAnsi="Times New Roman" w:cs="Times New Roman"/>
          <w:sz w:val="32"/>
          <w:szCs w:val="28"/>
          <w:lang w:val="en-US"/>
        </w:rPr>
        <w:t>G</w:t>
      </w:r>
      <w:r w:rsidRPr="00BD3F2E">
        <w:rPr>
          <w:rFonts w:ascii="Times New Roman" w:hAnsi="Times New Roman" w:cs="Times New Roman"/>
          <w:sz w:val="32"/>
          <w:szCs w:val="28"/>
        </w:rPr>
        <w:t xml:space="preserve">, </w:t>
      </w:r>
      <w:r>
        <w:rPr>
          <w:rFonts w:ascii="Times New Roman" w:hAnsi="Times New Roman" w:cs="Times New Roman"/>
          <w:sz w:val="32"/>
          <w:szCs w:val="28"/>
          <w:lang w:val="en-US"/>
        </w:rPr>
        <w:t>H</w:t>
      </w:r>
      <w:r w:rsidRPr="00BD3F2E">
        <w:rPr>
          <w:rFonts w:ascii="Times New Roman" w:hAnsi="Times New Roman" w:cs="Times New Roman"/>
          <w:sz w:val="32"/>
          <w:szCs w:val="28"/>
        </w:rPr>
        <w:t xml:space="preserve">, </w:t>
      </w:r>
      <w:r>
        <w:rPr>
          <w:rFonts w:ascii="Times New Roman" w:hAnsi="Times New Roman" w:cs="Times New Roman"/>
          <w:sz w:val="32"/>
          <w:szCs w:val="28"/>
          <w:lang w:val="en-US"/>
        </w:rPr>
        <w:t>I</w:t>
      </w:r>
      <w:r w:rsidRPr="00BD3F2E">
        <w:rPr>
          <w:rFonts w:ascii="Times New Roman" w:hAnsi="Times New Roman" w:cs="Times New Roman"/>
          <w:sz w:val="32"/>
          <w:szCs w:val="28"/>
        </w:rPr>
        <w:t xml:space="preserve">, </w:t>
      </w:r>
      <w:r>
        <w:rPr>
          <w:rFonts w:ascii="Times New Roman" w:hAnsi="Times New Roman" w:cs="Times New Roman"/>
          <w:sz w:val="32"/>
          <w:szCs w:val="28"/>
          <w:lang w:val="en-US"/>
        </w:rPr>
        <w:t>J</w:t>
      </w:r>
      <w:r w:rsidRPr="00BD3F2E">
        <w:rPr>
          <w:rFonts w:ascii="Times New Roman" w:hAnsi="Times New Roman" w:cs="Times New Roman"/>
          <w:sz w:val="32"/>
          <w:szCs w:val="28"/>
        </w:rPr>
        <w:t xml:space="preserve">, </w:t>
      </w:r>
      <w:r>
        <w:rPr>
          <w:rFonts w:ascii="Times New Roman" w:hAnsi="Times New Roman" w:cs="Times New Roman"/>
          <w:sz w:val="32"/>
          <w:szCs w:val="28"/>
          <w:lang w:val="en-US"/>
        </w:rPr>
        <w:t>K</w:t>
      </w:r>
      <w:r w:rsidRPr="00BD3F2E">
        <w:rPr>
          <w:rFonts w:ascii="Times New Roman" w:hAnsi="Times New Roman" w:cs="Times New Roman"/>
          <w:sz w:val="32"/>
          <w:szCs w:val="28"/>
        </w:rPr>
        <w:t>.</w:t>
      </w:r>
    </w:p>
    <w:p w14:paraId="082728F0" w14:textId="64A4A13F" w:rsidR="00BD3F2E" w:rsidRDefault="00BD3F2E" w:rsidP="00BD3F2E">
      <w:pPr>
        <w:rPr>
          <w:rFonts w:ascii="Times New Roman" w:hAnsi="Times New Roman" w:cs="Times New Roman"/>
          <w:sz w:val="32"/>
          <w:szCs w:val="28"/>
        </w:rPr>
      </w:pPr>
      <w:r>
        <w:rPr>
          <w:rFonts w:ascii="Times New Roman" w:hAnsi="Times New Roman" w:cs="Times New Roman"/>
          <w:sz w:val="32"/>
          <w:szCs w:val="28"/>
        </w:rPr>
        <w:t>Выпишем ответы респондентов по каждому из этих вопросов в столбик, затем посчитаем сумму каждого из столбиков и определим, чье значение больше. Также посчитаем среднее значение по ответам. (Вставить таблицы)</w:t>
      </w:r>
    </w:p>
    <w:p w14:paraId="7450CEB7" w14:textId="340AAAB5" w:rsidR="00BD3F2E" w:rsidRDefault="00BD3F2E" w:rsidP="00BD3F2E">
      <w:pPr>
        <w:rPr>
          <w:rFonts w:ascii="Times New Roman" w:hAnsi="Times New Roman" w:cs="Times New Roman"/>
          <w:sz w:val="32"/>
          <w:szCs w:val="28"/>
        </w:rPr>
      </w:pPr>
      <w:r>
        <w:rPr>
          <w:rFonts w:ascii="Times New Roman" w:hAnsi="Times New Roman" w:cs="Times New Roman"/>
          <w:sz w:val="32"/>
          <w:szCs w:val="28"/>
        </w:rPr>
        <w:t xml:space="preserve">Получили, что у переменной </w:t>
      </w:r>
      <w:r>
        <w:rPr>
          <w:rFonts w:ascii="Times New Roman" w:hAnsi="Times New Roman" w:cs="Times New Roman"/>
          <w:sz w:val="32"/>
          <w:szCs w:val="28"/>
          <w:lang w:val="en-US"/>
        </w:rPr>
        <w:t>F</w:t>
      </w:r>
      <w:r w:rsidRPr="00BD3F2E">
        <w:rPr>
          <w:rFonts w:ascii="Times New Roman" w:hAnsi="Times New Roman" w:cs="Times New Roman"/>
          <w:sz w:val="32"/>
          <w:szCs w:val="28"/>
        </w:rPr>
        <w:t xml:space="preserve"> </w:t>
      </w:r>
      <w:r>
        <w:rPr>
          <w:rFonts w:ascii="Times New Roman" w:hAnsi="Times New Roman" w:cs="Times New Roman"/>
          <w:sz w:val="32"/>
          <w:szCs w:val="28"/>
        </w:rPr>
        <w:t xml:space="preserve">наибольшие значения суммы и среднего, а значит </w:t>
      </w:r>
      <w:r w:rsidR="005021A2">
        <w:rPr>
          <w:rFonts w:ascii="Times New Roman" w:hAnsi="Times New Roman" w:cs="Times New Roman"/>
          <w:sz w:val="32"/>
          <w:szCs w:val="28"/>
        </w:rPr>
        <w:t>подходящий стиль одежды является главным критерием при выборе локального бренда для совершения покупок.</w:t>
      </w:r>
    </w:p>
    <w:p w14:paraId="7938AB1F" w14:textId="64DAA5E1" w:rsidR="005021A2" w:rsidRDefault="005021A2" w:rsidP="00BD3F2E">
      <w:pPr>
        <w:rPr>
          <w:rFonts w:ascii="Times New Roman" w:hAnsi="Times New Roman" w:cs="Times New Roman"/>
          <w:b/>
          <w:bCs/>
          <w:sz w:val="32"/>
          <w:szCs w:val="28"/>
        </w:rPr>
      </w:pPr>
      <w:r>
        <w:rPr>
          <w:rFonts w:ascii="Times New Roman" w:hAnsi="Times New Roman" w:cs="Times New Roman"/>
          <w:b/>
          <w:bCs/>
          <w:sz w:val="32"/>
          <w:szCs w:val="28"/>
        </w:rPr>
        <w:t>Итог</w:t>
      </w:r>
      <w:r>
        <w:rPr>
          <w:rFonts w:ascii="Times New Roman" w:hAnsi="Times New Roman" w:cs="Times New Roman"/>
          <w:b/>
          <w:bCs/>
          <w:sz w:val="32"/>
          <w:szCs w:val="28"/>
          <w:lang w:val="en-US"/>
        </w:rPr>
        <w:t xml:space="preserve">: </w:t>
      </w:r>
      <w:r>
        <w:rPr>
          <w:rFonts w:ascii="Times New Roman" w:hAnsi="Times New Roman" w:cs="Times New Roman"/>
          <w:b/>
          <w:bCs/>
          <w:sz w:val="32"/>
          <w:szCs w:val="28"/>
        </w:rPr>
        <w:t>гипотеза опровергается</w:t>
      </w:r>
    </w:p>
    <w:p w14:paraId="1D188208" w14:textId="7EE71F36" w:rsidR="005021A2" w:rsidRDefault="005021A2" w:rsidP="005021A2">
      <w:pPr>
        <w:pStyle w:val="a3"/>
        <w:numPr>
          <w:ilvl w:val="0"/>
          <w:numId w:val="1"/>
        </w:numPr>
        <w:rPr>
          <w:rFonts w:ascii="Times New Roman" w:hAnsi="Times New Roman" w:cs="Times New Roman"/>
          <w:sz w:val="32"/>
          <w:szCs w:val="28"/>
        </w:rPr>
      </w:pPr>
      <w:r>
        <w:rPr>
          <w:rFonts w:ascii="Times New Roman" w:hAnsi="Times New Roman" w:cs="Times New Roman"/>
          <w:sz w:val="32"/>
          <w:szCs w:val="28"/>
        </w:rPr>
        <w:t>Л</w:t>
      </w:r>
      <w:r w:rsidRPr="005021A2">
        <w:rPr>
          <w:rFonts w:ascii="Times New Roman" w:hAnsi="Times New Roman" w:cs="Times New Roman"/>
          <w:sz w:val="32"/>
          <w:szCs w:val="28"/>
        </w:rPr>
        <w:t>юдям, которые отмечают доступные цены, как наиболее важный критерий для выбора локального бренда, также значимо и наличие специальных предложений в этом магазине</w:t>
      </w:r>
      <w:r>
        <w:rPr>
          <w:rFonts w:ascii="Times New Roman" w:hAnsi="Times New Roman" w:cs="Times New Roman"/>
          <w:sz w:val="32"/>
          <w:szCs w:val="28"/>
        </w:rPr>
        <w:t>.</w:t>
      </w:r>
    </w:p>
    <w:p w14:paraId="77835416" w14:textId="28D90638" w:rsidR="005021A2" w:rsidRDefault="005021A2" w:rsidP="005021A2">
      <w:pPr>
        <w:rPr>
          <w:rFonts w:ascii="Times New Roman" w:hAnsi="Times New Roman" w:cs="Times New Roman"/>
          <w:sz w:val="32"/>
          <w:szCs w:val="28"/>
        </w:rPr>
      </w:pPr>
      <w:r>
        <w:rPr>
          <w:rFonts w:ascii="Times New Roman" w:hAnsi="Times New Roman" w:cs="Times New Roman"/>
          <w:sz w:val="32"/>
          <w:szCs w:val="28"/>
        </w:rPr>
        <w:t>Для исследования этой гипотезы рассмотрим ответы респондентов на вопросы про оценку критерия доступности цен и наличия специальных предложений в локальных брендах женской одежды.</w:t>
      </w:r>
    </w:p>
    <w:p w14:paraId="59D1126D" w14:textId="3EDCAF0D" w:rsidR="005021A2" w:rsidRDefault="005021A2" w:rsidP="005021A2">
      <w:pPr>
        <w:rPr>
          <w:rFonts w:ascii="Times New Roman" w:hAnsi="Times New Roman" w:cs="Times New Roman"/>
          <w:sz w:val="32"/>
          <w:szCs w:val="28"/>
        </w:rPr>
      </w:pPr>
      <w:r>
        <w:rPr>
          <w:rFonts w:ascii="Times New Roman" w:hAnsi="Times New Roman" w:cs="Times New Roman"/>
          <w:sz w:val="32"/>
          <w:szCs w:val="28"/>
        </w:rPr>
        <w:lastRenderedPageBreak/>
        <w:t xml:space="preserve">Для этого рассмотрим переменные </w:t>
      </w:r>
      <w:r>
        <w:rPr>
          <w:rFonts w:ascii="Times New Roman" w:hAnsi="Times New Roman" w:cs="Times New Roman"/>
          <w:sz w:val="32"/>
          <w:szCs w:val="28"/>
          <w:lang w:val="en-US"/>
        </w:rPr>
        <w:t>E</w:t>
      </w:r>
      <w:r>
        <w:rPr>
          <w:rFonts w:ascii="Times New Roman" w:hAnsi="Times New Roman" w:cs="Times New Roman"/>
          <w:sz w:val="32"/>
          <w:szCs w:val="28"/>
        </w:rPr>
        <w:t xml:space="preserve"> и </w:t>
      </w:r>
      <w:r>
        <w:rPr>
          <w:rFonts w:ascii="Times New Roman" w:hAnsi="Times New Roman" w:cs="Times New Roman"/>
          <w:sz w:val="32"/>
          <w:szCs w:val="28"/>
          <w:lang w:val="en-US"/>
        </w:rPr>
        <w:t>G</w:t>
      </w:r>
      <w:r>
        <w:rPr>
          <w:rFonts w:ascii="Times New Roman" w:hAnsi="Times New Roman" w:cs="Times New Roman"/>
          <w:sz w:val="32"/>
          <w:szCs w:val="28"/>
        </w:rPr>
        <w:t xml:space="preserve"> и определим зависимы они или нет, а также тип этой зависимости.</w:t>
      </w:r>
    </w:p>
    <w:p w14:paraId="7B0F2B4F" w14:textId="1441BD76" w:rsidR="005021A2" w:rsidRDefault="005021A2" w:rsidP="005021A2">
      <w:pPr>
        <w:rPr>
          <w:rFonts w:ascii="Times New Roman" w:hAnsi="Times New Roman" w:cs="Times New Roman"/>
          <w:sz w:val="32"/>
          <w:szCs w:val="28"/>
          <w:lang w:val="en-US"/>
        </w:rPr>
      </w:pPr>
      <w:r>
        <w:rPr>
          <w:rFonts w:ascii="Times New Roman" w:hAnsi="Times New Roman" w:cs="Times New Roman"/>
          <w:sz w:val="32"/>
          <w:szCs w:val="28"/>
          <w:lang w:val="en-US"/>
        </w:rPr>
        <w:t xml:space="preserve">E </w:t>
      </w:r>
      <w:r>
        <w:rPr>
          <w:rFonts w:ascii="Times New Roman" w:hAnsi="Times New Roman" w:cs="Times New Roman"/>
          <w:sz w:val="32"/>
          <w:szCs w:val="28"/>
        </w:rPr>
        <w:t xml:space="preserve">и </w:t>
      </w:r>
      <w:r>
        <w:rPr>
          <w:rFonts w:ascii="Times New Roman" w:hAnsi="Times New Roman" w:cs="Times New Roman"/>
          <w:sz w:val="32"/>
          <w:szCs w:val="28"/>
          <w:lang w:val="en-US"/>
        </w:rPr>
        <w:t>G:</w:t>
      </w:r>
    </w:p>
    <w:p w14:paraId="69605173" w14:textId="5F29D93F" w:rsidR="005021A2" w:rsidRDefault="005021A2" w:rsidP="005021A2">
      <w:pPr>
        <w:rPr>
          <w:rFonts w:ascii="Times New Roman" w:hAnsi="Times New Roman" w:cs="Times New Roman"/>
          <w:sz w:val="32"/>
          <w:szCs w:val="28"/>
          <w:lang w:val="en-US"/>
        </w:rPr>
      </w:pPr>
      <w:r>
        <w:rPr>
          <w:rFonts w:ascii="Times New Roman" w:hAnsi="Times New Roman" w:cs="Times New Roman"/>
          <w:sz w:val="32"/>
          <w:szCs w:val="28"/>
          <w:lang w:val="en-US"/>
        </w:rPr>
        <w:t>P-value = 4,32 * 10</w:t>
      </w:r>
      <w:r>
        <w:rPr>
          <w:rFonts w:ascii="Times New Roman" w:hAnsi="Times New Roman" w:cs="Times New Roman"/>
          <w:sz w:val="32"/>
          <w:szCs w:val="28"/>
          <w:vertAlign w:val="superscript"/>
          <w:lang w:val="en-US"/>
        </w:rPr>
        <w:t>-5</w:t>
      </w:r>
      <w:r>
        <w:rPr>
          <w:rFonts w:ascii="Times New Roman" w:hAnsi="Times New Roman" w:cs="Times New Roman"/>
          <w:sz w:val="32"/>
          <w:szCs w:val="28"/>
          <w:lang w:val="en-US"/>
        </w:rPr>
        <w:t xml:space="preserve"> &lt; 0,05</w:t>
      </w:r>
    </w:p>
    <w:p w14:paraId="477B9B27" w14:textId="4067D214" w:rsidR="005021A2" w:rsidRDefault="009A192F" w:rsidP="005021A2">
      <w:pPr>
        <w:rPr>
          <w:rFonts w:ascii="Times New Roman" w:hAnsi="Times New Roman" w:cs="Times New Roman"/>
          <w:sz w:val="32"/>
          <w:szCs w:val="28"/>
          <w:lang w:val="en-US"/>
        </w:rPr>
      </w:pPr>
      <w:r>
        <w:rPr>
          <w:rFonts w:ascii="Times New Roman" w:hAnsi="Times New Roman" w:cs="Times New Roman"/>
          <w:sz w:val="32"/>
          <w:szCs w:val="28"/>
        </w:rPr>
        <w:t xml:space="preserve">Корреляция </w:t>
      </w:r>
      <w:r w:rsidR="005021A2">
        <w:rPr>
          <w:rFonts w:ascii="Times New Roman" w:hAnsi="Times New Roman" w:cs="Times New Roman"/>
          <w:sz w:val="32"/>
          <w:szCs w:val="28"/>
        </w:rPr>
        <w:t xml:space="preserve">Пирсон = </w:t>
      </w:r>
      <w:r w:rsidR="005021A2">
        <w:rPr>
          <w:rFonts w:ascii="Times New Roman" w:hAnsi="Times New Roman" w:cs="Times New Roman"/>
          <w:sz w:val="32"/>
          <w:szCs w:val="28"/>
          <w:lang w:val="en-US"/>
        </w:rPr>
        <w:t>0,</w:t>
      </w:r>
      <w:proofErr w:type="gramStart"/>
      <w:r w:rsidR="005021A2">
        <w:rPr>
          <w:rFonts w:ascii="Times New Roman" w:hAnsi="Times New Roman" w:cs="Times New Roman"/>
          <w:sz w:val="32"/>
          <w:szCs w:val="28"/>
          <w:lang w:val="en-US"/>
        </w:rPr>
        <w:t>3 &gt;</w:t>
      </w:r>
      <w:proofErr w:type="gramEnd"/>
      <w:r w:rsidR="005021A2">
        <w:rPr>
          <w:rFonts w:ascii="Times New Roman" w:hAnsi="Times New Roman" w:cs="Times New Roman"/>
          <w:sz w:val="32"/>
          <w:szCs w:val="28"/>
          <w:lang w:val="en-US"/>
        </w:rPr>
        <w:t xml:space="preserve"> 0,14</w:t>
      </w:r>
    </w:p>
    <w:p w14:paraId="538BB3F2" w14:textId="29C67559" w:rsidR="005021A2" w:rsidRDefault="005021A2" w:rsidP="005021A2">
      <w:pPr>
        <w:rPr>
          <w:rFonts w:ascii="Times New Roman" w:hAnsi="Times New Roman" w:cs="Times New Roman"/>
          <w:sz w:val="32"/>
          <w:szCs w:val="28"/>
        </w:rPr>
      </w:pPr>
      <w:r>
        <w:rPr>
          <w:rFonts w:ascii="Times New Roman" w:hAnsi="Times New Roman" w:cs="Times New Roman"/>
          <w:sz w:val="32"/>
          <w:szCs w:val="28"/>
        </w:rPr>
        <w:t>Оба критерия удовлетворены, а значит нулевая гипотеза опровергается и переменные зависимы. Критерий корреляции Пирсона показывает на прямую зависимость.</w:t>
      </w:r>
    </w:p>
    <w:p w14:paraId="732EB38D" w14:textId="0D998452" w:rsidR="005021A2" w:rsidRDefault="005021A2" w:rsidP="005021A2">
      <w:pPr>
        <w:rPr>
          <w:rFonts w:ascii="Times New Roman" w:hAnsi="Times New Roman" w:cs="Times New Roman"/>
          <w:b/>
          <w:bCs/>
          <w:sz w:val="32"/>
          <w:szCs w:val="28"/>
        </w:rPr>
      </w:pPr>
      <w:r>
        <w:rPr>
          <w:rFonts w:ascii="Times New Roman" w:hAnsi="Times New Roman" w:cs="Times New Roman"/>
          <w:b/>
          <w:bCs/>
          <w:sz w:val="32"/>
          <w:szCs w:val="28"/>
        </w:rPr>
        <w:t>Итог</w:t>
      </w:r>
      <w:r>
        <w:rPr>
          <w:rFonts w:ascii="Times New Roman" w:hAnsi="Times New Roman" w:cs="Times New Roman"/>
          <w:b/>
          <w:bCs/>
          <w:sz w:val="32"/>
          <w:szCs w:val="28"/>
          <w:lang w:val="en-US"/>
        </w:rPr>
        <w:t xml:space="preserve">: </w:t>
      </w:r>
      <w:r>
        <w:rPr>
          <w:rFonts w:ascii="Times New Roman" w:hAnsi="Times New Roman" w:cs="Times New Roman"/>
          <w:b/>
          <w:bCs/>
          <w:sz w:val="32"/>
          <w:szCs w:val="28"/>
        </w:rPr>
        <w:t>гипотеза подтверждена</w:t>
      </w:r>
    </w:p>
    <w:p w14:paraId="2870927B" w14:textId="34BE9206" w:rsidR="005021A2" w:rsidRDefault="005021A2" w:rsidP="005021A2">
      <w:pPr>
        <w:pStyle w:val="a3"/>
        <w:numPr>
          <w:ilvl w:val="0"/>
          <w:numId w:val="1"/>
        </w:numPr>
        <w:rPr>
          <w:rFonts w:ascii="Times New Roman" w:hAnsi="Times New Roman" w:cs="Times New Roman"/>
          <w:sz w:val="32"/>
          <w:szCs w:val="28"/>
        </w:rPr>
      </w:pPr>
      <w:r>
        <w:rPr>
          <w:rFonts w:ascii="Times New Roman" w:hAnsi="Times New Roman" w:cs="Times New Roman"/>
          <w:sz w:val="32"/>
          <w:szCs w:val="28"/>
        </w:rPr>
        <w:t>Д</w:t>
      </w:r>
      <w:r w:rsidRPr="005021A2">
        <w:rPr>
          <w:rFonts w:ascii="Times New Roman" w:hAnsi="Times New Roman" w:cs="Times New Roman"/>
          <w:sz w:val="32"/>
          <w:szCs w:val="28"/>
        </w:rPr>
        <w:t xml:space="preserve">ля людей, которые следят за брендами в социальной сети </w:t>
      </w:r>
      <w:proofErr w:type="spellStart"/>
      <w:r w:rsidRPr="005021A2">
        <w:rPr>
          <w:rFonts w:ascii="Times New Roman" w:hAnsi="Times New Roman" w:cs="Times New Roman"/>
          <w:sz w:val="32"/>
          <w:szCs w:val="28"/>
        </w:rPr>
        <w:t>Инстаграмм</w:t>
      </w:r>
      <w:proofErr w:type="spellEnd"/>
      <w:r w:rsidRPr="005021A2">
        <w:rPr>
          <w:rFonts w:ascii="Times New Roman" w:hAnsi="Times New Roman" w:cs="Times New Roman"/>
          <w:sz w:val="32"/>
          <w:szCs w:val="28"/>
        </w:rPr>
        <w:t xml:space="preserve">, наиболее привлекающим является красивый, единый </w:t>
      </w:r>
      <w:proofErr w:type="spellStart"/>
      <w:r w:rsidRPr="005021A2">
        <w:rPr>
          <w:rFonts w:ascii="Times New Roman" w:hAnsi="Times New Roman" w:cs="Times New Roman"/>
          <w:sz w:val="32"/>
          <w:szCs w:val="28"/>
        </w:rPr>
        <w:t>визуал</w:t>
      </w:r>
      <w:proofErr w:type="spellEnd"/>
      <w:r w:rsidRPr="005021A2">
        <w:rPr>
          <w:rFonts w:ascii="Times New Roman" w:hAnsi="Times New Roman" w:cs="Times New Roman"/>
          <w:sz w:val="32"/>
          <w:szCs w:val="28"/>
        </w:rPr>
        <w:t xml:space="preserve"> на страницах этих </w:t>
      </w:r>
      <w:proofErr w:type="spellStart"/>
      <w:r w:rsidRPr="005021A2">
        <w:rPr>
          <w:rFonts w:ascii="Times New Roman" w:hAnsi="Times New Roman" w:cs="Times New Roman"/>
          <w:sz w:val="32"/>
          <w:szCs w:val="28"/>
        </w:rPr>
        <w:t>брендров</w:t>
      </w:r>
      <w:proofErr w:type="spellEnd"/>
      <w:r>
        <w:rPr>
          <w:rFonts w:ascii="Times New Roman" w:hAnsi="Times New Roman" w:cs="Times New Roman"/>
          <w:sz w:val="32"/>
          <w:szCs w:val="28"/>
        </w:rPr>
        <w:t>.</w:t>
      </w:r>
    </w:p>
    <w:p w14:paraId="01C64133" w14:textId="4381D9E9" w:rsidR="005021A2" w:rsidRDefault="005021A2" w:rsidP="005021A2">
      <w:pPr>
        <w:rPr>
          <w:rFonts w:ascii="Times New Roman" w:hAnsi="Times New Roman" w:cs="Times New Roman"/>
          <w:sz w:val="32"/>
          <w:szCs w:val="28"/>
        </w:rPr>
      </w:pPr>
      <w:r>
        <w:rPr>
          <w:rFonts w:ascii="Times New Roman" w:hAnsi="Times New Roman" w:cs="Times New Roman"/>
          <w:sz w:val="32"/>
          <w:szCs w:val="28"/>
        </w:rPr>
        <w:t xml:space="preserve">Для исследования этой гипотезы рассмотрим ответы респондентов на вопросы про источник получения информации о локальных брендах и про важные характеристики социальных сетей этих брендов. Для этого рассмотрим переменные </w:t>
      </w:r>
      <w:r>
        <w:rPr>
          <w:rFonts w:ascii="Times New Roman" w:hAnsi="Times New Roman" w:cs="Times New Roman"/>
          <w:sz w:val="32"/>
          <w:szCs w:val="28"/>
          <w:lang w:val="en-US"/>
        </w:rPr>
        <w:t>M</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и </w:t>
      </w:r>
      <w:r>
        <w:rPr>
          <w:rFonts w:ascii="Times New Roman" w:hAnsi="Times New Roman" w:cs="Times New Roman"/>
          <w:sz w:val="32"/>
          <w:szCs w:val="28"/>
          <w:lang w:val="en-US"/>
        </w:rPr>
        <w:t>N</w:t>
      </w:r>
      <w:r w:rsidRPr="005021A2">
        <w:rPr>
          <w:rFonts w:ascii="Times New Roman" w:hAnsi="Times New Roman" w:cs="Times New Roman"/>
          <w:sz w:val="32"/>
          <w:szCs w:val="28"/>
        </w:rPr>
        <w:t xml:space="preserve">, </w:t>
      </w:r>
      <w:r>
        <w:rPr>
          <w:rFonts w:ascii="Times New Roman" w:hAnsi="Times New Roman" w:cs="Times New Roman"/>
          <w:sz w:val="32"/>
          <w:szCs w:val="28"/>
        </w:rPr>
        <w:t>определим этих зависимость и ее тип.</w:t>
      </w:r>
    </w:p>
    <w:p w14:paraId="3BFE6DB5" w14:textId="1FFFFC7F" w:rsidR="005021A2" w:rsidRPr="009A192F" w:rsidRDefault="005021A2" w:rsidP="005021A2">
      <w:pPr>
        <w:rPr>
          <w:rFonts w:ascii="Times New Roman" w:hAnsi="Times New Roman" w:cs="Times New Roman"/>
          <w:sz w:val="32"/>
          <w:szCs w:val="28"/>
        </w:rPr>
      </w:pPr>
      <w:r>
        <w:rPr>
          <w:rFonts w:ascii="Times New Roman" w:hAnsi="Times New Roman" w:cs="Times New Roman"/>
          <w:sz w:val="32"/>
          <w:szCs w:val="28"/>
        </w:rPr>
        <w:t xml:space="preserve">Изменим вид столбиков </w:t>
      </w:r>
      <w:r>
        <w:rPr>
          <w:rFonts w:ascii="Times New Roman" w:hAnsi="Times New Roman" w:cs="Times New Roman"/>
          <w:sz w:val="32"/>
          <w:szCs w:val="28"/>
          <w:lang w:val="en-US"/>
        </w:rPr>
        <w:t>M</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и </w:t>
      </w:r>
      <w:r>
        <w:rPr>
          <w:rFonts w:ascii="Times New Roman" w:hAnsi="Times New Roman" w:cs="Times New Roman"/>
          <w:sz w:val="32"/>
          <w:szCs w:val="28"/>
          <w:lang w:val="en-US"/>
        </w:rPr>
        <w:t>N</w:t>
      </w:r>
      <w:r>
        <w:rPr>
          <w:rFonts w:ascii="Times New Roman" w:hAnsi="Times New Roman" w:cs="Times New Roman"/>
          <w:sz w:val="32"/>
          <w:szCs w:val="28"/>
        </w:rPr>
        <w:t xml:space="preserve">. Для </w:t>
      </w:r>
      <w:r>
        <w:rPr>
          <w:rFonts w:ascii="Times New Roman" w:hAnsi="Times New Roman" w:cs="Times New Roman"/>
          <w:sz w:val="32"/>
          <w:szCs w:val="28"/>
          <w:lang w:val="en-US"/>
        </w:rPr>
        <w:t>M</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присвоим значения ячейкам </w:t>
      </w:r>
      <w:r w:rsidRPr="005021A2">
        <w:rPr>
          <w:rFonts w:ascii="Times New Roman" w:hAnsi="Times New Roman" w:cs="Times New Roman"/>
          <w:sz w:val="32"/>
          <w:szCs w:val="28"/>
        </w:rPr>
        <w:t>“</w:t>
      </w:r>
      <w:r>
        <w:rPr>
          <w:rFonts w:ascii="Times New Roman" w:hAnsi="Times New Roman" w:cs="Times New Roman"/>
          <w:sz w:val="32"/>
          <w:szCs w:val="28"/>
        </w:rPr>
        <w:t>Инстаграм</w:t>
      </w:r>
      <w:proofErr w:type="gramStart"/>
      <w:r>
        <w:rPr>
          <w:rFonts w:ascii="Times New Roman" w:hAnsi="Times New Roman" w:cs="Times New Roman"/>
          <w:sz w:val="32"/>
          <w:szCs w:val="28"/>
        </w:rPr>
        <w:t>(….</w:t>
      </w:r>
      <w:proofErr w:type="gramEnd"/>
      <w:r>
        <w:rPr>
          <w:rFonts w:ascii="Times New Roman" w:hAnsi="Times New Roman" w:cs="Times New Roman"/>
          <w:sz w:val="32"/>
          <w:szCs w:val="28"/>
        </w:rPr>
        <w:t>)</w:t>
      </w:r>
      <w:r w:rsidRPr="005021A2">
        <w:rPr>
          <w:rFonts w:ascii="Times New Roman" w:hAnsi="Times New Roman" w:cs="Times New Roman"/>
          <w:sz w:val="32"/>
          <w:szCs w:val="28"/>
        </w:rPr>
        <w:t>”</w:t>
      </w:r>
      <w:r>
        <w:rPr>
          <w:rFonts w:ascii="Times New Roman" w:hAnsi="Times New Roman" w:cs="Times New Roman"/>
          <w:sz w:val="32"/>
          <w:szCs w:val="28"/>
        </w:rPr>
        <w:t xml:space="preserve">, если они содержат данный пункт. В других случаях присвоим </w:t>
      </w:r>
      <w:r w:rsidRPr="005021A2">
        <w:rPr>
          <w:rFonts w:ascii="Times New Roman" w:hAnsi="Times New Roman" w:cs="Times New Roman"/>
          <w:sz w:val="32"/>
          <w:szCs w:val="28"/>
        </w:rPr>
        <w:t>“</w:t>
      </w:r>
      <w:r>
        <w:rPr>
          <w:rFonts w:ascii="Times New Roman" w:hAnsi="Times New Roman" w:cs="Times New Roman"/>
          <w:sz w:val="32"/>
          <w:szCs w:val="28"/>
        </w:rPr>
        <w:t>Другое</w:t>
      </w:r>
      <w:r w:rsidRPr="005021A2">
        <w:rPr>
          <w:rFonts w:ascii="Times New Roman" w:hAnsi="Times New Roman" w:cs="Times New Roman"/>
          <w:sz w:val="32"/>
          <w:szCs w:val="28"/>
        </w:rPr>
        <w:t>”</w:t>
      </w:r>
      <w:r>
        <w:rPr>
          <w:rFonts w:ascii="Times New Roman" w:hAnsi="Times New Roman" w:cs="Times New Roman"/>
          <w:sz w:val="32"/>
          <w:szCs w:val="28"/>
        </w:rPr>
        <w:t xml:space="preserve">. Для </w:t>
      </w:r>
      <w:r>
        <w:rPr>
          <w:rFonts w:ascii="Times New Roman" w:hAnsi="Times New Roman" w:cs="Times New Roman"/>
          <w:sz w:val="32"/>
          <w:szCs w:val="28"/>
          <w:lang w:val="en-US"/>
        </w:rPr>
        <w:t>N</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присвоим значения ячейкам </w:t>
      </w:r>
      <w:r w:rsidRPr="009A192F">
        <w:rPr>
          <w:rFonts w:ascii="Times New Roman" w:hAnsi="Times New Roman" w:cs="Times New Roman"/>
          <w:sz w:val="32"/>
          <w:szCs w:val="28"/>
        </w:rPr>
        <w:t>“</w:t>
      </w:r>
      <w:r>
        <w:rPr>
          <w:rFonts w:ascii="Times New Roman" w:hAnsi="Times New Roman" w:cs="Times New Roman"/>
          <w:sz w:val="32"/>
          <w:szCs w:val="28"/>
        </w:rPr>
        <w:t xml:space="preserve">Красивый единый </w:t>
      </w:r>
      <w:proofErr w:type="spellStart"/>
      <w:r>
        <w:rPr>
          <w:rFonts w:ascii="Times New Roman" w:hAnsi="Times New Roman" w:cs="Times New Roman"/>
          <w:sz w:val="32"/>
          <w:szCs w:val="28"/>
        </w:rPr>
        <w:t>визуал</w:t>
      </w:r>
      <w:proofErr w:type="spellEnd"/>
      <w:r w:rsidRPr="009A192F">
        <w:rPr>
          <w:rFonts w:ascii="Times New Roman" w:hAnsi="Times New Roman" w:cs="Times New Roman"/>
          <w:sz w:val="32"/>
          <w:szCs w:val="28"/>
        </w:rPr>
        <w:t>”</w:t>
      </w:r>
      <w:r w:rsidR="009A192F">
        <w:rPr>
          <w:rFonts w:ascii="Times New Roman" w:hAnsi="Times New Roman" w:cs="Times New Roman"/>
          <w:sz w:val="32"/>
          <w:szCs w:val="28"/>
        </w:rPr>
        <w:t xml:space="preserve">, если они содержат данный пункт. В других случаях присвоим </w:t>
      </w:r>
      <w:r w:rsidR="009A192F">
        <w:rPr>
          <w:rFonts w:ascii="Times New Roman" w:hAnsi="Times New Roman" w:cs="Times New Roman"/>
          <w:sz w:val="32"/>
          <w:szCs w:val="28"/>
          <w:lang w:val="en-US"/>
        </w:rPr>
        <w:t>“</w:t>
      </w:r>
      <w:r w:rsidR="009A192F">
        <w:rPr>
          <w:rFonts w:ascii="Times New Roman" w:hAnsi="Times New Roman" w:cs="Times New Roman"/>
          <w:sz w:val="32"/>
          <w:szCs w:val="28"/>
        </w:rPr>
        <w:t>Другое</w:t>
      </w:r>
      <w:r w:rsidR="009A192F">
        <w:rPr>
          <w:rFonts w:ascii="Times New Roman" w:hAnsi="Times New Roman" w:cs="Times New Roman"/>
          <w:sz w:val="32"/>
          <w:szCs w:val="28"/>
          <w:lang w:val="en-US"/>
        </w:rPr>
        <w:t>”</w:t>
      </w:r>
      <w:r w:rsidR="009A192F">
        <w:rPr>
          <w:rFonts w:ascii="Times New Roman" w:hAnsi="Times New Roman" w:cs="Times New Roman"/>
          <w:sz w:val="32"/>
          <w:szCs w:val="28"/>
        </w:rPr>
        <w:t>.</w:t>
      </w:r>
    </w:p>
    <w:p w14:paraId="5A0D00F2" w14:textId="12EBDBAA" w:rsidR="005021A2" w:rsidRPr="005021A2" w:rsidRDefault="005021A2" w:rsidP="005021A2">
      <w:pPr>
        <w:rPr>
          <w:rFonts w:ascii="Times New Roman" w:hAnsi="Times New Roman" w:cs="Times New Roman"/>
          <w:sz w:val="32"/>
          <w:szCs w:val="28"/>
        </w:rPr>
      </w:pPr>
      <w:r>
        <w:rPr>
          <w:rFonts w:ascii="Times New Roman" w:hAnsi="Times New Roman" w:cs="Times New Roman"/>
          <w:sz w:val="32"/>
          <w:szCs w:val="28"/>
          <w:lang w:val="en-US"/>
        </w:rPr>
        <w:t>M</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и </w:t>
      </w:r>
      <w:r>
        <w:rPr>
          <w:rFonts w:ascii="Times New Roman" w:hAnsi="Times New Roman" w:cs="Times New Roman"/>
          <w:sz w:val="32"/>
          <w:szCs w:val="28"/>
          <w:lang w:val="en-US"/>
        </w:rPr>
        <w:t>N</w:t>
      </w:r>
      <w:r w:rsidRPr="005021A2">
        <w:rPr>
          <w:rFonts w:ascii="Times New Roman" w:hAnsi="Times New Roman" w:cs="Times New Roman"/>
          <w:sz w:val="32"/>
          <w:szCs w:val="28"/>
        </w:rPr>
        <w:t>:</w:t>
      </w:r>
    </w:p>
    <w:p w14:paraId="03663CA3" w14:textId="4F62933F" w:rsidR="005021A2" w:rsidRPr="005021A2" w:rsidRDefault="005021A2" w:rsidP="005021A2">
      <w:pPr>
        <w:rPr>
          <w:rFonts w:ascii="Times New Roman" w:hAnsi="Times New Roman" w:cs="Times New Roman"/>
          <w:sz w:val="32"/>
          <w:szCs w:val="28"/>
        </w:rPr>
      </w:pPr>
      <w:r>
        <w:rPr>
          <w:rFonts w:ascii="Times New Roman" w:hAnsi="Times New Roman" w:cs="Times New Roman"/>
          <w:sz w:val="32"/>
          <w:szCs w:val="28"/>
          <w:lang w:val="en-US"/>
        </w:rPr>
        <w:t>P</w:t>
      </w:r>
      <w:r w:rsidRPr="005021A2">
        <w:rPr>
          <w:rFonts w:ascii="Times New Roman" w:hAnsi="Times New Roman" w:cs="Times New Roman"/>
          <w:sz w:val="32"/>
          <w:szCs w:val="28"/>
        </w:rPr>
        <w:t>-</w:t>
      </w:r>
      <w:r>
        <w:rPr>
          <w:rFonts w:ascii="Times New Roman" w:hAnsi="Times New Roman" w:cs="Times New Roman"/>
          <w:sz w:val="32"/>
          <w:szCs w:val="28"/>
          <w:lang w:val="en-US"/>
        </w:rPr>
        <w:t>value</w:t>
      </w:r>
      <w:r w:rsidRPr="005021A2">
        <w:rPr>
          <w:rFonts w:ascii="Times New Roman" w:hAnsi="Times New Roman" w:cs="Times New Roman"/>
          <w:sz w:val="32"/>
          <w:szCs w:val="28"/>
        </w:rPr>
        <w:t xml:space="preserve"> = 0,053 &gt; 0,05</w:t>
      </w:r>
    </w:p>
    <w:p w14:paraId="07301502" w14:textId="33FD8809" w:rsidR="005021A2" w:rsidRDefault="005021A2" w:rsidP="005021A2">
      <w:pPr>
        <w:rPr>
          <w:rFonts w:ascii="Times New Roman" w:hAnsi="Times New Roman" w:cs="Times New Roman"/>
          <w:sz w:val="32"/>
          <w:szCs w:val="28"/>
        </w:rPr>
      </w:pPr>
      <w:r>
        <w:rPr>
          <w:rFonts w:ascii="Times New Roman" w:hAnsi="Times New Roman" w:cs="Times New Roman"/>
          <w:sz w:val="32"/>
          <w:szCs w:val="28"/>
        </w:rPr>
        <w:t>Значение получилось выше критического, а значит переменные независимы, однако докажем это так же с помощью критерия корреляции Пирсона.</w:t>
      </w:r>
    </w:p>
    <w:p w14:paraId="00520939" w14:textId="03DC8D7F" w:rsidR="005021A2" w:rsidRDefault="005021A2" w:rsidP="005021A2">
      <w:pPr>
        <w:rPr>
          <w:rFonts w:ascii="Times New Roman" w:hAnsi="Times New Roman" w:cs="Times New Roman"/>
          <w:sz w:val="32"/>
          <w:szCs w:val="28"/>
        </w:rPr>
      </w:pPr>
      <w:r>
        <w:rPr>
          <w:rFonts w:ascii="Times New Roman" w:hAnsi="Times New Roman" w:cs="Times New Roman"/>
          <w:sz w:val="32"/>
          <w:szCs w:val="28"/>
        </w:rPr>
        <w:t xml:space="preserve">Для критерия корреляции Пирсона выпишем столбики </w:t>
      </w:r>
      <w:r>
        <w:rPr>
          <w:rFonts w:ascii="Times New Roman" w:hAnsi="Times New Roman" w:cs="Times New Roman"/>
          <w:sz w:val="32"/>
          <w:szCs w:val="28"/>
          <w:lang w:val="en-US"/>
        </w:rPr>
        <w:t>M</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и </w:t>
      </w:r>
      <w:r>
        <w:rPr>
          <w:rFonts w:ascii="Times New Roman" w:hAnsi="Times New Roman" w:cs="Times New Roman"/>
          <w:sz w:val="32"/>
          <w:szCs w:val="28"/>
          <w:lang w:val="en-US"/>
        </w:rPr>
        <w:t>N</w:t>
      </w:r>
      <w:r w:rsidRPr="005021A2">
        <w:rPr>
          <w:rFonts w:ascii="Times New Roman" w:hAnsi="Times New Roman" w:cs="Times New Roman"/>
          <w:sz w:val="32"/>
          <w:szCs w:val="28"/>
        </w:rPr>
        <w:t xml:space="preserve"> </w:t>
      </w:r>
      <w:r>
        <w:rPr>
          <w:rFonts w:ascii="Times New Roman" w:hAnsi="Times New Roman" w:cs="Times New Roman"/>
          <w:sz w:val="32"/>
          <w:szCs w:val="28"/>
        </w:rPr>
        <w:t>и присвоим им числовые значения по следующим критериям</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для </w:t>
      </w:r>
      <w:r>
        <w:rPr>
          <w:rFonts w:ascii="Times New Roman" w:hAnsi="Times New Roman" w:cs="Times New Roman"/>
          <w:sz w:val="32"/>
          <w:szCs w:val="28"/>
          <w:lang w:val="en-US"/>
        </w:rPr>
        <w:t>M</w:t>
      </w:r>
      <w:r>
        <w:rPr>
          <w:rFonts w:ascii="Times New Roman" w:hAnsi="Times New Roman" w:cs="Times New Roman"/>
          <w:sz w:val="32"/>
          <w:szCs w:val="28"/>
        </w:rPr>
        <w:t xml:space="preserve"> и </w:t>
      </w:r>
      <w:r>
        <w:rPr>
          <w:rFonts w:ascii="Times New Roman" w:hAnsi="Times New Roman" w:cs="Times New Roman"/>
          <w:sz w:val="32"/>
          <w:szCs w:val="28"/>
          <w:lang w:val="en-US"/>
        </w:rPr>
        <w:t>N</w:t>
      </w:r>
      <w:r w:rsidRPr="005021A2">
        <w:rPr>
          <w:rFonts w:ascii="Times New Roman" w:hAnsi="Times New Roman" w:cs="Times New Roman"/>
          <w:sz w:val="32"/>
          <w:szCs w:val="28"/>
        </w:rPr>
        <w:t xml:space="preserve">: </w:t>
      </w:r>
      <w:r>
        <w:rPr>
          <w:rFonts w:ascii="Times New Roman" w:hAnsi="Times New Roman" w:cs="Times New Roman"/>
          <w:sz w:val="32"/>
          <w:szCs w:val="28"/>
        </w:rPr>
        <w:t xml:space="preserve">если </w:t>
      </w:r>
      <w:r w:rsidRPr="005021A2">
        <w:rPr>
          <w:rFonts w:ascii="Times New Roman" w:hAnsi="Times New Roman" w:cs="Times New Roman"/>
          <w:sz w:val="32"/>
          <w:szCs w:val="28"/>
        </w:rPr>
        <w:t>“</w:t>
      </w:r>
      <w:r>
        <w:rPr>
          <w:rFonts w:ascii="Times New Roman" w:hAnsi="Times New Roman" w:cs="Times New Roman"/>
          <w:sz w:val="32"/>
          <w:szCs w:val="28"/>
        </w:rPr>
        <w:t>Другое</w:t>
      </w:r>
      <w:r w:rsidRPr="005021A2">
        <w:rPr>
          <w:rFonts w:ascii="Times New Roman" w:hAnsi="Times New Roman" w:cs="Times New Roman"/>
          <w:sz w:val="32"/>
          <w:szCs w:val="28"/>
        </w:rPr>
        <w:t>”</w:t>
      </w:r>
      <w:r>
        <w:rPr>
          <w:rFonts w:ascii="Times New Roman" w:hAnsi="Times New Roman" w:cs="Times New Roman"/>
          <w:sz w:val="32"/>
          <w:szCs w:val="28"/>
        </w:rPr>
        <w:t>, то 0, в других случаях 1. (вставить таблицы)</w:t>
      </w:r>
    </w:p>
    <w:p w14:paraId="72B3033B" w14:textId="284B9E92" w:rsidR="009A192F" w:rsidRDefault="009A192F" w:rsidP="005021A2">
      <w:pPr>
        <w:rPr>
          <w:rFonts w:ascii="Times New Roman" w:hAnsi="Times New Roman" w:cs="Times New Roman"/>
          <w:sz w:val="32"/>
          <w:szCs w:val="28"/>
          <w:lang w:val="en-US"/>
        </w:rPr>
      </w:pPr>
      <w:r>
        <w:rPr>
          <w:rFonts w:ascii="Times New Roman" w:hAnsi="Times New Roman" w:cs="Times New Roman"/>
          <w:sz w:val="32"/>
          <w:szCs w:val="28"/>
        </w:rPr>
        <w:t xml:space="preserve">Корреляция Пирсона = </w:t>
      </w:r>
      <w:r>
        <w:rPr>
          <w:rFonts w:ascii="Times New Roman" w:hAnsi="Times New Roman" w:cs="Times New Roman"/>
          <w:sz w:val="32"/>
          <w:szCs w:val="28"/>
          <w:lang w:val="en-US"/>
        </w:rPr>
        <w:t xml:space="preserve">0,136 </w:t>
      </w:r>
      <w:proofErr w:type="gramStart"/>
      <w:r>
        <w:rPr>
          <w:rFonts w:ascii="Times New Roman" w:hAnsi="Times New Roman" w:cs="Times New Roman"/>
          <w:sz w:val="32"/>
          <w:szCs w:val="28"/>
          <w:lang w:val="en-US"/>
        </w:rPr>
        <w:t>&lt; 0</w:t>
      </w:r>
      <w:proofErr w:type="gramEnd"/>
      <w:r>
        <w:rPr>
          <w:rFonts w:ascii="Times New Roman" w:hAnsi="Times New Roman" w:cs="Times New Roman"/>
          <w:sz w:val="32"/>
          <w:szCs w:val="28"/>
          <w:lang w:val="en-US"/>
        </w:rPr>
        <w:t>,14</w:t>
      </w:r>
    </w:p>
    <w:p w14:paraId="74C9A7CC" w14:textId="1363350B" w:rsidR="009A192F" w:rsidRDefault="009A192F" w:rsidP="005021A2">
      <w:pPr>
        <w:rPr>
          <w:rFonts w:ascii="Times New Roman" w:hAnsi="Times New Roman" w:cs="Times New Roman"/>
          <w:sz w:val="32"/>
          <w:szCs w:val="28"/>
        </w:rPr>
      </w:pPr>
      <w:r>
        <w:rPr>
          <w:rFonts w:ascii="Times New Roman" w:hAnsi="Times New Roman" w:cs="Times New Roman"/>
          <w:sz w:val="32"/>
          <w:szCs w:val="28"/>
        </w:rPr>
        <w:lastRenderedPageBreak/>
        <w:t>Оба критерия не удовлетворены критическим условиям, а значит принимается нулевая гипотеза и переменные независимы.</w:t>
      </w:r>
    </w:p>
    <w:p w14:paraId="12CA630C" w14:textId="1C2E8A0A" w:rsidR="009A192F" w:rsidRDefault="009A192F" w:rsidP="005021A2">
      <w:pPr>
        <w:rPr>
          <w:rFonts w:ascii="Times New Roman" w:hAnsi="Times New Roman" w:cs="Times New Roman"/>
          <w:sz w:val="32"/>
          <w:szCs w:val="28"/>
        </w:rPr>
      </w:pPr>
      <w:r>
        <w:rPr>
          <w:rFonts w:ascii="Times New Roman" w:hAnsi="Times New Roman" w:cs="Times New Roman"/>
          <w:b/>
          <w:bCs/>
          <w:sz w:val="32"/>
          <w:szCs w:val="28"/>
        </w:rPr>
        <w:t>Итог</w:t>
      </w:r>
      <w:r>
        <w:rPr>
          <w:rFonts w:ascii="Times New Roman" w:hAnsi="Times New Roman" w:cs="Times New Roman"/>
          <w:b/>
          <w:bCs/>
          <w:sz w:val="32"/>
          <w:szCs w:val="28"/>
          <w:lang w:val="en-US"/>
        </w:rPr>
        <w:t xml:space="preserve">: </w:t>
      </w:r>
      <w:r>
        <w:rPr>
          <w:rFonts w:ascii="Times New Roman" w:hAnsi="Times New Roman" w:cs="Times New Roman"/>
          <w:b/>
          <w:bCs/>
          <w:sz w:val="32"/>
          <w:szCs w:val="28"/>
        </w:rPr>
        <w:t>гипотеза опровергается</w:t>
      </w:r>
    </w:p>
    <w:p w14:paraId="7CE76876" w14:textId="77777777" w:rsidR="009A192F" w:rsidRPr="009A192F" w:rsidRDefault="009A192F" w:rsidP="005021A2">
      <w:pPr>
        <w:rPr>
          <w:rFonts w:ascii="Times New Roman" w:hAnsi="Times New Roman" w:cs="Times New Roman"/>
          <w:sz w:val="32"/>
          <w:szCs w:val="28"/>
        </w:rPr>
      </w:pPr>
    </w:p>
    <w:p w14:paraId="4C6D8418" w14:textId="77777777" w:rsidR="009A192F" w:rsidRPr="005021A2" w:rsidRDefault="009A192F" w:rsidP="005021A2">
      <w:pPr>
        <w:rPr>
          <w:rFonts w:ascii="Times New Roman" w:hAnsi="Times New Roman" w:cs="Times New Roman"/>
          <w:sz w:val="32"/>
          <w:szCs w:val="28"/>
        </w:rPr>
      </w:pPr>
    </w:p>
    <w:sectPr w:rsidR="009A192F" w:rsidRPr="005021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730C"/>
    <w:multiLevelType w:val="hybridMultilevel"/>
    <w:tmpl w:val="2BE2C1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991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9E"/>
    <w:rsid w:val="000F1939"/>
    <w:rsid w:val="005021A2"/>
    <w:rsid w:val="005E7400"/>
    <w:rsid w:val="006A4B9E"/>
    <w:rsid w:val="00785C48"/>
    <w:rsid w:val="009A192F"/>
    <w:rsid w:val="00BD3F2E"/>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6F76"/>
  <w15:chartTrackingRefBased/>
  <w15:docId w15:val="{36C6FFA7-5F55-489A-A52D-0A54C4C4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ru-RU"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708</Words>
  <Characters>4040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Денисов</dc:creator>
  <cp:keywords/>
  <dc:description/>
  <cp:lastModifiedBy>Артем Денисов</cp:lastModifiedBy>
  <cp:revision>2</cp:revision>
  <dcterms:created xsi:type="dcterms:W3CDTF">2023-05-30T16:50:00Z</dcterms:created>
  <dcterms:modified xsi:type="dcterms:W3CDTF">2023-05-30T17:23:00Z</dcterms:modified>
</cp:coreProperties>
</file>