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9026" w14:textId="4DFE7C81" w:rsidR="000F1939" w:rsidRDefault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1)</w:t>
      </w:r>
      <w:r w:rsidRPr="001C4296">
        <w:rPr>
          <w:rFonts w:ascii="Roboto" w:hAnsi="Roboto"/>
          <w:color w:val="000000"/>
          <w:sz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Бо</w:t>
      </w:r>
      <w:r w:rsidRPr="001C4296">
        <w:rPr>
          <w:rFonts w:ascii="Times New Roman" w:hAnsi="Times New Roman" w:cs="Times New Roman"/>
          <w:sz w:val="32"/>
          <w:szCs w:val="28"/>
        </w:rPr>
        <w:t>лее возрастное поколение более доверчиво относится к рекламе: если вкус передан хорошо, то они с большей вероятностью</w:t>
      </w:r>
    </w:p>
    <w:p w14:paraId="081054E4" w14:textId="7E8DD84D" w:rsidR="001C4296" w:rsidRDefault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проверки этой гипотезы рассмотрим ответы респондентов на вопросы про возраст и доверие к точности представления вкуса продукта в рекламах</w:t>
      </w:r>
      <w:r w:rsidR="00F515B2">
        <w:rPr>
          <w:rFonts w:ascii="Times New Roman" w:hAnsi="Times New Roman" w:cs="Times New Roman"/>
          <w:sz w:val="32"/>
          <w:szCs w:val="28"/>
        </w:rPr>
        <w:t>, а также на вопрос про влияние представления вкуса в рекламе на покупку продукта</w:t>
      </w:r>
      <w:r>
        <w:rPr>
          <w:rFonts w:ascii="Times New Roman" w:hAnsi="Times New Roman" w:cs="Times New Roman"/>
          <w:sz w:val="32"/>
          <w:szCs w:val="28"/>
        </w:rPr>
        <w:t>. Для этого рассмотрим зависимости следующих переменных</w:t>
      </w:r>
      <w:r w:rsidRPr="001C4296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1C42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1C429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1C42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1C42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 помощью хи-квадрата и критерия корреляции Пирсона.</w:t>
      </w:r>
    </w:p>
    <w:p w14:paraId="4EC143EF" w14:textId="1E22CF18" w:rsidR="001C4296" w:rsidRPr="004E172C" w:rsidRDefault="001C4296" w:rsidP="001C4296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675805DB" w14:textId="754E09C3" w:rsidR="001C4296" w:rsidRDefault="001C4296" w:rsidP="001C4296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 w:rsidRPr="001C4296">
        <w:rPr>
          <w:rFonts w:ascii="Times New Roman" w:hAnsi="Times New Roman" w:cs="Times New Roman"/>
          <w:sz w:val="32"/>
          <w:szCs w:val="28"/>
        </w:rPr>
        <w:t>4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(201)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2C024C63" w14:textId="0004BEB7" w:rsidR="00F515B2" w:rsidRDefault="00F515B2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возраста, при расчете коэффициента Пирсона, расставим числовые обозначения каждому ответу по возрастанию, от более молодых к более старшим.</w:t>
      </w:r>
    </w:p>
    <w:p w14:paraId="5769282A" w14:textId="1A4CF9A6" w:rsidR="001C4296" w:rsidRPr="00F515B2" w:rsidRDefault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F515B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</w:t>
      </w:r>
      <w:r w:rsidRPr="00F515B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F515B2">
        <w:rPr>
          <w:rFonts w:ascii="Times New Roman" w:hAnsi="Times New Roman" w:cs="Times New Roman"/>
          <w:sz w:val="32"/>
          <w:szCs w:val="28"/>
        </w:rPr>
        <w:t>:</w:t>
      </w:r>
    </w:p>
    <w:p w14:paraId="4CF051F1" w14:textId="7963FCB1" w:rsidR="001C4296" w:rsidRDefault="001C429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2,4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-7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624621F9" w14:textId="069BF65D" w:rsidR="00F515B2" w:rsidRPr="00F515B2" w:rsidRDefault="00F515B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Расставим числовые значения для расчета коэффициента Пирсона для каждого из ответов. Тогда по степени отношения присвоим значения по порядку, чем лучше отношение, тем выше значение переменной.</w:t>
      </w:r>
    </w:p>
    <w:p w14:paraId="7B7F4A16" w14:textId="65BDA367" w:rsidR="001C4296" w:rsidRPr="00F515B2" w:rsidRDefault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F515B2">
        <w:rPr>
          <w:rFonts w:ascii="Times New Roman" w:hAnsi="Times New Roman" w:cs="Times New Roman"/>
          <w:sz w:val="32"/>
          <w:szCs w:val="28"/>
        </w:rPr>
        <w:t>0,</w:t>
      </w:r>
      <w:proofErr w:type="gramStart"/>
      <w:r w:rsidRPr="00F515B2">
        <w:rPr>
          <w:rFonts w:ascii="Times New Roman" w:hAnsi="Times New Roman" w:cs="Times New Roman"/>
          <w:sz w:val="32"/>
          <w:szCs w:val="28"/>
        </w:rPr>
        <w:t>35 &gt;</w:t>
      </w:r>
      <w:proofErr w:type="gramEnd"/>
      <w:r w:rsidRPr="00F515B2">
        <w:rPr>
          <w:rFonts w:ascii="Times New Roman" w:hAnsi="Times New Roman" w:cs="Times New Roman"/>
          <w:sz w:val="32"/>
          <w:szCs w:val="28"/>
        </w:rPr>
        <w:t xml:space="preserve"> 0,14</w:t>
      </w:r>
    </w:p>
    <w:p w14:paraId="2A8AEDBC" w14:textId="1CDAD9DA" w:rsidR="001C4296" w:rsidRPr="001C4296" w:rsidRDefault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удовлетворены, а значит переменные зависимы и степень их зависимости положительная, так как Пирсон больше 0. Из этого можно сделать вывод, что возрастное поколение воспринимает вкус в рекламе в большей степени, нежели молодое.</w:t>
      </w:r>
    </w:p>
    <w:p w14:paraId="5C7DF8C9" w14:textId="4B878F22" w:rsidR="001C4296" w:rsidRPr="001C4296" w:rsidRDefault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1C42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1C4296">
        <w:rPr>
          <w:rFonts w:ascii="Times New Roman" w:hAnsi="Times New Roman" w:cs="Times New Roman"/>
          <w:sz w:val="32"/>
          <w:szCs w:val="28"/>
        </w:rPr>
        <w:t>:</w:t>
      </w:r>
    </w:p>
    <w:p w14:paraId="64433AE9" w14:textId="462ADE1B" w:rsidR="001C4296" w:rsidRPr="001C4296" w:rsidRDefault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1C4296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1C4296">
        <w:rPr>
          <w:rFonts w:ascii="Times New Roman" w:hAnsi="Times New Roman" w:cs="Times New Roman"/>
          <w:sz w:val="32"/>
          <w:szCs w:val="28"/>
        </w:rPr>
        <w:t xml:space="preserve"> = 9,16 * 10</w:t>
      </w:r>
      <w:r w:rsidRPr="001C4296">
        <w:rPr>
          <w:rFonts w:ascii="Times New Roman" w:hAnsi="Times New Roman" w:cs="Times New Roman"/>
          <w:sz w:val="32"/>
          <w:szCs w:val="28"/>
          <w:vertAlign w:val="superscript"/>
        </w:rPr>
        <w:t>-9</w:t>
      </w:r>
      <w:r w:rsidRPr="001C4296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50DDFC19" w14:textId="018DB906" w:rsidR="001C4296" w:rsidRPr="001C4296" w:rsidRDefault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</w:t>
      </w:r>
      <w:r w:rsidRPr="001C4296">
        <w:rPr>
          <w:rFonts w:ascii="Times New Roman" w:hAnsi="Times New Roman" w:cs="Times New Roman"/>
          <w:sz w:val="32"/>
          <w:szCs w:val="28"/>
        </w:rPr>
        <w:t xml:space="preserve"> 0,</w:t>
      </w:r>
      <w:proofErr w:type="gramStart"/>
      <w:r w:rsidRPr="001C4296">
        <w:rPr>
          <w:rFonts w:ascii="Times New Roman" w:hAnsi="Times New Roman" w:cs="Times New Roman"/>
          <w:sz w:val="32"/>
          <w:szCs w:val="28"/>
        </w:rPr>
        <w:t>31 &gt;</w:t>
      </w:r>
      <w:proofErr w:type="gramEnd"/>
      <w:r w:rsidRPr="001C4296">
        <w:rPr>
          <w:rFonts w:ascii="Times New Roman" w:hAnsi="Times New Roman" w:cs="Times New Roman"/>
          <w:sz w:val="32"/>
          <w:szCs w:val="28"/>
        </w:rPr>
        <w:t xml:space="preserve"> 0,14</w:t>
      </w:r>
    </w:p>
    <w:p w14:paraId="55C63492" w14:textId="2FDC4EBF" w:rsidR="001C4296" w:rsidRDefault="001C4296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удовлетворены, а значит переменные зависимы и степень их зависимости положительная</w:t>
      </w:r>
      <w:r>
        <w:rPr>
          <w:rFonts w:ascii="Times New Roman" w:hAnsi="Times New Roman" w:cs="Times New Roman"/>
          <w:sz w:val="32"/>
          <w:szCs w:val="28"/>
        </w:rPr>
        <w:t>, так как Пирсон больше 0</w:t>
      </w:r>
      <w:r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 xml:space="preserve"> Из этого можно сделать вывод, что </w:t>
      </w:r>
      <w:proofErr w:type="gramStart"/>
      <w:r>
        <w:rPr>
          <w:rFonts w:ascii="Times New Roman" w:hAnsi="Times New Roman" w:cs="Times New Roman"/>
          <w:sz w:val="32"/>
          <w:szCs w:val="28"/>
        </w:rPr>
        <w:t>вкус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представленный в рекламах влияет на решение о покупке товаров в зависимости от представленного вкуса.</w:t>
      </w:r>
    </w:p>
    <w:p w14:paraId="7A3B2F03" w14:textId="110A1632" w:rsidR="001C4296" w:rsidRDefault="001C4296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Две пары переменных оказались зависимыми и их корреляция положительна, из этого можно сделать вывод, что гипотеза подтверждается.</w:t>
      </w:r>
    </w:p>
    <w:p w14:paraId="2E9F901B" w14:textId="00F6140B" w:rsidR="001C4296" w:rsidRDefault="001C4296" w:rsidP="001C4296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подтверждена</w:t>
      </w:r>
    </w:p>
    <w:p w14:paraId="69B8E5CF" w14:textId="140B8547" w:rsidR="001C4296" w:rsidRPr="001C4296" w:rsidRDefault="001C4296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2) </w:t>
      </w:r>
      <w:r w:rsidR="00F515B2" w:rsidRPr="00F515B2">
        <w:rPr>
          <w:rFonts w:ascii="Times New Roman" w:hAnsi="Times New Roman" w:cs="Times New Roman"/>
          <w:sz w:val="32"/>
          <w:szCs w:val="28"/>
        </w:rPr>
        <w:t>более молодое поколение не доверяет рекламе, но любит визуальное и звуковое оформление</w:t>
      </w:r>
      <w:r w:rsidR="00F515B2">
        <w:rPr>
          <w:rFonts w:ascii="Times New Roman" w:hAnsi="Times New Roman" w:cs="Times New Roman"/>
          <w:sz w:val="32"/>
          <w:szCs w:val="28"/>
        </w:rPr>
        <w:t>.</w:t>
      </w:r>
    </w:p>
    <w:p w14:paraId="5562AC4C" w14:textId="106F2D1F" w:rsidR="001C4296" w:rsidRDefault="00F515B2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следующей гипотезы рассмотрим ответы респондентов на вопросы про возраст и доверие к точности представления вкуса, а также на вопрос про элементы, которые помогают передать вкус продукта лучше всего. Для этого рассмотрим зависимости следующих переменных</w:t>
      </w:r>
      <w:r w:rsidRPr="00F515B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F515B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F515B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F515B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F515B2">
        <w:rPr>
          <w:rFonts w:ascii="Times New Roman" w:hAnsi="Times New Roman" w:cs="Times New Roman"/>
          <w:sz w:val="32"/>
          <w:szCs w:val="28"/>
        </w:rPr>
        <w:t>.</w:t>
      </w:r>
    </w:p>
    <w:p w14:paraId="105A44BC" w14:textId="64912297" w:rsidR="00F515B2" w:rsidRDefault="00F515B2" w:rsidP="001C429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L:</w:t>
      </w:r>
    </w:p>
    <w:p w14:paraId="3711ACDE" w14:textId="3FF1EF31" w:rsidR="00F515B2" w:rsidRDefault="00F515B2" w:rsidP="001C429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1,63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-8</w:t>
      </w:r>
    </w:p>
    <w:p w14:paraId="13991FB8" w14:textId="79556FAD" w:rsidR="00F515B2" w:rsidRDefault="00F515B2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Для нахождения критерия Пирсона расставим числовые значения для столбика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F515B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F515B2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Для возраста укажем значения по возрастанию от более старых к более молодым. А для доверия к точности представленного вкуса продукта, по возрастанию от полного недоверия к обыденной опоре на представленный продукт при покупке.</w:t>
      </w:r>
    </w:p>
    <w:p w14:paraId="63A7EFAA" w14:textId="788AF437" w:rsidR="00F515B2" w:rsidRDefault="00F515B2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F515B2">
        <w:rPr>
          <w:rFonts w:ascii="Times New Roman" w:hAnsi="Times New Roman" w:cs="Times New Roman"/>
          <w:sz w:val="32"/>
          <w:szCs w:val="28"/>
        </w:rPr>
        <w:t xml:space="preserve">-0,18, </w:t>
      </w:r>
      <w:r>
        <w:rPr>
          <w:rFonts w:ascii="Times New Roman" w:hAnsi="Times New Roman" w:cs="Times New Roman"/>
          <w:sz w:val="32"/>
          <w:szCs w:val="28"/>
        </w:rPr>
        <w:t>по модулю больше, чем 0,14</w:t>
      </w:r>
    </w:p>
    <w:p w14:paraId="5E9389F6" w14:textId="7E44C731" w:rsidR="00F515B2" w:rsidRDefault="00F515B2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удовлетворили условиям зависимости, но тип зависимости оказался обратным, а значит наоборот более взрослое поколение чаще ссылается на представленный вкус продукта во время покупки.</w:t>
      </w:r>
    </w:p>
    <w:p w14:paraId="5B3B25CC" w14:textId="3AEA3E42" w:rsidR="00F515B2" w:rsidRDefault="00F515B2" w:rsidP="001C429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O:</w:t>
      </w:r>
    </w:p>
    <w:p w14:paraId="42EEBFF9" w14:textId="5403923B" w:rsidR="00F515B2" w:rsidRDefault="00F515B2" w:rsidP="001C429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0,73</w:t>
      </w:r>
    </w:p>
    <w:p w14:paraId="351D9857" w14:textId="4BA4C7CB" w:rsidR="00F515B2" w:rsidRDefault="00F515B2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нахождения </w:t>
      </w:r>
      <w:r w:rsidR="005C715D">
        <w:rPr>
          <w:rFonts w:ascii="Times New Roman" w:hAnsi="Times New Roman" w:cs="Times New Roman"/>
          <w:sz w:val="32"/>
          <w:szCs w:val="28"/>
        </w:rPr>
        <w:t>корреляции Пирсона также присвоим значения по возрасту. А по элементам рекламы, присвоим 0 значения всем ответам, которые не связаны с визуализацией и звуковым сопровождением, для тех ответов, которые включают один их этих пунктов – 1, а для ответов, которые включают оба пункта – 2.</w:t>
      </w:r>
    </w:p>
    <w:p w14:paraId="6B2AF33D" w14:textId="5DE15B09" w:rsidR="005C715D" w:rsidRDefault="005C715D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-0</w:t>
      </w:r>
      <w:r w:rsidRPr="005C715D">
        <w:rPr>
          <w:rFonts w:ascii="Times New Roman" w:hAnsi="Times New Roman" w:cs="Times New Roman"/>
          <w:sz w:val="32"/>
          <w:szCs w:val="28"/>
        </w:rPr>
        <w:t xml:space="preserve">,019, </w:t>
      </w:r>
      <w:r>
        <w:rPr>
          <w:rFonts w:ascii="Times New Roman" w:hAnsi="Times New Roman" w:cs="Times New Roman"/>
          <w:sz w:val="32"/>
          <w:szCs w:val="28"/>
        </w:rPr>
        <w:t xml:space="preserve">что по модулю меньше, чем </w:t>
      </w:r>
      <w:r w:rsidRPr="005C715D">
        <w:rPr>
          <w:rFonts w:ascii="Times New Roman" w:hAnsi="Times New Roman" w:cs="Times New Roman"/>
          <w:sz w:val="32"/>
          <w:szCs w:val="28"/>
        </w:rPr>
        <w:t>0,14</w:t>
      </w:r>
    </w:p>
    <w:p w14:paraId="08692123" w14:textId="26290081" w:rsidR="005C715D" w:rsidRDefault="005C715D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удовлетворены, а значит зависимости между этими переменным нет.</w:t>
      </w:r>
    </w:p>
    <w:p w14:paraId="77C961F7" w14:textId="4674B3AD" w:rsidR="005C715D" w:rsidRPr="005C715D" w:rsidRDefault="005C715D" w:rsidP="001C42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sectPr w:rsidR="005C715D" w:rsidRPr="005C7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83"/>
    <w:rsid w:val="000F1939"/>
    <w:rsid w:val="001C4296"/>
    <w:rsid w:val="005C715D"/>
    <w:rsid w:val="00681B83"/>
    <w:rsid w:val="00785C48"/>
    <w:rsid w:val="00F5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F69F"/>
  <w15:chartTrackingRefBased/>
  <w15:docId w15:val="{0F12DFF2-5359-4EA6-B6CC-DD20747A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2023-05-28T14:50:00Z</dcterms:created>
  <dcterms:modified xsi:type="dcterms:W3CDTF">2023-05-28T15:15:00Z</dcterms:modified>
</cp:coreProperties>
</file>