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EndWindow</w:t>
      </w:r>
      <w:r/>
    </w:p>
    <w:p>
      <w:pPr>
        <w:pStyle w:val="Normal"/>
        <w:rPr/>
      </w:pPr>
      <w:r>
        <w:rPr/>
        <w:t>1. Нажимаем Retry</w:t>
      </w:r>
      <w:r/>
    </w:p>
    <w:p>
      <w:pPr>
        <w:pStyle w:val="Normal"/>
        <w:rPr/>
      </w:pPr>
      <w:r>
        <w:rPr/>
        <w:tab/>
        <w:t>-Бой переигрывается с тем же набором персов у обоих героев</w:t>
      </w:r>
      <w:r/>
    </w:p>
    <w:p>
      <w:pPr>
        <w:pStyle w:val="Normal"/>
        <w:rPr/>
      </w:pPr>
      <w:r>
        <w:rPr/>
        <w:t>2. Нажимаем Main menu</w:t>
      </w:r>
      <w:r/>
    </w:p>
    <w:p>
      <w:pPr>
        <w:pStyle w:val="Normal"/>
        <w:rPr/>
      </w:pPr>
      <w:r>
        <w:rPr/>
        <w:tab/>
        <w:t>-О, Боги, выход в основное меню!</w:t>
      </w:r>
      <w:r/>
    </w:p>
    <w:p>
      <w:pPr>
        <w:pStyle w:val="Normal"/>
        <w:rPr/>
      </w:pPr>
      <w:r>
        <w:rPr/>
        <w:t>3. Разное</w:t>
      </w:r>
      <w:r/>
    </w:p>
    <w:p>
      <w:pPr>
        <w:pStyle w:val="Normal"/>
        <w:rPr/>
      </w:pPr>
      <w:r>
        <w:rPr/>
        <w:tab/>
        <w:t>-В окне отражена статистика для обоих героев. Можно добавить полученный урон.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Application>LibreOffice/4.3.2.2.0$Linux_X86_64 LibreOffice_project/430m0$Build-2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2016-07-05T00:57:35Z</dcterms:created>
  <dc:language>en-US</dc:language>
  <dcterms:modified xsi:type="dcterms:W3CDTF">2016-07-05T00:58:20Z</dcterms:modified>
  <cp:revision>1</cp:revision>
</cp:coreProperties>
</file>