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80E6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5BE60205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21E86D6F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CBAF936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5BF78E2B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(ТвГТУ)</w:t>
      </w:r>
      <w:r w:rsidRPr="003203A6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4315E3B5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39CD79A9" w14:textId="77777777" w:rsidR="003203A6" w:rsidRPr="003203A6" w:rsidRDefault="003203A6" w:rsidP="003203A6">
      <w:pPr>
        <w:suppressAutoHyphens/>
        <w:autoSpaceDN w:val="0"/>
        <w:spacing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AC1193F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CF238FC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381171A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A602E84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6E5515A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66EA389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D84C7AB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9EC9934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4BE2E91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F0D3FE0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практической работе №1</w:t>
      </w:r>
    </w:p>
    <w:p w14:paraId="4A584DFD" w14:textId="77777777" w:rsidR="003203A6" w:rsidRPr="003203A6" w:rsidRDefault="003203A6" w:rsidP="003203A6">
      <w:pPr>
        <w:suppressAutoHyphens/>
        <w:autoSpaceDN w:val="0"/>
        <w:spacing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Pr="003203A6">
        <w:rPr>
          <w:rFonts w:ascii="Times New Roman" w:eastAsia="MS Mincho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8B4C60B" w14:textId="77777777" w:rsidR="003203A6" w:rsidRPr="003203A6" w:rsidRDefault="003203A6" w:rsidP="003203A6">
      <w:pPr>
        <w:spacing w:line="259" w:lineRule="auto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 xml:space="preserve">Работа с библиотекой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>streamlit</w:t>
      </w:r>
      <w:r w:rsidRPr="003203A6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0A1E5364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871CA11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061C47E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1BBF934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3541B28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CA28A26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29AAB9F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2B6C81B" w14:textId="77777777" w:rsidR="003203A6" w:rsidRPr="003203A6" w:rsidRDefault="003203A6" w:rsidP="003203A6">
      <w:pPr>
        <w:suppressAutoHyphens/>
        <w:autoSpaceDN w:val="0"/>
        <w:spacing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3203A6" w:rsidRPr="003203A6" w14:paraId="25531C4D" w14:textId="77777777" w:rsidTr="007022FD">
        <w:tc>
          <w:tcPr>
            <w:tcW w:w="4257" w:type="dxa"/>
          </w:tcPr>
          <w:p w14:paraId="79278960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Выполнил: </w:t>
            </w:r>
            <w:r w:rsidRPr="003203A6">
              <w:rPr>
                <w:rFonts w:ascii="Calibri" w:eastAsia="MS Mincho" w:hAnsi="Calibri" w:cs="Times New Roman"/>
                <w:lang w:eastAsia="en-US"/>
              </w:rPr>
              <w:t xml:space="preserve"> </w:t>
            </w:r>
          </w:p>
          <w:p w14:paraId="7CCE1258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студент группы </w:t>
            </w:r>
          </w:p>
          <w:p w14:paraId="08A2BE85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Б.ПИН.РИС - 21.06</w:t>
            </w:r>
          </w:p>
          <w:p w14:paraId="6673B43A" w14:textId="1FECF07F" w:rsidR="003203A6" w:rsidRPr="003203A6" w:rsidRDefault="001A5527" w:rsidP="003203A6">
            <w:pPr>
              <w:spacing w:after="160" w:line="259" w:lineRule="auto"/>
              <w:jc w:val="right"/>
              <w:rPr>
                <w:rFonts w:ascii="Times New Roman" w:eastAsia="Yu Mincho" w:hAnsi="Times New Roman" w:cs="Times New Roman"/>
                <w:sz w:val="28"/>
                <w:lang w:eastAsia="ja-JP"/>
              </w:rPr>
            </w:pPr>
            <w:r>
              <w:rPr>
                <w:rFonts w:ascii="Times New Roman" w:eastAsia="Yu Mincho" w:hAnsi="Times New Roman" w:cs="Times New Roman"/>
                <w:sz w:val="28"/>
                <w:lang w:eastAsia="ja-JP"/>
              </w:rPr>
              <w:t>Иванов А. В.</w:t>
            </w:r>
          </w:p>
          <w:p w14:paraId="7FD612F2" w14:textId="77777777" w:rsidR="003203A6" w:rsidRPr="003203A6" w:rsidRDefault="003203A6" w:rsidP="003203A6">
            <w:pPr>
              <w:spacing w:after="160" w:line="259" w:lineRule="auto"/>
              <w:jc w:val="both"/>
              <w:rPr>
                <w:rFonts w:ascii="Calibri" w:eastAsia="MS Mincho" w:hAnsi="Calibri" w:cs="Times New Roman"/>
                <w:lang w:eastAsia="en-US"/>
              </w:rPr>
            </w:pPr>
          </w:p>
          <w:p w14:paraId="52A1D41C" w14:textId="77777777" w:rsidR="003203A6" w:rsidRPr="003203A6" w:rsidRDefault="003203A6" w:rsidP="003203A6">
            <w:pPr>
              <w:spacing w:after="160" w:line="259" w:lineRule="auto"/>
              <w:jc w:val="both"/>
              <w:rPr>
                <w:rFonts w:ascii="Calibri" w:eastAsia="MS Mincho" w:hAnsi="Calibri" w:cs="Times New Roman"/>
                <w:lang w:eastAsia="en-US"/>
              </w:rPr>
            </w:pPr>
          </w:p>
        </w:tc>
      </w:tr>
      <w:tr w:rsidR="003203A6" w:rsidRPr="003203A6" w14:paraId="734A149F" w14:textId="77777777" w:rsidTr="007022FD">
        <w:tc>
          <w:tcPr>
            <w:tcW w:w="4257" w:type="dxa"/>
          </w:tcPr>
          <w:p w14:paraId="00717F8E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 xml:space="preserve">Проверила: </w:t>
            </w:r>
          </w:p>
          <w:p w14:paraId="1D372C4D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ja-JP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ja-JP"/>
              </w:rPr>
              <w:t>старший преподаватель</w:t>
            </w:r>
          </w:p>
          <w:p w14:paraId="68AB44E9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кафедры ПО</w:t>
            </w:r>
          </w:p>
          <w:p w14:paraId="0D7F9A2B" w14:textId="77777777" w:rsidR="003203A6" w:rsidRPr="003203A6" w:rsidRDefault="003203A6" w:rsidP="003203A6">
            <w:pPr>
              <w:spacing w:after="160" w:line="259" w:lineRule="auto"/>
              <w:jc w:val="right"/>
              <w:rPr>
                <w:rFonts w:ascii="Times New Roman" w:eastAsia="MS Mincho" w:hAnsi="Times New Roman" w:cs="Times New Roman"/>
                <w:sz w:val="28"/>
                <w:lang w:eastAsia="en-US"/>
              </w:rPr>
            </w:pPr>
            <w:r w:rsidRPr="003203A6">
              <w:rPr>
                <w:rFonts w:ascii="Times New Roman" w:eastAsia="MS Mincho" w:hAnsi="Times New Roman" w:cs="Times New Roman"/>
                <w:sz w:val="28"/>
                <w:lang w:eastAsia="en-US"/>
              </w:rPr>
              <w:t>Корнеева Е.И.</w:t>
            </w:r>
          </w:p>
        </w:tc>
      </w:tr>
    </w:tbl>
    <w:p w14:paraId="3910FC2A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BA69945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03A6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</w:p>
    <w:p w14:paraId="2152C6E2" w14:textId="77777777" w:rsidR="003203A6" w:rsidRPr="003203A6" w:rsidRDefault="003203A6" w:rsidP="003203A6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FA48545" w14:textId="77777777" w:rsidR="003203A6" w:rsidRPr="003203A6" w:rsidRDefault="003203A6" w:rsidP="003203A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3203A6">
        <w:rPr>
          <w:rFonts w:ascii="Times New Roman" w:eastAsia="Times New Roman" w:hAnsi="Times New Roman" w:cs="Times New Roman"/>
          <w:sz w:val="28"/>
          <w:szCs w:val="24"/>
        </w:rPr>
        <w:t>Тверь 2025</w:t>
      </w:r>
    </w:p>
    <w:p w14:paraId="16F7DE0D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0" w:name="_Toc192454731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Введение</w:t>
      </w:r>
      <w:bookmarkEnd w:id="0"/>
    </w:p>
    <w:p w14:paraId="3E0E4814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color w:val="000000"/>
          <w:sz w:val="28"/>
          <w:szCs w:val="28"/>
          <w:lang w:eastAsia="en-US"/>
        </w:rPr>
      </w:pPr>
      <w:bookmarkStart w:id="1" w:name="_Toc19245473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Цель:</w:t>
      </w:r>
      <w:bookmarkEnd w:id="1"/>
    </w:p>
    <w:p w14:paraId="44EFF950" w14:textId="77777777" w:rsidR="003203A6" w:rsidRPr="003203A6" w:rsidRDefault="003203A6" w:rsidP="003203A6">
      <w:pPr>
        <w:spacing w:after="160" w:line="259" w:lineRule="auto"/>
        <w:ind w:left="-851" w:firstLine="851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Разобраться с представлением отчетов в веб-версии с помощью библиотеки Streamlit. Реализовать отчет по одной из готовых лабораторных работ в формате веб-приложения.</w:t>
      </w:r>
    </w:p>
    <w:p w14:paraId="453C47EE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" w:name="_Toc192454733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Формулировка задачи:</w:t>
      </w:r>
      <w:bookmarkEnd w:id="2"/>
    </w:p>
    <w:p w14:paraId="34A05572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sz w:val="28"/>
          <w:szCs w:val="28"/>
          <w:lang w:eastAsia="ja-JP"/>
        </w:rPr>
      </w:pPr>
      <w:bookmarkStart w:id="3" w:name="_Toc188863174"/>
      <w:bookmarkStart w:id="4" w:name="_Toc192454734"/>
      <w:r w:rsidRPr="003203A6">
        <w:rPr>
          <w:rFonts w:ascii="Times New Roman" w:eastAsia="Yu Gothic Light" w:hAnsi="Times New Roman" w:cs="Times New Roman"/>
          <w:b/>
          <w:sz w:val="28"/>
          <w:szCs w:val="28"/>
          <w:lang w:eastAsia="ja-JP"/>
        </w:rPr>
        <w:t>Задача 1. Разбор данных из Kaggle</w:t>
      </w:r>
      <w:bookmarkEnd w:id="3"/>
      <w:bookmarkEnd w:id="4"/>
    </w:p>
    <w:p w14:paraId="05FAC40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Построить минимум две модели классификации с использованием алгоритмов KNN, логистическая регрессия, SVM. Алгоритмы допустимо использовать из библиотеки scikit-learn. </w:t>
      </w:r>
    </w:p>
    <w:p w14:paraId="003F945F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Модели строятся для задачи бинарной классификации. </w:t>
      </w:r>
    </w:p>
    <w:p w14:paraId="222BA0B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Затем сравните их качество, используя метрики, такие как A, P, R, E, confusion_matrix, ROC_AUC.</w:t>
      </w:r>
    </w:p>
    <w:p w14:paraId="7EC203D1" w14:textId="77777777" w:rsidR="003203A6" w:rsidRPr="003203A6" w:rsidRDefault="003203A6" w:rsidP="003203A6">
      <w:pPr>
        <w:spacing w:after="16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на тестовых данных. </w:t>
      </w:r>
    </w:p>
    <w:p w14:paraId="74196800" w14:textId="77777777" w:rsidR="003203A6" w:rsidRPr="003203A6" w:rsidRDefault="003203A6" w:rsidP="003203A6">
      <w:pPr>
        <w:spacing w:after="160" w:line="240" w:lineRule="auto"/>
        <w:ind w:left="-851" w:firstLine="851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Подробное описание:</w:t>
      </w:r>
    </w:p>
    <w:p w14:paraId="0DB7CA9A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Загрузить один из наборов данных. Загружаются все файлы по ссылке.</w:t>
      </w:r>
    </w:p>
    <w:p w14:paraId="5EE4407F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разведочный анализ данных, ответив на следующие вопросы:</w:t>
      </w:r>
    </w:p>
    <w:p w14:paraId="758B3E12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Сколько строк в датафрейме, сколько столбцов</w:t>
      </w:r>
    </w:p>
    <w:p w14:paraId="79D934FE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Сколько места занимает датафрейм в оперативной памяти</w:t>
      </w:r>
    </w:p>
    <w:p w14:paraId="1CD2E93D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 каждой интервальной переменной подсчитать следующее - мин, медиана, среднее, макс и персентили 25, 75</w:t>
      </w:r>
    </w:p>
    <w:p w14:paraId="624A9177" w14:textId="77777777" w:rsidR="003203A6" w:rsidRPr="003203A6" w:rsidRDefault="003203A6" w:rsidP="003203A6">
      <w:pPr>
        <w:numPr>
          <w:ilvl w:val="0"/>
          <w:numId w:val="46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 каждой категориальной переменной рассчитать моду и сколько раз мода встречается в данных</w:t>
      </w:r>
    </w:p>
    <w:p w14:paraId="61BB66EF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Подготовка датасета к построению моделей ML</w:t>
      </w:r>
    </w:p>
    <w:p w14:paraId="6D68BD75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анализ и обработку пропусков (либо заменить, либо удалить)</w:t>
      </w:r>
    </w:p>
    <w:p w14:paraId="66391B27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Провести анализ и обработку выбросов (либо заменить, либо удалить)</w:t>
      </w:r>
    </w:p>
    <w:p w14:paraId="37D38581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Провести анализ и обработку категориальных переменных (сколько таких переменных, закодируйте категориальные переменные одним из методов </w:t>
      </w:r>
      <w:proofErr w:type="gramStart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( one</w:t>
      </w:r>
      <w:proofErr w:type="gramEnd"/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hot encoding, mean target, frequence encoding)</w:t>
      </w:r>
    </w:p>
    <w:p w14:paraId="48B573A3" w14:textId="77777777" w:rsidR="003203A6" w:rsidRPr="003203A6" w:rsidRDefault="003203A6" w:rsidP="003203A6">
      <w:pPr>
        <w:numPr>
          <w:ilvl w:val="0"/>
          <w:numId w:val="47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Разделить датасет на трейн и тест</w:t>
      </w:r>
    </w:p>
    <w:p w14:paraId="742222E2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Построить следующие классификационные алгоритмы:</w:t>
      </w:r>
    </w:p>
    <w:p w14:paraId="5CA11CCE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Knn</w:t>
      </w:r>
    </w:p>
    <w:p w14:paraId="2BDAE979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Logistic regression</w:t>
      </w:r>
    </w:p>
    <w:p w14:paraId="083B8A3F" w14:textId="77777777" w:rsidR="003203A6" w:rsidRPr="003203A6" w:rsidRDefault="003203A6" w:rsidP="003203A6">
      <w:pPr>
        <w:numPr>
          <w:ilvl w:val="0"/>
          <w:numId w:val="48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SVM</w:t>
      </w:r>
    </w:p>
    <w:p w14:paraId="6F334AB5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Оценить качество алгоритмов, выбрать самый оптимальный алгоритм</w:t>
      </w:r>
    </w:p>
    <w:p w14:paraId="1DC5E7F5" w14:textId="77777777" w:rsidR="003203A6" w:rsidRPr="003203A6" w:rsidRDefault="003203A6" w:rsidP="003203A6">
      <w:pPr>
        <w:numPr>
          <w:ilvl w:val="0"/>
          <w:numId w:val="45"/>
        </w:num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Возможно ли улучшить алгоритм, предложите идеи?</w:t>
      </w:r>
    </w:p>
    <w:p w14:paraId="4C60728D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B176F2E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D10F707" w14:textId="77777777" w:rsidR="003203A6" w:rsidRPr="003203A6" w:rsidRDefault="003203A6" w:rsidP="003203A6">
      <w:pPr>
        <w:spacing w:after="16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EE18DAD" w14:textId="57A4172E" w:rsidR="003203A6" w:rsidRPr="003203A6" w:rsidRDefault="003203A6" w:rsidP="003203A6">
      <w:pPr>
        <w:spacing w:after="160" w:line="259" w:lineRule="auto"/>
        <w:ind w:left="-851"/>
        <w:contextualSpacing/>
        <w:jc w:val="both"/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eastAsia="en-US"/>
        </w:rPr>
        <w:lastRenderedPageBreak/>
        <w:t>Вариант</w:t>
      </w: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  <w:t xml:space="preserve"> </w:t>
      </w:r>
      <w:r w:rsidR="001A5527">
        <w:rPr>
          <w:rFonts w:ascii="Times New Roman" w:eastAsia="MS Mincho" w:hAnsi="Times New Roman" w:cs="Times New Roman"/>
          <w:b/>
          <w:noProof/>
          <w:sz w:val="28"/>
          <w:szCs w:val="28"/>
          <w:lang w:eastAsia="en-US"/>
        </w:rPr>
        <w:t>5</w:t>
      </w:r>
      <w:r w:rsidRPr="003203A6">
        <w:rPr>
          <w:rFonts w:ascii="Times New Roman" w:eastAsia="MS Mincho" w:hAnsi="Times New Roman" w:cs="Times New Roman"/>
          <w:b/>
          <w:noProof/>
          <w:sz w:val="28"/>
          <w:szCs w:val="28"/>
          <w:lang w:val="en-US" w:eastAsia="en-US"/>
        </w:rPr>
        <w:t xml:space="preserve"> </w:t>
      </w:r>
    </w:p>
    <w:p w14:paraId="3E050049" w14:textId="77777777" w:rsidR="003203A6" w:rsidRPr="003203A6" w:rsidRDefault="003203A6" w:rsidP="003203A6">
      <w:pPr>
        <w:spacing w:after="160" w:line="259" w:lineRule="auto"/>
        <w:ind w:left="-851"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noProof/>
          <w:sz w:val="28"/>
          <w:szCs w:val="28"/>
          <w:lang w:eastAsia="en-US"/>
        </w:rPr>
        <w:t>БД</w:t>
      </w:r>
      <w:r w:rsidRPr="003203A6">
        <w:rPr>
          <w:rFonts w:ascii="Times New Roman" w:eastAsia="MS Mincho" w:hAnsi="Times New Roman" w:cs="Times New Roman"/>
          <w:noProof/>
          <w:sz w:val="28"/>
          <w:szCs w:val="28"/>
          <w:lang w:val="en-US" w:eastAsia="en-US"/>
        </w:rPr>
        <w:t xml:space="preserve">-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Playground Series - Season 3, Episode 12</w:t>
      </w:r>
    </w:p>
    <w:p w14:paraId="60E8D393" w14:textId="77777777" w:rsidR="003203A6" w:rsidRPr="003203A6" w:rsidRDefault="003203A6" w:rsidP="003203A6">
      <w:pPr>
        <w:spacing w:after="160" w:line="259" w:lineRule="auto"/>
        <w:ind w:left="-851" w:firstLine="851"/>
        <w:contextualSpacing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Ссылка на БД- </w:t>
      </w:r>
      <w:r w:rsidRPr="003203A6"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  <w:t>https://www.kaggle.com/competitions/playground-series-s3e12/data?select=train.csv</w:t>
      </w:r>
    </w:p>
    <w:p w14:paraId="5F098D2F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5" w:name="_Toc192454735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Ссылка на репозиторий с программной реализацией:</w:t>
      </w:r>
      <w:bookmarkEnd w:id="5"/>
    </w:p>
    <w:p w14:paraId="0C7A3BAA" w14:textId="5B319688" w:rsidR="00EE00F2" w:rsidRDefault="003203A6" w:rsidP="003203A6">
      <w:pPr>
        <w:spacing w:after="160" w:line="259" w:lineRule="auto"/>
        <w:ind w:left="-851" w:firstLine="851"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val="en-US" w:eastAsia="en-US"/>
        </w:rPr>
      </w:pPr>
      <w:r w:rsidRPr="003203A6">
        <w:rPr>
          <w:rFonts w:ascii="Times New Roman" w:eastAsia="MS Mincho" w:hAnsi="Times New Roman" w:cs="Times New Roman"/>
          <w:bCs/>
          <w:sz w:val="28"/>
          <w:szCs w:val="28"/>
          <w:lang w:val="en-US" w:eastAsia="en-US"/>
        </w:rPr>
        <w:t xml:space="preserve">GitHub- </w:t>
      </w:r>
      <w:hyperlink r:id="rId5" w:history="1">
        <w:r w:rsidR="00EE00F2" w:rsidRPr="00EE00F2">
          <w:rPr>
            <w:rStyle w:val="Hyperlink"/>
            <w:rFonts w:ascii="Times New Roman" w:eastAsia="MS Mincho" w:hAnsi="Times New Roman" w:cs="Times New Roman"/>
            <w:bCs/>
            <w:sz w:val="28"/>
            <w:szCs w:val="28"/>
            <w:lang w:val="en-US" w:eastAsia="en-US"/>
          </w:rPr>
          <w:t>https://github.com/ArtyomI69</w:t>
        </w:r>
      </w:hyperlink>
    </w:p>
    <w:p w14:paraId="3124AF12" w14:textId="15104626" w:rsidR="003203A6" w:rsidRPr="003203A6" w:rsidRDefault="00EE00F2" w:rsidP="00EE00F2">
      <w:pPr>
        <w:spacing w:after="160" w:line="259" w:lineRule="auto"/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eastAsia="en-US"/>
        </w:rPr>
      </w:pPr>
      <w:r>
        <w:rPr>
          <w:rFonts w:ascii="Times New Roman" w:eastAsia="MS Mincho" w:hAnsi="Times New Roman" w:cs="Times New Roman"/>
          <w:color w:val="0563C1"/>
          <w:sz w:val="28"/>
          <w:szCs w:val="28"/>
          <w:u w:val="single"/>
          <w:lang w:val="en-US" w:eastAsia="en-US"/>
        </w:rPr>
        <w:br w:type="page"/>
      </w:r>
    </w:p>
    <w:p w14:paraId="484F9856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6" w:name="_Toc192454736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Описание проделанной работы</w:t>
      </w:r>
      <w:bookmarkEnd w:id="6"/>
    </w:p>
    <w:p w14:paraId="30940232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7" w:name="_Toc192454737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 программы:</w:t>
      </w:r>
      <w:bookmarkEnd w:id="7"/>
    </w:p>
    <w:p w14:paraId="392501A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предназначена для анализа данных и машинного обучения. Реализована веб-версия отчета с использованием Streamlit. В приложении выполняются:</w:t>
      </w:r>
    </w:p>
    <w:p w14:paraId="5BBDDE3A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загрузка и анализ данных;</w:t>
      </w:r>
    </w:p>
    <w:p w14:paraId="1E03407F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предварительная обработка;</w:t>
      </w:r>
    </w:p>
    <w:p w14:paraId="7DCE116A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обучение моделей (KNN, логистическая регрессия, SVM);</w:t>
      </w:r>
    </w:p>
    <w:p w14:paraId="657F0212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оценка качества моделей;</w:t>
      </w:r>
    </w:p>
    <w:p w14:paraId="547F6266" w14:textId="77777777" w:rsidR="003203A6" w:rsidRPr="003203A6" w:rsidRDefault="003203A6" w:rsidP="003203A6">
      <w:pPr>
        <w:numPr>
          <w:ilvl w:val="0"/>
          <w:numId w:val="79"/>
        </w:numPr>
        <w:tabs>
          <w:tab w:val="num" w:pos="284"/>
        </w:tabs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визуализация границ решений.</w:t>
      </w:r>
    </w:p>
    <w:p w14:paraId="35EED88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Приложение включает несколько вкладок для удобного представления информации:</w:t>
      </w:r>
    </w:p>
    <w:p w14:paraId="26F61F25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Об программе – описание проекта.</w:t>
      </w:r>
    </w:p>
    <w:p w14:paraId="4B158F54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Датасет – представление загруженного набора данных.</w:t>
      </w:r>
    </w:p>
    <w:p w14:paraId="15286EE6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EDA (Exploratory Data Analysis) – исследовательский анализ данных.</w:t>
      </w:r>
    </w:p>
    <w:p w14:paraId="4B3317D0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Результаты моделей – сравнительный анализ точности моделей.</w:t>
      </w:r>
    </w:p>
    <w:p w14:paraId="0225717D" w14:textId="77777777" w:rsidR="003203A6" w:rsidRPr="003203A6" w:rsidRDefault="003203A6" w:rsidP="003203A6">
      <w:pPr>
        <w:numPr>
          <w:ilvl w:val="0"/>
          <w:numId w:val="80"/>
        </w:numPr>
        <w:spacing w:after="160" w:line="259" w:lineRule="auto"/>
        <w:ind w:hanging="720"/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color w:val="000000"/>
          <w:sz w:val="28"/>
          <w:szCs w:val="28"/>
          <w:lang w:eastAsia="en-US"/>
        </w:rPr>
        <w:t>Визуализация моделей – отображение границ решений.</w:t>
      </w:r>
    </w:p>
    <w:p w14:paraId="717F839A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</w:pPr>
      <w:bookmarkStart w:id="8" w:name="_Toc192454738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алгоритмов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>:</w:t>
      </w:r>
      <w:bookmarkEnd w:id="8"/>
    </w:p>
    <w:p w14:paraId="43E897D2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K-Nearest Neighbors (KNN)</w:t>
      </w:r>
    </w:p>
    <w:p w14:paraId="4D151AD8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KNN</w:t>
      </w: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— это алгоритм классификации (или регрессии), который основывается на принципе, что объекты, расположенные близко друг к другу, имеют схожие характеристики. Это один из самых простых алгоритмов для классификации и регрессии, но с высокими требованиями к вычислительным ресурсам на больших данных.</w:t>
      </w:r>
    </w:p>
    <w:p w14:paraId="3DB3BC37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принципы работы:</w:t>
      </w:r>
    </w:p>
    <w:p w14:paraId="33486B77" w14:textId="77777777" w:rsidR="003203A6" w:rsidRPr="003203A6" w:rsidRDefault="003203A6" w:rsidP="003203A6">
      <w:pPr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Алгоритм работает следующим образом: для каждого нового объекта алгоритм находит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 ближайших соседей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в обучающем наборе данных и на основе их меток классифицирует этот объект.</w:t>
      </w:r>
    </w:p>
    <w:p w14:paraId="7C4F73C4" w14:textId="77777777" w:rsidR="003203A6" w:rsidRPr="003203A6" w:rsidRDefault="003203A6" w:rsidP="003203A6">
      <w:pPr>
        <w:numPr>
          <w:ilvl w:val="0"/>
          <w:numId w:val="55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Метрика расстояния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: Расстояние между объектами чаще всего измеряется с использованием евклидова расстояния, хотя могут быть 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использованы и другие метрики (например, манхэттенское расстояние, косинусное сходство).</w:t>
      </w:r>
    </w:p>
    <w:p w14:paraId="0F19279C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Шаги алгоритма:</w:t>
      </w:r>
    </w:p>
    <w:p w14:paraId="53113375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Выбирается значение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(количество ближайших соседей).</w:t>
      </w:r>
    </w:p>
    <w:p w14:paraId="55EFFAA6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Для каждого нового примера (классифицируемого объекта) вычисляется расстояние до всех объектов обучающего набора.</w:t>
      </w:r>
    </w:p>
    <w:p w14:paraId="726FA8C3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Выбираются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объектов с наименьшими расстояниями.</w:t>
      </w:r>
    </w:p>
    <w:p w14:paraId="40AA47B6" w14:textId="77777777" w:rsidR="003203A6" w:rsidRPr="003203A6" w:rsidRDefault="003203A6" w:rsidP="003203A6">
      <w:pPr>
        <w:numPr>
          <w:ilvl w:val="0"/>
          <w:numId w:val="56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Для классификации выбирается наиболее частая метка среди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ближайших соседей (для регрессии — среднее значение).</w:t>
      </w:r>
    </w:p>
    <w:p w14:paraId="5F8DE928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368DC7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2. Logistic Regression</w:t>
      </w:r>
    </w:p>
    <w:p w14:paraId="61E9FAD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Логистическая регрессия</w:t>
      </w: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— это алгоритм машинного обучения, используемый для бинарной классификации. Несмотря на название, это не регрессия в традиционном смысле, а именно классификационный метод, который использует функцию логистической регрессии для предсказания вероятности того, что объект принадлежит к одному из двух классов.</w:t>
      </w:r>
    </w:p>
    <w:p w14:paraId="6849B584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принципы работы:</w:t>
      </w:r>
    </w:p>
    <w:p w14:paraId="6EC582DC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Логистическая регрессия вычисляет вероятность принадлежности объекта к положительному классу (например, 1 в задаче бинарной классификации) с помощью логистической функции (сигмоиды).</w:t>
      </w:r>
    </w:p>
    <w:p w14:paraId="2A3A2011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Функция сигмоиды преобразует линейную комбинацию признаков в диапазон от 0 до 1, что и интерпретируется как вероятность:</w:t>
      </w:r>
    </w:p>
    <w:p w14:paraId="12ED069E" w14:textId="77777777" w:rsidR="003203A6" w:rsidRPr="003203A6" w:rsidRDefault="003203A6" w:rsidP="003203A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762EF4" wp14:editId="1FF4146B">
            <wp:extent cx="5940425" cy="894080"/>
            <wp:effectExtent l="0" t="0" r="3175" b="1270"/>
            <wp:docPr id="1487398360" name="Рисунок 1" descr="Изображение выглядит как текст, Шрифт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8360" name="Рисунок 1" descr="Изображение выглядит как текст, Шрифт, линия, чек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9818" w14:textId="77777777" w:rsidR="003203A6" w:rsidRPr="003203A6" w:rsidRDefault="003203A6" w:rsidP="003203A6">
      <w:pPr>
        <w:numPr>
          <w:ilvl w:val="0"/>
          <w:numId w:val="57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Алгоритм минимизирует </w:t>
      </w: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логистическую ошибку</w:t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градиентного спуска для оптимизации коэффициентов www.</w:t>
      </w:r>
    </w:p>
    <w:p w14:paraId="328E8924" w14:textId="77777777" w:rsidR="003203A6" w:rsidRPr="003203A6" w:rsidRDefault="003203A6" w:rsidP="003203A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b/>
          <w:bCs/>
          <w:sz w:val="28"/>
          <w:szCs w:val="28"/>
        </w:rPr>
        <w:t>Шаги алгоритма:</w:t>
      </w:r>
    </w:p>
    <w:p w14:paraId="212FFB4D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>Модель логистической регрессии находит оптимальные коэффициенты www, которые минимизируют ошибку в предсказаниях.</w:t>
      </w:r>
    </w:p>
    <w:p w14:paraId="48C88EEA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Эти коэффициенты затем используются для вычисления вероятности того, что объект принадлежит к положительному классу.</w:t>
      </w:r>
    </w:p>
    <w:p w14:paraId="511F8DF5" w14:textId="77777777" w:rsidR="003203A6" w:rsidRPr="003203A6" w:rsidRDefault="003203A6" w:rsidP="003203A6">
      <w:pPr>
        <w:numPr>
          <w:ilvl w:val="0"/>
          <w:numId w:val="5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Если вероятность больше 0.5, объект классифицируется как положительный (1), иначе как отрицательный (0).</w:t>
      </w:r>
    </w:p>
    <w:p w14:paraId="0EE5D2FD" w14:textId="418349A3" w:rsidR="003203A6" w:rsidRPr="003203A6" w:rsidRDefault="00EE00F2" w:rsidP="003203A6">
      <w:pPr>
        <w:spacing w:after="160" w:line="259" w:lineRule="auto"/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br w:type="page"/>
      </w:r>
    </w:p>
    <w:p w14:paraId="21DBE178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9" w:name="_Toc192454739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Описание данных:</w:t>
      </w:r>
      <w:bookmarkEnd w:id="9"/>
    </w:p>
    <w:p w14:paraId="0B657CDB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Программа работает с датасетом, содержащим числовые признаки:</w:t>
      </w:r>
    </w:p>
    <w:p w14:paraId="4F73A33E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gravity – гравитация</w:t>
      </w:r>
    </w:p>
    <w:p w14:paraId="224A5884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ph – кислотность</w:t>
      </w:r>
    </w:p>
    <w:p w14:paraId="19329560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osmo – осмотическое давление</w:t>
      </w:r>
    </w:p>
    <w:p w14:paraId="44993A0C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cond – проводимость</w:t>
      </w:r>
    </w:p>
    <w:p w14:paraId="4554C4B6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urea – уровень мочевины</w:t>
      </w:r>
    </w:p>
    <w:p w14:paraId="600B589A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calc – уровень кальция</w:t>
      </w:r>
    </w:p>
    <w:p w14:paraId="2E52E7A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target – целевая переменная (бинарная классификация)</w:t>
      </w:r>
    </w:p>
    <w:p w14:paraId="3D8DFE75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Данные загружаются из файлов train.csv и test.csv. Отображается информация о количестве строк, столбцов и размера датасета.</w:t>
      </w:r>
    </w:p>
    <w:p w14:paraId="0B67B3F6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0" w:name="_Toc192454740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Методы анализа данных и предобработки:</w:t>
      </w:r>
      <w:bookmarkEnd w:id="10"/>
    </w:p>
    <w:p w14:paraId="246F9599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Перед обучением моделей выполняется анализ данных:</w:t>
      </w:r>
    </w:p>
    <w:p w14:paraId="67CACF05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Вычисление статистических характеристик (минимум, максимум, среднее, медиана, квартильные значения);</w:t>
      </w:r>
    </w:p>
    <w:p w14:paraId="6A74D4BF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Анализ категориальных признаков (если присутствуют);</w:t>
      </w:r>
    </w:p>
    <w:p w14:paraId="1F128CBD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Масштабирование признаков с помощью StandardScaler.</w:t>
      </w:r>
    </w:p>
    <w:p w14:paraId="25ADF0F9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1" w:name="_Toc192454741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Обучение и оценка моделей:</w:t>
      </w:r>
      <w:bookmarkEnd w:id="11"/>
    </w:p>
    <w:p w14:paraId="1D0250C8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В программе используются три модели машинного обучения:</w:t>
      </w:r>
    </w:p>
    <w:p w14:paraId="7CE1D7B4" w14:textId="77777777" w:rsidR="003203A6" w:rsidRPr="003203A6" w:rsidRDefault="003203A6" w:rsidP="003203A6">
      <w:pPr>
        <w:numPr>
          <w:ilvl w:val="0"/>
          <w:numId w:val="86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KNN (K-Nearest Neighbors) – реализация метода ближайших соседей вручную и с использованием библиотеки sklearn.</w:t>
      </w:r>
    </w:p>
    <w:p w14:paraId="7F1D066E" w14:textId="77777777" w:rsidR="003203A6" w:rsidRPr="003203A6" w:rsidRDefault="003203A6" w:rsidP="003203A6">
      <w:pPr>
        <w:numPr>
          <w:ilvl w:val="0"/>
          <w:numId w:val="86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Логистическая регрессия – базовая линейная модель классификации.</w:t>
      </w:r>
    </w:p>
    <w:p w14:paraId="074F82B4" w14:textId="0E2BF64D" w:rsidR="003203A6" w:rsidRPr="003203A6" w:rsidRDefault="003203A6" w:rsidP="00EE00F2">
      <w:pPr>
        <w:spacing w:after="16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1055DFE7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Accuracy (точность);</w:t>
      </w:r>
    </w:p>
    <w:p w14:paraId="497B505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Precision (точность положительного класса);</w:t>
      </w:r>
    </w:p>
    <w:p w14:paraId="1AC63F59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Recall (полнота);</w:t>
      </w:r>
    </w:p>
    <w:p w14:paraId="42790B14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F1-score (среднее гармоническое precision и recall);</w:t>
      </w:r>
    </w:p>
    <w:p w14:paraId="38AADEA0" w14:textId="77777777" w:rsidR="003203A6" w:rsidRPr="003203A6" w:rsidRDefault="003203A6" w:rsidP="003203A6">
      <w:pPr>
        <w:numPr>
          <w:ilvl w:val="0"/>
          <w:numId w:val="82"/>
        </w:numPr>
        <w:spacing w:after="16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ROC-AUC (качество разделения классов, если применимо).</w:t>
      </w:r>
    </w:p>
    <w:p w14:paraId="0E2B6A3C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На основе результатов вычисляется лучшая модель.</w:t>
      </w:r>
    </w:p>
    <w:p w14:paraId="32972590" w14:textId="77777777" w:rsidR="003203A6" w:rsidRPr="003203A6" w:rsidRDefault="003203A6" w:rsidP="003203A6">
      <w:pPr>
        <w:keepNext/>
        <w:keepLines/>
        <w:spacing w:before="40" w:line="360" w:lineRule="auto"/>
        <w:ind w:hanging="851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2" w:name="_Toc19245474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Визуализация:</w:t>
      </w:r>
      <w:bookmarkEnd w:id="12"/>
    </w:p>
    <w:p w14:paraId="6B88CDC4" w14:textId="77777777" w:rsidR="003203A6" w:rsidRPr="003203A6" w:rsidRDefault="003203A6" w:rsidP="003203A6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Для наглядного представления классификации строятся границы решений моделей. Используется цветовая карта ListedColormap для отображения принадлежности точек к классам.</w:t>
      </w:r>
    </w:p>
    <w:p w14:paraId="5AA7981C" w14:textId="75ECF484" w:rsidR="003203A6" w:rsidRPr="003203A6" w:rsidRDefault="003203A6" w:rsidP="00C55001">
      <w:pPr>
        <w:spacing w:after="160" w:line="240" w:lineRule="auto"/>
        <w:ind w:left="-851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Times New Roman" w:hAnsi="Times New Roman" w:cs="Times New Roman"/>
          <w:sz w:val="28"/>
          <w:szCs w:val="28"/>
          <w:lang w:eastAsia="en-US"/>
        </w:rPr>
        <w:t>Объекты данных отображаются в виде таблиц и диаграмм, что позволяет пользователю легко интерпретировать информацию. Вкладка "Датасет" показывает исходные данные в табличном виде с возможностью прокрутки и фильтрации. В "EDA" строятся гистограммы распределения признаков, боксплоты и корреляционные матрицы. Визуализация моделей включает интерактивные графики границ классификации, что упрощает понимание работы алгоритмов.</w:t>
      </w:r>
    </w:p>
    <w:p w14:paraId="6A835E3C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13" w:name="_Toc192454743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Результаты</w:t>
      </w:r>
      <w:bookmarkEnd w:id="13"/>
    </w:p>
    <w:p w14:paraId="4CC30B7F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4" w:name="_Toc192454744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Общее задание</w:t>
      </w:r>
      <w:bookmarkEnd w:id="14"/>
    </w:p>
    <w:p w14:paraId="719CEFF5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5" w:name="_Toc192454745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Описание базы данных – признаки, целевая переменная:</w:t>
      </w:r>
      <w:bookmarkEnd w:id="15"/>
    </w:p>
    <w:p w14:paraId="2CAE8EA1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Набор данных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Playground Series - Season 3, Episode 12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с платформы Kaggle содержит информацию о физических и химических свойствах образцов, используемых для бинарной классификации.</w:t>
      </w:r>
    </w:p>
    <w:p w14:paraId="3FA27D72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Признаки (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  <w:t>Features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):</w:t>
      </w:r>
    </w:p>
    <w:p w14:paraId="57B358C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Датасет включает 7 числовых признаков, описывающих различные характеристики образцов:</w:t>
      </w:r>
    </w:p>
    <w:p w14:paraId="1661A662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gravity – плотность образца.</w:t>
      </w:r>
    </w:p>
    <w:p w14:paraId="3B38BA25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ph – уровень pH.</w:t>
      </w:r>
    </w:p>
    <w:p w14:paraId="0A49EE4B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osmo – осмолярность (концентрация растворённых частиц).</w:t>
      </w:r>
    </w:p>
    <w:p w14:paraId="51476659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cond – электрическая проводимость.</w:t>
      </w:r>
    </w:p>
    <w:p w14:paraId="3B2E3987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urea – концентрация мочевины.</w:t>
      </w:r>
    </w:p>
    <w:p w14:paraId="7761B7AC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calc – уровень кальция.</w:t>
      </w:r>
    </w:p>
    <w:p w14:paraId="7AD03432" w14:textId="77777777" w:rsidR="003203A6" w:rsidRPr="003203A6" w:rsidRDefault="003203A6" w:rsidP="003203A6">
      <w:pPr>
        <w:numPr>
          <w:ilvl w:val="0"/>
          <w:numId w:val="61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id – уникальный идентификатор (не используется в моделировании).</w:t>
      </w:r>
    </w:p>
    <w:p w14:paraId="206F65F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Все признаки являются числовыми и измеряются в соответствующих единицах.</w:t>
      </w:r>
    </w:p>
    <w:p w14:paraId="6CA77BAF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Целевая переменная (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val="en-US" w:eastAsia="en-US"/>
        </w:rPr>
        <w:t>Target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):</w:t>
      </w:r>
    </w:p>
    <w:p w14:paraId="7040E94C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Целевая переменная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представляет собой бинарную классификацию:</w:t>
      </w:r>
    </w:p>
    <w:p w14:paraId="05430B37" w14:textId="77777777" w:rsidR="003203A6" w:rsidRPr="003203A6" w:rsidRDefault="003203A6" w:rsidP="003203A6">
      <w:pPr>
        <w:numPr>
          <w:ilvl w:val="0"/>
          <w:numId w:val="62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0: Отрицательный результат.</w:t>
      </w:r>
    </w:p>
    <w:p w14:paraId="7811E12B" w14:textId="77777777" w:rsidR="003203A6" w:rsidRPr="003203A6" w:rsidRDefault="003203A6" w:rsidP="003203A6">
      <w:pPr>
        <w:numPr>
          <w:ilvl w:val="0"/>
          <w:numId w:val="62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1: Положительный результат.</w:t>
      </w:r>
    </w:p>
    <w:p w14:paraId="60F8248E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Задача классификации заключается в предсказании значения target на основе представленных признаков.</w:t>
      </w:r>
    </w:p>
    <w:p w14:paraId="2A9F5831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E072C43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439E5B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2C2ECCD0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1A7422E7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746BBB80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6405178E" w14:textId="77777777" w:rsidR="003203A6" w:rsidRPr="003203A6" w:rsidRDefault="003203A6" w:rsidP="003203A6">
      <w:pPr>
        <w:keepNext/>
        <w:keepLines/>
        <w:spacing w:before="40" w:line="259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6" w:name="_Toc192454746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Исследовательский анализ данных:</w:t>
      </w:r>
      <w:bookmarkEnd w:id="16"/>
    </w:p>
    <w:p w14:paraId="32659EB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A. Сколько строк в датафрейме, сколько столбцов</w:t>
      </w:r>
    </w:p>
    <w:p w14:paraId="7F87B809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C0152D" wp14:editId="70F9440C">
            <wp:extent cx="3299460" cy="1539316"/>
            <wp:effectExtent l="0" t="0" r="0" b="3810"/>
            <wp:docPr id="203922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2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341" cy="15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962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>B. Сколько места занимает датафрейм в оперативной памяти</w:t>
      </w:r>
    </w:p>
    <w:p w14:paraId="2BBC4EAC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B4855C" wp14:editId="196CDDC9">
            <wp:extent cx="3284505" cy="350550"/>
            <wp:effectExtent l="0" t="0" r="0" b="0"/>
            <wp:docPr id="141792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3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22ED8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t xml:space="preserve">C. Для каждой интервальной переменной подсчитать следующее - мин, медиана, среднее, макс и персентили 25, 75 </w:t>
      </w:r>
    </w:p>
    <w:p w14:paraId="41004EF5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8526D0" wp14:editId="0F2EB549">
            <wp:extent cx="5940425" cy="4584065"/>
            <wp:effectExtent l="0" t="0" r="3175" b="6985"/>
            <wp:docPr id="37950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D5E9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D81B5E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9EC92F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D. Для каждой категориальной переменной рассчитать моду и сколько раз мода встречается в данных </w:t>
      </w:r>
    </w:p>
    <w:p w14:paraId="2098AFFF" w14:textId="77777777" w:rsidR="003203A6" w:rsidRPr="003203A6" w:rsidRDefault="003203A6" w:rsidP="003203A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03A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ED5C15" wp14:editId="65F25733">
            <wp:extent cx="4458086" cy="830652"/>
            <wp:effectExtent l="0" t="0" r="0" b="7620"/>
            <wp:docPr id="118837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5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BA7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7" w:name="_Toc192454747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Вывод по анализу:</w:t>
      </w:r>
      <w:bookmarkEnd w:id="17"/>
    </w:p>
    <w:p w14:paraId="6F8E511E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Размерность датафрейма:</w:t>
      </w:r>
    </w:p>
    <w:p w14:paraId="41CAE8BB" w14:textId="77777777" w:rsidR="003203A6" w:rsidRPr="003203A6" w:rsidRDefault="003203A6" w:rsidP="003203A6">
      <w:pPr>
        <w:numPr>
          <w:ilvl w:val="0"/>
          <w:numId w:val="63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 датафрейме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414 строк и 8 столбцов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204F1917" w14:textId="77777777" w:rsidR="003203A6" w:rsidRPr="003203A6" w:rsidRDefault="003203A6" w:rsidP="003203A6">
      <w:pPr>
        <w:numPr>
          <w:ilvl w:val="0"/>
          <w:numId w:val="63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Семь столбцов содержат числовые признаки, а один столбец (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) является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целевой переменной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(0 или 1).</w:t>
      </w:r>
    </w:p>
    <w:p w14:paraId="158241F4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Место, занимаемое в памяти:</w:t>
      </w:r>
    </w:p>
    <w:p w14:paraId="4128E2C4" w14:textId="77777777" w:rsidR="003203A6" w:rsidRPr="003203A6" w:rsidRDefault="003203A6" w:rsidP="003203A6">
      <w:pPr>
        <w:numPr>
          <w:ilvl w:val="0"/>
          <w:numId w:val="64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Датафрейм занимает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около 26 KB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памяти.</w:t>
      </w:r>
    </w:p>
    <w:p w14:paraId="58904AB9" w14:textId="77777777" w:rsidR="003203A6" w:rsidRPr="003203A6" w:rsidRDefault="003203A6" w:rsidP="003203A6">
      <w:pPr>
        <w:numPr>
          <w:ilvl w:val="0"/>
          <w:numId w:val="64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Малый объем данных позволяет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эффективно анализировать и обрабатывать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их без значительных вычислительных затрат.</w:t>
      </w:r>
    </w:p>
    <w:p w14:paraId="328F8D06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Статистики для числовых признаков:</w:t>
      </w:r>
    </w:p>
    <w:p w14:paraId="4821F5A6" w14:textId="77777777" w:rsidR="003203A6" w:rsidRPr="003203A6" w:rsidRDefault="003203A6" w:rsidP="003203A6">
      <w:pPr>
        <w:numPr>
          <w:ilvl w:val="0"/>
          <w:numId w:val="65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Все числовые признаки находятся в разумных пределах.</w:t>
      </w:r>
    </w:p>
    <w:p w14:paraId="59D9AC4F" w14:textId="77777777" w:rsidR="003203A6" w:rsidRPr="003203A6" w:rsidRDefault="003203A6" w:rsidP="003203A6">
      <w:pPr>
        <w:numPr>
          <w:ilvl w:val="0"/>
          <w:numId w:val="65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Средние и медианные значения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показывают, что данные распределены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без значительных выбросов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</w:p>
    <w:p w14:paraId="0EB425B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Категориальные признаки:</w:t>
      </w:r>
    </w:p>
    <w:p w14:paraId="3017E793" w14:textId="77777777" w:rsidR="003203A6" w:rsidRPr="003203A6" w:rsidRDefault="003203A6" w:rsidP="003203A6">
      <w:pPr>
        <w:numPr>
          <w:ilvl w:val="0"/>
          <w:numId w:val="66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В датасете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отсутствуют категориальные признаки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– все данные числовые.</w:t>
      </w:r>
    </w:p>
    <w:p w14:paraId="201BC32D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Пропущенные значения:</w:t>
      </w:r>
    </w:p>
    <w:p w14:paraId="641B67D8" w14:textId="77777777" w:rsidR="003203A6" w:rsidRPr="003203A6" w:rsidRDefault="003203A6" w:rsidP="003203A6">
      <w:pPr>
        <w:numPr>
          <w:ilvl w:val="0"/>
          <w:numId w:val="6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Пропущенные значения отсутствуют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, данные полностью заполнены.</w:t>
      </w:r>
    </w:p>
    <w:p w14:paraId="0A6BA2C9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Мода для целевой переменной:</w:t>
      </w:r>
    </w:p>
    <w:p w14:paraId="2E6614FA" w14:textId="7548A80E" w:rsidR="001A407F" w:rsidRPr="005F14CC" w:rsidRDefault="003203A6" w:rsidP="005F14CC">
      <w:pPr>
        <w:numPr>
          <w:ilvl w:val="0"/>
          <w:numId w:val="6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Для целевой переменной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target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мода —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0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что означает, что </w:t>
      </w:r>
      <w:r w:rsidRPr="003203A6"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  <w:t>класс 0 встречается чаще всего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.</w:t>
      </w:r>
      <w:bookmarkStart w:id="18" w:name="_Toc192454748"/>
      <w:r w:rsidR="001A407F" w:rsidRPr="005F14CC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br/>
      </w:r>
    </w:p>
    <w:p w14:paraId="2B81A5B5" w14:textId="77777777" w:rsidR="001A407F" w:rsidRDefault="001A407F">
      <w:pPr>
        <w:spacing w:after="160" w:line="259" w:lineRule="auto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</w:pPr>
      <w:r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br w:type="page"/>
      </w:r>
    </w:p>
    <w:p w14:paraId="58E3F2B9" w14:textId="27BECBB9" w:rsidR="003203A6" w:rsidRPr="003203A6" w:rsidRDefault="003203A6" w:rsidP="001A407F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</w:pP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Визуализация результата:</w:t>
      </w:r>
      <w:bookmarkEnd w:id="18"/>
    </w:p>
    <w:p w14:paraId="3BE3879D" w14:textId="77777777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 w:rsidRPr="003203A6">
        <w:rPr>
          <w:rFonts w:ascii="Calibri" w:eastAsia="MS Mincho" w:hAnsi="Calibri" w:cs="Times New Roman"/>
          <w:noProof/>
          <w:lang w:val="en-US" w:eastAsia="en-US"/>
        </w:rPr>
        <w:drawing>
          <wp:inline distT="0" distB="0" distL="0" distR="0" wp14:anchorId="2FA2E629" wp14:editId="17648D69">
            <wp:extent cx="4751163" cy="4099560"/>
            <wp:effectExtent l="0" t="0" r="0" b="0"/>
            <wp:docPr id="25653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4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1757" cy="41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54CC" w14:textId="77777777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 w:rsidRPr="003203A6">
        <w:rPr>
          <w:rFonts w:ascii="Calibri" w:eastAsia="MS Mincho" w:hAnsi="Calibri" w:cs="Times New Roman"/>
          <w:noProof/>
          <w:lang w:eastAsia="en-US"/>
        </w:rPr>
        <w:drawing>
          <wp:inline distT="0" distB="0" distL="0" distR="0" wp14:anchorId="0791B8CF" wp14:editId="7C6B917F">
            <wp:extent cx="5128260" cy="4372315"/>
            <wp:effectExtent l="0" t="0" r="0" b="9525"/>
            <wp:docPr id="170438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82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574" cy="43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E9E2" w14:textId="5D9A502C" w:rsidR="003203A6" w:rsidRPr="003203A6" w:rsidRDefault="003203A6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</w:p>
    <w:p w14:paraId="2D3C396D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19" w:name="_Toc192454749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lastRenderedPageBreak/>
        <w:t>Критерии качества:</w:t>
      </w:r>
      <w:bookmarkEnd w:id="19"/>
    </w:p>
    <w:p w14:paraId="7A73D885" w14:textId="278890E3" w:rsidR="003203A6" w:rsidRPr="003203A6" w:rsidRDefault="00953F69" w:rsidP="003203A6">
      <w:pPr>
        <w:spacing w:after="160" w:line="259" w:lineRule="auto"/>
        <w:rPr>
          <w:rFonts w:ascii="Calibri" w:eastAsia="MS Mincho" w:hAnsi="Calibri" w:cs="Times New Roman"/>
          <w:lang w:eastAsia="en-US"/>
        </w:rPr>
      </w:pPr>
      <w:r>
        <w:rPr>
          <w:noProof/>
        </w:rPr>
        <w:drawing>
          <wp:inline distT="0" distB="0" distL="0" distR="0" wp14:anchorId="3D2B1368" wp14:editId="5C74B9F5">
            <wp:extent cx="5940425" cy="2501900"/>
            <wp:effectExtent l="0" t="0" r="3175" b="0"/>
            <wp:docPr id="121248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5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2EC" w14:textId="77777777" w:rsidR="003203A6" w:rsidRPr="003203A6" w:rsidRDefault="003203A6" w:rsidP="003203A6">
      <w:pPr>
        <w:keepNext/>
        <w:keepLines/>
        <w:spacing w:before="40" w:line="360" w:lineRule="auto"/>
        <w:outlineLvl w:val="2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0" w:name="_Toc192454750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Вывод по результату и критериям:</w:t>
      </w:r>
      <w:bookmarkEnd w:id="20"/>
    </w:p>
    <w:p w14:paraId="2C4DD446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SVM оказалась более точной, чем KNN из библиотеки, КНН собственной реализации и чем логическая регрессия.</w:t>
      </w:r>
    </w:p>
    <w:p w14:paraId="40D5416B" w14:textId="77777777" w:rsidR="003203A6" w:rsidRPr="003203A6" w:rsidRDefault="003203A6" w:rsidP="003203A6">
      <w:pPr>
        <w:spacing w:after="160" w:line="259" w:lineRule="auto"/>
        <w:ind w:left="-426" w:firstLine="568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503B845B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1" w:name="_Toc192454751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 xml:space="preserve">Плюсы и минусы 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val="en-US" w:eastAsia="en-US"/>
        </w:rPr>
        <w:t>streamlit</w:t>
      </w:r>
      <w:bookmarkEnd w:id="21"/>
    </w:p>
    <w:p w14:paraId="165172C6" w14:textId="77777777" w:rsidR="003203A6" w:rsidRPr="003203A6" w:rsidRDefault="003203A6" w:rsidP="003203A6">
      <w:pPr>
        <w:spacing w:after="160" w:line="259" w:lineRule="auto"/>
        <w:ind w:firstLine="142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Плюсы:</w:t>
      </w:r>
    </w:p>
    <w:p w14:paraId="4DACD5FE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Простота использования – позволяет быстро создавать веб-приложения без глубоких знаний веб-разработки.</w:t>
      </w:r>
    </w:p>
    <w:p w14:paraId="7A9A56B9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Быстрота разработки – код, написанный в Streamlit, минималистичен и легко модифицируется.</w:t>
      </w:r>
    </w:p>
    <w:p w14:paraId="0DFDF52A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Интерактивность – поддержка виджетов (</w:t>
      </w:r>
      <w:proofErr w:type="gram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st.slider</w:t>
      </w:r>
      <w:proofErr w:type="gram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, </w:t>
      </w:r>
      <w:proofErr w:type="gramStart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st.selectbox</w:t>
      </w:r>
      <w:proofErr w:type="gram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и др.) делает приложения удобными.</w:t>
      </w:r>
    </w:p>
    <w:p w14:paraId="62B30CC5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Интеграция с Python – поддерживает работу с pandas, matplotlib, seaborn, sklearn и другими библиотеками.</w:t>
      </w:r>
    </w:p>
    <w:p w14:paraId="09FDCA78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Развертывание без сложных настроек – можно запускать локально или развертывать в облаке с минимальными усилиями.</w:t>
      </w:r>
    </w:p>
    <w:p w14:paraId="684D1C75" w14:textId="77777777" w:rsidR="003203A6" w:rsidRPr="003203A6" w:rsidRDefault="003203A6" w:rsidP="003203A6">
      <w:pPr>
        <w:numPr>
          <w:ilvl w:val="0"/>
          <w:numId w:val="87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Автоматическое обновление интерфейса – изменения в коде моментально отображаются в веб-приложении.</w:t>
      </w:r>
    </w:p>
    <w:p w14:paraId="71499D8D" w14:textId="77777777" w:rsidR="003203A6" w:rsidRPr="003203A6" w:rsidRDefault="003203A6" w:rsidP="003203A6">
      <w:pPr>
        <w:spacing w:after="160" w:line="259" w:lineRule="auto"/>
        <w:ind w:left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302E1D64" w14:textId="77777777" w:rsidR="003203A6" w:rsidRPr="003203A6" w:rsidRDefault="003203A6" w:rsidP="003203A6">
      <w:pPr>
        <w:spacing w:after="160" w:line="259" w:lineRule="auto"/>
        <w:ind w:firstLine="142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Минусы:</w:t>
      </w:r>
    </w:p>
    <w:p w14:paraId="742A3FD8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Ограниченные возможности кастомизации интерфейса – сложнее настроить внешний вид по сравнению с Dash или Flask.</w:t>
      </w:r>
    </w:p>
    <w:p w14:paraId="13E03C5B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Поддержка только Python – нельзя использовать JavaScript или другие языки для расширенной функциональности.</w:t>
      </w:r>
    </w:p>
    <w:p w14:paraId="1C781E57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Медленная обработка больших объемов данных – приложения могут тормозить при работе с большими датасетами.</w:t>
      </w:r>
    </w:p>
    <w:p w14:paraId="4730BAAF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Не подходит для сложных веб-приложений – ограничен в плане создания сложных пользовательских взаимодействий.</w:t>
      </w:r>
    </w:p>
    <w:p w14:paraId="3376A590" w14:textId="77777777" w:rsidR="003203A6" w:rsidRPr="003203A6" w:rsidRDefault="003203A6" w:rsidP="003203A6">
      <w:pPr>
        <w:numPr>
          <w:ilvl w:val="0"/>
          <w:numId w:val="88"/>
        </w:num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Зависимость от сервера – при развертывании в облаке требует постоянного соединения, что может увеличивать затраты.</w:t>
      </w:r>
    </w:p>
    <w:p w14:paraId="69BA64EB" w14:textId="77777777" w:rsidR="003203A6" w:rsidRPr="003203A6" w:rsidRDefault="003203A6" w:rsidP="003203A6">
      <w:pPr>
        <w:spacing w:after="160" w:line="259" w:lineRule="auto"/>
        <w:ind w:left="72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2EBE82E2" w14:textId="77777777" w:rsidR="003203A6" w:rsidRPr="003203A6" w:rsidRDefault="003203A6" w:rsidP="003203A6">
      <w:pPr>
        <w:keepNext/>
        <w:keepLines/>
        <w:spacing w:before="40" w:line="259" w:lineRule="auto"/>
        <w:jc w:val="center"/>
        <w:outlineLvl w:val="1"/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</w:pPr>
      <w:bookmarkStart w:id="22" w:name="_Toc192454752"/>
      <w:r w:rsidRPr="003203A6">
        <w:rPr>
          <w:rFonts w:ascii="Times New Roman" w:eastAsia="Yu Gothic Light" w:hAnsi="Times New Roman" w:cs="Times New Roman"/>
          <w:b/>
          <w:bCs/>
          <w:color w:val="000000"/>
          <w:sz w:val="28"/>
          <w:szCs w:val="28"/>
          <w:lang w:eastAsia="en-US"/>
        </w:rPr>
        <w:t>Веб интерфейс</w:t>
      </w:r>
      <w:bookmarkEnd w:id="22"/>
    </w:p>
    <w:p w14:paraId="5DAFE713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Начальная вкладка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</w:t>
      </w:r>
    </w:p>
    <w:p w14:paraId="4040AEFA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6D772156" wp14:editId="0E46D236">
            <wp:extent cx="5940425" cy="3569970"/>
            <wp:effectExtent l="0" t="0" r="3175" b="0"/>
            <wp:docPr id="17228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5F4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770ACFE7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74D6CEF2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6FCE07D5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5E9DDB44" w14:textId="735E8DBF" w:rsidR="003203A6" w:rsidRPr="003203A6" w:rsidRDefault="00542F48" w:rsidP="00542F48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3F37270D" w14:textId="77777777" w:rsidR="003203A6" w:rsidRPr="003203A6" w:rsidRDefault="003203A6" w:rsidP="003203A6">
      <w:pPr>
        <w:tabs>
          <w:tab w:val="center" w:pos="4677"/>
          <w:tab w:val="left" w:pos="6456"/>
        </w:tabs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Описание датасета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</w:t>
      </w:r>
    </w:p>
    <w:p w14:paraId="41E20679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b/>
          <w:bCs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4DFB1FBB" wp14:editId="35FD3907">
            <wp:extent cx="4357792" cy="8836025"/>
            <wp:effectExtent l="0" t="0" r="5080" b="3175"/>
            <wp:docPr id="124024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0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4327" cy="88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2740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lastRenderedPageBreak/>
        <w:t>EDA:</w:t>
      </w:r>
    </w:p>
    <w:p w14:paraId="21318D2E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4E819131" wp14:editId="5BABE1DC">
            <wp:extent cx="3528060" cy="4201553"/>
            <wp:effectExtent l="0" t="0" r="0" b="8890"/>
            <wp:docPr id="1247655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6239" cy="422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1A2D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11732A1C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41B3564D" w14:textId="307A1FD1" w:rsidR="003203A6" w:rsidRPr="003203A6" w:rsidRDefault="005F14CC" w:rsidP="005F14CC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>
        <w:rPr>
          <w:rFonts w:ascii="Times New Roman" w:eastAsia="MS Mincho" w:hAnsi="Times New Roman" w:cs="Times New Roman"/>
          <w:sz w:val="28"/>
          <w:szCs w:val="28"/>
          <w:lang w:val="en-US" w:eastAsia="en-US"/>
        </w:rPr>
        <w:br w:type="page"/>
      </w:r>
    </w:p>
    <w:p w14:paraId="02A931FD" w14:textId="77777777" w:rsidR="003203A6" w:rsidRPr="003203A6" w:rsidRDefault="003203A6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lastRenderedPageBreak/>
        <w:t>Визуализация моделей:</w:t>
      </w:r>
    </w:p>
    <w:p w14:paraId="2FEF64EB" w14:textId="7AD72F47" w:rsidR="003203A6" w:rsidRPr="003203A6" w:rsidRDefault="005F14CC" w:rsidP="003203A6">
      <w:pPr>
        <w:spacing w:after="160" w:line="259" w:lineRule="auto"/>
        <w:jc w:val="both"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2C3DA9CF" wp14:editId="6C8FCA93">
            <wp:extent cx="5940425" cy="4947920"/>
            <wp:effectExtent l="0" t="0" r="3175" b="5080"/>
            <wp:docPr id="1006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1097" w14:textId="77777777" w:rsidR="003203A6" w:rsidRPr="003203A6" w:rsidRDefault="003203A6" w:rsidP="003203A6">
      <w:pPr>
        <w:spacing w:after="160" w:line="259" w:lineRule="auto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37404108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23" w:name="_Toc192454753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Вывод</w:t>
      </w:r>
      <w:bookmarkEnd w:id="23"/>
    </w:p>
    <w:p w14:paraId="370B9105" w14:textId="77777777" w:rsidR="003203A6" w:rsidRPr="003203A6" w:rsidRDefault="003203A6" w:rsidP="003203A6">
      <w:pPr>
        <w:spacing w:after="160" w:line="259" w:lineRule="auto"/>
        <w:ind w:left="-850" w:firstLine="850"/>
        <w:jc w:val="both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В результате работы реализовано веб-приложение, позволяющее загружать данные, анализировать их, обучать модели классификации, сравнивать их качество и визуализировать границы решений. Streamlit предоставляет удобный интерфейс для представления отчетов в интерактивной форме. Однако, несмотря на его удобство, при работе с большими объемами данных и сложными взаимодействиями могут возникнуть ограничения, требующие использования альтернативных решений.</w:t>
      </w:r>
    </w:p>
    <w:p w14:paraId="51C740BC" w14:textId="77777777" w:rsidR="003203A6" w:rsidRPr="003203A6" w:rsidRDefault="003203A6" w:rsidP="003203A6">
      <w:pPr>
        <w:spacing w:after="160" w:line="259" w:lineRule="auto"/>
        <w:ind w:left="-850" w:firstLine="850"/>
        <w:rPr>
          <w:rFonts w:ascii="Times New Roman" w:eastAsia="MS Mincho" w:hAnsi="Times New Roman" w:cs="Times New Roman"/>
          <w:sz w:val="28"/>
          <w:szCs w:val="28"/>
          <w:lang w:eastAsia="en-US"/>
        </w:rPr>
      </w:pPr>
    </w:p>
    <w:p w14:paraId="640B56EB" w14:textId="77777777" w:rsidR="003203A6" w:rsidRPr="003203A6" w:rsidRDefault="003203A6" w:rsidP="003203A6">
      <w:pPr>
        <w:spacing w:after="160" w:line="259" w:lineRule="auto"/>
        <w:ind w:left="-850" w:hanging="1"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br w:type="page"/>
      </w:r>
    </w:p>
    <w:p w14:paraId="2212616B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</w:pPr>
      <w:bookmarkStart w:id="24" w:name="_Toc192454754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Использованные материалы</w:t>
      </w:r>
      <w:bookmarkEnd w:id="24"/>
    </w:p>
    <w:p w14:paraId="36301CD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Введение в библиотеку Pandas // PythonRu URL: https://pythonru.com/biblioteki/pandas-vvedenie (дата обращения: 24.02.2025).</w:t>
      </w:r>
    </w:p>
    <w:p w14:paraId="6ED01FB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Основы визуализации данных в Matplotlib и Seaborn // Habr URL: https://habr.com/ru/post/485370 (дата обращения: 24.02.2025).</w:t>
      </w:r>
    </w:p>
    <w:p w14:paraId="415D18E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Полное руководство по SQLAlchemy // PythonRu URL: </w:t>
      </w:r>
      <w:hyperlink r:id="rId18" w:tgtFrame="_new" w:history="1">
        <w:r w:rsidRPr="003203A6">
          <w:rPr>
            <w:rFonts w:ascii="Times New Roman" w:eastAsia="MS Mincho" w:hAnsi="Times New Roman" w:cs="Times New Roman"/>
            <w:sz w:val="28"/>
            <w:szCs w:val="28"/>
            <w:lang w:eastAsia="en-US"/>
          </w:rPr>
          <w:t>https://pythonru.com/biblioteki/vvedenie-v-sqlalchemy</w:t>
        </w:r>
      </w:hyperlink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(дата обращения: 24.02.2025).</w:t>
      </w:r>
    </w:p>
    <w:p w14:paraId="2B922287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Статистический анализ данных в Python с использованием SciPy // DataScienceBlog URL: https://datascienceblog.net/post/statistics/scipy (дата обращения: 24.02.2025).</w:t>
      </w:r>
    </w:p>
    <w:p w14:paraId="2043542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Реализация градиентного спуска в Python // Towards Data Science URL: https://towardsdatascience.com/gradient-descent (дата обращения: 24.02.2025).</w:t>
      </w:r>
    </w:p>
    <w:p w14:paraId="51FF73F1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Разведочный анализ данных (EDA) в Python // AnalyticsVidhya URL: https://www.analyticsvidhya.com/blog/2020/02/exploratory-data-analysis-in-python (дата обращения: 24.02.2025).</w:t>
      </w:r>
    </w:p>
    <w:p w14:paraId="500FCB5A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Работа с датасетом mpg в Seaborn // Seaborn Documentation URL: https://seaborn.pydata.org/generated/seaborn.load_dataset.html (дата обращения: 24.02.2025).</w:t>
      </w:r>
    </w:p>
    <w:p w14:paraId="08F91DA1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Метод опорных векторов (SVM) // GeeksforGeeks URL: https://www.geeksforgeeks.org/support-vector-machine-introduction/ (дата обращения: 24.02.2025).</w:t>
      </w:r>
    </w:p>
    <w:p w14:paraId="57F26C79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Логистическая регрессия в машинном обучении // AnalyticsVidhya URL: https://www.analyticsvidhya.com/blog/2021/06/logistic-regression/ (дата обращения: 24.02.2025).</w:t>
      </w:r>
    </w:p>
    <w:p w14:paraId="0A3846A3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Основы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KNN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-алгоритма //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Towards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Data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Science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</w:t>
      </w:r>
      <w:proofErr w:type="gramStart"/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URL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:https://towardsdatascience.com/k-nearest-neighbors</w:t>
      </w:r>
      <w:proofErr w:type="gramEnd"/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 xml:space="preserve"> (дата обращения: 24.02.2025).</w:t>
      </w:r>
    </w:p>
    <w:p w14:paraId="2BFA852D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Основы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 xml:space="preserve"> Streamlit // Towards Data Science URL: https://towardsdatascience.com/streamlit (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дата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 xml:space="preserve"> </w:t>
      </w:r>
      <w:r w:rsidRPr="003203A6">
        <w:rPr>
          <w:rFonts w:ascii="Times New Roman" w:eastAsia="MS Mincho" w:hAnsi="Times New Roman" w:cs="Times New Roman"/>
          <w:sz w:val="28"/>
          <w:szCs w:val="28"/>
          <w:lang w:eastAsia="en-US"/>
        </w:rPr>
        <w:t>обращения</w:t>
      </w: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t>: 24.02.2025).</w:t>
      </w:r>
    </w:p>
    <w:p w14:paraId="44D3DE66" w14:textId="77777777" w:rsidR="003203A6" w:rsidRPr="003203A6" w:rsidRDefault="003203A6" w:rsidP="003203A6">
      <w:pPr>
        <w:spacing w:after="160"/>
        <w:ind w:left="-131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</w:p>
    <w:p w14:paraId="0F07BABC" w14:textId="77777777" w:rsidR="003203A6" w:rsidRPr="003203A6" w:rsidRDefault="003203A6" w:rsidP="003203A6">
      <w:pPr>
        <w:numPr>
          <w:ilvl w:val="0"/>
          <w:numId w:val="32"/>
        </w:numPr>
        <w:spacing w:after="160" w:line="259" w:lineRule="auto"/>
        <w:contextualSpacing/>
        <w:rPr>
          <w:rFonts w:ascii="Times New Roman" w:eastAsia="MS Mincho" w:hAnsi="Times New Roman" w:cs="Times New Roman"/>
          <w:sz w:val="28"/>
          <w:szCs w:val="28"/>
          <w:lang w:val="en-US" w:eastAsia="en-US"/>
        </w:rPr>
      </w:pPr>
      <w:r w:rsidRPr="003203A6">
        <w:rPr>
          <w:rFonts w:ascii="Times New Roman" w:eastAsia="MS Mincho" w:hAnsi="Times New Roman" w:cs="Times New Roman"/>
          <w:sz w:val="28"/>
          <w:szCs w:val="28"/>
          <w:lang w:val="en-US" w:eastAsia="en-US"/>
        </w:rPr>
        <w:br w:type="page"/>
      </w:r>
    </w:p>
    <w:p w14:paraId="3693834F" w14:textId="77777777" w:rsidR="003203A6" w:rsidRPr="003203A6" w:rsidRDefault="003203A6" w:rsidP="003203A6">
      <w:pPr>
        <w:keepNext/>
        <w:keepLines/>
        <w:spacing w:before="240" w:line="360" w:lineRule="auto"/>
        <w:jc w:val="center"/>
        <w:outlineLvl w:val="0"/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val="en-US" w:eastAsia="en-US"/>
        </w:rPr>
      </w:pPr>
      <w:bookmarkStart w:id="25" w:name="_Toc192454755"/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lastRenderedPageBreak/>
        <w:t>Листинг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3203A6">
        <w:rPr>
          <w:rFonts w:ascii="Times New Roman" w:eastAsia="Yu Gothic Light" w:hAnsi="Times New Roman" w:cs="Times New Roman"/>
          <w:b/>
          <w:bCs/>
          <w:color w:val="000000"/>
          <w:sz w:val="32"/>
          <w:szCs w:val="32"/>
          <w:lang w:eastAsia="en-US"/>
        </w:rPr>
        <w:t>кода</w:t>
      </w:r>
      <w:bookmarkEnd w:id="25"/>
    </w:p>
    <w:p w14:paraId="45A04627" w14:textId="77777777" w:rsidR="00F57F01" w:rsidRPr="00F57F01" w:rsidRDefault="00F57F01" w:rsidP="00F57F0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streamlit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pandas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pd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numpy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matplotlib.pyplot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plt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seaborn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sns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sklearn.model_selection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train_test_split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sklearn.preprocessing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StandardScaler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sklearn.neighbors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KNeighborsClassifier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sklearn.linear_model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LogisticRegression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sklearn.svm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SVC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sklearn.metrics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accuracy_score, precision_score, recall_score, f1_score, roc_auc_score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collections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Counter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matplotlib.colors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ListedColormap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sklearn.metrics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roc_curve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Структурируем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страницу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вкладками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st.title(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машинное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обучение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Вкладки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tab_program, tab_dataset, tab_eda, tab_results, tab_visualization = st.tabs(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Датасет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"EDA"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tab_program: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st.header(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программе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Этот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проект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направлен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на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решение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задачи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классификации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использованием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различных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машинного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обучения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Применяем методы KNN, логистической регрессии и SVM для предсказания целевой переменной на основе выбранных признаков.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Данный проект также включает в себя этапы предобработки данных, анализа и визуализации результатов.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Цель программы — обучение моделей, оценка их производительности и визуализация границ классификации.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Раздел "Датасет"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tab_dataset: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st.header(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"Датасет"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Путь к файлам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data_path_train =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"C: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Users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User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OneDrive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Desktop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 больших данных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Практика1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data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train.csv"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Загрузка данных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 = pd.read_csv(data_path_train)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Информация о датасете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Общая информация о датасете:"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f"Количество строк в train.csv: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train.shape[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f"Количество колонок в train.csv: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train.shape[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f"Размер датасета train.csv (в байтах):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train.memory_usage(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deep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).sum()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байт"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Описание каждого поля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Описание полей:"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description = 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"gravity"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"Гравитация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"ph"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"pH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"osmo"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"Осмос (целочисленный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"cond"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"Проводимость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"urea"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"Мочевина (целочисленный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"calc"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"Кальций (числовой признак)"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"target"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"Целевая переменная (бинарная классификация)"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col, desc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description.items():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f"**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col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**: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desc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Отображение всего датасета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"### Полный датасет train.csv:"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st.dataframe(train)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Раздел "EDA"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tab_eda: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st.header(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"EDA (Exploratory Data Analysis)"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В этом разделе проводим анализ данных для выявления статистических характеристик, таких как минимальные,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максимальные значения, медиана, среднее, а также квартильные значения для числовых признаков.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Также мы исследуем категориальные признаки, определяя их наиболее часто встречающиеся значения.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"###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числовых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признаков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numerical_features = train.select_dtypes(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include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'float64'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'int64'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]).columns.tolist()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numerical_features: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numerical_stats = train[numerical_features].agg([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'min'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'median'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'mean'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'max'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]).T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numerical_stats[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"25%"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train[numerical_features].apply(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x: np.percentile(x.dropna(),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numerical_stats[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"75%"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 train[numerical_features].apply(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x: np.percentile(x.dropna(),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st.dataframe(numerical_stats)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Числовые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"###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Анализ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категориальных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признаков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categorical_features = train.select_dtypes(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include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'object'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]).columns.tolist()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categorical_features: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categorical_modes = train[categorical_features].mode().iloc[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train[categorical_features].mode().empty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 None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categorical_frequencies = train[categorical_features].apply(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x: x.value_counts().iloc[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not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x.value_counts().empty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categorical_stats = pd.DataFrame({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"Mode"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categorical_modes,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"Frequency"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categorical_frequencies})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st.dataframe(categorical_stats)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Категориальные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с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выбором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лучшей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tab_results: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st.header(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Результаты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selected_features = 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"gravity"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"ph"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F57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(feature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train.columns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feature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selected_features):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X_selected = train[selected_features].values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y_selected = train[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"target"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].values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st.error(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Выбранные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признаки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отсутствуют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данных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st.stop()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scaler = StandardScaler()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X_selected_scaled = scaler.fit_transform(X_selected)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X_train, X_val, y_train, y_val = train_test_split(X_selected_scaled, y_selected,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test_size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0.2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random_state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42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models = 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"KNN"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KNeighborsClassifier(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n_neighbors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"Logistic Regression"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LogisticRegression(),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results = {}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name, model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models.items():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model.fit(X_train, y_train)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y_pred = model.predict(X_val)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acc = accuracy_score(y_val, y_pred)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prec = precision_score(y_val, y_pred)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rec = recall_score(y_val, y_pred)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f1 = f1_score(y_val, y_pred)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auc = roc_auc_score(y_val, model.predict_proba(X_val)[:,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F57F01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hasattr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(model,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'predict_proba'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"N/A"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results[name] = [acc, prec, rec, f1, auc]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results_df = pd.DataFrame(results,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index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"Accuracy"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"Precision"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"Recall"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"F1-score"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"ROC-AUC"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st.dataframe(results_df.T)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Раздел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with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tab_visualization: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st.header(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Визуализация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моделей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"""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этом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разделе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визуализируем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границы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решений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для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каждой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модели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Границы разделения отображаются для выбранных признаков, что позволяет лучше понять, как каждая модель классифицирует данные.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"""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t># Визуализация границ классов</w:t>
      </w:r>
      <w:r w:rsidRPr="00F57F0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57F01">
        <w:rPr>
          <w:rFonts w:ascii="Courier New" w:eastAsia="Times New Roman" w:hAnsi="Courier New" w:cs="Courier New"/>
          <w:color w:val="56A8F5"/>
          <w:sz w:val="20"/>
          <w:szCs w:val="20"/>
        </w:rPr>
        <w:t>plot_decision_boundary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(model, X, y, feature_names):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h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x_min, x_max =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].min() -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].max() +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y_min, y_max =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].min() -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].max() +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xx, yy = np.meshgrid(np.linspace(x_min, x_max,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np.linspace(y_min, y_max,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Z = model.predict(np.c_[xx.ravel(), yy.ravel()])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Z = Z.reshape(xx.shape)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cmap_light = ListedColormap([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"#FFAAAA"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"#AAFFAA"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cmap_bold = ListedColormap([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"#FF0000"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"#00AA00"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fig, ax = plt.subplots(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ax.contourf(xx, yy, Z,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cmap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=cmap_light,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alpha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0.6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ax.scatter(X[:,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X[:, 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=y,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cmap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=cmap_bold,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edgecolor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"k"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57F01">
        <w:rPr>
          <w:rFonts w:ascii="Courier New" w:eastAsia="Times New Roman" w:hAnsi="Courier New" w:cs="Courier New"/>
          <w:color w:val="AA4926"/>
          <w:sz w:val="20"/>
          <w:szCs w:val="20"/>
        </w:rPr>
        <w:t>s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ax.set_xlabel(feature_names[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ax.set_ylabel(feature_names[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ax.set_title(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f"Границы классов для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и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feature_names[</w:t>
      </w:r>
      <w:r w:rsidRPr="00F57F0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st.pyplot(fig)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plt.close()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models: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st.write(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f"### Визуализация границ классов: 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F57F0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57F0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57F0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plot_decision_boundary(models[name], X_selected_scaled, y_selected, selected_features)</w:t>
      </w:r>
    </w:p>
    <w:p w14:paraId="0E2CA0A7" w14:textId="77777777" w:rsidR="00CD2DAE" w:rsidRPr="00F57F01" w:rsidRDefault="00CD2DAE">
      <w:pPr>
        <w:rPr>
          <w:rFonts w:ascii="Times New Roman" w:hAnsi="Times New Roman" w:cs="Times New Roman"/>
        </w:rPr>
      </w:pPr>
    </w:p>
    <w:sectPr w:rsidR="00CD2DAE" w:rsidRPr="00F57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CC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617"/>
    <w:multiLevelType w:val="multilevel"/>
    <w:tmpl w:val="4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53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B1777"/>
    <w:multiLevelType w:val="multilevel"/>
    <w:tmpl w:val="BAA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459E1"/>
    <w:multiLevelType w:val="multilevel"/>
    <w:tmpl w:val="93385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42952E5"/>
    <w:multiLevelType w:val="multilevel"/>
    <w:tmpl w:val="BA4A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A7336"/>
    <w:multiLevelType w:val="multilevel"/>
    <w:tmpl w:val="6B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F0F67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B2C7E"/>
    <w:multiLevelType w:val="multilevel"/>
    <w:tmpl w:val="45B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11429"/>
    <w:multiLevelType w:val="hybridMultilevel"/>
    <w:tmpl w:val="89D2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834E8"/>
    <w:multiLevelType w:val="multilevel"/>
    <w:tmpl w:val="E5E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81987"/>
    <w:multiLevelType w:val="multilevel"/>
    <w:tmpl w:val="FBC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E53F8"/>
    <w:multiLevelType w:val="hybridMultilevel"/>
    <w:tmpl w:val="46A2234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10594C8D"/>
    <w:multiLevelType w:val="multilevel"/>
    <w:tmpl w:val="006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D485E"/>
    <w:multiLevelType w:val="multilevel"/>
    <w:tmpl w:val="FDD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922FE"/>
    <w:multiLevelType w:val="multilevel"/>
    <w:tmpl w:val="2D5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65356"/>
    <w:multiLevelType w:val="multilevel"/>
    <w:tmpl w:val="81C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748C3"/>
    <w:multiLevelType w:val="hybridMultilevel"/>
    <w:tmpl w:val="2522D8A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15AD485A"/>
    <w:multiLevelType w:val="multilevel"/>
    <w:tmpl w:val="B44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00B1C"/>
    <w:multiLevelType w:val="hybridMultilevel"/>
    <w:tmpl w:val="AE9C19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01513F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393A30"/>
    <w:multiLevelType w:val="multilevel"/>
    <w:tmpl w:val="0D6C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A3ACE"/>
    <w:multiLevelType w:val="multilevel"/>
    <w:tmpl w:val="73D08D5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1D730B2F"/>
    <w:multiLevelType w:val="hybridMultilevel"/>
    <w:tmpl w:val="81D64E4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3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9C0FF1"/>
    <w:multiLevelType w:val="hybridMultilevel"/>
    <w:tmpl w:val="27045046"/>
    <w:lvl w:ilvl="0" w:tplc="041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6" w15:restartNumberingAfterBreak="0">
    <w:nsid w:val="1EE2093F"/>
    <w:multiLevelType w:val="multilevel"/>
    <w:tmpl w:val="F2788CC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2023128B"/>
    <w:multiLevelType w:val="multilevel"/>
    <w:tmpl w:val="2E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386852"/>
    <w:multiLevelType w:val="hybridMultilevel"/>
    <w:tmpl w:val="98D0FECE"/>
    <w:lvl w:ilvl="0" w:tplc="95C05DE6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22E8505A"/>
    <w:multiLevelType w:val="hybridMultilevel"/>
    <w:tmpl w:val="9552F75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246D3212"/>
    <w:multiLevelType w:val="hybridMultilevel"/>
    <w:tmpl w:val="43C42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A62DCE"/>
    <w:multiLevelType w:val="multilevel"/>
    <w:tmpl w:val="068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70960"/>
    <w:multiLevelType w:val="hybridMultilevel"/>
    <w:tmpl w:val="0B10C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E77B8D"/>
    <w:multiLevelType w:val="multilevel"/>
    <w:tmpl w:val="21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C4532"/>
    <w:multiLevelType w:val="hybridMultilevel"/>
    <w:tmpl w:val="2EC83158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C53829"/>
    <w:multiLevelType w:val="multilevel"/>
    <w:tmpl w:val="6FB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6735B2"/>
    <w:multiLevelType w:val="multilevel"/>
    <w:tmpl w:val="75C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A4619D"/>
    <w:multiLevelType w:val="multilevel"/>
    <w:tmpl w:val="442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E748C"/>
    <w:multiLevelType w:val="multilevel"/>
    <w:tmpl w:val="D444D7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34154FF4"/>
    <w:multiLevelType w:val="multilevel"/>
    <w:tmpl w:val="27D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A7FC7"/>
    <w:multiLevelType w:val="multilevel"/>
    <w:tmpl w:val="AEF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0557D"/>
    <w:multiLevelType w:val="multilevel"/>
    <w:tmpl w:val="D80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E1746"/>
    <w:multiLevelType w:val="multilevel"/>
    <w:tmpl w:val="33F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E50243"/>
    <w:multiLevelType w:val="multilevel"/>
    <w:tmpl w:val="D1E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372F4"/>
    <w:multiLevelType w:val="hybridMultilevel"/>
    <w:tmpl w:val="99B061B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6" w15:restartNumberingAfterBreak="0">
    <w:nsid w:val="3D2A32DE"/>
    <w:multiLevelType w:val="hybridMultilevel"/>
    <w:tmpl w:val="42366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3B434E"/>
    <w:multiLevelType w:val="multilevel"/>
    <w:tmpl w:val="999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A4941"/>
    <w:multiLevelType w:val="hybridMultilevel"/>
    <w:tmpl w:val="FD125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0A691D"/>
    <w:multiLevelType w:val="multilevel"/>
    <w:tmpl w:val="B5005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E3457"/>
    <w:multiLevelType w:val="hybridMultilevel"/>
    <w:tmpl w:val="492A2FF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52" w15:restartNumberingAfterBreak="0">
    <w:nsid w:val="464878A7"/>
    <w:multiLevelType w:val="multilevel"/>
    <w:tmpl w:val="C4E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EA6804"/>
    <w:multiLevelType w:val="hybridMultilevel"/>
    <w:tmpl w:val="7DB409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4" w15:restartNumberingAfterBreak="0">
    <w:nsid w:val="4B302479"/>
    <w:multiLevelType w:val="multilevel"/>
    <w:tmpl w:val="D79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91352"/>
    <w:multiLevelType w:val="multilevel"/>
    <w:tmpl w:val="CBA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7705B"/>
    <w:multiLevelType w:val="multilevel"/>
    <w:tmpl w:val="6526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760A17"/>
    <w:multiLevelType w:val="hybridMultilevel"/>
    <w:tmpl w:val="556C73AC"/>
    <w:lvl w:ilvl="0" w:tplc="4F2A68E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8" w15:restartNumberingAfterBreak="0">
    <w:nsid w:val="4D1D086E"/>
    <w:multiLevelType w:val="multilevel"/>
    <w:tmpl w:val="26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10AFA"/>
    <w:multiLevelType w:val="hybridMultilevel"/>
    <w:tmpl w:val="853A6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0A26EF"/>
    <w:multiLevelType w:val="multilevel"/>
    <w:tmpl w:val="D3D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CD3FC3"/>
    <w:multiLevelType w:val="multilevel"/>
    <w:tmpl w:val="DEE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06962"/>
    <w:multiLevelType w:val="multilevel"/>
    <w:tmpl w:val="3A6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C76E17"/>
    <w:multiLevelType w:val="hybridMultilevel"/>
    <w:tmpl w:val="97E49E2C"/>
    <w:lvl w:ilvl="0" w:tplc="15107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9F60988"/>
    <w:multiLevelType w:val="multilevel"/>
    <w:tmpl w:val="9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025B4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B043E9"/>
    <w:multiLevelType w:val="multilevel"/>
    <w:tmpl w:val="08E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D45BC"/>
    <w:multiLevelType w:val="multilevel"/>
    <w:tmpl w:val="047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92D1D"/>
    <w:multiLevelType w:val="hybridMultilevel"/>
    <w:tmpl w:val="DC0AEB1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9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826F06"/>
    <w:multiLevelType w:val="hybridMultilevel"/>
    <w:tmpl w:val="ED0A20A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1" w15:restartNumberingAfterBreak="0">
    <w:nsid w:val="67502527"/>
    <w:multiLevelType w:val="multilevel"/>
    <w:tmpl w:val="07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3F6884"/>
    <w:multiLevelType w:val="multilevel"/>
    <w:tmpl w:val="9D5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82624E"/>
    <w:multiLevelType w:val="multilevel"/>
    <w:tmpl w:val="07324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9954BB"/>
    <w:multiLevelType w:val="multilevel"/>
    <w:tmpl w:val="8E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0638EC"/>
    <w:multiLevelType w:val="multilevel"/>
    <w:tmpl w:val="F6A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6B44B1"/>
    <w:multiLevelType w:val="multilevel"/>
    <w:tmpl w:val="171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262C4"/>
    <w:multiLevelType w:val="multilevel"/>
    <w:tmpl w:val="A87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D537F"/>
    <w:multiLevelType w:val="hybridMultilevel"/>
    <w:tmpl w:val="B1046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680600"/>
    <w:multiLevelType w:val="multilevel"/>
    <w:tmpl w:val="97E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63D6B"/>
    <w:multiLevelType w:val="hybridMultilevel"/>
    <w:tmpl w:val="35A2072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2" w15:restartNumberingAfterBreak="0">
    <w:nsid w:val="72C07D51"/>
    <w:multiLevelType w:val="multilevel"/>
    <w:tmpl w:val="A4B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E27915"/>
    <w:multiLevelType w:val="hybridMultilevel"/>
    <w:tmpl w:val="F258A9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76F1E56"/>
    <w:multiLevelType w:val="multilevel"/>
    <w:tmpl w:val="0FD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180AFB"/>
    <w:multiLevelType w:val="hybridMultilevel"/>
    <w:tmpl w:val="755A8AC4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6" w15:restartNumberingAfterBreak="0">
    <w:nsid w:val="7E8E6943"/>
    <w:multiLevelType w:val="multilevel"/>
    <w:tmpl w:val="D444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8536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5660010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31459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936847">
    <w:abstractNumId w:val="24"/>
  </w:num>
  <w:num w:numId="5" w16cid:durableId="355429733">
    <w:abstractNumId w:val="49"/>
  </w:num>
  <w:num w:numId="6" w16cid:durableId="54356103">
    <w:abstractNumId w:val="35"/>
  </w:num>
  <w:num w:numId="7" w16cid:durableId="1511720932">
    <w:abstractNumId w:val="69"/>
  </w:num>
  <w:num w:numId="8" w16cid:durableId="8028150">
    <w:abstractNumId w:val="25"/>
  </w:num>
  <w:num w:numId="9" w16cid:durableId="1813710569">
    <w:abstractNumId w:val="87"/>
  </w:num>
  <w:num w:numId="10" w16cid:durableId="199048976">
    <w:abstractNumId w:val="51"/>
  </w:num>
  <w:num w:numId="11" w16cid:durableId="606011628">
    <w:abstractNumId w:val="22"/>
  </w:num>
  <w:num w:numId="12" w16cid:durableId="2120175228">
    <w:abstractNumId w:val="16"/>
  </w:num>
  <w:num w:numId="13" w16cid:durableId="1581479980">
    <w:abstractNumId w:val="81"/>
  </w:num>
  <w:num w:numId="14" w16cid:durableId="465125230">
    <w:abstractNumId w:val="57"/>
  </w:num>
  <w:num w:numId="15" w16cid:durableId="1069645137">
    <w:abstractNumId w:val="45"/>
  </w:num>
  <w:num w:numId="16" w16cid:durableId="1856772528">
    <w:abstractNumId w:val="29"/>
  </w:num>
  <w:num w:numId="17" w16cid:durableId="1421172850">
    <w:abstractNumId w:val="68"/>
  </w:num>
  <w:num w:numId="18" w16cid:durableId="1981155844">
    <w:abstractNumId w:val="11"/>
  </w:num>
  <w:num w:numId="19" w16cid:durableId="2071078925">
    <w:abstractNumId w:val="3"/>
  </w:num>
  <w:num w:numId="20" w16cid:durableId="1050425458">
    <w:abstractNumId w:val="70"/>
  </w:num>
  <w:num w:numId="21" w16cid:durableId="681006537">
    <w:abstractNumId w:val="28"/>
  </w:num>
  <w:num w:numId="22" w16cid:durableId="1660186222">
    <w:abstractNumId w:val="10"/>
  </w:num>
  <w:num w:numId="23" w16cid:durableId="1557929780">
    <w:abstractNumId w:val="62"/>
  </w:num>
  <w:num w:numId="24" w16cid:durableId="1803570815">
    <w:abstractNumId w:val="77"/>
  </w:num>
  <w:num w:numId="25" w16cid:durableId="365644129">
    <w:abstractNumId w:val="44"/>
  </w:num>
  <w:num w:numId="26" w16cid:durableId="1043869058">
    <w:abstractNumId w:val="40"/>
  </w:num>
  <w:num w:numId="27" w16cid:durableId="1644500871">
    <w:abstractNumId w:val="78"/>
  </w:num>
  <w:num w:numId="28" w16cid:durableId="1430659865">
    <w:abstractNumId w:val="41"/>
  </w:num>
  <w:num w:numId="29" w16cid:durableId="1814519439">
    <w:abstractNumId w:val="74"/>
  </w:num>
  <w:num w:numId="30" w16cid:durableId="1444694098">
    <w:abstractNumId w:val="34"/>
  </w:num>
  <w:num w:numId="31" w16cid:durableId="290988315">
    <w:abstractNumId w:val="50"/>
  </w:num>
  <w:num w:numId="32" w16cid:durableId="1203204412">
    <w:abstractNumId w:val="85"/>
  </w:num>
  <w:num w:numId="33" w16cid:durableId="62988294">
    <w:abstractNumId w:val="75"/>
  </w:num>
  <w:num w:numId="34" w16cid:durableId="357778180">
    <w:abstractNumId w:val="54"/>
  </w:num>
  <w:num w:numId="35" w16cid:durableId="1253048636">
    <w:abstractNumId w:val="31"/>
  </w:num>
  <w:num w:numId="36" w16cid:durableId="1078207299">
    <w:abstractNumId w:val="9"/>
  </w:num>
  <w:num w:numId="37" w16cid:durableId="605234104">
    <w:abstractNumId w:val="82"/>
  </w:num>
  <w:num w:numId="38" w16cid:durableId="2061586942">
    <w:abstractNumId w:val="15"/>
  </w:num>
  <w:num w:numId="39" w16cid:durableId="1307706582">
    <w:abstractNumId w:val="42"/>
  </w:num>
  <w:num w:numId="40" w16cid:durableId="1043286772">
    <w:abstractNumId w:val="84"/>
  </w:num>
  <w:num w:numId="41" w16cid:durableId="1286429884">
    <w:abstractNumId w:val="72"/>
  </w:num>
  <w:num w:numId="42" w16cid:durableId="1165978410">
    <w:abstractNumId w:val="83"/>
  </w:num>
  <w:num w:numId="43" w16cid:durableId="1817801691">
    <w:abstractNumId w:val="79"/>
  </w:num>
  <w:num w:numId="44" w16cid:durableId="1634171284">
    <w:abstractNumId w:val="23"/>
  </w:num>
  <w:num w:numId="45" w16cid:durableId="1093010370">
    <w:abstractNumId w:val="63"/>
  </w:num>
  <w:num w:numId="46" w16cid:durableId="1269116210">
    <w:abstractNumId w:val="18"/>
  </w:num>
  <w:num w:numId="47" w16cid:durableId="1978140383">
    <w:abstractNumId w:val="48"/>
  </w:num>
  <w:num w:numId="48" w16cid:durableId="2099325159">
    <w:abstractNumId w:val="30"/>
  </w:num>
  <w:num w:numId="49" w16cid:durableId="1346514281">
    <w:abstractNumId w:val="61"/>
  </w:num>
  <w:num w:numId="50" w16cid:durableId="234291366">
    <w:abstractNumId w:val="64"/>
  </w:num>
  <w:num w:numId="51" w16cid:durableId="73550874">
    <w:abstractNumId w:val="5"/>
  </w:num>
  <w:num w:numId="52" w16cid:durableId="539829304">
    <w:abstractNumId w:val="47"/>
  </w:num>
  <w:num w:numId="53" w16cid:durableId="2004159949">
    <w:abstractNumId w:val="33"/>
  </w:num>
  <w:num w:numId="54" w16cid:durableId="855459725">
    <w:abstractNumId w:val="32"/>
  </w:num>
  <w:num w:numId="55" w16cid:durableId="508641898">
    <w:abstractNumId w:val="0"/>
  </w:num>
  <w:num w:numId="56" w16cid:durableId="545676549">
    <w:abstractNumId w:val="19"/>
  </w:num>
  <w:num w:numId="57" w16cid:durableId="1484810436">
    <w:abstractNumId w:val="71"/>
  </w:num>
  <w:num w:numId="58" w16cid:durableId="319619421">
    <w:abstractNumId w:val="1"/>
  </w:num>
  <w:num w:numId="59" w16cid:durableId="1402094135">
    <w:abstractNumId w:val="67"/>
  </w:num>
  <w:num w:numId="60" w16cid:durableId="1332217119">
    <w:abstractNumId w:val="6"/>
  </w:num>
  <w:num w:numId="61" w16cid:durableId="373772428">
    <w:abstractNumId w:val="65"/>
  </w:num>
  <w:num w:numId="62" w16cid:durableId="1866748214">
    <w:abstractNumId w:val="13"/>
  </w:num>
  <w:num w:numId="63" w16cid:durableId="1350840314">
    <w:abstractNumId w:val="7"/>
  </w:num>
  <w:num w:numId="64" w16cid:durableId="1447458766">
    <w:abstractNumId w:val="60"/>
  </w:num>
  <w:num w:numId="65" w16cid:durableId="1064138275">
    <w:abstractNumId w:val="80"/>
  </w:num>
  <w:num w:numId="66" w16cid:durableId="2028827630">
    <w:abstractNumId w:val="73"/>
  </w:num>
  <w:num w:numId="67" w16cid:durableId="1453130379">
    <w:abstractNumId w:val="55"/>
  </w:num>
  <w:num w:numId="68" w16cid:durableId="568002822">
    <w:abstractNumId w:val="38"/>
  </w:num>
  <w:num w:numId="69" w16cid:durableId="1816332620">
    <w:abstractNumId w:val="86"/>
  </w:num>
  <w:num w:numId="70" w16cid:durableId="2020623864">
    <w:abstractNumId w:val="17"/>
  </w:num>
  <w:num w:numId="71" w16cid:durableId="873037048">
    <w:abstractNumId w:val="8"/>
  </w:num>
  <w:num w:numId="72" w16cid:durableId="486867938">
    <w:abstractNumId w:val="43"/>
  </w:num>
  <w:num w:numId="73" w16cid:durableId="1239363832">
    <w:abstractNumId w:val="14"/>
  </w:num>
  <w:num w:numId="74" w16cid:durableId="1176110990">
    <w:abstractNumId w:val="58"/>
  </w:num>
  <w:num w:numId="75" w16cid:durableId="1820069588">
    <w:abstractNumId w:val="12"/>
  </w:num>
  <w:num w:numId="76" w16cid:durableId="1542783148">
    <w:abstractNumId w:val="27"/>
  </w:num>
  <w:num w:numId="77" w16cid:durableId="1681203869">
    <w:abstractNumId w:val="76"/>
  </w:num>
  <w:num w:numId="78" w16cid:durableId="910844489">
    <w:abstractNumId w:val="53"/>
  </w:num>
  <w:num w:numId="79" w16cid:durableId="1910070878">
    <w:abstractNumId w:val="20"/>
  </w:num>
  <w:num w:numId="80" w16cid:durableId="1113942312">
    <w:abstractNumId w:val="4"/>
  </w:num>
  <w:num w:numId="81" w16cid:durableId="2004770880">
    <w:abstractNumId w:val="66"/>
  </w:num>
  <w:num w:numId="82" w16cid:durableId="771752140">
    <w:abstractNumId w:val="46"/>
  </w:num>
  <w:num w:numId="83" w16cid:durableId="1548296559">
    <w:abstractNumId w:val="36"/>
  </w:num>
  <w:num w:numId="84" w16cid:durableId="1423377137">
    <w:abstractNumId w:val="56"/>
  </w:num>
  <w:num w:numId="85" w16cid:durableId="1023633298">
    <w:abstractNumId w:val="2"/>
  </w:num>
  <w:num w:numId="86" w16cid:durableId="1688291854">
    <w:abstractNumId w:val="59"/>
  </w:num>
  <w:num w:numId="87" w16cid:durableId="1092699302">
    <w:abstractNumId w:val="37"/>
  </w:num>
  <w:num w:numId="88" w16cid:durableId="57955958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C"/>
    <w:rsid w:val="001A407F"/>
    <w:rsid w:val="001A5527"/>
    <w:rsid w:val="001B076C"/>
    <w:rsid w:val="001C21CF"/>
    <w:rsid w:val="00272A38"/>
    <w:rsid w:val="002D1666"/>
    <w:rsid w:val="003203A6"/>
    <w:rsid w:val="00417C4E"/>
    <w:rsid w:val="0051352A"/>
    <w:rsid w:val="00542F48"/>
    <w:rsid w:val="005B59E6"/>
    <w:rsid w:val="005D11E3"/>
    <w:rsid w:val="005F14CC"/>
    <w:rsid w:val="007C1C09"/>
    <w:rsid w:val="007E328F"/>
    <w:rsid w:val="007E41AF"/>
    <w:rsid w:val="007F2FD9"/>
    <w:rsid w:val="00953F69"/>
    <w:rsid w:val="00A05C57"/>
    <w:rsid w:val="00BA5467"/>
    <w:rsid w:val="00C452F3"/>
    <w:rsid w:val="00C55001"/>
    <w:rsid w:val="00C938BA"/>
    <w:rsid w:val="00CD2DAE"/>
    <w:rsid w:val="00E23E06"/>
    <w:rsid w:val="00E51CDD"/>
    <w:rsid w:val="00EE00F2"/>
    <w:rsid w:val="00F57F01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7244"/>
  <w15:chartTrackingRefBased/>
  <w15:docId w15:val="{E74648B3-9BB0-4EC1-90F2-C039CAA9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F3"/>
    <w:pPr>
      <w:spacing w:after="0" w:line="276" w:lineRule="auto"/>
    </w:pPr>
    <w:rPr>
      <w:rFonts w:ascii="Arial" w:eastAsia="Arial" w:hAnsi="Arial" w:cs="Arial"/>
      <w:sz w:val="22"/>
      <w:szCs w:val="22"/>
      <w:lang w:eastAsia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28F"/>
    <w:pPr>
      <w:keepNext/>
      <w:keepLines/>
      <w:spacing w:before="240" w:line="240" w:lineRule="auto"/>
      <w:jc w:val="center"/>
      <w:outlineLvl w:val="0"/>
    </w:pPr>
    <w:rPr>
      <w:rFonts w:eastAsia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06"/>
    <w:pPr>
      <w:keepNext/>
      <w:keepLines/>
      <w:spacing w:before="4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7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8F"/>
    <w:rPr>
      <w:rFonts w:eastAsia="Times New Roman" w:cstheme="majorBidi"/>
      <w:b/>
      <w:kern w:val="0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23E06"/>
    <w:rPr>
      <w:rFonts w:eastAsiaTheme="majorEastAsia" w:cstheme="majorBidi"/>
      <w:b/>
      <w:kern w:val="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07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076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B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2F3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203A6"/>
  </w:style>
  <w:style w:type="paragraph" w:customStyle="1" w:styleId="a">
    <w:name w:val="Оглавление"/>
    <w:next w:val="Normal"/>
    <w:link w:val="a0"/>
    <w:qFormat/>
    <w:rsid w:val="003203A6"/>
    <w:pPr>
      <w:spacing w:after="0" w:line="360" w:lineRule="auto"/>
      <w:jc w:val="center"/>
    </w:pPr>
    <w:rPr>
      <w:rFonts w:eastAsia="MS Mincho"/>
      <w:color w:val="000000"/>
      <w:szCs w:val="22"/>
    </w:rPr>
  </w:style>
  <w:style w:type="character" w:customStyle="1" w:styleId="a0">
    <w:name w:val="Оглавление Знак"/>
    <w:basedOn w:val="DefaultParagraphFont"/>
    <w:link w:val="a"/>
    <w:rsid w:val="003203A6"/>
    <w:rPr>
      <w:rFonts w:eastAsia="MS Mincho"/>
      <w:color w:val="000000"/>
      <w:szCs w:val="22"/>
    </w:rPr>
  </w:style>
  <w:style w:type="paragraph" w:styleId="NormalWeb">
    <w:name w:val="Normal (Web)"/>
    <w:basedOn w:val="Normal"/>
    <w:uiPriority w:val="99"/>
    <w:unhideWhenUsed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3203A6"/>
    <w:pPr>
      <w:spacing w:after="0" w:line="240" w:lineRule="auto"/>
    </w:pPr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3203A6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03A6"/>
    <w:pPr>
      <w:spacing w:line="240" w:lineRule="auto"/>
    </w:pPr>
    <w:rPr>
      <w:rFonts w:ascii="Tahoma" w:eastAsia="MS Mincho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3A6"/>
    <w:rPr>
      <w:rFonts w:ascii="Tahoma" w:eastAsia="MS Mincho" w:hAnsi="Tahoma" w:cs="Tahoma"/>
      <w:sz w:val="16"/>
      <w:szCs w:val="16"/>
    </w:rPr>
  </w:style>
  <w:style w:type="paragraph" w:customStyle="1" w:styleId="docdata">
    <w:name w:val="docdata"/>
    <w:aliases w:val="docy,v5,38707,bqiaagaaeyqcaaagiaiaaamujwaabtypaaaaaaaaaaaaaaaaaaaaaaaaaaaaaaaaaaaaaaaaaaaaaaaaaaaaaaaaaaaaaaaaaaaaaaaaaaaaaaaaaaaaaaaaaaaaaaaaaaaaaaaaaaaaaaaaaaaaaaaaaaaaaaaaaaaaaaaaaaaaaaaaaaaaaaaaaaaaaaaaaaaaaaaaaaaaaaaaaaaaaaaaaaaaaaaaaaaaaaa"/>
    <w:basedOn w:val="Normal"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next w:val="NoSpacing"/>
    <w:uiPriority w:val="1"/>
    <w:qFormat/>
    <w:rsid w:val="003203A6"/>
    <w:pPr>
      <w:spacing w:after="0" w:line="240" w:lineRule="auto"/>
    </w:pPr>
    <w:rPr>
      <w:rFonts w:ascii="Calibri" w:hAnsi="Calibri"/>
      <w:sz w:val="22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3203A6"/>
    <w:pPr>
      <w:spacing w:line="259" w:lineRule="auto"/>
      <w:jc w:val="left"/>
      <w:outlineLvl w:val="9"/>
    </w:pPr>
    <w:rPr>
      <w:rFonts w:ascii="Calibri Light" w:eastAsia="Yu Gothic Light" w:hAnsi="Calibri Light"/>
      <w:b w:val="0"/>
      <w:color w:val="2E74B5"/>
      <w:sz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3203A6"/>
    <w:pPr>
      <w:spacing w:after="100" w:line="259" w:lineRule="auto"/>
    </w:pPr>
    <w:rPr>
      <w:rFonts w:ascii="Calibri" w:eastAsia="Calibri" w:hAnsi="Calibri" w:cs="Times New Roman"/>
      <w:lang w:eastAsia="en-US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203A6"/>
    <w:rPr>
      <w:color w:val="954F72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3203A6"/>
    <w:pPr>
      <w:spacing w:after="100" w:line="259" w:lineRule="auto"/>
      <w:ind w:left="220"/>
    </w:pPr>
    <w:rPr>
      <w:rFonts w:ascii="Calibri" w:eastAsia="Calibri" w:hAnsi="Calibri" w:cs="Times New Roman"/>
      <w:lang w:eastAsia="en-US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3203A6"/>
    <w:rPr>
      <w:color w:val="605E5C"/>
      <w:shd w:val="clear" w:color="auto" w:fill="E1DFDD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203A6"/>
    <w:pPr>
      <w:tabs>
        <w:tab w:val="center" w:pos="4677"/>
        <w:tab w:val="right" w:pos="9355"/>
      </w:tabs>
      <w:spacing w:line="240" w:lineRule="auto"/>
    </w:pPr>
    <w:rPr>
      <w:rFonts w:ascii="Times New Roman" w:eastAsia="Calibri" w:hAnsi="Times New Roman" w:cs="Times New Roman"/>
      <w:sz w:val="28"/>
      <w:szCs w:val="28"/>
      <w:lang w:eastAsia="en-US"/>
    </w:rPr>
  </w:style>
  <w:style w:type="character" w:customStyle="1" w:styleId="HeaderChar">
    <w:name w:val="Header Char"/>
    <w:basedOn w:val="DefaultParagraphFont"/>
    <w:link w:val="Header1"/>
    <w:uiPriority w:val="99"/>
    <w:rsid w:val="003203A6"/>
    <w:rPr>
      <w:rFonts w:eastAsia="Calibri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203A6"/>
    <w:pPr>
      <w:tabs>
        <w:tab w:val="center" w:pos="4677"/>
        <w:tab w:val="right" w:pos="9355"/>
      </w:tabs>
      <w:spacing w:line="240" w:lineRule="auto"/>
    </w:pPr>
    <w:rPr>
      <w:rFonts w:ascii="Times New Roman" w:eastAsia="Calibri" w:hAnsi="Times New Roman" w:cs="Times New Roman"/>
      <w:sz w:val="28"/>
      <w:szCs w:val="28"/>
      <w:lang w:eastAsia="en-US"/>
    </w:rPr>
  </w:style>
  <w:style w:type="character" w:customStyle="1" w:styleId="FooterChar">
    <w:name w:val="Footer Char"/>
    <w:basedOn w:val="DefaultParagraphFont"/>
    <w:link w:val="Footer1"/>
    <w:uiPriority w:val="99"/>
    <w:rsid w:val="003203A6"/>
    <w:rPr>
      <w:rFonts w:eastAsia="Calibri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3203A6"/>
    <w:pPr>
      <w:spacing w:after="100" w:line="259" w:lineRule="auto"/>
      <w:ind w:left="440"/>
    </w:pPr>
    <w:rPr>
      <w:rFonts w:ascii="Calibri" w:eastAsia="Calibri" w:hAnsi="Calibri" w:cs="Times New Roman"/>
      <w:lang w:eastAsia="en-US"/>
    </w:rPr>
  </w:style>
  <w:style w:type="character" w:customStyle="1" w:styleId="markedcontent">
    <w:name w:val="markedcontent"/>
    <w:basedOn w:val="DefaultParagraphFont"/>
    <w:rsid w:val="003203A6"/>
  </w:style>
  <w:style w:type="numbering" w:customStyle="1" w:styleId="11">
    <w:name w:val="Нет списка1"/>
    <w:next w:val="NoList"/>
    <w:uiPriority w:val="99"/>
    <w:semiHidden/>
    <w:unhideWhenUsed/>
    <w:rsid w:val="003203A6"/>
  </w:style>
  <w:style w:type="paragraph" w:customStyle="1" w:styleId="msonormal0">
    <w:name w:val="msonormal"/>
    <w:basedOn w:val="Normal"/>
    <w:rsid w:val="0032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2">
    <w:name w:val="Нет списка2"/>
    <w:next w:val="NoList"/>
    <w:uiPriority w:val="99"/>
    <w:semiHidden/>
    <w:unhideWhenUsed/>
    <w:rsid w:val="003203A6"/>
  </w:style>
  <w:style w:type="numbering" w:customStyle="1" w:styleId="3">
    <w:name w:val="Нет списка3"/>
    <w:next w:val="NoList"/>
    <w:uiPriority w:val="99"/>
    <w:semiHidden/>
    <w:unhideWhenUsed/>
    <w:rsid w:val="003203A6"/>
  </w:style>
  <w:style w:type="table" w:styleId="TableGrid">
    <w:name w:val="Table Grid"/>
    <w:basedOn w:val="TableNormal"/>
    <w:uiPriority w:val="39"/>
    <w:rsid w:val="0032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203A6"/>
    <w:pPr>
      <w:spacing w:after="0" w:line="240" w:lineRule="auto"/>
    </w:pPr>
    <w:rPr>
      <w:rFonts w:ascii="Arial" w:eastAsia="Arial" w:hAnsi="Arial" w:cs="Arial"/>
      <w:sz w:val="22"/>
      <w:szCs w:val="22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3203A6"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semiHidden/>
    <w:unhideWhenUsed/>
    <w:rsid w:val="003203A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203A6"/>
    <w:rPr>
      <w:rFonts w:ascii="Arial" w:eastAsia="Arial" w:hAnsi="Arial" w:cs="Arial"/>
      <w:sz w:val="22"/>
      <w:szCs w:val="22"/>
      <w:lang w:eastAsia="ru-RU"/>
    </w:rPr>
  </w:style>
  <w:style w:type="paragraph" w:styleId="Footer">
    <w:name w:val="footer"/>
    <w:basedOn w:val="Normal"/>
    <w:link w:val="FooterChar1"/>
    <w:uiPriority w:val="99"/>
    <w:semiHidden/>
    <w:unhideWhenUsed/>
    <w:rsid w:val="003203A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203A6"/>
    <w:rPr>
      <w:rFonts w:ascii="Arial" w:eastAsia="Arial" w:hAnsi="Arial" w:cs="Arial"/>
      <w:sz w:val="22"/>
      <w:szCs w:val="22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EE00F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ythonru.com/biblioteki/vvedenie-v-sqlalchem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rtyomI6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2980</Words>
  <Characters>16991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Артём</dc:creator>
  <cp:keywords/>
  <dc:description/>
  <cp:lastModifiedBy>Артём Артём</cp:lastModifiedBy>
  <cp:revision>9</cp:revision>
  <dcterms:created xsi:type="dcterms:W3CDTF">2025-03-29T13:47:00Z</dcterms:created>
  <dcterms:modified xsi:type="dcterms:W3CDTF">2025-03-29T14:09:00Z</dcterms:modified>
</cp:coreProperties>
</file>