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D6B3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  <w:r w:rsidRPr="006A4EDA">
        <w:rPr>
          <w:rFonts w:eastAsia="WenQuanYi Micro Hei" w:cs="FreeSans"/>
          <w:kern w:val="3"/>
          <w:szCs w:val="24"/>
          <w:lang w:eastAsia="zh-CN" w:bidi="hi-IN"/>
        </w:rPr>
        <w:t>Министерство науки и образования РФ</w:t>
      </w:r>
    </w:p>
    <w:p w14:paraId="19D07309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6A4EDA">
        <w:rPr>
          <w:rFonts w:eastAsia="WenQuanYi Micro Hei" w:cs="FreeSans"/>
          <w:kern w:val="3"/>
          <w:szCs w:val="24"/>
          <w:lang w:eastAsia="zh-CN" w:bidi="hi-IN"/>
        </w:rPr>
        <w:t>Федеральное государственное бюджетное учреждение</w:t>
      </w:r>
      <w:r w:rsidRPr="006A4EDA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CD9EA39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6A4EDA">
        <w:rPr>
          <w:rFonts w:eastAsia="WenQuanYi Micro Hei" w:cs="FreeSans"/>
          <w:kern w:val="3"/>
          <w:szCs w:val="24"/>
          <w:lang w:eastAsia="zh-CN" w:bidi="hi-IN"/>
        </w:rPr>
        <w:t>высшего образования</w:t>
      </w:r>
      <w:r w:rsidRPr="006A4EDA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EFB7142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6A4EDA">
        <w:rPr>
          <w:rFonts w:eastAsia="WenQuanYi Micro Hei" w:cs="FreeSans"/>
          <w:b/>
          <w:kern w:val="3"/>
          <w:szCs w:val="24"/>
          <w:lang w:eastAsia="zh-CN" w:bidi="hi-IN"/>
        </w:rPr>
        <w:t>«Тверской государственный технический университет»</w:t>
      </w:r>
      <w:r w:rsidRPr="006A4EDA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0F34E831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6A4EDA">
        <w:rPr>
          <w:rFonts w:eastAsia="WenQuanYi Micro Hei" w:cs="FreeSans"/>
          <w:kern w:val="3"/>
          <w:szCs w:val="24"/>
          <w:lang w:eastAsia="zh-CN" w:bidi="hi-IN"/>
        </w:rPr>
        <w:t>(ТвГТУ)</w:t>
      </w:r>
      <w:r w:rsidRPr="006A4EDA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BBC52F9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6A4EDA">
        <w:rPr>
          <w:rFonts w:eastAsia="WenQuanYi Micro Hei" w:cs="FreeSans"/>
          <w:kern w:val="3"/>
          <w:szCs w:val="24"/>
          <w:lang w:eastAsia="zh-CN" w:bidi="hi-IN"/>
        </w:rPr>
        <w:t>Кафедра программного обеспечения</w:t>
      </w:r>
    </w:p>
    <w:p w14:paraId="02C81CFC" w14:textId="77777777" w:rsidR="006A4EDA" w:rsidRPr="006A4EDA" w:rsidRDefault="006A4EDA" w:rsidP="006A4EDA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20CB335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C43D2EB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FF69F8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1913ED0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C2384BB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9A7EB99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A063B8D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1C276A84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2F2DF8B6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11AB1EC9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6A4EDA">
        <w:rPr>
          <w:rFonts w:eastAsia="WenQuanYi Micro Hei" w:cs="FreeSans"/>
          <w:b/>
          <w:kern w:val="3"/>
          <w:szCs w:val="24"/>
          <w:lang w:eastAsia="zh-CN" w:bidi="hi-IN"/>
        </w:rPr>
        <w:t>Отчет по лабораторной работе №5</w:t>
      </w:r>
    </w:p>
    <w:p w14:paraId="6CC8AF20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  <w:r w:rsidRPr="006A4EDA">
        <w:rPr>
          <w:rFonts w:eastAsia="WenQuanYi Micro Hei" w:cs="FreeSans"/>
          <w:kern w:val="3"/>
          <w:szCs w:val="24"/>
          <w:lang w:eastAsia="zh-CN" w:bidi="hi-IN"/>
        </w:rPr>
        <w:t>По дисциплине: «</w:t>
      </w:r>
      <w:r w:rsidRPr="006A4EDA">
        <w:rPr>
          <w:rFonts w:eastAsia="MS Mincho" w:cs="FreeSans"/>
          <w:kern w:val="3"/>
          <w:szCs w:val="24"/>
          <w:lang w:eastAsia="ja-JP" w:bidi="hi-IN"/>
        </w:rPr>
        <w:t>Анализ больших данных</w:t>
      </w:r>
      <w:r w:rsidRPr="006A4EDA">
        <w:rPr>
          <w:rFonts w:eastAsia="WenQuanYi Micro Hei" w:cs="FreeSans"/>
          <w:kern w:val="3"/>
          <w:szCs w:val="24"/>
          <w:lang w:eastAsia="zh-CN" w:bidi="hi-IN"/>
        </w:rPr>
        <w:t>»</w:t>
      </w:r>
    </w:p>
    <w:p w14:paraId="69F361F9" w14:textId="77777777" w:rsidR="006A4EDA" w:rsidRPr="006A4EDA" w:rsidRDefault="006A4EDA" w:rsidP="006A4EDA">
      <w:pPr>
        <w:spacing w:after="0" w:line="360" w:lineRule="auto"/>
        <w:jc w:val="center"/>
        <w:rPr>
          <w:rFonts w:eastAsia="MS Mincho"/>
          <w:b/>
          <w:bCs/>
        </w:rPr>
      </w:pPr>
      <w:r w:rsidRPr="006A4EDA">
        <w:rPr>
          <w:rFonts w:eastAsia="WenQuanYi Micro Hei" w:cs="FreeSans"/>
          <w:kern w:val="3"/>
          <w:szCs w:val="24"/>
          <w:lang w:eastAsia="zh-CN" w:bidi="hi-IN"/>
        </w:rPr>
        <w:t>Тема: «</w:t>
      </w:r>
      <w:r w:rsidRPr="006A4EDA">
        <w:rPr>
          <w:rFonts w:eastAsia="MS Mincho"/>
          <w:b/>
          <w:bCs/>
        </w:rPr>
        <w:t>Методы снижения размерности и задача кластеризации</w:t>
      </w:r>
      <w:r w:rsidRPr="006A4EDA">
        <w:rPr>
          <w:rFonts w:eastAsia="WenQuanYi Micro Hei" w:cs="FreeSans"/>
          <w:kern w:val="3"/>
          <w:szCs w:val="24"/>
          <w:lang w:eastAsia="zh-CN" w:bidi="hi-IN"/>
        </w:rPr>
        <w:t>»</w:t>
      </w:r>
    </w:p>
    <w:p w14:paraId="39027755" w14:textId="77777777" w:rsidR="006A4EDA" w:rsidRPr="006A4EDA" w:rsidRDefault="006A4EDA" w:rsidP="006A4EDA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2EA8C49B" w14:textId="77777777" w:rsidR="006A4EDA" w:rsidRPr="006A4EDA" w:rsidRDefault="006A4EDA" w:rsidP="006A4EDA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1B8B4826" w14:textId="77777777" w:rsidR="006A4EDA" w:rsidRPr="006A4EDA" w:rsidRDefault="006A4EDA" w:rsidP="006A4EDA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95BAB7A" w14:textId="77777777" w:rsidR="006A4EDA" w:rsidRPr="006A4EDA" w:rsidRDefault="006A4EDA" w:rsidP="006A4EDA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CCE40B5" w14:textId="77777777" w:rsidR="006A4EDA" w:rsidRPr="006A4EDA" w:rsidRDefault="006A4EDA" w:rsidP="006A4EDA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F955457" w14:textId="77777777" w:rsidR="006A4EDA" w:rsidRPr="006A4EDA" w:rsidRDefault="006A4EDA" w:rsidP="006A4EDA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ED17FB8" w14:textId="77777777" w:rsidR="006A4EDA" w:rsidRPr="006A4EDA" w:rsidRDefault="006A4EDA" w:rsidP="006A4EDA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1DA842" w14:textId="77777777" w:rsidR="006A4EDA" w:rsidRPr="006A4EDA" w:rsidRDefault="006A4EDA" w:rsidP="006A4EDA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ACCD3D4" w14:textId="77777777" w:rsidR="006A4EDA" w:rsidRPr="006A4EDA" w:rsidRDefault="006A4EDA" w:rsidP="006A4EDA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6A4EDA" w:rsidRPr="006A4EDA" w14:paraId="6707875F" w14:textId="77777777" w:rsidTr="00E0271C">
        <w:tc>
          <w:tcPr>
            <w:tcW w:w="4257" w:type="dxa"/>
          </w:tcPr>
          <w:p w14:paraId="2EE73C6A" w14:textId="77777777" w:rsidR="006A4EDA" w:rsidRPr="006A4EDA" w:rsidRDefault="006A4EDA" w:rsidP="006A4EDA">
            <w:pPr>
              <w:jc w:val="right"/>
              <w:rPr>
                <w:rFonts w:eastAsia="MS Mincho" w:hint="eastAsia"/>
                <w:szCs w:val="22"/>
              </w:rPr>
            </w:pPr>
            <w:r w:rsidRPr="006A4EDA">
              <w:rPr>
                <w:rFonts w:eastAsia="MS Mincho"/>
                <w:szCs w:val="22"/>
              </w:rPr>
              <w:t xml:space="preserve">Выполнил: </w:t>
            </w:r>
            <w:r w:rsidRPr="006A4EDA">
              <w:rPr>
                <w:rFonts w:ascii="Calibri" w:eastAsia="MS Mincho" w:hAnsi="Calibri"/>
                <w:sz w:val="22"/>
                <w:szCs w:val="22"/>
              </w:rPr>
              <w:t xml:space="preserve"> </w:t>
            </w:r>
          </w:p>
          <w:p w14:paraId="78058486" w14:textId="77777777" w:rsidR="006A4EDA" w:rsidRPr="006A4EDA" w:rsidRDefault="006A4EDA" w:rsidP="006A4EDA">
            <w:pPr>
              <w:jc w:val="right"/>
              <w:rPr>
                <w:rFonts w:eastAsia="MS Mincho" w:hint="eastAsia"/>
                <w:szCs w:val="22"/>
              </w:rPr>
            </w:pPr>
            <w:r w:rsidRPr="006A4EDA">
              <w:rPr>
                <w:rFonts w:eastAsia="MS Mincho"/>
                <w:szCs w:val="22"/>
              </w:rPr>
              <w:t xml:space="preserve">студент группы </w:t>
            </w:r>
          </w:p>
          <w:p w14:paraId="06B9F69A" w14:textId="77777777" w:rsidR="006A4EDA" w:rsidRPr="006A4EDA" w:rsidRDefault="006A4EDA" w:rsidP="006A4EDA">
            <w:pPr>
              <w:jc w:val="right"/>
              <w:rPr>
                <w:rFonts w:eastAsia="MS Mincho" w:hint="eastAsia"/>
                <w:szCs w:val="22"/>
              </w:rPr>
            </w:pPr>
            <w:r w:rsidRPr="006A4EDA">
              <w:rPr>
                <w:rFonts w:eastAsia="MS Mincho"/>
                <w:szCs w:val="22"/>
              </w:rPr>
              <w:t>Б.ПИН.РИС - 21.06</w:t>
            </w:r>
          </w:p>
          <w:p w14:paraId="27363768" w14:textId="5119AF37" w:rsidR="006A4EDA" w:rsidRPr="006A4EDA" w:rsidRDefault="006A4EDA" w:rsidP="006A4EDA">
            <w:pPr>
              <w:jc w:val="right"/>
              <w:rPr>
                <w:rFonts w:eastAsia="Yu Mincho" w:hint="eastAsia"/>
                <w:szCs w:val="22"/>
                <w:lang w:eastAsia="ja-JP"/>
              </w:rPr>
            </w:pPr>
            <w:r>
              <w:rPr>
                <w:rFonts w:eastAsia="MS Mincho"/>
                <w:szCs w:val="22"/>
              </w:rPr>
              <w:t>Иванов А.В</w:t>
            </w:r>
            <w:r w:rsidRPr="006A4EDA">
              <w:rPr>
                <w:rFonts w:eastAsia="MS Mincho"/>
                <w:szCs w:val="22"/>
              </w:rPr>
              <w:t>.</w:t>
            </w:r>
          </w:p>
          <w:p w14:paraId="65F852DE" w14:textId="77777777" w:rsidR="006A4EDA" w:rsidRPr="006A4EDA" w:rsidRDefault="006A4EDA" w:rsidP="006A4EDA">
            <w:pPr>
              <w:jc w:val="both"/>
              <w:rPr>
                <w:rFonts w:ascii="Calibri" w:eastAsia="MS Mincho" w:hAnsi="Calibri"/>
                <w:sz w:val="22"/>
                <w:szCs w:val="22"/>
              </w:rPr>
            </w:pPr>
          </w:p>
          <w:p w14:paraId="028FF06F" w14:textId="77777777" w:rsidR="006A4EDA" w:rsidRPr="006A4EDA" w:rsidRDefault="006A4EDA" w:rsidP="006A4EDA">
            <w:pPr>
              <w:jc w:val="both"/>
              <w:rPr>
                <w:rFonts w:ascii="Calibri" w:eastAsia="MS Mincho" w:hAnsi="Calibri"/>
                <w:sz w:val="22"/>
                <w:szCs w:val="22"/>
              </w:rPr>
            </w:pPr>
          </w:p>
        </w:tc>
      </w:tr>
      <w:tr w:rsidR="006A4EDA" w:rsidRPr="006A4EDA" w14:paraId="28D30B13" w14:textId="77777777" w:rsidTr="00E0271C">
        <w:tc>
          <w:tcPr>
            <w:tcW w:w="4257" w:type="dxa"/>
          </w:tcPr>
          <w:p w14:paraId="26E1386F" w14:textId="77777777" w:rsidR="006A4EDA" w:rsidRPr="006A4EDA" w:rsidRDefault="006A4EDA" w:rsidP="006A4EDA">
            <w:pPr>
              <w:jc w:val="right"/>
              <w:rPr>
                <w:rFonts w:eastAsia="MS Mincho" w:hint="eastAsia"/>
                <w:szCs w:val="22"/>
              </w:rPr>
            </w:pPr>
            <w:r w:rsidRPr="006A4EDA">
              <w:rPr>
                <w:rFonts w:eastAsia="MS Mincho"/>
                <w:szCs w:val="22"/>
              </w:rPr>
              <w:t xml:space="preserve">Проверила: </w:t>
            </w:r>
          </w:p>
          <w:p w14:paraId="293EBA8A" w14:textId="77777777" w:rsidR="006A4EDA" w:rsidRPr="006A4EDA" w:rsidRDefault="006A4EDA" w:rsidP="006A4EDA">
            <w:pPr>
              <w:jc w:val="right"/>
              <w:rPr>
                <w:rFonts w:eastAsia="MS Mincho" w:hint="eastAsia"/>
                <w:szCs w:val="22"/>
                <w:lang w:eastAsia="ja-JP"/>
              </w:rPr>
            </w:pPr>
            <w:r w:rsidRPr="006A4EDA">
              <w:rPr>
                <w:rFonts w:eastAsia="MS Mincho"/>
                <w:szCs w:val="22"/>
                <w:lang w:eastAsia="ja-JP"/>
              </w:rPr>
              <w:t>старший преподаватель</w:t>
            </w:r>
          </w:p>
          <w:p w14:paraId="66870D28" w14:textId="77777777" w:rsidR="006A4EDA" w:rsidRPr="006A4EDA" w:rsidRDefault="006A4EDA" w:rsidP="006A4EDA">
            <w:pPr>
              <w:jc w:val="right"/>
              <w:rPr>
                <w:rFonts w:eastAsia="MS Mincho" w:hint="eastAsia"/>
                <w:szCs w:val="22"/>
              </w:rPr>
            </w:pPr>
            <w:r w:rsidRPr="006A4EDA">
              <w:rPr>
                <w:rFonts w:eastAsia="MS Mincho"/>
                <w:szCs w:val="22"/>
              </w:rPr>
              <w:t>кафедры ПО</w:t>
            </w:r>
          </w:p>
          <w:p w14:paraId="6610AD3E" w14:textId="77777777" w:rsidR="006A4EDA" w:rsidRPr="006A4EDA" w:rsidRDefault="006A4EDA" w:rsidP="006A4EDA">
            <w:pPr>
              <w:jc w:val="right"/>
              <w:rPr>
                <w:rFonts w:eastAsia="MS Mincho" w:hint="eastAsia"/>
                <w:szCs w:val="22"/>
              </w:rPr>
            </w:pPr>
            <w:r w:rsidRPr="006A4EDA">
              <w:rPr>
                <w:rFonts w:eastAsia="MS Mincho"/>
                <w:szCs w:val="22"/>
              </w:rPr>
              <w:t>Корнеева Е.И.</w:t>
            </w:r>
          </w:p>
        </w:tc>
      </w:tr>
    </w:tbl>
    <w:p w14:paraId="435CB2CA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</w:p>
    <w:p w14:paraId="5643D5E2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</w:p>
    <w:p w14:paraId="03712B87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</w:p>
    <w:p w14:paraId="279F8727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</w:p>
    <w:p w14:paraId="2E10A3FB" w14:textId="77777777" w:rsidR="006A4EDA" w:rsidRPr="006A4EDA" w:rsidRDefault="006A4EDA" w:rsidP="006A4EDA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</w:p>
    <w:p w14:paraId="4F6FB298" w14:textId="77777777" w:rsidR="006A4EDA" w:rsidRPr="006A4EDA" w:rsidRDefault="006A4EDA" w:rsidP="006A4EDA">
      <w:pPr>
        <w:spacing w:after="0" w:line="240" w:lineRule="auto"/>
        <w:rPr>
          <w:rFonts w:eastAsia="Times New Roman"/>
          <w:sz w:val="32"/>
          <w:szCs w:val="32"/>
          <w:lang w:eastAsia="ru-RU"/>
        </w:rPr>
      </w:pPr>
    </w:p>
    <w:p w14:paraId="0B2345F7" w14:textId="77777777" w:rsidR="006A4EDA" w:rsidRPr="006A4EDA" w:rsidRDefault="006A4EDA" w:rsidP="006A4EDA">
      <w:pPr>
        <w:spacing w:after="0" w:line="240" w:lineRule="auto"/>
        <w:rPr>
          <w:rFonts w:eastAsia="Times New Roman"/>
          <w:sz w:val="32"/>
          <w:szCs w:val="32"/>
          <w:lang w:eastAsia="ru-RU"/>
        </w:rPr>
      </w:pPr>
      <w:r w:rsidRPr="006A4EDA">
        <w:rPr>
          <w:rFonts w:eastAsia="Times New Roman"/>
          <w:sz w:val="32"/>
          <w:szCs w:val="32"/>
          <w:lang w:eastAsia="ru-RU"/>
        </w:rPr>
        <w:t xml:space="preserve">  </w:t>
      </w:r>
    </w:p>
    <w:p w14:paraId="633FD8EA" w14:textId="77777777" w:rsidR="006A4EDA" w:rsidRPr="006A4EDA" w:rsidRDefault="006A4EDA" w:rsidP="006A4EDA">
      <w:pPr>
        <w:spacing w:after="0" w:line="240" w:lineRule="auto"/>
        <w:rPr>
          <w:rFonts w:eastAsia="Times New Roman"/>
          <w:sz w:val="32"/>
          <w:szCs w:val="32"/>
          <w:lang w:eastAsia="ru-RU"/>
        </w:rPr>
      </w:pPr>
    </w:p>
    <w:p w14:paraId="23716E17" w14:textId="77777777" w:rsidR="006A4EDA" w:rsidRPr="006A4EDA" w:rsidRDefault="006A4EDA" w:rsidP="006A4EDA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6A4EDA">
        <w:rPr>
          <w:rFonts w:eastAsia="Times New Roman"/>
          <w:szCs w:val="24"/>
          <w:lang w:eastAsia="ru-RU"/>
        </w:rPr>
        <w:t>Тверь 2025</w:t>
      </w:r>
    </w:p>
    <w:p w14:paraId="6274914D" w14:textId="77777777" w:rsidR="006A4EDA" w:rsidRPr="006A4EDA" w:rsidRDefault="006A4EDA" w:rsidP="006A4EDA">
      <w:pPr>
        <w:keepNext/>
        <w:keepLines/>
        <w:spacing w:before="240" w:after="0" w:line="360" w:lineRule="auto"/>
        <w:jc w:val="center"/>
        <w:outlineLvl w:val="0"/>
        <w:rPr>
          <w:rFonts w:eastAsia="Yu Gothic Light"/>
          <w:b/>
          <w:bCs/>
          <w:color w:val="000000"/>
          <w:sz w:val="32"/>
          <w:szCs w:val="32"/>
        </w:rPr>
      </w:pPr>
      <w:bookmarkStart w:id="0" w:name="_Toc194237345"/>
      <w:r w:rsidRPr="006A4EDA">
        <w:rPr>
          <w:rFonts w:eastAsia="Yu Gothic Light"/>
          <w:b/>
          <w:bCs/>
          <w:color w:val="000000"/>
          <w:sz w:val="32"/>
          <w:szCs w:val="32"/>
        </w:rPr>
        <w:lastRenderedPageBreak/>
        <w:t>Введение</w:t>
      </w:r>
      <w:bookmarkEnd w:id="0"/>
    </w:p>
    <w:p w14:paraId="2CF72BB6" w14:textId="77777777" w:rsidR="006A4EDA" w:rsidRPr="006A4EDA" w:rsidRDefault="006A4EDA" w:rsidP="006A4EDA">
      <w:pPr>
        <w:keepNext/>
        <w:keepLines/>
        <w:spacing w:before="40" w:after="0" w:line="360" w:lineRule="auto"/>
        <w:ind w:hanging="851"/>
        <w:outlineLvl w:val="1"/>
        <w:rPr>
          <w:rFonts w:eastAsia="Yu Gothic Light"/>
          <w:color w:val="000000"/>
        </w:rPr>
      </w:pPr>
      <w:bookmarkStart w:id="1" w:name="_Toc194237346"/>
      <w:r w:rsidRPr="006A4EDA">
        <w:rPr>
          <w:rFonts w:eastAsia="Yu Gothic Light"/>
          <w:b/>
          <w:bCs/>
          <w:color w:val="000000"/>
        </w:rPr>
        <w:t>Цель:</w:t>
      </w:r>
      <w:bookmarkEnd w:id="1"/>
    </w:p>
    <w:p w14:paraId="2154BECF" w14:textId="77777777" w:rsidR="006A4EDA" w:rsidRPr="006A4EDA" w:rsidRDefault="006A4EDA" w:rsidP="006A4EDA">
      <w:pPr>
        <w:ind w:left="-851" w:firstLine="851"/>
        <w:jc w:val="both"/>
        <w:rPr>
          <w:rFonts w:eastAsia="MS Mincho"/>
        </w:rPr>
      </w:pPr>
      <w:r w:rsidRPr="006A4EDA">
        <w:rPr>
          <w:rFonts w:eastAsia="MS Mincho"/>
        </w:rPr>
        <w:t>Изучение на практике методов data mining для снижения размерности и задачи кластеризации</w:t>
      </w:r>
    </w:p>
    <w:p w14:paraId="4B28CEEF" w14:textId="77777777" w:rsidR="006A4EDA" w:rsidRPr="006A4EDA" w:rsidRDefault="006A4EDA" w:rsidP="006A4EDA">
      <w:pPr>
        <w:keepNext/>
        <w:keepLines/>
        <w:spacing w:before="40" w:after="0"/>
        <w:jc w:val="center"/>
        <w:outlineLvl w:val="1"/>
        <w:rPr>
          <w:rFonts w:eastAsia="Yu Gothic Light"/>
          <w:b/>
          <w:lang w:eastAsia="ja-JP"/>
        </w:rPr>
      </w:pPr>
      <w:bookmarkStart w:id="2" w:name="_Toc188863174"/>
      <w:bookmarkStart w:id="3" w:name="_Toc194237347"/>
      <w:r w:rsidRPr="006A4EDA">
        <w:rPr>
          <w:rFonts w:eastAsia="Yu Gothic Light"/>
          <w:b/>
          <w:lang w:eastAsia="ja-JP"/>
        </w:rPr>
        <w:t xml:space="preserve">Задача 1. </w:t>
      </w:r>
      <w:bookmarkEnd w:id="2"/>
      <w:r w:rsidRPr="006A4EDA">
        <w:rPr>
          <w:rFonts w:eastAsia="Yu Gothic Light"/>
          <w:b/>
          <w:lang w:eastAsia="ja-JP"/>
        </w:rPr>
        <w:t>Методы снижения размерности</w:t>
      </w:r>
      <w:bookmarkEnd w:id="3"/>
    </w:p>
    <w:p w14:paraId="77978874" w14:textId="77777777" w:rsidR="006A4EDA" w:rsidRPr="006A4EDA" w:rsidRDefault="006A4EDA" w:rsidP="006A4EDA">
      <w:pPr>
        <w:spacing w:after="0" w:line="360" w:lineRule="auto"/>
        <w:ind w:left="-851" w:firstLine="851"/>
        <w:jc w:val="both"/>
        <w:rPr>
          <w:rFonts w:eastAsia="MS Mincho"/>
        </w:rPr>
      </w:pPr>
      <w:r w:rsidRPr="006A4EDA">
        <w:rPr>
          <w:rFonts w:eastAsia="MS Mincho"/>
        </w:rPr>
        <w:t>Выполните подготовку данных для решения задачи снижения размерности. Проведите снижение размерности алгоритмом KernelPCA (все возможные ядра), алгоритмом t-SNE, UMAP, LDA. Обратите внимание на подбор гиперпараметра n_components. Обратите внимание, что не для всех вариантов можно построить LDA.</w:t>
      </w:r>
    </w:p>
    <w:p w14:paraId="0B5ABDFC" w14:textId="77777777" w:rsidR="006A4EDA" w:rsidRPr="006A4EDA" w:rsidRDefault="006A4EDA" w:rsidP="006A4EDA">
      <w:pPr>
        <w:spacing w:after="0" w:line="360" w:lineRule="auto"/>
        <w:ind w:left="-851" w:firstLine="851"/>
        <w:jc w:val="both"/>
        <w:rPr>
          <w:rFonts w:eastAsia="MS Mincho"/>
        </w:rPr>
      </w:pPr>
      <w:r w:rsidRPr="006A4EDA">
        <w:rPr>
          <w:rFonts w:eastAsia="MS Mincho"/>
        </w:rPr>
        <w:t>Для снижения размерности использовать библиотеки scikit-learn и umap-learn.</w:t>
      </w:r>
    </w:p>
    <w:p w14:paraId="33371921" w14:textId="77777777" w:rsidR="006A4EDA" w:rsidRPr="006A4EDA" w:rsidRDefault="006A4EDA" w:rsidP="006A4EDA">
      <w:pPr>
        <w:spacing w:after="0" w:line="360" w:lineRule="auto"/>
        <w:ind w:left="-851" w:firstLine="851"/>
        <w:jc w:val="both"/>
        <w:rPr>
          <w:rFonts w:eastAsia="MS Mincho"/>
        </w:rPr>
      </w:pPr>
      <w:r w:rsidRPr="006A4EDA">
        <w:rPr>
          <w:rFonts w:eastAsia="MS Mincho"/>
        </w:rPr>
        <w:t>Результирующий код должен быть читаемым, с единой системой отступов и адекватными названиями переменных.</w:t>
      </w:r>
    </w:p>
    <w:p w14:paraId="63CBE3BF" w14:textId="77777777" w:rsidR="006A4EDA" w:rsidRPr="006A4EDA" w:rsidRDefault="006A4EDA" w:rsidP="006A4EDA">
      <w:pPr>
        <w:spacing w:after="0" w:line="360" w:lineRule="auto"/>
        <w:ind w:left="-851" w:firstLine="851"/>
        <w:jc w:val="both"/>
        <w:rPr>
          <w:rFonts w:eastAsia="MS Mincho"/>
          <w:i/>
        </w:rPr>
      </w:pPr>
      <w:r w:rsidRPr="006A4EDA">
        <w:rPr>
          <w:rFonts w:eastAsia="MS Mincho"/>
          <w:i/>
        </w:rPr>
        <w:t>Описание хода работы:</w:t>
      </w:r>
    </w:p>
    <w:p w14:paraId="1FED11A5" w14:textId="77777777" w:rsidR="006A4EDA" w:rsidRPr="006A4EDA" w:rsidRDefault="006A4EDA" w:rsidP="006A4EDA">
      <w:pPr>
        <w:spacing w:after="0" w:line="360" w:lineRule="auto"/>
        <w:ind w:left="-851" w:firstLine="851"/>
        <w:jc w:val="both"/>
        <w:rPr>
          <w:rFonts w:eastAsia="MS Mincho"/>
        </w:rPr>
      </w:pPr>
      <w:r w:rsidRPr="006A4EDA">
        <w:rPr>
          <w:rFonts w:eastAsia="MS Mincho"/>
        </w:rPr>
        <w:t xml:space="preserve">1) Загрузите данные для варианта. Использовать на выбор - свой датасет из прошлых лабораторных или новый. </w:t>
      </w:r>
    </w:p>
    <w:p w14:paraId="64CAB910" w14:textId="77777777" w:rsidR="006A4EDA" w:rsidRPr="006A4EDA" w:rsidRDefault="006A4EDA" w:rsidP="006A4EDA">
      <w:pPr>
        <w:spacing w:after="0" w:line="360" w:lineRule="auto"/>
        <w:ind w:left="-851" w:firstLine="851"/>
        <w:jc w:val="both"/>
        <w:rPr>
          <w:rFonts w:eastAsia="MS Mincho"/>
        </w:rPr>
      </w:pPr>
      <w:r w:rsidRPr="006A4EDA">
        <w:rPr>
          <w:rFonts w:eastAsia="MS Mincho"/>
          <w:lang w:val="en-US"/>
        </w:rPr>
        <w:t xml:space="preserve">2) </w:t>
      </w:r>
      <w:r w:rsidRPr="006A4EDA">
        <w:rPr>
          <w:rFonts w:eastAsia="MS Mincho"/>
        </w:rPr>
        <w:t>Проведите</w:t>
      </w:r>
      <w:r w:rsidRPr="006A4EDA">
        <w:rPr>
          <w:rFonts w:eastAsia="MS Mincho"/>
          <w:lang w:val="en-US"/>
        </w:rPr>
        <w:t xml:space="preserve"> EDA (Exploratory Data Analysis). </w:t>
      </w:r>
      <w:r w:rsidRPr="006A4EDA">
        <w:rPr>
          <w:rFonts w:eastAsia="MS Mincho"/>
        </w:rPr>
        <w:t>Отдельно обработайте выбросы и проведите нормализацию данных.</w:t>
      </w:r>
    </w:p>
    <w:p w14:paraId="502A77A6" w14:textId="77777777" w:rsidR="006A4EDA" w:rsidRPr="006A4EDA" w:rsidRDefault="006A4EDA" w:rsidP="006A4EDA">
      <w:pPr>
        <w:spacing w:after="0" w:line="360" w:lineRule="auto"/>
        <w:ind w:left="-851" w:firstLine="851"/>
        <w:jc w:val="both"/>
        <w:rPr>
          <w:rFonts w:eastAsia="MS Mincho"/>
        </w:rPr>
      </w:pPr>
      <w:r w:rsidRPr="006A4EDA">
        <w:rPr>
          <w:rFonts w:eastAsia="MS Mincho"/>
        </w:rPr>
        <w:t xml:space="preserve">3) Примените метод снижения размерности </w:t>
      </w:r>
      <w:r w:rsidRPr="006A4EDA">
        <w:rPr>
          <w:rFonts w:eastAsia="MS Mincho"/>
          <w:lang w:val="en-US"/>
        </w:rPr>
        <w:t>Kernel</w:t>
      </w:r>
      <w:r w:rsidRPr="006A4EDA">
        <w:rPr>
          <w:rFonts w:eastAsia="MS Mincho"/>
        </w:rPr>
        <w:t xml:space="preserve"> </w:t>
      </w:r>
      <w:r w:rsidRPr="006A4EDA">
        <w:rPr>
          <w:rFonts w:eastAsia="MS Mincho"/>
          <w:lang w:val="en-US"/>
        </w:rPr>
        <w:t>PCA</w:t>
      </w:r>
      <w:r w:rsidRPr="006A4EDA">
        <w:rPr>
          <w:rFonts w:eastAsia="MS Mincho"/>
        </w:rPr>
        <w:t xml:space="preserve"> (перебрав все ядерные функции - ('</w:t>
      </w:r>
      <w:r w:rsidRPr="006A4EDA">
        <w:rPr>
          <w:rFonts w:eastAsia="MS Mincho"/>
          <w:lang w:val="en-US"/>
        </w:rPr>
        <w:t>linear</w:t>
      </w:r>
      <w:r w:rsidRPr="006A4EDA">
        <w:rPr>
          <w:rFonts w:eastAsia="MS Mincho"/>
        </w:rPr>
        <w:t>', '</w:t>
      </w:r>
      <w:r w:rsidRPr="006A4EDA">
        <w:rPr>
          <w:rFonts w:eastAsia="MS Mincho"/>
          <w:lang w:val="en-US"/>
        </w:rPr>
        <w:t>poly</w:t>
      </w:r>
      <w:r w:rsidRPr="006A4EDA">
        <w:rPr>
          <w:rFonts w:eastAsia="MS Mincho"/>
        </w:rPr>
        <w:t>'', '</w:t>
      </w:r>
      <w:r w:rsidRPr="006A4EDA">
        <w:rPr>
          <w:rFonts w:eastAsia="MS Mincho"/>
          <w:lang w:val="en-US"/>
        </w:rPr>
        <w:t>rbf</w:t>
      </w:r>
      <w:r w:rsidRPr="006A4EDA">
        <w:rPr>
          <w:rFonts w:eastAsia="MS Mincho"/>
        </w:rPr>
        <w:t>', '</w:t>
      </w:r>
      <w:r w:rsidRPr="006A4EDA">
        <w:rPr>
          <w:rFonts w:eastAsia="MS Mincho"/>
          <w:lang w:val="en-US"/>
        </w:rPr>
        <w:t>sigmoid</w:t>
      </w:r>
      <w:r w:rsidRPr="006A4EDA">
        <w:rPr>
          <w:rFonts w:eastAsia="MS Mincho"/>
        </w:rPr>
        <w:t>', '</w:t>
      </w:r>
      <w:r w:rsidRPr="006A4EDA">
        <w:rPr>
          <w:rFonts w:eastAsia="MS Mincho"/>
          <w:lang w:val="en-US"/>
        </w:rPr>
        <w:t>cosine</w:t>
      </w:r>
      <w:r w:rsidRPr="006A4EDA">
        <w:rPr>
          <w:rFonts w:eastAsia="MS Mincho"/>
        </w:rPr>
        <w:t xml:space="preserve">'). </w:t>
      </w:r>
    </w:p>
    <w:p w14:paraId="083CF72C" w14:textId="77777777" w:rsidR="006A4EDA" w:rsidRPr="006A4EDA" w:rsidRDefault="006A4EDA" w:rsidP="006A4EDA">
      <w:pPr>
        <w:spacing w:after="0" w:line="360" w:lineRule="auto"/>
        <w:ind w:left="-851" w:firstLine="851"/>
        <w:jc w:val="both"/>
        <w:rPr>
          <w:rFonts w:eastAsia="MS Mincho"/>
        </w:rPr>
      </w:pPr>
      <w:r w:rsidRPr="006A4EDA">
        <w:rPr>
          <w:rFonts w:eastAsia="MS Mincho"/>
        </w:rPr>
        <w:t xml:space="preserve">4) Отобразите на графиках результат работы алгоритма с разными ядерными </w:t>
      </w:r>
      <w:proofErr w:type="gramStart"/>
      <w:r w:rsidRPr="006A4EDA">
        <w:rPr>
          <w:rFonts w:eastAsia="MS Mincho"/>
        </w:rPr>
        <w:t>функциями.Сделайте</w:t>
      </w:r>
      <w:proofErr w:type="gramEnd"/>
      <w:r w:rsidRPr="006A4EDA">
        <w:rPr>
          <w:rFonts w:eastAsia="MS Mincho"/>
        </w:rPr>
        <w:t xml:space="preserve"> вывод.</w:t>
      </w:r>
    </w:p>
    <w:p w14:paraId="25E2FAA0" w14:textId="77777777" w:rsidR="006A4EDA" w:rsidRPr="006A4EDA" w:rsidRDefault="006A4EDA" w:rsidP="006A4EDA">
      <w:pPr>
        <w:spacing w:after="0" w:line="360" w:lineRule="auto"/>
        <w:ind w:left="-851" w:firstLine="851"/>
        <w:jc w:val="both"/>
        <w:rPr>
          <w:rFonts w:eastAsia="MS Mincho"/>
        </w:rPr>
      </w:pPr>
      <w:r w:rsidRPr="006A4EDA">
        <w:rPr>
          <w:rFonts w:eastAsia="MS Mincho"/>
        </w:rPr>
        <w:t>5) Для линейного ядра выведите дисперсию и почитайте lost_variance по примеру с лекции. Сделайте вывод.</w:t>
      </w:r>
    </w:p>
    <w:p w14:paraId="0FB582FA" w14:textId="77777777" w:rsidR="006A4EDA" w:rsidRPr="006A4EDA" w:rsidRDefault="006A4EDA" w:rsidP="006A4EDA">
      <w:pPr>
        <w:spacing w:after="0" w:line="360" w:lineRule="auto"/>
        <w:ind w:left="-851" w:firstLine="851"/>
        <w:jc w:val="both"/>
        <w:rPr>
          <w:rFonts w:eastAsia="MS Mincho"/>
        </w:rPr>
      </w:pPr>
      <w:r w:rsidRPr="006A4EDA">
        <w:rPr>
          <w:rFonts w:eastAsia="MS Mincho"/>
        </w:rPr>
        <w:t>6) Примените для сравнения один из алгоритмов: t-SNE, UMAP. Отобразите на графиках результат работы алгоритма. Сделайте вывод.</w:t>
      </w:r>
    </w:p>
    <w:p w14:paraId="416E62CC" w14:textId="77777777" w:rsidR="006A4EDA" w:rsidRPr="006A4EDA" w:rsidRDefault="006A4EDA" w:rsidP="006A4EDA">
      <w:pPr>
        <w:jc w:val="both"/>
        <w:rPr>
          <w:rFonts w:eastAsia="MS Mincho"/>
        </w:rPr>
      </w:pPr>
    </w:p>
    <w:p w14:paraId="42D10BDE" w14:textId="77777777" w:rsidR="006A4EDA" w:rsidRPr="006A4EDA" w:rsidRDefault="006A4EDA" w:rsidP="006A4EDA">
      <w:pPr>
        <w:jc w:val="both"/>
        <w:rPr>
          <w:rFonts w:eastAsia="MS Mincho"/>
        </w:rPr>
      </w:pPr>
    </w:p>
    <w:p w14:paraId="68C122BB" w14:textId="77777777" w:rsidR="006A4EDA" w:rsidRPr="006A4EDA" w:rsidRDefault="006A4EDA" w:rsidP="006A4EDA">
      <w:pPr>
        <w:jc w:val="both"/>
        <w:rPr>
          <w:rFonts w:eastAsia="MS Mincho"/>
        </w:rPr>
      </w:pPr>
    </w:p>
    <w:p w14:paraId="545E4D07" w14:textId="77777777" w:rsidR="006A4EDA" w:rsidRPr="006A4EDA" w:rsidRDefault="006A4EDA" w:rsidP="006A4EDA">
      <w:pPr>
        <w:jc w:val="both"/>
        <w:rPr>
          <w:rFonts w:eastAsia="MS Mincho"/>
        </w:rPr>
      </w:pPr>
    </w:p>
    <w:p w14:paraId="40BDF15D" w14:textId="77777777" w:rsidR="006A4EDA" w:rsidRPr="006A4EDA" w:rsidRDefault="006A4EDA" w:rsidP="006A4EDA">
      <w:pPr>
        <w:jc w:val="both"/>
        <w:rPr>
          <w:rFonts w:eastAsia="MS Mincho"/>
        </w:rPr>
      </w:pPr>
    </w:p>
    <w:p w14:paraId="51E1653C" w14:textId="77777777" w:rsidR="006A4EDA" w:rsidRPr="006A4EDA" w:rsidRDefault="006A4EDA" w:rsidP="006A4EDA">
      <w:pPr>
        <w:jc w:val="center"/>
        <w:rPr>
          <w:rFonts w:eastAsia="MS Mincho"/>
          <w:b/>
          <w:bCs/>
        </w:rPr>
      </w:pPr>
      <w:r w:rsidRPr="006A4EDA">
        <w:rPr>
          <w:rFonts w:eastAsia="MS Mincho"/>
          <w:b/>
          <w:bCs/>
        </w:rPr>
        <w:lastRenderedPageBreak/>
        <w:t>Задача 1. Данные</w:t>
      </w:r>
    </w:p>
    <w:tbl>
      <w:tblPr>
        <w:tblStyle w:val="1"/>
        <w:tblW w:w="9749" w:type="dxa"/>
        <w:tblLayout w:type="fixed"/>
        <w:tblLook w:val="0400" w:firstRow="0" w:lastRow="0" w:firstColumn="0" w:lastColumn="0" w:noHBand="0" w:noVBand="1"/>
      </w:tblPr>
      <w:tblGrid>
        <w:gridCol w:w="1980"/>
        <w:gridCol w:w="1843"/>
        <w:gridCol w:w="5926"/>
      </w:tblGrid>
      <w:tr w:rsidR="006A4EDA" w:rsidRPr="006A4EDA" w14:paraId="53AA7447" w14:textId="77777777" w:rsidTr="00E0271C">
        <w:tc>
          <w:tcPr>
            <w:tcW w:w="1980" w:type="dxa"/>
          </w:tcPr>
          <w:p w14:paraId="4EF59094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r w:rsidRPr="006A4EDA">
              <w:rPr>
                <w:rFonts w:eastAsia="MS Mincho"/>
                <w:sz w:val="22"/>
                <w:szCs w:val="22"/>
              </w:rPr>
              <w:t>Варианты</w:t>
            </w:r>
          </w:p>
        </w:tc>
        <w:tc>
          <w:tcPr>
            <w:tcW w:w="1843" w:type="dxa"/>
          </w:tcPr>
          <w:p w14:paraId="3DB8592E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r w:rsidRPr="006A4EDA">
              <w:rPr>
                <w:rFonts w:eastAsia="MS Mincho"/>
                <w:sz w:val="22"/>
                <w:szCs w:val="22"/>
              </w:rPr>
              <w:t>Описание</w:t>
            </w:r>
          </w:p>
        </w:tc>
        <w:tc>
          <w:tcPr>
            <w:tcW w:w="5926" w:type="dxa"/>
          </w:tcPr>
          <w:p w14:paraId="64420443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r w:rsidRPr="006A4EDA">
              <w:rPr>
                <w:rFonts w:eastAsia="MS Mincho"/>
                <w:sz w:val="22"/>
                <w:szCs w:val="22"/>
              </w:rPr>
              <w:t>Набор данных</w:t>
            </w:r>
          </w:p>
        </w:tc>
      </w:tr>
      <w:tr w:rsidR="006A4EDA" w:rsidRPr="006A4EDA" w14:paraId="1A3C49A1" w14:textId="77777777" w:rsidTr="00E0271C">
        <w:tc>
          <w:tcPr>
            <w:tcW w:w="1980" w:type="dxa"/>
          </w:tcPr>
          <w:p w14:paraId="4D3B9DE3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r w:rsidRPr="006A4EDA">
              <w:rPr>
                <w:rFonts w:eastAsia="MS Mincho"/>
                <w:sz w:val="22"/>
                <w:szCs w:val="22"/>
              </w:rPr>
              <w:t>1, 6, 11, 16, 21</w:t>
            </w:r>
          </w:p>
        </w:tc>
        <w:tc>
          <w:tcPr>
            <w:tcW w:w="1843" w:type="dxa"/>
          </w:tcPr>
          <w:p w14:paraId="0324DBFE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r w:rsidRPr="006A4EDA">
              <w:rPr>
                <w:rFonts w:eastAsia="MS Mincho"/>
                <w:sz w:val="22"/>
                <w:szCs w:val="22"/>
              </w:rPr>
              <w:t>Вино</w:t>
            </w:r>
          </w:p>
        </w:tc>
        <w:tc>
          <w:tcPr>
            <w:tcW w:w="5926" w:type="dxa"/>
          </w:tcPr>
          <w:p w14:paraId="38186089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hyperlink r:id="rId5" w:history="1">
              <w:r w:rsidRPr="006A4EDA">
                <w:rPr>
                  <w:rFonts w:eastAsia="MS Mincho"/>
                  <w:color w:val="0563C1"/>
                  <w:sz w:val="22"/>
                  <w:szCs w:val="22"/>
                  <w:u w:val="single"/>
                </w:rPr>
                <w:t>https://www.kaggle.com/datasets/yasserh/wine-quality-dataset</w:t>
              </w:r>
            </w:hyperlink>
            <w:r w:rsidRPr="006A4EDA">
              <w:rPr>
                <w:rFonts w:eastAsia="MS Mincho"/>
                <w:sz w:val="22"/>
                <w:szCs w:val="22"/>
              </w:rPr>
              <w:t xml:space="preserve"> </w:t>
            </w:r>
          </w:p>
        </w:tc>
      </w:tr>
      <w:tr w:rsidR="006A4EDA" w:rsidRPr="006A4EDA" w14:paraId="2529D5CA" w14:textId="77777777" w:rsidTr="00E0271C">
        <w:tc>
          <w:tcPr>
            <w:tcW w:w="1980" w:type="dxa"/>
          </w:tcPr>
          <w:p w14:paraId="15E17883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r w:rsidRPr="006A4EDA">
              <w:rPr>
                <w:rFonts w:eastAsia="MS Mincho"/>
                <w:sz w:val="22"/>
                <w:szCs w:val="22"/>
              </w:rPr>
              <w:t>2, 7, 12, 17, 22</w:t>
            </w:r>
          </w:p>
        </w:tc>
        <w:tc>
          <w:tcPr>
            <w:tcW w:w="1843" w:type="dxa"/>
          </w:tcPr>
          <w:p w14:paraId="05D8F6F6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r w:rsidRPr="006A4EDA">
              <w:rPr>
                <w:rFonts w:eastAsia="MS Mincho"/>
                <w:sz w:val="22"/>
                <w:szCs w:val="22"/>
              </w:rPr>
              <w:t>Ирисы Фишера</w:t>
            </w:r>
          </w:p>
        </w:tc>
        <w:tc>
          <w:tcPr>
            <w:tcW w:w="5926" w:type="dxa"/>
          </w:tcPr>
          <w:p w14:paraId="6F86E5C6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hyperlink r:id="rId6" w:history="1">
              <w:r w:rsidRPr="006A4EDA">
                <w:rPr>
                  <w:rFonts w:eastAsia="MS Mincho"/>
                  <w:color w:val="0563C1"/>
                  <w:sz w:val="22"/>
                  <w:szCs w:val="22"/>
                  <w:u w:val="single"/>
                </w:rPr>
                <w:t>https://www.kaggle.com/datasets/uciml/iris</w:t>
              </w:r>
            </w:hyperlink>
            <w:r w:rsidRPr="006A4EDA">
              <w:rPr>
                <w:rFonts w:eastAsia="MS Mincho"/>
                <w:sz w:val="22"/>
                <w:szCs w:val="22"/>
              </w:rPr>
              <w:t xml:space="preserve"> </w:t>
            </w:r>
          </w:p>
        </w:tc>
      </w:tr>
      <w:tr w:rsidR="006A4EDA" w:rsidRPr="006A4EDA" w14:paraId="2E746380" w14:textId="77777777" w:rsidTr="00E0271C">
        <w:tc>
          <w:tcPr>
            <w:tcW w:w="1980" w:type="dxa"/>
          </w:tcPr>
          <w:p w14:paraId="50FB7FC6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r w:rsidRPr="006A4EDA">
              <w:rPr>
                <w:rFonts w:eastAsia="MS Mincho"/>
                <w:sz w:val="22"/>
                <w:szCs w:val="22"/>
              </w:rPr>
              <w:t>3, 8, 13, 18, 23</w:t>
            </w:r>
          </w:p>
        </w:tc>
        <w:tc>
          <w:tcPr>
            <w:tcW w:w="1843" w:type="dxa"/>
          </w:tcPr>
          <w:p w14:paraId="5B619D27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r w:rsidRPr="006A4EDA">
              <w:rPr>
                <w:rFonts w:eastAsia="MS Mincho"/>
                <w:sz w:val="22"/>
                <w:szCs w:val="22"/>
              </w:rPr>
              <w:t>Пингвины</w:t>
            </w:r>
          </w:p>
        </w:tc>
        <w:tc>
          <w:tcPr>
            <w:tcW w:w="5926" w:type="dxa"/>
          </w:tcPr>
          <w:p w14:paraId="4AD6D349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hyperlink r:id="rId7" w:history="1">
              <w:r w:rsidRPr="006A4EDA">
                <w:rPr>
                  <w:rFonts w:eastAsia="MS Mincho"/>
                  <w:color w:val="0563C1"/>
                  <w:sz w:val="22"/>
                  <w:szCs w:val="22"/>
                  <w:u w:val="single"/>
                </w:rPr>
                <w:t>https://www.kaggle.com/datasets/youssefaboelwafa/clustering-penguins-species</w:t>
              </w:r>
            </w:hyperlink>
            <w:r w:rsidRPr="006A4EDA">
              <w:rPr>
                <w:rFonts w:eastAsia="MS Mincho"/>
                <w:sz w:val="22"/>
                <w:szCs w:val="22"/>
              </w:rPr>
              <w:t xml:space="preserve"> </w:t>
            </w:r>
          </w:p>
        </w:tc>
      </w:tr>
      <w:tr w:rsidR="006A4EDA" w:rsidRPr="006A4EDA" w14:paraId="16453B9F" w14:textId="77777777" w:rsidTr="00E0271C">
        <w:tc>
          <w:tcPr>
            <w:tcW w:w="1980" w:type="dxa"/>
          </w:tcPr>
          <w:p w14:paraId="4219E005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r w:rsidRPr="006A4EDA">
              <w:rPr>
                <w:rFonts w:eastAsia="MS Mincho"/>
                <w:sz w:val="22"/>
                <w:szCs w:val="22"/>
              </w:rPr>
              <w:t>4, 9, 14, 19, 24</w:t>
            </w:r>
          </w:p>
        </w:tc>
        <w:tc>
          <w:tcPr>
            <w:tcW w:w="1843" w:type="dxa"/>
          </w:tcPr>
          <w:p w14:paraId="75B3F455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r w:rsidRPr="006A4EDA">
              <w:rPr>
                <w:rFonts w:eastAsia="MS Mincho"/>
                <w:sz w:val="22"/>
                <w:szCs w:val="22"/>
              </w:rPr>
              <w:t>Камни в почках</w:t>
            </w:r>
          </w:p>
        </w:tc>
        <w:tc>
          <w:tcPr>
            <w:tcW w:w="5926" w:type="dxa"/>
          </w:tcPr>
          <w:p w14:paraId="13B15CE3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hyperlink r:id="rId8" w:history="1">
              <w:r w:rsidRPr="006A4EDA">
                <w:rPr>
                  <w:rFonts w:eastAsia="MS Mincho"/>
                  <w:color w:val="0563C1"/>
                  <w:sz w:val="22"/>
                  <w:szCs w:val="22"/>
                  <w:u w:val="single"/>
                </w:rPr>
                <w:t>https://www.kaggle.com/competitions/playground-series-s3e12/data?select=train.csv</w:t>
              </w:r>
            </w:hyperlink>
            <w:r w:rsidRPr="006A4EDA">
              <w:rPr>
                <w:rFonts w:eastAsia="MS Mincho"/>
                <w:sz w:val="22"/>
                <w:szCs w:val="22"/>
              </w:rPr>
              <w:t xml:space="preserve"> </w:t>
            </w:r>
          </w:p>
        </w:tc>
      </w:tr>
      <w:tr w:rsidR="006A4EDA" w:rsidRPr="006A4EDA" w14:paraId="5D6955ED" w14:textId="77777777" w:rsidTr="00E0271C">
        <w:tc>
          <w:tcPr>
            <w:tcW w:w="1980" w:type="dxa"/>
          </w:tcPr>
          <w:p w14:paraId="790CFD5A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r w:rsidRPr="006A4EDA">
              <w:rPr>
                <w:rFonts w:eastAsia="MS Mincho"/>
                <w:sz w:val="22"/>
                <w:szCs w:val="22"/>
              </w:rPr>
              <w:t>5, 10, 15, 20, 25</w:t>
            </w:r>
          </w:p>
        </w:tc>
        <w:tc>
          <w:tcPr>
            <w:tcW w:w="1843" w:type="dxa"/>
          </w:tcPr>
          <w:p w14:paraId="0260678D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r w:rsidRPr="006A4EDA">
              <w:rPr>
                <w:rFonts w:eastAsia="MS Mincho"/>
                <w:sz w:val="22"/>
                <w:szCs w:val="22"/>
              </w:rPr>
              <w:t>Tabular Pulsar</w:t>
            </w:r>
          </w:p>
        </w:tc>
        <w:tc>
          <w:tcPr>
            <w:tcW w:w="5926" w:type="dxa"/>
          </w:tcPr>
          <w:p w14:paraId="47713775" w14:textId="77777777" w:rsidR="006A4EDA" w:rsidRPr="006A4EDA" w:rsidRDefault="006A4EDA" w:rsidP="006A4EDA">
            <w:pPr>
              <w:spacing w:line="360" w:lineRule="auto"/>
              <w:jc w:val="both"/>
              <w:rPr>
                <w:rFonts w:eastAsia="MS Mincho" w:hint="eastAsia"/>
                <w:sz w:val="22"/>
                <w:szCs w:val="22"/>
              </w:rPr>
            </w:pPr>
            <w:hyperlink r:id="rId9" w:history="1">
              <w:r w:rsidRPr="006A4EDA">
                <w:rPr>
                  <w:rFonts w:eastAsia="MS Mincho"/>
                  <w:color w:val="0563C1"/>
                  <w:sz w:val="22"/>
                  <w:szCs w:val="22"/>
                  <w:u w:val="single"/>
                </w:rPr>
                <w:t>https://www.kaggle.com/competitions/playground-series-s3e10/data?select=train.csv</w:t>
              </w:r>
            </w:hyperlink>
            <w:r w:rsidRPr="006A4EDA">
              <w:rPr>
                <w:rFonts w:eastAsia="MS Mincho"/>
                <w:sz w:val="22"/>
                <w:szCs w:val="22"/>
              </w:rPr>
              <w:t xml:space="preserve"> </w:t>
            </w:r>
          </w:p>
        </w:tc>
      </w:tr>
    </w:tbl>
    <w:p w14:paraId="6B3A5768" w14:textId="77777777" w:rsidR="00DC6232" w:rsidRDefault="00DC6232" w:rsidP="00DC6232">
      <w:bookmarkStart w:id="4" w:name="_Toc194237349"/>
    </w:p>
    <w:p w14:paraId="5EF2A2E9" w14:textId="2849A523" w:rsidR="00DC6232" w:rsidRDefault="007F0CAC" w:rsidP="00DC6232">
      <w:r>
        <w:rPr>
          <w:rFonts w:eastAsia="Times New Roman"/>
        </w:rPr>
        <w:t xml:space="preserve">Мой </w:t>
      </w:r>
      <w:r w:rsidR="00DC6232" w:rsidRPr="00DC6232">
        <w:rPr>
          <w:rFonts w:eastAsia="Times New Roman"/>
        </w:rPr>
        <w:t xml:space="preserve">Набор данных </w:t>
      </w:r>
      <w:r>
        <w:rPr>
          <w:rFonts w:eastAsia="Times New Roman"/>
        </w:rPr>
        <w:t xml:space="preserve">из Лабы3 </w:t>
      </w:r>
      <w:hyperlink r:id="rId10" w:history="1">
        <w:r w:rsidRPr="00D133FD">
          <w:rPr>
            <w:rStyle w:val="Hyperlink"/>
            <w:rFonts w:eastAsia="Times New Roman"/>
          </w:rPr>
          <w:t>https://www.kaggle.com/competitions/playground-series-s3e12/data?select=train.csv</w:t>
        </w:r>
      </w:hyperlink>
    </w:p>
    <w:p w14:paraId="39B1BAB1" w14:textId="08453736" w:rsidR="00DC6232" w:rsidRPr="00DC6232" w:rsidRDefault="00DC6232" w:rsidP="00DC6232">
      <w:pPr>
        <w:rPr>
          <w:b/>
          <w:bCs/>
        </w:rPr>
      </w:pPr>
      <w:r w:rsidRPr="00DC6232">
        <w:rPr>
          <w:b/>
          <w:bCs/>
        </w:rPr>
        <w:t>Вариант и сложность</w:t>
      </w:r>
    </w:p>
    <w:p w14:paraId="679E33D0" w14:textId="4D0CBCAF" w:rsidR="00DC6232" w:rsidRDefault="00DC6232" w:rsidP="00DC6232">
      <w:r>
        <w:t>Вариант 5</w:t>
      </w:r>
    </w:p>
    <w:p w14:paraId="64219526" w14:textId="77777777" w:rsidR="00DC6232" w:rsidRPr="00DC6232" w:rsidRDefault="00DC6232" w:rsidP="00DC6232">
      <w:pPr>
        <w:spacing w:after="0"/>
        <w:rPr>
          <w:rFonts w:eastAsia="Times New Roman"/>
          <w:b/>
          <w:lang w:eastAsia="ru-RU"/>
        </w:rPr>
      </w:pPr>
      <w:r w:rsidRPr="00DC6232">
        <w:rPr>
          <w:rFonts w:eastAsia="Times New Roman"/>
          <w:b/>
          <w:lang w:eastAsia="ru-RU"/>
        </w:rPr>
        <w:t>Сложность: Rare</w:t>
      </w:r>
    </w:p>
    <w:p w14:paraId="7763B089" w14:textId="77777777" w:rsidR="00DC6232" w:rsidRPr="00DC6232" w:rsidRDefault="00DC6232" w:rsidP="00DC6232">
      <w:pPr>
        <w:numPr>
          <w:ilvl w:val="0"/>
          <w:numId w:val="1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color w:val="000000"/>
          <w:lang w:eastAsia="ru-RU"/>
        </w:rPr>
      </w:pPr>
      <w:r w:rsidRPr="00DC6232">
        <w:rPr>
          <w:rFonts w:eastAsia="Times New Roman"/>
          <w:color w:val="000000"/>
          <w:lang w:eastAsia="ru-RU"/>
        </w:rPr>
        <w:t xml:space="preserve">Реализовать только </w:t>
      </w:r>
      <w:r w:rsidRPr="00DC6232">
        <w:rPr>
          <w:rFonts w:eastAsia="Times New Roman"/>
          <w:lang w:eastAsia="ru-RU"/>
        </w:rPr>
        <w:t>часть задания со снижением размерности</w:t>
      </w:r>
    </w:p>
    <w:p w14:paraId="467880E3" w14:textId="77777777" w:rsidR="00DC6232" w:rsidRPr="00DC6232" w:rsidRDefault="00DC6232" w:rsidP="00DC6232">
      <w:pPr>
        <w:numPr>
          <w:ilvl w:val="0"/>
          <w:numId w:val="128"/>
        </w:numPr>
        <w:spacing w:after="0"/>
        <w:rPr>
          <w:rFonts w:eastAsia="Times New Roman"/>
          <w:lang w:eastAsia="ru-RU"/>
        </w:rPr>
      </w:pPr>
      <w:r w:rsidRPr="00DC6232">
        <w:rPr>
          <w:rFonts w:eastAsia="Times New Roman"/>
          <w:lang w:eastAsia="ru-RU"/>
        </w:rPr>
        <w:t>Добавить нормализацию исходных данных, если необходимо</w:t>
      </w:r>
    </w:p>
    <w:p w14:paraId="17F56DE4" w14:textId="77777777" w:rsidR="00DC6232" w:rsidRPr="00DC6232" w:rsidRDefault="00DC6232" w:rsidP="00DC6232">
      <w:pPr>
        <w:numPr>
          <w:ilvl w:val="0"/>
          <w:numId w:val="1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color w:val="000000"/>
          <w:lang w:eastAsia="ru-RU"/>
        </w:rPr>
      </w:pPr>
      <w:r w:rsidRPr="00DC6232">
        <w:rPr>
          <w:rFonts w:eastAsia="Times New Roman"/>
          <w:lang w:eastAsia="ru-RU"/>
        </w:rPr>
        <w:t>Оценить самый оптимальный метод</w:t>
      </w:r>
    </w:p>
    <w:p w14:paraId="6DF2226E" w14:textId="77777777" w:rsidR="00DC6232" w:rsidRDefault="00DC6232" w:rsidP="00DC6232"/>
    <w:p w14:paraId="7B6B3C48" w14:textId="493AAE37" w:rsidR="006A4EDA" w:rsidRPr="006A4EDA" w:rsidRDefault="006A4EDA" w:rsidP="006A4EDA">
      <w:pPr>
        <w:keepNext/>
        <w:keepLines/>
        <w:spacing w:before="40" w:after="0" w:line="360" w:lineRule="auto"/>
        <w:ind w:hanging="851"/>
        <w:outlineLvl w:val="1"/>
        <w:rPr>
          <w:rFonts w:eastAsia="Yu Gothic Light"/>
          <w:b/>
          <w:bCs/>
          <w:color w:val="000000"/>
        </w:rPr>
      </w:pPr>
      <w:r w:rsidRPr="006A4EDA">
        <w:rPr>
          <w:rFonts w:eastAsia="Yu Gothic Light"/>
          <w:b/>
          <w:bCs/>
          <w:color w:val="000000"/>
        </w:rPr>
        <w:t>Ссылка на репозиторий с программной реализацией:</w:t>
      </w:r>
      <w:bookmarkEnd w:id="4"/>
    </w:p>
    <w:p w14:paraId="5BF47D7B" w14:textId="125C1788" w:rsidR="006A4EDA" w:rsidRPr="006A4EDA" w:rsidRDefault="006A4EDA" w:rsidP="006A4EDA">
      <w:pPr>
        <w:ind w:left="-851"/>
        <w:rPr>
          <w:rFonts w:eastAsia="MS Mincho"/>
          <w:b/>
          <w:lang w:val="en-US"/>
        </w:rPr>
      </w:pPr>
      <w:r w:rsidRPr="006A4EDA">
        <w:rPr>
          <w:rFonts w:eastAsia="MS Mincho"/>
          <w:bCs/>
          <w:lang w:val="en-US"/>
        </w:rPr>
        <w:t xml:space="preserve">GitHub- </w:t>
      </w:r>
      <w:hyperlink r:id="rId11" w:history="1">
        <w:r w:rsidR="00195887" w:rsidRPr="00195887">
          <w:rPr>
            <w:rStyle w:val="Hyperlink"/>
            <w:rFonts w:eastAsia="MS Mincho"/>
            <w:bCs/>
            <w:lang w:val="en-US"/>
          </w:rPr>
          <w:t>https://github.com/ArtyomI69/data_science</w:t>
        </w:r>
      </w:hyperlink>
      <w:r w:rsidRPr="006A4EDA">
        <w:rPr>
          <w:rFonts w:eastAsia="MS Mincho"/>
          <w:b/>
          <w:lang w:val="en-US"/>
        </w:rPr>
        <w:br w:type="page"/>
      </w:r>
    </w:p>
    <w:p w14:paraId="4D7EC41B" w14:textId="77777777" w:rsidR="006A4EDA" w:rsidRPr="006A4EDA" w:rsidRDefault="006A4EDA" w:rsidP="006A4EDA">
      <w:pPr>
        <w:keepNext/>
        <w:keepLines/>
        <w:spacing w:before="240" w:after="0" w:line="360" w:lineRule="auto"/>
        <w:jc w:val="center"/>
        <w:outlineLvl w:val="0"/>
        <w:rPr>
          <w:rFonts w:eastAsia="Yu Gothic Light"/>
          <w:b/>
          <w:bCs/>
          <w:color w:val="000000"/>
          <w:sz w:val="32"/>
          <w:szCs w:val="32"/>
        </w:rPr>
      </w:pPr>
      <w:bookmarkStart w:id="5" w:name="_Toc194237350"/>
      <w:r w:rsidRPr="006A4EDA">
        <w:rPr>
          <w:rFonts w:eastAsia="Yu Gothic Light"/>
          <w:b/>
          <w:bCs/>
          <w:color w:val="000000"/>
          <w:sz w:val="32"/>
          <w:szCs w:val="32"/>
        </w:rPr>
        <w:lastRenderedPageBreak/>
        <w:t>База данных 1.</w:t>
      </w:r>
      <w:bookmarkEnd w:id="5"/>
    </w:p>
    <w:p w14:paraId="13361348" w14:textId="77777777" w:rsidR="006A4EDA" w:rsidRPr="006A4EDA" w:rsidRDefault="006A4EDA" w:rsidP="006A4EDA">
      <w:pPr>
        <w:keepNext/>
        <w:keepLines/>
        <w:spacing w:before="40" w:after="0" w:line="360" w:lineRule="auto"/>
        <w:outlineLvl w:val="1"/>
        <w:rPr>
          <w:rFonts w:eastAsia="Yu Gothic Light"/>
          <w:b/>
          <w:bCs/>
          <w:color w:val="000000"/>
        </w:rPr>
      </w:pPr>
      <w:bookmarkStart w:id="6" w:name="_Toc194237351"/>
      <w:r w:rsidRPr="006A4EDA">
        <w:rPr>
          <w:rFonts w:eastAsia="Yu Gothic Light"/>
          <w:b/>
          <w:bCs/>
          <w:color w:val="000000"/>
        </w:rPr>
        <w:t>Описание базы данных – признаки, целевая переменная:</w:t>
      </w:r>
      <w:bookmarkEnd w:id="6"/>
    </w:p>
    <w:p w14:paraId="1C8E71F9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</w:rPr>
        <w:t xml:space="preserve">В данной лабораторной работе используется датасет, взятый из соревнования Kaggle </w:t>
      </w:r>
      <w:r w:rsidRPr="006A4EDA">
        <w:rPr>
          <w:rFonts w:eastAsia="MS Mincho"/>
          <w:i/>
          <w:iCs/>
        </w:rPr>
        <w:t>"Playground Series - Season 3, Episode 12"</w:t>
      </w:r>
      <w:r w:rsidRPr="006A4EDA">
        <w:rPr>
          <w:rFonts w:eastAsia="MS Mincho"/>
        </w:rPr>
        <w:t>. Данные имитируют биохимические показатели анализов мочи и используются для бинарной классификации.</w:t>
      </w:r>
    </w:p>
    <w:p w14:paraId="1FB71581" w14:textId="77777777" w:rsidR="006A4EDA" w:rsidRPr="006A4EDA" w:rsidRDefault="006A4EDA" w:rsidP="006A4EDA">
      <w:pPr>
        <w:ind w:left="-426" w:firstLine="568"/>
        <w:jc w:val="both"/>
        <w:rPr>
          <w:rFonts w:eastAsia="MS Mincho"/>
          <w:b/>
          <w:bCs/>
        </w:rPr>
      </w:pPr>
      <w:r w:rsidRPr="006A4EDA">
        <w:rPr>
          <w:rFonts w:eastAsia="MS Mincho"/>
          <w:b/>
          <w:bCs/>
        </w:rPr>
        <w:t>Признаки:</w:t>
      </w:r>
    </w:p>
    <w:p w14:paraId="4DC0CA9B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</w:rPr>
        <w:t>Датасет содержит 414 наблюдений и 8 признаков:</w:t>
      </w:r>
    </w:p>
    <w:p w14:paraId="782986DB" w14:textId="77777777" w:rsidR="006A4EDA" w:rsidRPr="006A4EDA" w:rsidRDefault="006A4EDA" w:rsidP="006A4EDA">
      <w:pPr>
        <w:numPr>
          <w:ilvl w:val="0"/>
          <w:numId w:val="124"/>
        </w:numPr>
        <w:jc w:val="both"/>
        <w:rPr>
          <w:rFonts w:eastAsia="MS Mincho"/>
        </w:rPr>
      </w:pPr>
      <w:r w:rsidRPr="006A4EDA">
        <w:rPr>
          <w:rFonts w:eastAsia="MS Mincho"/>
        </w:rPr>
        <w:t>id — уникальный идентификатор строки</w:t>
      </w:r>
    </w:p>
    <w:p w14:paraId="6C2764A2" w14:textId="77777777" w:rsidR="006A4EDA" w:rsidRPr="006A4EDA" w:rsidRDefault="006A4EDA" w:rsidP="006A4EDA">
      <w:pPr>
        <w:numPr>
          <w:ilvl w:val="0"/>
          <w:numId w:val="124"/>
        </w:numPr>
        <w:jc w:val="both"/>
        <w:rPr>
          <w:rFonts w:eastAsia="MS Mincho"/>
        </w:rPr>
      </w:pPr>
      <w:r w:rsidRPr="006A4EDA">
        <w:rPr>
          <w:rFonts w:eastAsia="MS Mincho"/>
        </w:rPr>
        <w:t>gravity — удельный вес</w:t>
      </w:r>
    </w:p>
    <w:p w14:paraId="3E4C9C67" w14:textId="77777777" w:rsidR="006A4EDA" w:rsidRPr="006A4EDA" w:rsidRDefault="006A4EDA" w:rsidP="006A4EDA">
      <w:pPr>
        <w:numPr>
          <w:ilvl w:val="0"/>
          <w:numId w:val="124"/>
        </w:numPr>
        <w:jc w:val="both"/>
        <w:rPr>
          <w:rFonts w:eastAsia="MS Mincho"/>
        </w:rPr>
      </w:pPr>
      <w:r w:rsidRPr="006A4EDA">
        <w:rPr>
          <w:rFonts w:eastAsia="MS Mincho"/>
        </w:rPr>
        <w:t>ph — уровень pH</w:t>
      </w:r>
    </w:p>
    <w:p w14:paraId="1C18F782" w14:textId="77777777" w:rsidR="006A4EDA" w:rsidRPr="006A4EDA" w:rsidRDefault="006A4EDA" w:rsidP="006A4EDA">
      <w:pPr>
        <w:numPr>
          <w:ilvl w:val="0"/>
          <w:numId w:val="124"/>
        </w:numPr>
        <w:jc w:val="both"/>
        <w:rPr>
          <w:rFonts w:eastAsia="MS Mincho"/>
        </w:rPr>
      </w:pPr>
      <w:r w:rsidRPr="006A4EDA">
        <w:rPr>
          <w:rFonts w:eastAsia="MS Mincho"/>
        </w:rPr>
        <w:t>osmo — осмолярность</w:t>
      </w:r>
    </w:p>
    <w:p w14:paraId="04DBF2C6" w14:textId="77777777" w:rsidR="006A4EDA" w:rsidRPr="006A4EDA" w:rsidRDefault="006A4EDA" w:rsidP="006A4EDA">
      <w:pPr>
        <w:numPr>
          <w:ilvl w:val="0"/>
          <w:numId w:val="124"/>
        </w:numPr>
        <w:jc w:val="both"/>
        <w:rPr>
          <w:rFonts w:eastAsia="MS Mincho"/>
        </w:rPr>
      </w:pPr>
      <w:r w:rsidRPr="006A4EDA">
        <w:rPr>
          <w:rFonts w:eastAsia="MS Mincho"/>
        </w:rPr>
        <w:t>cond — проводимость</w:t>
      </w:r>
    </w:p>
    <w:p w14:paraId="04FD406B" w14:textId="77777777" w:rsidR="006A4EDA" w:rsidRPr="006A4EDA" w:rsidRDefault="006A4EDA" w:rsidP="006A4EDA">
      <w:pPr>
        <w:numPr>
          <w:ilvl w:val="0"/>
          <w:numId w:val="124"/>
        </w:numPr>
        <w:jc w:val="both"/>
        <w:rPr>
          <w:rFonts w:eastAsia="MS Mincho"/>
        </w:rPr>
      </w:pPr>
      <w:r w:rsidRPr="006A4EDA">
        <w:rPr>
          <w:rFonts w:eastAsia="MS Mincho"/>
        </w:rPr>
        <w:t>urea — содержание мочевины</w:t>
      </w:r>
    </w:p>
    <w:p w14:paraId="029CFBFA" w14:textId="77777777" w:rsidR="006A4EDA" w:rsidRPr="006A4EDA" w:rsidRDefault="006A4EDA" w:rsidP="006A4EDA">
      <w:pPr>
        <w:numPr>
          <w:ilvl w:val="0"/>
          <w:numId w:val="124"/>
        </w:numPr>
        <w:jc w:val="both"/>
        <w:rPr>
          <w:rFonts w:eastAsia="MS Mincho"/>
        </w:rPr>
      </w:pPr>
      <w:r w:rsidRPr="006A4EDA">
        <w:rPr>
          <w:rFonts w:eastAsia="MS Mincho"/>
        </w:rPr>
        <w:t>calc — содержание кальция</w:t>
      </w:r>
    </w:p>
    <w:p w14:paraId="5B7B54A6" w14:textId="77777777" w:rsidR="006A4EDA" w:rsidRPr="006A4EDA" w:rsidRDefault="006A4EDA" w:rsidP="006A4EDA">
      <w:pPr>
        <w:numPr>
          <w:ilvl w:val="0"/>
          <w:numId w:val="124"/>
        </w:numPr>
        <w:jc w:val="both"/>
        <w:rPr>
          <w:rFonts w:eastAsia="MS Mincho"/>
        </w:rPr>
      </w:pPr>
      <w:r w:rsidRPr="006A4EDA">
        <w:rPr>
          <w:rFonts w:eastAsia="MS Mincho"/>
        </w:rPr>
        <w:t>target — целевая переменная (0 или 1)</w:t>
      </w:r>
    </w:p>
    <w:p w14:paraId="256B524E" w14:textId="77777777" w:rsidR="006A4EDA" w:rsidRPr="006A4EDA" w:rsidRDefault="006A4EDA" w:rsidP="006A4EDA">
      <w:pPr>
        <w:ind w:left="-426" w:firstLine="568"/>
        <w:jc w:val="both"/>
        <w:rPr>
          <w:rFonts w:eastAsia="MS Mincho"/>
          <w:b/>
          <w:bCs/>
        </w:rPr>
      </w:pPr>
      <w:r w:rsidRPr="006A4EDA">
        <w:rPr>
          <w:rFonts w:eastAsia="MS Mincho"/>
          <w:b/>
          <w:bCs/>
        </w:rPr>
        <w:t>Целевая переменная (</w:t>
      </w:r>
      <w:r w:rsidRPr="006A4EDA">
        <w:rPr>
          <w:rFonts w:eastAsia="MS Mincho"/>
          <w:b/>
          <w:bCs/>
          <w:lang w:val="en-US"/>
        </w:rPr>
        <w:t>Target</w:t>
      </w:r>
      <w:r w:rsidRPr="006A4EDA">
        <w:rPr>
          <w:rFonts w:eastAsia="MS Mincho"/>
          <w:b/>
          <w:bCs/>
        </w:rPr>
        <w:t>):</w:t>
      </w:r>
    </w:p>
    <w:p w14:paraId="21413754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</w:rPr>
        <w:t>Целевая переменная target — бинарная:</w:t>
      </w:r>
    </w:p>
    <w:p w14:paraId="5DF465CF" w14:textId="77777777" w:rsidR="006A4EDA" w:rsidRPr="006A4EDA" w:rsidRDefault="006A4EDA" w:rsidP="006A4EDA">
      <w:pPr>
        <w:numPr>
          <w:ilvl w:val="0"/>
          <w:numId w:val="125"/>
        </w:numPr>
        <w:jc w:val="both"/>
        <w:rPr>
          <w:rFonts w:eastAsia="MS Mincho"/>
        </w:rPr>
      </w:pPr>
      <w:r w:rsidRPr="006A4EDA">
        <w:rPr>
          <w:rFonts w:eastAsia="MS Mincho"/>
          <w:b/>
          <w:bCs/>
        </w:rPr>
        <w:t>0</w:t>
      </w:r>
      <w:r w:rsidRPr="006A4EDA">
        <w:rPr>
          <w:rFonts w:eastAsia="MS Mincho"/>
        </w:rPr>
        <w:t xml:space="preserve"> — отсутствие заболевания</w:t>
      </w:r>
    </w:p>
    <w:p w14:paraId="03F29D4E" w14:textId="77777777" w:rsidR="006A4EDA" w:rsidRPr="006A4EDA" w:rsidRDefault="006A4EDA" w:rsidP="006A4EDA">
      <w:pPr>
        <w:numPr>
          <w:ilvl w:val="0"/>
          <w:numId w:val="125"/>
        </w:numPr>
        <w:jc w:val="both"/>
        <w:rPr>
          <w:rFonts w:eastAsia="MS Mincho"/>
        </w:rPr>
      </w:pPr>
      <w:r w:rsidRPr="006A4EDA">
        <w:rPr>
          <w:rFonts w:eastAsia="MS Mincho"/>
          <w:b/>
          <w:bCs/>
        </w:rPr>
        <w:t>1</w:t>
      </w:r>
      <w:r w:rsidRPr="006A4EDA">
        <w:rPr>
          <w:rFonts w:eastAsia="MS Mincho"/>
        </w:rPr>
        <w:t xml:space="preserve"> — наличие заболевания (например, камни в почках)</w:t>
      </w:r>
    </w:p>
    <w:p w14:paraId="0D896A6B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6BC43D5F" w14:textId="77777777" w:rsidR="006A4EDA" w:rsidRPr="006A4EDA" w:rsidRDefault="006A4EDA" w:rsidP="006A4EDA">
      <w:pPr>
        <w:keepNext/>
        <w:keepLines/>
        <w:spacing w:before="40" w:after="0"/>
        <w:outlineLvl w:val="1"/>
        <w:rPr>
          <w:rFonts w:eastAsia="Yu Gothic Light"/>
          <w:b/>
          <w:bCs/>
          <w:color w:val="000000"/>
        </w:rPr>
      </w:pPr>
      <w:bookmarkStart w:id="7" w:name="_Toc194237352"/>
      <w:r w:rsidRPr="006A4EDA">
        <w:rPr>
          <w:rFonts w:eastAsia="Yu Gothic Light"/>
          <w:b/>
          <w:bCs/>
          <w:color w:val="000000"/>
        </w:rPr>
        <w:t>Разведочный анализ данных:</w:t>
      </w:r>
      <w:bookmarkEnd w:id="7"/>
    </w:p>
    <w:p w14:paraId="62734FAF" w14:textId="77777777" w:rsidR="006A4EDA" w:rsidRPr="006A4EDA" w:rsidRDefault="006A4EDA" w:rsidP="006A4EDA">
      <w:pPr>
        <w:numPr>
          <w:ilvl w:val="0"/>
          <w:numId w:val="126"/>
        </w:numPr>
        <w:spacing w:after="0" w:line="360" w:lineRule="auto"/>
        <w:contextualSpacing/>
        <w:jc w:val="both"/>
        <w:rPr>
          <w:rFonts w:eastAsia="Times New Roman"/>
          <w:lang w:eastAsia="ru-RU"/>
        </w:rPr>
      </w:pPr>
      <w:r w:rsidRPr="006A4EDA">
        <w:rPr>
          <w:rFonts w:eastAsia="Times New Roman"/>
          <w:lang w:eastAsia="ru-RU"/>
        </w:rPr>
        <w:t>Сколько строк в датафрейме, сколько столбцов</w:t>
      </w:r>
    </w:p>
    <w:p w14:paraId="7CC4D53F" w14:textId="77777777" w:rsidR="006A4EDA" w:rsidRPr="006A4EDA" w:rsidRDefault="006A4EDA" w:rsidP="006A4EDA">
      <w:pPr>
        <w:spacing w:after="0" w:line="360" w:lineRule="auto"/>
        <w:ind w:left="720"/>
        <w:contextualSpacing/>
        <w:jc w:val="both"/>
        <w:rPr>
          <w:rFonts w:eastAsia="Times New Roman"/>
          <w:lang w:val="en-US" w:eastAsia="ru-RU"/>
        </w:rPr>
      </w:pPr>
      <w:r w:rsidRPr="006A4EDA">
        <w:rPr>
          <w:rFonts w:eastAsia="Times New Roman"/>
          <w:noProof/>
          <w:lang w:eastAsia="ru-RU"/>
        </w:rPr>
        <w:drawing>
          <wp:inline distT="0" distB="0" distL="0" distR="0" wp14:anchorId="75CF7DB4" wp14:editId="3416490B">
            <wp:extent cx="3590615" cy="502920"/>
            <wp:effectExtent l="0" t="0" r="0" b="0"/>
            <wp:docPr id="93576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3086" cy="50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C893" w14:textId="77777777" w:rsidR="006A4EDA" w:rsidRPr="006A4EDA" w:rsidRDefault="006A4EDA" w:rsidP="006A4EDA">
      <w:pPr>
        <w:numPr>
          <w:ilvl w:val="0"/>
          <w:numId w:val="126"/>
        </w:numPr>
        <w:spacing w:after="0" w:line="360" w:lineRule="auto"/>
        <w:contextualSpacing/>
        <w:jc w:val="both"/>
        <w:rPr>
          <w:rFonts w:eastAsia="Times New Roman"/>
          <w:lang w:eastAsia="ru-RU"/>
        </w:rPr>
      </w:pPr>
      <w:r w:rsidRPr="006A4EDA">
        <w:rPr>
          <w:rFonts w:eastAsia="Times New Roman"/>
          <w:lang w:eastAsia="ru-RU"/>
        </w:rPr>
        <w:t xml:space="preserve">Сколько места занимает датафрейм в оперативной памяти </w:t>
      </w:r>
    </w:p>
    <w:p w14:paraId="785C7E73" w14:textId="77777777" w:rsidR="006A4EDA" w:rsidRPr="006A4EDA" w:rsidRDefault="006A4EDA" w:rsidP="006A4EDA">
      <w:pPr>
        <w:spacing w:after="0" w:line="360" w:lineRule="auto"/>
        <w:ind w:left="720"/>
        <w:contextualSpacing/>
        <w:jc w:val="both"/>
        <w:rPr>
          <w:rFonts w:eastAsia="Times New Roman"/>
          <w:lang w:val="en-US" w:eastAsia="ru-RU"/>
        </w:rPr>
      </w:pPr>
      <w:r w:rsidRPr="006A4EDA">
        <w:rPr>
          <w:rFonts w:eastAsia="Times New Roman"/>
          <w:noProof/>
          <w:lang w:eastAsia="ru-RU"/>
        </w:rPr>
        <w:drawing>
          <wp:inline distT="0" distB="0" distL="0" distR="0" wp14:anchorId="55FCFF24" wp14:editId="65D4E13E">
            <wp:extent cx="2919728" cy="502920"/>
            <wp:effectExtent l="0" t="0" r="0" b="0"/>
            <wp:docPr id="145408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85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2613" cy="50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F3D2" w14:textId="77777777" w:rsidR="006A4EDA" w:rsidRPr="006A4EDA" w:rsidRDefault="006A4EDA" w:rsidP="006A4EDA">
      <w:pPr>
        <w:spacing w:after="0" w:line="360" w:lineRule="auto"/>
        <w:ind w:left="720"/>
        <w:contextualSpacing/>
        <w:jc w:val="both"/>
        <w:rPr>
          <w:rFonts w:eastAsia="Times New Roman"/>
          <w:lang w:val="en-US" w:eastAsia="ru-RU"/>
        </w:rPr>
      </w:pPr>
    </w:p>
    <w:p w14:paraId="3B758473" w14:textId="77777777" w:rsidR="006A4EDA" w:rsidRPr="006A4EDA" w:rsidRDefault="006A4EDA" w:rsidP="006A4EDA">
      <w:pPr>
        <w:numPr>
          <w:ilvl w:val="0"/>
          <w:numId w:val="126"/>
        </w:numPr>
        <w:spacing w:after="0" w:line="360" w:lineRule="auto"/>
        <w:contextualSpacing/>
        <w:jc w:val="both"/>
        <w:rPr>
          <w:rFonts w:eastAsia="Times New Roman"/>
          <w:lang w:eastAsia="ru-RU"/>
        </w:rPr>
      </w:pPr>
      <w:r w:rsidRPr="006A4EDA">
        <w:rPr>
          <w:rFonts w:eastAsia="Times New Roman"/>
          <w:lang w:eastAsia="ru-RU"/>
        </w:rPr>
        <w:lastRenderedPageBreak/>
        <w:t xml:space="preserve">Для каждой интервальной переменной подсчитать следующее - мин, медиана, среднее, макс и персентили 25, 75 </w:t>
      </w:r>
    </w:p>
    <w:p w14:paraId="2666FC5B" w14:textId="77777777" w:rsidR="006A4EDA" w:rsidRPr="006A4EDA" w:rsidRDefault="006A4EDA" w:rsidP="006A4EDA">
      <w:pPr>
        <w:spacing w:after="0" w:line="360" w:lineRule="auto"/>
        <w:ind w:left="720"/>
        <w:contextualSpacing/>
        <w:jc w:val="both"/>
        <w:rPr>
          <w:rFonts w:eastAsia="Times New Roman"/>
          <w:lang w:eastAsia="ru-RU"/>
        </w:rPr>
      </w:pPr>
      <w:r w:rsidRPr="006A4EDA">
        <w:rPr>
          <w:rFonts w:eastAsia="Times New Roman"/>
          <w:noProof/>
          <w:lang w:eastAsia="ru-RU"/>
        </w:rPr>
        <w:drawing>
          <wp:inline distT="0" distB="0" distL="0" distR="0" wp14:anchorId="32D1E735" wp14:editId="399FB45F">
            <wp:extent cx="5940425" cy="1542415"/>
            <wp:effectExtent l="0" t="0" r="3175" b="635"/>
            <wp:docPr id="841733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33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FAF6" w14:textId="77777777" w:rsidR="006A4EDA" w:rsidRPr="006A4EDA" w:rsidRDefault="006A4EDA" w:rsidP="006A4EDA">
      <w:pPr>
        <w:numPr>
          <w:ilvl w:val="0"/>
          <w:numId w:val="126"/>
        </w:numPr>
        <w:spacing w:after="0" w:line="360" w:lineRule="auto"/>
        <w:contextualSpacing/>
        <w:jc w:val="both"/>
        <w:rPr>
          <w:rFonts w:eastAsia="Times New Roman"/>
          <w:lang w:eastAsia="ru-RU"/>
        </w:rPr>
      </w:pPr>
      <w:r w:rsidRPr="006A4EDA">
        <w:rPr>
          <w:rFonts w:eastAsia="Times New Roman"/>
          <w:lang w:eastAsia="ru-RU"/>
        </w:rPr>
        <w:t xml:space="preserve">Для каждой категориальной переменной рассчитать моду и сколько раз мода встречается в данных </w:t>
      </w:r>
    </w:p>
    <w:p w14:paraId="13078949" w14:textId="77777777" w:rsidR="006A4EDA" w:rsidRPr="006A4EDA" w:rsidRDefault="006A4EDA" w:rsidP="006A4EDA">
      <w:pPr>
        <w:ind w:left="720"/>
        <w:contextualSpacing/>
        <w:rPr>
          <w:rFonts w:eastAsia="Times New Roman"/>
          <w:lang w:eastAsia="ru-RU"/>
        </w:rPr>
      </w:pPr>
      <w:r w:rsidRPr="006A4EDA">
        <w:rPr>
          <w:rFonts w:eastAsia="Times New Roman"/>
          <w:noProof/>
          <w:lang w:eastAsia="ru-RU"/>
        </w:rPr>
        <w:drawing>
          <wp:inline distT="0" distB="0" distL="0" distR="0" wp14:anchorId="3ED76B5E" wp14:editId="693EBA3B">
            <wp:extent cx="2591025" cy="2164268"/>
            <wp:effectExtent l="0" t="0" r="0" b="7620"/>
            <wp:docPr id="1489260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60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67CC" w14:textId="77777777" w:rsidR="006A4EDA" w:rsidRPr="006A4EDA" w:rsidRDefault="006A4EDA" w:rsidP="006A4EDA">
      <w:pPr>
        <w:keepNext/>
        <w:keepLines/>
        <w:spacing w:before="40" w:after="0" w:line="360" w:lineRule="auto"/>
        <w:outlineLvl w:val="1"/>
        <w:rPr>
          <w:rFonts w:eastAsia="Yu Gothic Light"/>
          <w:b/>
          <w:bCs/>
          <w:color w:val="000000"/>
        </w:rPr>
      </w:pPr>
      <w:bookmarkStart w:id="8" w:name="_Toc194237353"/>
      <w:r w:rsidRPr="006A4EDA">
        <w:rPr>
          <w:rFonts w:eastAsia="Yu Gothic Light"/>
          <w:b/>
          <w:bCs/>
          <w:color w:val="000000"/>
        </w:rPr>
        <w:t>Вывод по анализу:</w:t>
      </w:r>
      <w:bookmarkEnd w:id="8"/>
    </w:p>
    <w:p w14:paraId="2CDCD261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  <w:b/>
          <w:bCs/>
        </w:rPr>
        <w:t>Датасет полон</w:t>
      </w:r>
      <w:r w:rsidRPr="006A4EDA">
        <w:rPr>
          <w:rFonts w:eastAsia="MS Mincho"/>
        </w:rPr>
        <w:t>: отсутствуют пропущенные значения во всех признаках, что позволяет приступить к анализу без дополнительной очистки данных.</w:t>
      </w:r>
    </w:p>
    <w:p w14:paraId="2E7FA1D7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  <w:b/>
          <w:bCs/>
        </w:rPr>
        <w:t>Все признаки — числовые</w:t>
      </w:r>
      <w:r w:rsidRPr="006A4EDA">
        <w:rPr>
          <w:rFonts w:eastAsia="MS Mincho"/>
        </w:rPr>
        <w:t xml:space="preserve"> (4 с плавающей точкой и 4 целочисленные), категориальные переменные отсутствуют. Это упрощает обработку и позволяет сразу использовать методы нормализации и снижения размерности без кодирования категорий.</w:t>
      </w:r>
    </w:p>
    <w:p w14:paraId="71707D55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  <w:b/>
          <w:bCs/>
        </w:rPr>
        <w:t>Целевая переменная target</w:t>
      </w:r>
      <w:r w:rsidRPr="006A4EDA">
        <w:rPr>
          <w:rFonts w:eastAsia="MS Mincho"/>
        </w:rPr>
        <w:t xml:space="preserve"> принимает два значения — 0 и 1, что указывает на задачу бинарной классификации (например, наличие/отсутствие заболевания).</w:t>
      </w:r>
    </w:p>
    <w:p w14:paraId="038529FB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  <w:b/>
          <w:bCs/>
        </w:rPr>
        <w:t>Признаки osmo, urea и calc</w:t>
      </w:r>
      <w:r w:rsidRPr="006A4EDA">
        <w:rPr>
          <w:rFonts w:eastAsia="MS Mincho"/>
        </w:rPr>
        <w:t xml:space="preserve"> имеют большое стандартное отклонение и широкий диапазон, что указывает на необходимость нормализации перед применением методов машинного обучения. Например:</w:t>
      </w:r>
    </w:p>
    <w:p w14:paraId="26A83EA7" w14:textId="77777777" w:rsidR="006A4EDA" w:rsidRPr="006A4EDA" w:rsidRDefault="006A4EDA" w:rsidP="006A4EDA">
      <w:pPr>
        <w:numPr>
          <w:ilvl w:val="0"/>
          <w:numId w:val="127"/>
        </w:numPr>
        <w:jc w:val="both"/>
        <w:rPr>
          <w:rFonts w:eastAsia="MS Mincho"/>
        </w:rPr>
      </w:pPr>
      <w:r w:rsidRPr="006A4EDA">
        <w:rPr>
          <w:rFonts w:eastAsia="MS Mincho"/>
        </w:rPr>
        <w:t>urea: от 10 до 620 при среднем ~279</w:t>
      </w:r>
    </w:p>
    <w:p w14:paraId="1F78568D" w14:textId="77777777" w:rsidR="006A4EDA" w:rsidRPr="006A4EDA" w:rsidRDefault="006A4EDA" w:rsidP="006A4EDA">
      <w:pPr>
        <w:numPr>
          <w:ilvl w:val="0"/>
          <w:numId w:val="127"/>
        </w:numPr>
        <w:jc w:val="both"/>
        <w:rPr>
          <w:rFonts w:eastAsia="MS Mincho"/>
        </w:rPr>
      </w:pPr>
      <w:r w:rsidRPr="006A4EDA">
        <w:rPr>
          <w:rFonts w:eastAsia="MS Mincho"/>
        </w:rPr>
        <w:t>osmo: от 187 до 1236</w:t>
      </w:r>
    </w:p>
    <w:p w14:paraId="669D1671" w14:textId="77777777" w:rsidR="006A4EDA" w:rsidRPr="006A4EDA" w:rsidRDefault="006A4EDA" w:rsidP="006A4EDA">
      <w:pPr>
        <w:numPr>
          <w:ilvl w:val="0"/>
          <w:numId w:val="127"/>
        </w:numPr>
        <w:jc w:val="both"/>
        <w:rPr>
          <w:rFonts w:eastAsia="MS Mincho"/>
        </w:rPr>
      </w:pPr>
      <w:r w:rsidRPr="006A4EDA">
        <w:rPr>
          <w:rFonts w:eastAsia="MS Mincho"/>
        </w:rPr>
        <w:t>calc: от 0.17 до 14.34</w:t>
      </w:r>
    </w:p>
    <w:p w14:paraId="3372E83C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  <w:b/>
          <w:bCs/>
        </w:rPr>
        <w:lastRenderedPageBreak/>
        <w:t>Баланс классов target</w:t>
      </w:r>
      <w:r w:rsidRPr="006A4EDA">
        <w:rPr>
          <w:rFonts w:eastAsia="MS Mincho"/>
        </w:rPr>
        <w:t xml:space="preserve"> по предварительным данным умеренный (среднее значение — ~0.44), т.е. классы распределены приблизительно как 44% / 56%.</w:t>
      </w:r>
    </w:p>
    <w:p w14:paraId="5A4410F3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  <w:b/>
          <w:bCs/>
        </w:rPr>
        <w:t>Типичные значения</w:t>
      </w:r>
      <w:r w:rsidRPr="006A4EDA">
        <w:rPr>
          <w:rFonts w:eastAsia="MS Mincho"/>
        </w:rPr>
        <w:t xml:space="preserve"> для большинства признаков лежат в адекватных физиологических пределах, что говорит об отсутствии явных выбросов.</w:t>
      </w:r>
    </w:p>
    <w:p w14:paraId="004B1B3D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5C60A848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0324CA0C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3567E1D6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6D4FA06A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22C9F2E7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38784D14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7A31C4D7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62595E5F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19863C81" w14:textId="77777777" w:rsidR="006A4EDA" w:rsidRPr="006A4EDA" w:rsidRDefault="006A4EDA" w:rsidP="006A4EDA">
      <w:pPr>
        <w:rPr>
          <w:rFonts w:eastAsia="MS Mincho"/>
        </w:rPr>
      </w:pPr>
      <w:r w:rsidRPr="006A4EDA">
        <w:rPr>
          <w:rFonts w:eastAsia="MS Mincho"/>
        </w:rPr>
        <w:br w:type="page"/>
      </w:r>
    </w:p>
    <w:p w14:paraId="4DCBDA1C" w14:textId="77777777" w:rsidR="006A4EDA" w:rsidRPr="006A4EDA" w:rsidRDefault="006A4EDA" w:rsidP="006A4EDA">
      <w:pPr>
        <w:keepNext/>
        <w:keepLines/>
        <w:spacing w:before="40" w:after="0" w:line="360" w:lineRule="auto"/>
        <w:outlineLvl w:val="1"/>
        <w:rPr>
          <w:rFonts w:eastAsia="Yu Gothic Light"/>
          <w:b/>
          <w:bCs/>
          <w:color w:val="000000"/>
        </w:rPr>
      </w:pPr>
      <w:bookmarkStart w:id="9" w:name="_Toc194237354"/>
      <w:r w:rsidRPr="006A4EDA">
        <w:rPr>
          <w:rFonts w:eastAsia="Yu Gothic Light"/>
          <w:b/>
          <w:bCs/>
          <w:color w:val="000000"/>
        </w:rPr>
        <w:lastRenderedPageBreak/>
        <w:t>Алгоритм 1. Снижение размерности:</w:t>
      </w:r>
      <w:bookmarkEnd w:id="9"/>
    </w:p>
    <w:p w14:paraId="207B3552" w14:textId="77777777" w:rsidR="006A4EDA" w:rsidRPr="006A4EDA" w:rsidRDefault="006A4EDA" w:rsidP="006A4EDA">
      <w:pPr>
        <w:rPr>
          <w:rFonts w:eastAsia="MS Mincho"/>
        </w:rPr>
      </w:pPr>
      <w:r w:rsidRPr="006A4EDA">
        <w:rPr>
          <w:rFonts w:eastAsia="MS Mincho"/>
        </w:rPr>
        <w:t>Применение на разных ядрах:</w:t>
      </w:r>
    </w:p>
    <w:p w14:paraId="31B959C4" w14:textId="77777777" w:rsidR="006A4EDA" w:rsidRPr="006A4EDA" w:rsidRDefault="006A4EDA" w:rsidP="006A4EDA">
      <w:pPr>
        <w:jc w:val="center"/>
        <w:rPr>
          <w:rFonts w:ascii="Calibri" w:eastAsia="MS Mincho" w:hAnsi="Calibri"/>
          <w:sz w:val="22"/>
          <w:szCs w:val="22"/>
        </w:rPr>
      </w:pPr>
      <w:r w:rsidRPr="006A4EDA">
        <w:rPr>
          <w:rFonts w:ascii="Calibri" w:eastAsia="MS Mincho" w:hAnsi="Calibri"/>
          <w:noProof/>
          <w:sz w:val="22"/>
          <w:szCs w:val="22"/>
        </w:rPr>
        <w:drawing>
          <wp:inline distT="0" distB="0" distL="0" distR="0" wp14:anchorId="267B5568" wp14:editId="648846CE">
            <wp:extent cx="3207603" cy="2689860"/>
            <wp:effectExtent l="0" t="0" r="0" b="0"/>
            <wp:docPr id="1131977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77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0769" cy="270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EDA">
        <w:rPr>
          <w:rFonts w:ascii="Calibri" w:eastAsia="MS Mincho" w:hAnsi="Calibri"/>
          <w:noProof/>
          <w:sz w:val="22"/>
          <w:szCs w:val="22"/>
        </w:rPr>
        <w:drawing>
          <wp:inline distT="0" distB="0" distL="0" distR="0" wp14:anchorId="5B112660" wp14:editId="3BFA0D0A">
            <wp:extent cx="3276600" cy="2762781"/>
            <wp:effectExtent l="0" t="0" r="0" b="0"/>
            <wp:docPr id="54921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11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0538" cy="277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78EA" w14:textId="77777777" w:rsidR="006A4EDA" w:rsidRPr="006A4EDA" w:rsidRDefault="006A4EDA" w:rsidP="006A4EDA">
      <w:pPr>
        <w:jc w:val="center"/>
        <w:rPr>
          <w:rFonts w:ascii="Calibri" w:eastAsia="MS Mincho" w:hAnsi="Calibri"/>
          <w:sz w:val="22"/>
          <w:szCs w:val="22"/>
        </w:rPr>
      </w:pPr>
      <w:r w:rsidRPr="006A4EDA">
        <w:rPr>
          <w:rFonts w:ascii="Calibri" w:eastAsia="MS Mincho" w:hAnsi="Calibri"/>
          <w:noProof/>
          <w:sz w:val="22"/>
          <w:szCs w:val="22"/>
        </w:rPr>
        <w:drawing>
          <wp:inline distT="0" distB="0" distL="0" distR="0" wp14:anchorId="02D2FC26" wp14:editId="731FE42A">
            <wp:extent cx="3147840" cy="2667000"/>
            <wp:effectExtent l="0" t="0" r="0" b="0"/>
            <wp:docPr id="859541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41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5636" cy="26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7224" w14:textId="77777777" w:rsidR="006A4EDA" w:rsidRPr="006A4EDA" w:rsidRDefault="006A4EDA" w:rsidP="006A4EDA">
      <w:pPr>
        <w:jc w:val="center"/>
        <w:rPr>
          <w:rFonts w:ascii="Calibri" w:eastAsia="MS Mincho" w:hAnsi="Calibri"/>
          <w:sz w:val="22"/>
          <w:szCs w:val="22"/>
        </w:rPr>
      </w:pPr>
      <w:r w:rsidRPr="006A4EDA">
        <w:rPr>
          <w:rFonts w:ascii="Calibri" w:eastAsia="MS Mincho" w:hAnsi="Calibri"/>
          <w:noProof/>
          <w:sz w:val="22"/>
          <w:szCs w:val="22"/>
        </w:rPr>
        <w:lastRenderedPageBreak/>
        <w:drawing>
          <wp:inline distT="0" distB="0" distL="0" distR="0" wp14:anchorId="29811F77" wp14:editId="59A0DA8A">
            <wp:extent cx="3300904" cy="2788920"/>
            <wp:effectExtent l="0" t="0" r="0" b="0"/>
            <wp:docPr id="1525405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05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9826" cy="279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8D58" w14:textId="77777777" w:rsidR="006A4EDA" w:rsidRPr="006A4EDA" w:rsidRDefault="006A4EDA" w:rsidP="006A4EDA">
      <w:pPr>
        <w:jc w:val="center"/>
        <w:rPr>
          <w:rFonts w:ascii="Calibri" w:eastAsia="MS Mincho" w:hAnsi="Calibri"/>
          <w:sz w:val="22"/>
          <w:szCs w:val="22"/>
        </w:rPr>
      </w:pPr>
      <w:r w:rsidRPr="006A4EDA">
        <w:rPr>
          <w:rFonts w:ascii="Calibri" w:eastAsia="MS Mincho" w:hAnsi="Calibri"/>
          <w:noProof/>
          <w:sz w:val="22"/>
          <w:szCs w:val="22"/>
        </w:rPr>
        <w:drawing>
          <wp:inline distT="0" distB="0" distL="0" distR="0" wp14:anchorId="0AECD6D3" wp14:editId="3AFA0557">
            <wp:extent cx="3375660" cy="2854247"/>
            <wp:effectExtent l="0" t="0" r="0" b="3810"/>
            <wp:docPr id="933768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68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1975" cy="286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40A4" w14:textId="77777777" w:rsidR="006A4EDA" w:rsidRPr="006A4EDA" w:rsidRDefault="006A4EDA" w:rsidP="006A4EDA">
      <w:pPr>
        <w:keepNext/>
        <w:keepLines/>
        <w:spacing w:before="40" w:after="0" w:line="360" w:lineRule="auto"/>
        <w:outlineLvl w:val="1"/>
        <w:rPr>
          <w:rFonts w:eastAsia="Yu Gothic Light"/>
          <w:b/>
          <w:bCs/>
          <w:color w:val="000000"/>
        </w:rPr>
      </w:pPr>
      <w:bookmarkStart w:id="10" w:name="_Toc194237355"/>
      <w:r w:rsidRPr="006A4EDA">
        <w:rPr>
          <w:rFonts w:eastAsia="Yu Gothic Light"/>
          <w:b/>
          <w:bCs/>
          <w:color w:val="000000"/>
        </w:rPr>
        <w:t>Критерии качества</w:t>
      </w:r>
      <w:bookmarkEnd w:id="10"/>
    </w:p>
    <w:p w14:paraId="50668BA0" w14:textId="77777777" w:rsidR="006A4EDA" w:rsidRPr="006A4EDA" w:rsidRDefault="006A4EDA" w:rsidP="006A4EDA">
      <w:pPr>
        <w:jc w:val="center"/>
        <w:rPr>
          <w:rFonts w:ascii="Calibri" w:eastAsia="MS Mincho" w:hAnsi="Calibri"/>
          <w:sz w:val="22"/>
          <w:szCs w:val="22"/>
        </w:rPr>
      </w:pPr>
      <w:r w:rsidRPr="006A4EDA">
        <w:rPr>
          <w:rFonts w:ascii="Calibri" w:eastAsia="MS Mincho" w:hAnsi="Calibri"/>
          <w:noProof/>
          <w:sz w:val="22"/>
          <w:szCs w:val="22"/>
        </w:rPr>
        <w:drawing>
          <wp:inline distT="0" distB="0" distL="0" distR="0" wp14:anchorId="24ABA649" wp14:editId="68170387">
            <wp:extent cx="5940425" cy="2649855"/>
            <wp:effectExtent l="0" t="0" r="3175" b="0"/>
            <wp:docPr id="1565541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41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4DDF" w14:textId="77777777" w:rsidR="006A4EDA" w:rsidRPr="006A4EDA" w:rsidRDefault="006A4EDA" w:rsidP="006A4EDA">
      <w:pPr>
        <w:keepNext/>
        <w:keepLines/>
        <w:spacing w:before="40" w:after="0" w:line="360" w:lineRule="auto"/>
        <w:outlineLvl w:val="1"/>
        <w:rPr>
          <w:rFonts w:eastAsia="Yu Gothic Light"/>
          <w:b/>
          <w:bCs/>
          <w:color w:val="000000"/>
        </w:rPr>
      </w:pPr>
      <w:bookmarkStart w:id="11" w:name="_Toc194237356"/>
      <w:r w:rsidRPr="006A4EDA">
        <w:rPr>
          <w:rFonts w:eastAsia="Yu Gothic Light"/>
          <w:b/>
          <w:bCs/>
          <w:color w:val="000000"/>
        </w:rPr>
        <w:lastRenderedPageBreak/>
        <w:t>Выводы по результатам</w:t>
      </w:r>
      <w:bookmarkEnd w:id="11"/>
    </w:p>
    <w:p w14:paraId="78432831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</w:rPr>
        <w:t>В результате эксперимента с методом KernelPCA, проведённого на нормализованных данных, были протестированы пять ядер: linear, poly, rbf, sigmoid, cosine. Каждое ядро по-разному трансформировало пространство признаков, что отразилось как на визуализации, так и на численных метриках качества кластерного разделения.</w:t>
      </w:r>
    </w:p>
    <w:p w14:paraId="517284B6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</w:rPr>
        <w:t>Метод KernelPCA успешно справился с задачей снижения размерности. Полученные 2D-проекции продемонстрировали, что структура классов в данных действительно различима, особенно при использовании полиномиального ядра. Это делает KernelPCA полезным предварительным шагом перед кластеризацией или визуальным анализом.</w:t>
      </w:r>
    </w:p>
    <w:p w14:paraId="315A1621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  <w:b/>
          <w:bCs/>
        </w:rPr>
        <w:t>Poly-ядро</w:t>
      </w:r>
      <w:r w:rsidRPr="006A4EDA">
        <w:rPr>
          <w:rFonts w:eastAsia="MS Mincho"/>
        </w:rPr>
        <w:t xml:space="preserve"> наилучшим образом адаптируется под нелинейную структуру данных, обеспечивая качественное разделение.</w:t>
      </w:r>
    </w:p>
    <w:p w14:paraId="680FCBEC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  <w:b/>
          <w:bCs/>
        </w:rPr>
        <w:t>Linear</w:t>
      </w:r>
      <w:r w:rsidRPr="006A4EDA">
        <w:rPr>
          <w:rFonts w:eastAsia="MS Mincho"/>
        </w:rPr>
        <w:t xml:space="preserve"> — предпочтительно, если важна интерпретируемость и сохранение линейных зависимостей.</w:t>
      </w:r>
    </w:p>
    <w:p w14:paraId="410F1811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  <w:r w:rsidRPr="006A4EDA">
        <w:rPr>
          <w:rFonts w:eastAsia="MS Mincho"/>
        </w:rPr>
        <w:t>Ядра rbf, sigmoid, cosine в данном случае менее эффективны.</w:t>
      </w:r>
    </w:p>
    <w:p w14:paraId="7B1B1D43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5A3E926B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2D83EF1C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3978CFA7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6AC30245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563B11A4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3320B518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08D01E82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332F0AF6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2EC45FE0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3E9EEC6B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71E088C1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4DEB43AE" w14:textId="77777777" w:rsidR="006A4EDA" w:rsidRPr="006A4EDA" w:rsidRDefault="006A4EDA" w:rsidP="006A4EDA">
      <w:pPr>
        <w:ind w:left="-426" w:firstLine="568"/>
        <w:jc w:val="both"/>
        <w:rPr>
          <w:rFonts w:eastAsia="MS Mincho"/>
        </w:rPr>
      </w:pPr>
    </w:p>
    <w:p w14:paraId="08719E4F" w14:textId="77777777" w:rsidR="00195887" w:rsidRDefault="00195887">
      <w:pPr>
        <w:rPr>
          <w:rFonts w:eastAsia="Yu Gothic Light"/>
          <w:b/>
          <w:bCs/>
          <w:color w:val="000000"/>
        </w:rPr>
      </w:pPr>
      <w:bookmarkStart w:id="12" w:name="_Toc194237363"/>
      <w:r>
        <w:rPr>
          <w:rFonts w:eastAsia="Yu Gothic Light"/>
          <w:b/>
          <w:bCs/>
          <w:color w:val="000000"/>
        </w:rPr>
        <w:br w:type="page"/>
      </w:r>
    </w:p>
    <w:p w14:paraId="33E72B02" w14:textId="25C818F1" w:rsidR="006A4EDA" w:rsidRPr="006A4EDA" w:rsidRDefault="006A4EDA" w:rsidP="006A4EDA">
      <w:pPr>
        <w:keepNext/>
        <w:keepLines/>
        <w:spacing w:before="240" w:after="0" w:line="360" w:lineRule="auto"/>
        <w:jc w:val="center"/>
        <w:outlineLvl w:val="0"/>
        <w:rPr>
          <w:rFonts w:eastAsia="Yu Gothic Light"/>
          <w:b/>
          <w:bCs/>
          <w:color w:val="000000"/>
          <w:sz w:val="32"/>
          <w:szCs w:val="32"/>
        </w:rPr>
      </w:pPr>
      <w:r w:rsidRPr="006A4EDA">
        <w:rPr>
          <w:rFonts w:eastAsia="Yu Gothic Light"/>
          <w:b/>
          <w:bCs/>
          <w:color w:val="000000"/>
          <w:sz w:val="32"/>
          <w:szCs w:val="32"/>
        </w:rPr>
        <w:lastRenderedPageBreak/>
        <w:t>Вывод</w:t>
      </w:r>
      <w:bookmarkEnd w:id="12"/>
    </w:p>
    <w:p w14:paraId="290F9B03" w14:textId="77777777" w:rsidR="00195887" w:rsidRPr="00195887" w:rsidRDefault="00195887" w:rsidP="00195887">
      <w:pPr>
        <w:ind w:left="-850" w:firstLine="850"/>
        <w:rPr>
          <w:rFonts w:eastAsia="MS Mincho"/>
        </w:rPr>
      </w:pPr>
      <w:r w:rsidRPr="00195887">
        <w:rPr>
          <w:rFonts w:eastAsia="MS Mincho"/>
        </w:rPr>
        <w:t>В ходе выполнения лабораторной работы были последовательно реализованы два основных этапа анализа данных: снижение размерности с использованием метода KernelPCA и последующая кластеризация, которая проводилась как с помощью метода K-Means, так и с применением иерархического подхода. Все процедуры выполнялись на предварительно нормализованных данных, что обеспечивало корректность и сопоставимость полученных результатов.</w:t>
      </w:r>
    </w:p>
    <w:p w14:paraId="56BA7C75" w14:textId="77777777" w:rsidR="00195887" w:rsidRPr="00195887" w:rsidRDefault="00195887" w:rsidP="00195887">
      <w:pPr>
        <w:ind w:left="-850" w:firstLine="850"/>
        <w:rPr>
          <w:rFonts w:eastAsia="MS Mincho"/>
        </w:rPr>
      </w:pPr>
    </w:p>
    <w:p w14:paraId="353EC6BB" w14:textId="4B458173" w:rsidR="006A4EDA" w:rsidRPr="006A4EDA" w:rsidRDefault="00195887" w:rsidP="00195887">
      <w:pPr>
        <w:ind w:left="-850" w:firstLine="850"/>
        <w:rPr>
          <w:rFonts w:eastAsia="MS Mincho"/>
        </w:rPr>
      </w:pPr>
      <w:r w:rsidRPr="00195887">
        <w:rPr>
          <w:rFonts w:eastAsia="MS Mincho"/>
        </w:rPr>
        <w:t>На первом этапе был применен метод KernelPCA с различными типами ядер: линейным, полиномиальным, RBF, сигмоидным и косинусным. В ходе эксперимента было установлено, что выбор ядра существенно влияет на форму получаемого пространства признаков. Наиболее четкое и качественное разделение классов было достигнуто при использовании полиномиального ядра, что подтвердили различные метрики, такие как Silhouette Score и среднее расстояние между классами. Метод продемонстрировал свою эффективность — трансформированные двумерные проекции позволили четко различать классы, что делает KernelPCA важным предварительным шагом перед кластерным или визуальным анализом. Линейное ядро также показало удовлетворительные результаты, особенно когда требовалась интерпретируемость, в то время как RBF, сигмоидное и косинусное ядра оказались менее эффективными в данной задаче.</w:t>
      </w:r>
    </w:p>
    <w:p w14:paraId="445AC17C" w14:textId="77777777" w:rsidR="006A4EDA" w:rsidRPr="006A4EDA" w:rsidRDefault="006A4EDA" w:rsidP="006A4EDA">
      <w:pPr>
        <w:ind w:left="-850" w:hanging="1"/>
        <w:rPr>
          <w:rFonts w:eastAsia="MS Mincho"/>
        </w:rPr>
      </w:pPr>
      <w:r w:rsidRPr="006A4EDA">
        <w:rPr>
          <w:rFonts w:eastAsia="MS Mincho"/>
        </w:rPr>
        <w:br w:type="page"/>
      </w:r>
    </w:p>
    <w:p w14:paraId="68BD8BCF" w14:textId="77777777" w:rsidR="006A4EDA" w:rsidRPr="006A4EDA" w:rsidRDefault="006A4EDA" w:rsidP="006A4EDA">
      <w:pPr>
        <w:keepNext/>
        <w:keepLines/>
        <w:spacing w:before="240" w:after="0" w:line="360" w:lineRule="auto"/>
        <w:jc w:val="center"/>
        <w:outlineLvl w:val="0"/>
        <w:rPr>
          <w:rFonts w:eastAsia="Yu Gothic Light"/>
          <w:b/>
          <w:bCs/>
          <w:color w:val="000000"/>
          <w:sz w:val="32"/>
          <w:szCs w:val="32"/>
        </w:rPr>
      </w:pPr>
      <w:bookmarkStart w:id="13" w:name="_Toc194237364"/>
      <w:r w:rsidRPr="006A4EDA">
        <w:rPr>
          <w:rFonts w:eastAsia="Yu Gothic Light"/>
          <w:b/>
          <w:bCs/>
          <w:color w:val="000000"/>
          <w:sz w:val="32"/>
          <w:szCs w:val="32"/>
        </w:rPr>
        <w:lastRenderedPageBreak/>
        <w:t>Использованные материалы</w:t>
      </w:r>
      <w:bookmarkEnd w:id="13"/>
    </w:p>
    <w:p w14:paraId="4AA97544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t>Введение в библиотеку Pandas // PythonRu</w:t>
      </w:r>
      <w:r w:rsidRPr="006A4EDA">
        <w:rPr>
          <w:rFonts w:eastAsia="MS Mincho"/>
        </w:rPr>
        <w:br/>
        <w:t xml:space="preserve">URL: </w:t>
      </w:r>
      <w:hyperlink r:id="rId22" w:tgtFrame="_new" w:history="1">
        <w:r w:rsidRPr="006A4EDA">
          <w:rPr>
            <w:rFonts w:eastAsia="MS Mincho"/>
          </w:rPr>
          <w:t>https://pythonru.com/biblioteki/pandas-vvedenie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62048F36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t>Основы визуализации данных в Matplotlib и Seaborn // Habr</w:t>
      </w:r>
      <w:r w:rsidRPr="006A4EDA">
        <w:rPr>
          <w:rFonts w:eastAsia="MS Mincho"/>
        </w:rPr>
        <w:br/>
        <w:t xml:space="preserve">URL: </w:t>
      </w:r>
      <w:hyperlink r:id="rId23" w:tgtFrame="_new" w:history="1">
        <w:r w:rsidRPr="006A4EDA">
          <w:rPr>
            <w:rFonts w:eastAsia="MS Mincho"/>
          </w:rPr>
          <w:t>https://habr.com/ru/post/485370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63F6FED4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t>Полное руководство по SQLAlchemy // PythonRu</w:t>
      </w:r>
      <w:r w:rsidRPr="006A4EDA">
        <w:rPr>
          <w:rFonts w:eastAsia="MS Mincho"/>
        </w:rPr>
        <w:br/>
        <w:t xml:space="preserve">URL: </w:t>
      </w:r>
      <w:hyperlink r:id="rId24" w:tgtFrame="_new" w:history="1">
        <w:r w:rsidRPr="006A4EDA">
          <w:rPr>
            <w:rFonts w:eastAsia="MS Mincho"/>
          </w:rPr>
          <w:t>https://pythonru.com/biblioteki/vvedenie-v-sqlalchemy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159B00A8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t>Статистический анализ данных в Python с использованием SciPy // DataScienceBlog</w:t>
      </w:r>
      <w:r w:rsidRPr="006A4EDA">
        <w:rPr>
          <w:rFonts w:eastAsia="MS Mincho"/>
        </w:rPr>
        <w:br/>
        <w:t xml:space="preserve">URL: </w:t>
      </w:r>
      <w:hyperlink r:id="rId25" w:tgtFrame="_new" w:history="1">
        <w:r w:rsidRPr="006A4EDA">
          <w:rPr>
            <w:rFonts w:eastAsia="MS Mincho"/>
          </w:rPr>
          <w:t>https://datascienceblog.net/post/statistics/scipy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7674E73F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t>Реализация градиентного спуска в Python // Towards Data Science</w:t>
      </w:r>
      <w:r w:rsidRPr="006A4EDA">
        <w:rPr>
          <w:rFonts w:eastAsia="MS Mincho"/>
        </w:rPr>
        <w:br/>
        <w:t xml:space="preserve">URL: </w:t>
      </w:r>
      <w:hyperlink r:id="rId26" w:tgtFrame="_new" w:history="1">
        <w:r w:rsidRPr="006A4EDA">
          <w:rPr>
            <w:rFonts w:eastAsia="MS Mincho"/>
          </w:rPr>
          <w:t>https://towardsdatascience.com/gradient-descent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7DD86141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t>Разведочный анализ данных (EDA) в Python // AnalyticsVidhya</w:t>
      </w:r>
      <w:r w:rsidRPr="006A4EDA">
        <w:rPr>
          <w:rFonts w:eastAsia="MS Mincho"/>
        </w:rPr>
        <w:br/>
        <w:t xml:space="preserve">URL: </w:t>
      </w:r>
      <w:hyperlink r:id="rId27" w:tgtFrame="_new" w:history="1">
        <w:r w:rsidRPr="006A4EDA">
          <w:rPr>
            <w:rFonts w:eastAsia="MS Mincho"/>
          </w:rPr>
          <w:t>https://www.analyticsvidhya.com/blog/2020/02/exploratory-data-analysis-in-python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7118071A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t>Работа с датасетом mpg в Seaborn // Seaborn Documentation</w:t>
      </w:r>
      <w:r w:rsidRPr="006A4EDA">
        <w:rPr>
          <w:rFonts w:eastAsia="MS Mincho"/>
        </w:rPr>
        <w:br/>
        <w:t xml:space="preserve">URL: </w:t>
      </w:r>
      <w:hyperlink r:id="rId28" w:tgtFrame="_new" w:history="1">
        <w:r w:rsidRPr="006A4EDA">
          <w:rPr>
            <w:rFonts w:eastAsia="MS Mincho"/>
          </w:rPr>
          <w:t>https://seaborn.pydata.org/generated/seaborn.load_dataset.html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41D56077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t>Метод опорных векторов (SVM) // GeeksforGeeks</w:t>
      </w:r>
      <w:r w:rsidRPr="006A4EDA">
        <w:rPr>
          <w:rFonts w:eastAsia="MS Mincho"/>
        </w:rPr>
        <w:br/>
        <w:t xml:space="preserve">URL: </w:t>
      </w:r>
      <w:hyperlink r:id="rId29" w:tgtFrame="_new" w:history="1">
        <w:r w:rsidRPr="006A4EDA">
          <w:rPr>
            <w:rFonts w:eastAsia="MS Mincho"/>
          </w:rPr>
          <w:t>https://www.geeksforgeeks.org/support-vector-machine-introduction/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31E27DFD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t>Логистическая регрессия в машинном обучении // AnalyticsVidhya</w:t>
      </w:r>
      <w:r w:rsidRPr="006A4EDA">
        <w:rPr>
          <w:rFonts w:eastAsia="MS Mincho"/>
        </w:rPr>
        <w:br/>
        <w:t xml:space="preserve">URL: </w:t>
      </w:r>
      <w:hyperlink r:id="rId30" w:tgtFrame="_new" w:history="1">
        <w:r w:rsidRPr="006A4EDA">
          <w:rPr>
            <w:rFonts w:eastAsia="MS Mincho"/>
          </w:rPr>
          <w:t>https://www.analyticsvidhya.com/blog/2021/06/logistic-regression/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590814B2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t>Основы KNN-алгоритма // Towards Data Science</w:t>
      </w:r>
      <w:r w:rsidRPr="006A4EDA">
        <w:rPr>
          <w:rFonts w:eastAsia="MS Mincho"/>
        </w:rPr>
        <w:br/>
        <w:t xml:space="preserve">URL: </w:t>
      </w:r>
      <w:hyperlink r:id="rId31" w:tgtFrame="_new" w:history="1">
        <w:r w:rsidRPr="006A4EDA">
          <w:rPr>
            <w:rFonts w:eastAsia="MS Mincho"/>
          </w:rPr>
          <w:t>https://towardsdatascience.com/k-nearest-neighbors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260EDCF0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t>Официальная документация Scikit-learn // Scikit-learn</w:t>
      </w:r>
      <w:r w:rsidRPr="006A4EDA">
        <w:rPr>
          <w:rFonts w:eastAsia="MS Mincho"/>
        </w:rPr>
        <w:br/>
        <w:t xml:space="preserve">URL: </w:t>
      </w:r>
      <w:hyperlink r:id="rId32" w:tgtFrame="_new" w:history="1">
        <w:r w:rsidRPr="006A4EDA">
          <w:rPr>
            <w:rFonts w:eastAsia="MS Mincho"/>
          </w:rPr>
          <w:t>https://scikit-learn.org/stable/user_guide.html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233EA8B9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t>LASSO и Ridge регрессия: разница, преимущества и применение // AnalyticsVidhya</w:t>
      </w:r>
      <w:r w:rsidRPr="006A4EDA">
        <w:rPr>
          <w:rFonts w:eastAsia="MS Mincho"/>
        </w:rPr>
        <w:br/>
        <w:t xml:space="preserve">URL: </w:t>
      </w:r>
      <w:hyperlink r:id="rId33" w:tgtFrame="_new" w:history="1">
        <w:r w:rsidRPr="006A4EDA">
          <w:rPr>
            <w:rFonts w:eastAsia="MS Mincho"/>
          </w:rPr>
          <w:t>https://www.analyticsvidhya.com/blog/2016/01/ridge-lasso-regression-python-complete-tutorial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35DB8A43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lastRenderedPageBreak/>
        <w:t>Метрики качества моделей регрессии в машинном обучении // Towards Data Science</w:t>
      </w:r>
      <w:r w:rsidRPr="006A4EDA">
        <w:rPr>
          <w:rFonts w:eastAsia="MS Mincho"/>
        </w:rPr>
        <w:br/>
        <w:t xml:space="preserve">URL: </w:t>
      </w:r>
      <w:hyperlink r:id="rId34" w:tgtFrame="_new" w:history="1">
        <w:r w:rsidRPr="006A4EDA">
          <w:rPr>
            <w:rFonts w:eastAsia="MS Mincho"/>
          </w:rPr>
          <w:t>https://towardsdatascience.com/metrics-to-evaluate-machine-learning-algorithms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42540A00" w14:textId="77777777" w:rsidR="006A4EDA" w:rsidRPr="006A4EDA" w:rsidRDefault="006A4EDA" w:rsidP="006A4EDA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6A4EDA">
        <w:rPr>
          <w:rFonts w:eastAsia="MS Mincho"/>
        </w:rPr>
        <w:t>Кросс-валидация моделей машинного обучения // Machine Learning Mastery</w:t>
      </w:r>
      <w:r w:rsidRPr="006A4EDA">
        <w:rPr>
          <w:rFonts w:eastAsia="MS Mincho"/>
        </w:rPr>
        <w:br/>
        <w:t xml:space="preserve">URL: </w:t>
      </w:r>
      <w:hyperlink r:id="rId35" w:tgtFrame="_new" w:history="1">
        <w:r w:rsidRPr="006A4EDA">
          <w:rPr>
            <w:rFonts w:eastAsia="MS Mincho"/>
          </w:rPr>
          <w:t>https://machinelearningmastery.com/k-fold-cross-validation</w:t>
        </w:r>
      </w:hyperlink>
      <w:r w:rsidRPr="006A4EDA">
        <w:rPr>
          <w:rFonts w:eastAsia="MS Mincho"/>
        </w:rPr>
        <w:t xml:space="preserve"> (дата обращения: 30.03.2025).</w:t>
      </w:r>
    </w:p>
    <w:p w14:paraId="2D107DCA" w14:textId="77777777" w:rsidR="006A4EDA" w:rsidRPr="006A4EDA" w:rsidRDefault="006A4EDA" w:rsidP="006A4EDA">
      <w:pPr>
        <w:rPr>
          <w:rFonts w:eastAsia="MS Mincho"/>
        </w:rPr>
      </w:pPr>
      <w:r w:rsidRPr="006A4EDA">
        <w:rPr>
          <w:rFonts w:eastAsia="MS Mincho"/>
        </w:rPr>
        <w:br w:type="page"/>
      </w:r>
    </w:p>
    <w:p w14:paraId="6CB6756A" w14:textId="77777777" w:rsidR="006A4EDA" w:rsidRPr="006A4EDA" w:rsidRDefault="006A4EDA" w:rsidP="006A4EDA">
      <w:pPr>
        <w:keepNext/>
        <w:keepLines/>
        <w:spacing w:before="240" w:after="0" w:line="360" w:lineRule="auto"/>
        <w:jc w:val="center"/>
        <w:outlineLvl w:val="0"/>
        <w:rPr>
          <w:rFonts w:eastAsia="Yu Gothic Light"/>
          <w:b/>
          <w:bCs/>
          <w:color w:val="000000"/>
          <w:sz w:val="32"/>
          <w:szCs w:val="32"/>
          <w:lang w:val="en-US"/>
        </w:rPr>
      </w:pPr>
      <w:bookmarkStart w:id="14" w:name="_Toc194237365"/>
      <w:r w:rsidRPr="006A4EDA">
        <w:rPr>
          <w:rFonts w:eastAsia="Yu Gothic Light"/>
          <w:b/>
          <w:bCs/>
          <w:color w:val="000000"/>
          <w:sz w:val="32"/>
          <w:szCs w:val="32"/>
        </w:rPr>
        <w:lastRenderedPageBreak/>
        <w:t>Листинг</w:t>
      </w:r>
      <w:r w:rsidRPr="006A4EDA">
        <w:rPr>
          <w:rFonts w:eastAsia="Yu Gothic Light"/>
          <w:b/>
          <w:bCs/>
          <w:color w:val="000000"/>
          <w:sz w:val="32"/>
          <w:szCs w:val="32"/>
          <w:lang w:val="en-US"/>
        </w:rPr>
        <w:t xml:space="preserve"> </w:t>
      </w:r>
      <w:r w:rsidRPr="006A4EDA">
        <w:rPr>
          <w:rFonts w:eastAsia="Yu Gothic Light"/>
          <w:b/>
          <w:bCs/>
          <w:color w:val="000000"/>
          <w:sz w:val="32"/>
          <w:szCs w:val="32"/>
        </w:rPr>
        <w:t>кода</w:t>
      </w:r>
      <w:bookmarkEnd w:id="14"/>
    </w:p>
    <w:p w14:paraId="44E4CC5F" w14:textId="77777777" w:rsidR="002F029E" w:rsidRPr="002F029E" w:rsidRDefault="002F029E" w:rsidP="002F029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numpy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pandas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matplotlib.pyplot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seaborn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sns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sklearn.decomposition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KernelPCA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sklearn.manifold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TSNE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sklearn.preprocessing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StandardScaler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sklearn.metrics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adjusted_rand_score, accuracy_score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sklearn.cluster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KMeans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sklearn.metrics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silhouette_score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joblib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dump, load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scipy.spatial.distance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cdist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scipy.cluster.hierarchy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linkage, fcluster, dendrogram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1.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Загрузка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df = pd.read_csv(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"./train.csv"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Снижение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размерности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"[1]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загружены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Пример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(df.head())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(df.info())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2.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Анализ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"[2]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Анализ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(EDA):"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Разделение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числовые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категориальные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признаки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num_features = df.select_dtypes(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include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'int64'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'float64'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]).columns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cat_features = df.select_dtypes(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include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'object'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'category'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]).columns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Числовые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признаки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(df[num_features].describe())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Категориальные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признаки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(cat_features) &gt; 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cat_features: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(df[col].value_counts())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Вывод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датасете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присутствуют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категориальные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признаки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Они могут требовать кодирования перед модельным анализом."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"Категориальные признаки отсутствуют."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Проверка на пропущенные значения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Пропущенные значения:"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(df.isnull().sum())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3. Нормализация данных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[3] Нормализация данных..."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scaler = StandardScaler()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X_scaled = scaler.fit_transform(df.drop(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=[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"id"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"target"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errors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'ignore'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"Данные успешно нормализованы!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4. Снижение размерности - Kernel PCA с оценкой качества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"[4] Применение Kernel PCA с оценкой качества..."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kernels = [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'linear'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'poly'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'rbf'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'sigmoid'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'cosine'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kpca_results = {}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for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kernel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kernels: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Kernel: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kernel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end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', 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kpca = KernelPCA(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n_components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kernel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=kernel)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X_kpca = kpca.fit_transform(X_scaled)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kpca_results[kernel] = X_kpca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Silhouette Score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kmeans_tmp = KMeans(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n_clusters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random_state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42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labels_tmp = kmeans_tmp.fit_predict(X_kpca)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sil_score = silhouette_score(X_kpca, labels_tmp)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Среднее расстояние между центрами кластеров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centroids = []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label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np.unique(labels_tmp):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cluster_points = X_kpca[labels_tmp == label]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centroid = np.mean(cluster_points, 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axis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centroids.append(centroid)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avg_distance = np.linalg.norm(centroids[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- centroids[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f"Silhouette Score: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sil_score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Avg Distance Between Classes: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avg_distance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Визуализация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plt.scatter(X_kpca[:, 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X_kpca[:, 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plt.title(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f'Kernel PCA с ядром: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kernel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plt.show()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5. Оценка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дисперсии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Original, Transformed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Lost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[5]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Оценка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дисперсии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Original, Transformed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Lost"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original_variance = np.sum(np.var(X_scaled, 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axis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transformed_variance = np.sum(np.var(kpca_results[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'linear'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axis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линейное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ядро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как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приближённый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PCA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lost_variance = original_variance - transformed_variance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f"Original Variance: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original_variance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f"Transformed Variance: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transformed_variance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f"Lost Variance: 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lost_variance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6.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Сравнение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t-SNE</w:t>
      </w:r>
      <w:r w:rsidRPr="002F02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[6]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Применение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t-SNE..."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tsne = TSNE(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n_components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perplexity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random_state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42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X_tsne = tsne.fit_transform(X_scaled)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plt.scatter(X_tsne[:, 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X_tsne[:, 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r w:rsidRPr="002F02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2F02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plt.title(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Визуализация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t-SNE'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plt.show()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F029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"t-SNE 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завершён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</w:t>
      </w:r>
      <w:r w:rsidRPr="002F02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2F02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F02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2F754360" w14:textId="77777777" w:rsidR="00CD2DAE" w:rsidRPr="002F029E" w:rsidRDefault="00CD2DAE">
      <w:pPr>
        <w:rPr>
          <w:lang w:val="en-US"/>
        </w:rPr>
      </w:pPr>
    </w:p>
    <w:sectPr w:rsidR="00CD2DAE" w:rsidRPr="002F02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charset w:val="CC"/>
    <w:family w:val="roman"/>
    <w:pitch w:val="variable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617"/>
    <w:multiLevelType w:val="multilevel"/>
    <w:tmpl w:val="457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253"/>
    <w:multiLevelType w:val="multilevel"/>
    <w:tmpl w:val="2018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459E1"/>
    <w:multiLevelType w:val="multilevel"/>
    <w:tmpl w:val="933852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4D5013C"/>
    <w:multiLevelType w:val="multilevel"/>
    <w:tmpl w:val="222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84232"/>
    <w:multiLevelType w:val="multilevel"/>
    <w:tmpl w:val="7ED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342CD"/>
    <w:multiLevelType w:val="multilevel"/>
    <w:tmpl w:val="0060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92724"/>
    <w:multiLevelType w:val="multilevel"/>
    <w:tmpl w:val="B8EE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A7336"/>
    <w:multiLevelType w:val="multilevel"/>
    <w:tmpl w:val="6BF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F0F67"/>
    <w:multiLevelType w:val="multilevel"/>
    <w:tmpl w:val="2B78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8B2C7E"/>
    <w:multiLevelType w:val="multilevel"/>
    <w:tmpl w:val="45B0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11429"/>
    <w:multiLevelType w:val="hybridMultilevel"/>
    <w:tmpl w:val="89D2E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6834E8"/>
    <w:multiLevelType w:val="multilevel"/>
    <w:tmpl w:val="E5E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32031"/>
    <w:multiLevelType w:val="multilevel"/>
    <w:tmpl w:val="636CB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D2F7361"/>
    <w:multiLevelType w:val="multilevel"/>
    <w:tmpl w:val="2520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81987"/>
    <w:multiLevelType w:val="multilevel"/>
    <w:tmpl w:val="FBC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E53F8"/>
    <w:multiLevelType w:val="hybridMultilevel"/>
    <w:tmpl w:val="46A2234C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6" w15:restartNumberingAfterBreak="0">
    <w:nsid w:val="10594C8D"/>
    <w:multiLevelType w:val="multilevel"/>
    <w:tmpl w:val="006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665033"/>
    <w:multiLevelType w:val="multilevel"/>
    <w:tmpl w:val="D65E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7D485E"/>
    <w:multiLevelType w:val="multilevel"/>
    <w:tmpl w:val="FDD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F922FE"/>
    <w:multiLevelType w:val="multilevel"/>
    <w:tmpl w:val="2D5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363AFE"/>
    <w:multiLevelType w:val="multilevel"/>
    <w:tmpl w:val="B8D8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065356"/>
    <w:multiLevelType w:val="multilevel"/>
    <w:tmpl w:val="81C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748C3"/>
    <w:multiLevelType w:val="hybridMultilevel"/>
    <w:tmpl w:val="2522D8A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3" w15:restartNumberingAfterBreak="0">
    <w:nsid w:val="15AD485A"/>
    <w:multiLevelType w:val="multilevel"/>
    <w:tmpl w:val="B44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D00B1C"/>
    <w:multiLevelType w:val="hybridMultilevel"/>
    <w:tmpl w:val="AE9C191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601513F"/>
    <w:multiLevelType w:val="multilevel"/>
    <w:tmpl w:val="53E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416986"/>
    <w:multiLevelType w:val="multilevel"/>
    <w:tmpl w:val="2B78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0B5826"/>
    <w:multiLevelType w:val="multilevel"/>
    <w:tmpl w:val="0256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E44BCF"/>
    <w:multiLevelType w:val="multilevel"/>
    <w:tmpl w:val="0D5C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2A1B37"/>
    <w:multiLevelType w:val="multilevel"/>
    <w:tmpl w:val="816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730B2F"/>
    <w:multiLevelType w:val="hybridMultilevel"/>
    <w:tmpl w:val="81D64E4C"/>
    <w:lvl w:ilvl="0" w:tplc="041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31" w15:restartNumberingAfterBreak="0">
    <w:nsid w:val="1E2F3002"/>
    <w:multiLevelType w:val="hybridMultilevel"/>
    <w:tmpl w:val="D6C02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E3F18A9"/>
    <w:multiLevelType w:val="multilevel"/>
    <w:tmpl w:val="9210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9C0FF1"/>
    <w:multiLevelType w:val="hybridMultilevel"/>
    <w:tmpl w:val="27045046"/>
    <w:lvl w:ilvl="0" w:tplc="0419000F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4" w15:restartNumberingAfterBreak="0">
    <w:nsid w:val="1F2D303B"/>
    <w:multiLevelType w:val="multilevel"/>
    <w:tmpl w:val="F45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23128B"/>
    <w:multiLevelType w:val="multilevel"/>
    <w:tmpl w:val="2ED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660E03"/>
    <w:multiLevelType w:val="multilevel"/>
    <w:tmpl w:val="2B78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6E3613"/>
    <w:multiLevelType w:val="multilevel"/>
    <w:tmpl w:val="84D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8104C9"/>
    <w:multiLevelType w:val="multilevel"/>
    <w:tmpl w:val="81D0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2386852"/>
    <w:multiLevelType w:val="hybridMultilevel"/>
    <w:tmpl w:val="98D0FECE"/>
    <w:lvl w:ilvl="0" w:tplc="95C05DE6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0" w15:restartNumberingAfterBreak="0">
    <w:nsid w:val="2247238D"/>
    <w:multiLevelType w:val="multilevel"/>
    <w:tmpl w:val="53E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E8505A"/>
    <w:multiLevelType w:val="hybridMultilevel"/>
    <w:tmpl w:val="9552F75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2" w15:restartNumberingAfterBreak="0">
    <w:nsid w:val="246D3212"/>
    <w:multiLevelType w:val="hybridMultilevel"/>
    <w:tmpl w:val="43C422E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470215A"/>
    <w:multiLevelType w:val="multilevel"/>
    <w:tmpl w:val="5D58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A62DCE"/>
    <w:multiLevelType w:val="multilevel"/>
    <w:tmpl w:val="0684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D70960"/>
    <w:multiLevelType w:val="hybridMultilevel"/>
    <w:tmpl w:val="E788E7FC"/>
    <w:lvl w:ilvl="0" w:tplc="62B64BD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4E77B8D"/>
    <w:multiLevelType w:val="multilevel"/>
    <w:tmpl w:val="21C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6C4532"/>
    <w:multiLevelType w:val="hybridMultilevel"/>
    <w:tmpl w:val="2EC83158"/>
    <w:lvl w:ilvl="0" w:tplc="FFFFFFFF">
      <w:start w:val="1"/>
      <w:numFmt w:val="decimal"/>
      <w:lvlText w:val="%1."/>
      <w:lvlJc w:val="left"/>
      <w:pPr>
        <w:ind w:left="-131" w:hanging="360"/>
      </w:pPr>
    </w:lvl>
    <w:lvl w:ilvl="1" w:tplc="FFFFFFFF" w:tentative="1">
      <w:start w:val="1"/>
      <w:numFmt w:val="lowerLetter"/>
      <w:lvlText w:val="%2."/>
      <w:lvlJc w:val="left"/>
      <w:pPr>
        <w:ind w:left="589" w:hanging="360"/>
      </w:pPr>
    </w:lvl>
    <w:lvl w:ilvl="2" w:tplc="FFFFFFFF" w:tentative="1">
      <w:start w:val="1"/>
      <w:numFmt w:val="lowerRoman"/>
      <w:lvlText w:val="%3."/>
      <w:lvlJc w:val="right"/>
      <w:pPr>
        <w:ind w:left="1309" w:hanging="180"/>
      </w:pPr>
    </w:lvl>
    <w:lvl w:ilvl="3" w:tplc="FFFFFFFF" w:tentative="1">
      <w:start w:val="1"/>
      <w:numFmt w:val="decimal"/>
      <w:lvlText w:val="%4."/>
      <w:lvlJc w:val="left"/>
      <w:pPr>
        <w:ind w:left="2029" w:hanging="360"/>
      </w:pPr>
    </w:lvl>
    <w:lvl w:ilvl="4" w:tplc="FFFFFFFF" w:tentative="1">
      <w:start w:val="1"/>
      <w:numFmt w:val="lowerLetter"/>
      <w:lvlText w:val="%5."/>
      <w:lvlJc w:val="left"/>
      <w:pPr>
        <w:ind w:left="2749" w:hanging="360"/>
      </w:pPr>
    </w:lvl>
    <w:lvl w:ilvl="5" w:tplc="FFFFFFFF" w:tentative="1">
      <w:start w:val="1"/>
      <w:numFmt w:val="lowerRoman"/>
      <w:lvlText w:val="%6."/>
      <w:lvlJc w:val="right"/>
      <w:pPr>
        <w:ind w:left="3469" w:hanging="180"/>
      </w:pPr>
    </w:lvl>
    <w:lvl w:ilvl="6" w:tplc="FFFFFFFF" w:tentative="1">
      <w:start w:val="1"/>
      <w:numFmt w:val="decimal"/>
      <w:lvlText w:val="%7."/>
      <w:lvlJc w:val="left"/>
      <w:pPr>
        <w:ind w:left="4189" w:hanging="360"/>
      </w:pPr>
    </w:lvl>
    <w:lvl w:ilvl="7" w:tplc="FFFFFFFF" w:tentative="1">
      <w:start w:val="1"/>
      <w:numFmt w:val="lowerLetter"/>
      <w:lvlText w:val="%8."/>
      <w:lvlJc w:val="left"/>
      <w:pPr>
        <w:ind w:left="4909" w:hanging="360"/>
      </w:pPr>
    </w:lvl>
    <w:lvl w:ilvl="8" w:tplc="FFFFFFFF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8" w15:restartNumberingAfterBreak="0">
    <w:nsid w:val="27134D9D"/>
    <w:multiLevelType w:val="multilevel"/>
    <w:tmpl w:val="7A9A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C26F8F"/>
    <w:multiLevelType w:val="multilevel"/>
    <w:tmpl w:val="060E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1B3F40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84F13D0"/>
    <w:multiLevelType w:val="multilevel"/>
    <w:tmpl w:val="9EAE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7A79E1"/>
    <w:multiLevelType w:val="multilevel"/>
    <w:tmpl w:val="F44A3D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AF0612C"/>
    <w:multiLevelType w:val="multilevel"/>
    <w:tmpl w:val="2018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B1B5636"/>
    <w:multiLevelType w:val="hybridMultilevel"/>
    <w:tmpl w:val="3EE2EE6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FA4619D"/>
    <w:multiLevelType w:val="multilevel"/>
    <w:tmpl w:val="4420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252A99"/>
    <w:multiLevelType w:val="multilevel"/>
    <w:tmpl w:val="C8E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123D8E"/>
    <w:multiLevelType w:val="multilevel"/>
    <w:tmpl w:val="7B5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8C59FA"/>
    <w:multiLevelType w:val="multilevel"/>
    <w:tmpl w:val="03F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6E447B"/>
    <w:multiLevelType w:val="multilevel"/>
    <w:tmpl w:val="47C4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3EA62A0"/>
    <w:multiLevelType w:val="multilevel"/>
    <w:tmpl w:val="A3C4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154FF4"/>
    <w:multiLevelType w:val="multilevel"/>
    <w:tmpl w:val="27D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2E1831"/>
    <w:multiLevelType w:val="multilevel"/>
    <w:tmpl w:val="92C6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BA7FC7"/>
    <w:multiLevelType w:val="multilevel"/>
    <w:tmpl w:val="AEF0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E14E45"/>
    <w:multiLevelType w:val="multilevel"/>
    <w:tmpl w:val="EE0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60557D"/>
    <w:multiLevelType w:val="multilevel"/>
    <w:tmpl w:val="D80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FE1746"/>
    <w:multiLevelType w:val="multilevel"/>
    <w:tmpl w:val="33FA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5E639F"/>
    <w:multiLevelType w:val="multilevel"/>
    <w:tmpl w:val="145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C83E44"/>
    <w:multiLevelType w:val="multilevel"/>
    <w:tmpl w:val="0D2C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283E2A"/>
    <w:multiLevelType w:val="multilevel"/>
    <w:tmpl w:val="36F2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E50243"/>
    <w:multiLevelType w:val="multilevel"/>
    <w:tmpl w:val="D1E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6372F4"/>
    <w:multiLevelType w:val="hybridMultilevel"/>
    <w:tmpl w:val="99B061B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2" w15:restartNumberingAfterBreak="0">
    <w:nsid w:val="3D3B434E"/>
    <w:multiLevelType w:val="multilevel"/>
    <w:tmpl w:val="999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B316AF"/>
    <w:multiLevelType w:val="multilevel"/>
    <w:tmpl w:val="C77E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3A4941"/>
    <w:multiLevelType w:val="hybridMultilevel"/>
    <w:tmpl w:val="FD12556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3BE1DFA"/>
    <w:multiLevelType w:val="multilevel"/>
    <w:tmpl w:val="5C7C87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0A691D"/>
    <w:multiLevelType w:val="multilevel"/>
    <w:tmpl w:val="B5005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535ABF"/>
    <w:multiLevelType w:val="multilevel"/>
    <w:tmpl w:val="127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4D43317"/>
    <w:multiLevelType w:val="multilevel"/>
    <w:tmpl w:val="50E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7E3457"/>
    <w:multiLevelType w:val="hybridMultilevel"/>
    <w:tmpl w:val="492A2FFC"/>
    <w:lvl w:ilvl="0" w:tplc="041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80" w15:restartNumberingAfterBreak="0">
    <w:nsid w:val="479A182E"/>
    <w:multiLevelType w:val="multilevel"/>
    <w:tmpl w:val="855C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EA6804"/>
    <w:multiLevelType w:val="hybridMultilevel"/>
    <w:tmpl w:val="7DB409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2" w15:restartNumberingAfterBreak="0">
    <w:nsid w:val="4B302479"/>
    <w:multiLevelType w:val="multilevel"/>
    <w:tmpl w:val="D790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891352"/>
    <w:multiLevelType w:val="multilevel"/>
    <w:tmpl w:val="CBA8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760A17"/>
    <w:multiLevelType w:val="hybridMultilevel"/>
    <w:tmpl w:val="556C73AC"/>
    <w:lvl w:ilvl="0" w:tplc="4F2A68EE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5" w15:restartNumberingAfterBreak="0">
    <w:nsid w:val="4D1D086E"/>
    <w:multiLevelType w:val="multilevel"/>
    <w:tmpl w:val="268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CF4372"/>
    <w:multiLevelType w:val="multilevel"/>
    <w:tmpl w:val="51D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0A26EF"/>
    <w:multiLevelType w:val="multilevel"/>
    <w:tmpl w:val="D3DA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CD3FC3"/>
    <w:multiLevelType w:val="multilevel"/>
    <w:tmpl w:val="DEE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187D22"/>
    <w:multiLevelType w:val="multilevel"/>
    <w:tmpl w:val="A7DA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D13A36"/>
    <w:multiLevelType w:val="multilevel"/>
    <w:tmpl w:val="2B78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8306962"/>
    <w:multiLevelType w:val="multilevel"/>
    <w:tmpl w:val="3A6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C76E17"/>
    <w:multiLevelType w:val="hybridMultilevel"/>
    <w:tmpl w:val="97E49E2C"/>
    <w:lvl w:ilvl="0" w:tplc="15107A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9F60988"/>
    <w:multiLevelType w:val="multilevel"/>
    <w:tmpl w:val="9B2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267DE0"/>
    <w:multiLevelType w:val="multilevel"/>
    <w:tmpl w:val="A1E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F025B4"/>
    <w:multiLevelType w:val="multilevel"/>
    <w:tmpl w:val="47C4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FB9783E"/>
    <w:multiLevelType w:val="multilevel"/>
    <w:tmpl w:val="6998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FED45BC"/>
    <w:multiLevelType w:val="multilevel"/>
    <w:tmpl w:val="0478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F92D1D"/>
    <w:multiLevelType w:val="hybridMultilevel"/>
    <w:tmpl w:val="DC0AEB1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9" w15:restartNumberingAfterBreak="0">
    <w:nsid w:val="648E6AC3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5826F06"/>
    <w:multiLevelType w:val="hybridMultilevel"/>
    <w:tmpl w:val="ED0A20A6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1" w15:restartNumberingAfterBreak="0">
    <w:nsid w:val="67502527"/>
    <w:multiLevelType w:val="multilevel"/>
    <w:tmpl w:val="07C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93F6884"/>
    <w:multiLevelType w:val="multilevel"/>
    <w:tmpl w:val="9D5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82624E"/>
    <w:multiLevelType w:val="multilevel"/>
    <w:tmpl w:val="073245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9954BB"/>
    <w:multiLevelType w:val="multilevel"/>
    <w:tmpl w:val="8EF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0638EC"/>
    <w:multiLevelType w:val="multilevel"/>
    <w:tmpl w:val="F6A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307088"/>
    <w:multiLevelType w:val="multilevel"/>
    <w:tmpl w:val="CFB2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6B44B1"/>
    <w:multiLevelType w:val="multilevel"/>
    <w:tmpl w:val="171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F262C4"/>
    <w:multiLevelType w:val="multilevel"/>
    <w:tmpl w:val="A87A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3C12DF"/>
    <w:multiLevelType w:val="multilevel"/>
    <w:tmpl w:val="49A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8F57AD"/>
    <w:multiLevelType w:val="multilevel"/>
    <w:tmpl w:val="9220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DAD537F"/>
    <w:multiLevelType w:val="hybridMultilevel"/>
    <w:tmpl w:val="B1046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EF32365"/>
    <w:multiLevelType w:val="multilevel"/>
    <w:tmpl w:val="0A6C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680600"/>
    <w:multiLevelType w:val="multilevel"/>
    <w:tmpl w:val="97E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C63D6B"/>
    <w:multiLevelType w:val="hybridMultilevel"/>
    <w:tmpl w:val="35A20724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6" w15:restartNumberingAfterBreak="0">
    <w:nsid w:val="718245B4"/>
    <w:multiLevelType w:val="multilevel"/>
    <w:tmpl w:val="9A52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C07D51"/>
    <w:multiLevelType w:val="multilevel"/>
    <w:tmpl w:val="A4B4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F90564"/>
    <w:multiLevelType w:val="multilevel"/>
    <w:tmpl w:val="1C7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E27915"/>
    <w:multiLevelType w:val="hybridMultilevel"/>
    <w:tmpl w:val="F258A9E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4EC5AB3"/>
    <w:multiLevelType w:val="hybridMultilevel"/>
    <w:tmpl w:val="F0BAC3A4"/>
    <w:lvl w:ilvl="0" w:tplc="9F58915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76F1E56"/>
    <w:multiLevelType w:val="multilevel"/>
    <w:tmpl w:val="0FD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D15241"/>
    <w:multiLevelType w:val="multilevel"/>
    <w:tmpl w:val="973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180AFB"/>
    <w:multiLevelType w:val="hybridMultilevel"/>
    <w:tmpl w:val="755A8AC4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4" w15:restartNumberingAfterBreak="0">
    <w:nsid w:val="7B611153"/>
    <w:multiLevelType w:val="multilevel"/>
    <w:tmpl w:val="B18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4708DC"/>
    <w:multiLevelType w:val="multilevel"/>
    <w:tmpl w:val="3096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8E6943"/>
    <w:multiLevelType w:val="multilevel"/>
    <w:tmpl w:val="D444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36847">
    <w:abstractNumId w:val="32"/>
  </w:num>
  <w:num w:numId="2" w16cid:durableId="355429733">
    <w:abstractNumId w:val="75"/>
  </w:num>
  <w:num w:numId="3" w16cid:durableId="54356103">
    <w:abstractNumId w:val="50"/>
  </w:num>
  <w:num w:numId="4" w16cid:durableId="1511720932">
    <w:abstractNumId w:val="99"/>
  </w:num>
  <w:num w:numId="5" w16cid:durableId="8028150">
    <w:abstractNumId w:val="33"/>
  </w:num>
  <w:num w:numId="6" w16cid:durableId="1813710569">
    <w:abstractNumId w:val="127"/>
  </w:num>
  <w:num w:numId="7" w16cid:durableId="199048976">
    <w:abstractNumId w:val="79"/>
  </w:num>
  <w:num w:numId="8" w16cid:durableId="606011628">
    <w:abstractNumId w:val="30"/>
  </w:num>
  <w:num w:numId="9" w16cid:durableId="2120175228">
    <w:abstractNumId w:val="22"/>
  </w:num>
  <w:num w:numId="10" w16cid:durableId="1581479980">
    <w:abstractNumId w:val="115"/>
  </w:num>
  <w:num w:numId="11" w16cid:durableId="465125230">
    <w:abstractNumId w:val="84"/>
  </w:num>
  <w:num w:numId="12" w16cid:durableId="1069645137">
    <w:abstractNumId w:val="71"/>
  </w:num>
  <w:num w:numId="13" w16cid:durableId="1856772528">
    <w:abstractNumId w:val="41"/>
  </w:num>
  <w:num w:numId="14" w16cid:durableId="1421172850">
    <w:abstractNumId w:val="98"/>
  </w:num>
  <w:num w:numId="15" w16cid:durableId="1981155844">
    <w:abstractNumId w:val="15"/>
  </w:num>
  <w:num w:numId="16" w16cid:durableId="2071078925">
    <w:abstractNumId w:val="2"/>
  </w:num>
  <w:num w:numId="17" w16cid:durableId="1050425458">
    <w:abstractNumId w:val="100"/>
  </w:num>
  <w:num w:numId="18" w16cid:durableId="681006537">
    <w:abstractNumId w:val="39"/>
  </w:num>
  <w:num w:numId="19" w16cid:durableId="1660186222">
    <w:abstractNumId w:val="14"/>
  </w:num>
  <w:num w:numId="20" w16cid:durableId="1557929780">
    <w:abstractNumId w:val="91"/>
  </w:num>
  <w:num w:numId="21" w16cid:durableId="1803570815">
    <w:abstractNumId w:val="108"/>
  </w:num>
  <w:num w:numId="22" w16cid:durableId="365644129">
    <w:abstractNumId w:val="70"/>
  </w:num>
  <w:num w:numId="23" w16cid:durableId="1043869058">
    <w:abstractNumId w:val="61"/>
  </w:num>
  <w:num w:numId="24" w16cid:durableId="1644500871">
    <w:abstractNumId w:val="109"/>
  </w:num>
  <w:num w:numId="25" w16cid:durableId="1430659865">
    <w:abstractNumId w:val="63"/>
  </w:num>
  <w:num w:numId="26" w16cid:durableId="1814519439">
    <w:abstractNumId w:val="104"/>
  </w:num>
  <w:num w:numId="27" w16cid:durableId="1444694098">
    <w:abstractNumId w:val="47"/>
  </w:num>
  <w:num w:numId="28" w16cid:durableId="290988315">
    <w:abstractNumId w:val="76"/>
  </w:num>
  <w:num w:numId="29" w16cid:durableId="1203204412">
    <w:abstractNumId w:val="123"/>
  </w:num>
  <w:num w:numId="30" w16cid:durableId="62988294">
    <w:abstractNumId w:val="105"/>
  </w:num>
  <w:num w:numId="31" w16cid:durableId="357778180">
    <w:abstractNumId w:val="82"/>
  </w:num>
  <w:num w:numId="32" w16cid:durableId="1253048636">
    <w:abstractNumId w:val="44"/>
  </w:num>
  <w:num w:numId="33" w16cid:durableId="1078207299">
    <w:abstractNumId w:val="11"/>
  </w:num>
  <w:num w:numId="34" w16cid:durableId="605234104">
    <w:abstractNumId w:val="117"/>
  </w:num>
  <w:num w:numId="35" w16cid:durableId="2061586942">
    <w:abstractNumId w:val="21"/>
  </w:num>
  <w:num w:numId="36" w16cid:durableId="1307706582">
    <w:abstractNumId w:val="65"/>
  </w:num>
  <w:num w:numId="37" w16cid:durableId="1043286772">
    <w:abstractNumId w:val="121"/>
  </w:num>
  <w:num w:numId="38" w16cid:durableId="1286429884">
    <w:abstractNumId w:val="102"/>
  </w:num>
  <w:num w:numId="39" w16cid:durableId="1165978410">
    <w:abstractNumId w:val="119"/>
  </w:num>
  <w:num w:numId="40" w16cid:durableId="1817801691">
    <w:abstractNumId w:val="112"/>
  </w:num>
  <w:num w:numId="41" w16cid:durableId="1634171284">
    <w:abstractNumId w:val="31"/>
  </w:num>
  <w:num w:numId="42" w16cid:durableId="1093010370">
    <w:abstractNumId w:val="92"/>
  </w:num>
  <w:num w:numId="43" w16cid:durableId="1269116210">
    <w:abstractNumId w:val="24"/>
  </w:num>
  <w:num w:numId="44" w16cid:durableId="1978140383">
    <w:abstractNumId w:val="74"/>
  </w:num>
  <w:num w:numId="45" w16cid:durableId="2099325159">
    <w:abstractNumId w:val="42"/>
  </w:num>
  <w:num w:numId="46" w16cid:durableId="1346514281">
    <w:abstractNumId w:val="88"/>
  </w:num>
  <w:num w:numId="47" w16cid:durableId="234291366">
    <w:abstractNumId w:val="93"/>
  </w:num>
  <w:num w:numId="48" w16cid:durableId="73550874">
    <w:abstractNumId w:val="7"/>
  </w:num>
  <w:num w:numId="49" w16cid:durableId="539829304">
    <w:abstractNumId w:val="72"/>
  </w:num>
  <w:num w:numId="50" w16cid:durableId="2004159949">
    <w:abstractNumId w:val="46"/>
  </w:num>
  <w:num w:numId="51" w16cid:durableId="855459725">
    <w:abstractNumId w:val="45"/>
  </w:num>
  <w:num w:numId="52" w16cid:durableId="508641898">
    <w:abstractNumId w:val="0"/>
  </w:num>
  <w:num w:numId="53" w16cid:durableId="545676549">
    <w:abstractNumId w:val="25"/>
  </w:num>
  <w:num w:numId="54" w16cid:durableId="1484810436">
    <w:abstractNumId w:val="101"/>
  </w:num>
  <w:num w:numId="55" w16cid:durableId="319619421">
    <w:abstractNumId w:val="1"/>
  </w:num>
  <w:num w:numId="56" w16cid:durableId="1402094135">
    <w:abstractNumId w:val="97"/>
  </w:num>
  <w:num w:numId="57" w16cid:durableId="1332217119">
    <w:abstractNumId w:val="8"/>
  </w:num>
  <w:num w:numId="58" w16cid:durableId="373772428">
    <w:abstractNumId w:val="95"/>
  </w:num>
  <w:num w:numId="59" w16cid:durableId="1866748214">
    <w:abstractNumId w:val="18"/>
  </w:num>
  <w:num w:numId="60" w16cid:durableId="1350840314">
    <w:abstractNumId w:val="9"/>
  </w:num>
  <w:num w:numId="61" w16cid:durableId="1447458766">
    <w:abstractNumId w:val="87"/>
  </w:num>
  <w:num w:numId="62" w16cid:durableId="1064138275">
    <w:abstractNumId w:val="114"/>
  </w:num>
  <w:num w:numId="63" w16cid:durableId="2028827630">
    <w:abstractNumId w:val="103"/>
  </w:num>
  <w:num w:numId="64" w16cid:durableId="1453130379">
    <w:abstractNumId w:val="83"/>
  </w:num>
  <w:num w:numId="65" w16cid:durableId="568002822">
    <w:abstractNumId w:val="55"/>
  </w:num>
  <w:num w:numId="66" w16cid:durableId="1816332620">
    <w:abstractNumId w:val="126"/>
  </w:num>
  <w:num w:numId="67" w16cid:durableId="2020623864">
    <w:abstractNumId w:val="23"/>
  </w:num>
  <w:num w:numId="68" w16cid:durableId="873037048">
    <w:abstractNumId w:val="10"/>
  </w:num>
  <w:num w:numId="69" w16cid:durableId="486867938">
    <w:abstractNumId w:val="66"/>
  </w:num>
  <w:num w:numId="70" w16cid:durableId="1239363832">
    <w:abstractNumId w:val="19"/>
  </w:num>
  <w:num w:numId="71" w16cid:durableId="1176110990">
    <w:abstractNumId w:val="85"/>
  </w:num>
  <w:num w:numId="72" w16cid:durableId="1820069588">
    <w:abstractNumId w:val="16"/>
  </w:num>
  <w:num w:numId="73" w16cid:durableId="1542783148">
    <w:abstractNumId w:val="35"/>
  </w:num>
  <w:num w:numId="74" w16cid:durableId="1681203869">
    <w:abstractNumId w:val="106"/>
  </w:num>
  <w:num w:numId="75" w16cid:durableId="910844489">
    <w:abstractNumId w:val="81"/>
  </w:num>
  <w:num w:numId="76" w16cid:durableId="1626737044">
    <w:abstractNumId w:val="120"/>
  </w:num>
  <w:num w:numId="77" w16cid:durableId="147522211">
    <w:abstractNumId w:val="5"/>
  </w:num>
  <w:num w:numId="78" w16cid:durableId="97140214">
    <w:abstractNumId w:val="40"/>
  </w:num>
  <w:num w:numId="79" w16cid:durableId="332492818">
    <w:abstractNumId w:val="53"/>
  </w:num>
  <w:num w:numId="80" w16cid:durableId="1861310040">
    <w:abstractNumId w:val="90"/>
  </w:num>
  <w:num w:numId="81" w16cid:durableId="1234006873">
    <w:abstractNumId w:val="36"/>
  </w:num>
  <w:num w:numId="82" w16cid:durableId="156269189">
    <w:abstractNumId w:val="26"/>
  </w:num>
  <w:num w:numId="83" w16cid:durableId="1891922132">
    <w:abstractNumId w:val="59"/>
  </w:num>
  <w:num w:numId="84" w16cid:durableId="682509274">
    <w:abstractNumId w:val="6"/>
  </w:num>
  <w:num w:numId="85" w16cid:durableId="929117458">
    <w:abstractNumId w:val="37"/>
  </w:num>
  <w:num w:numId="86" w16cid:durableId="565535934">
    <w:abstractNumId w:val="57"/>
  </w:num>
  <w:num w:numId="87" w16cid:durableId="2007856810">
    <w:abstractNumId w:val="29"/>
  </w:num>
  <w:num w:numId="88" w16cid:durableId="1135100410">
    <w:abstractNumId w:val="38"/>
  </w:num>
  <w:num w:numId="89" w16cid:durableId="105389862">
    <w:abstractNumId w:val="78"/>
  </w:num>
  <w:num w:numId="90" w16cid:durableId="1473131617">
    <w:abstractNumId w:val="77"/>
  </w:num>
  <w:num w:numId="91" w16cid:durableId="558058953">
    <w:abstractNumId w:val="86"/>
  </w:num>
  <w:num w:numId="92" w16cid:durableId="1390418253">
    <w:abstractNumId w:val="111"/>
  </w:num>
  <w:num w:numId="93" w16cid:durableId="148399351">
    <w:abstractNumId w:val="68"/>
  </w:num>
  <w:num w:numId="94" w16cid:durableId="261305453">
    <w:abstractNumId w:val="56"/>
  </w:num>
  <w:num w:numId="95" w16cid:durableId="455759941">
    <w:abstractNumId w:val="116"/>
  </w:num>
  <w:num w:numId="96" w16cid:durableId="404911266">
    <w:abstractNumId w:val="17"/>
  </w:num>
  <w:num w:numId="97" w16cid:durableId="342316365">
    <w:abstractNumId w:val="124"/>
  </w:num>
  <w:num w:numId="98" w16cid:durableId="770979393">
    <w:abstractNumId w:val="51"/>
  </w:num>
  <w:num w:numId="99" w16cid:durableId="378895991">
    <w:abstractNumId w:val="49"/>
  </w:num>
  <w:num w:numId="100" w16cid:durableId="1797019925">
    <w:abstractNumId w:val="69"/>
  </w:num>
  <w:num w:numId="101" w16cid:durableId="1690061995">
    <w:abstractNumId w:val="80"/>
  </w:num>
  <w:num w:numId="102" w16cid:durableId="177351223">
    <w:abstractNumId w:val="122"/>
  </w:num>
  <w:num w:numId="103" w16cid:durableId="1833981927">
    <w:abstractNumId w:val="62"/>
  </w:num>
  <w:num w:numId="104" w16cid:durableId="1687293182">
    <w:abstractNumId w:val="96"/>
  </w:num>
  <w:num w:numId="105" w16cid:durableId="763384594">
    <w:abstractNumId w:val="52"/>
  </w:num>
  <w:num w:numId="106" w16cid:durableId="1989362768">
    <w:abstractNumId w:val="125"/>
  </w:num>
  <w:num w:numId="107" w16cid:durableId="1077438612">
    <w:abstractNumId w:val="73"/>
  </w:num>
  <w:num w:numId="108" w16cid:durableId="1264609656">
    <w:abstractNumId w:val="60"/>
  </w:num>
  <w:num w:numId="109" w16cid:durableId="715590933">
    <w:abstractNumId w:val="110"/>
  </w:num>
  <w:num w:numId="110" w16cid:durableId="2067414284">
    <w:abstractNumId w:val="27"/>
  </w:num>
  <w:num w:numId="111" w16cid:durableId="85198237">
    <w:abstractNumId w:val="67"/>
  </w:num>
  <w:num w:numId="112" w16cid:durableId="63452550">
    <w:abstractNumId w:val="58"/>
  </w:num>
  <w:num w:numId="113" w16cid:durableId="592472281">
    <w:abstractNumId w:val="3"/>
  </w:num>
  <w:num w:numId="114" w16cid:durableId="6300213">
    <w:abstractNumId w:val="20"/>
  </w:num>
  <w:num w:numId="115" w16cid:durableId="901216936">
    <w:abstractNumId w:val="118"/>
  </w:num>
  <w:num w:numId="116" w16cid:durableId="1037582410">
    <w:abstractNumId w:val="64"/>
  </w:num>
  <w:num w:numId="117" w16cid:durableId="1428696710">
    <w:abstractNumId w:val="34"/>
  </w:num>
  <w:num w:numId="118" w16cid:durableId="547693461">
    <w:abstractNumId w:val="13"/>
  </w:num>
  <w:num w:numId="119" w16cid:durableId="272252958">
    <w:abstractNumId w:val="89"/>
  </w:num>
  <w:num w:numId="120" w16cid:durableId="582180834">
    <w:abstractNumId w:val="107"/>
  </w:num>
  <w:num w:numId="121" w16cid:durableId="2085948686">
    <w:abstractNumId w:val="43"/>
  </w:num>
  <w:num w:numId="122" w16cid:durableId="763720071">
    <w:abstractNumId w:val="4"/>
  </w:num>
  <w:num w:numId="123" w16cid:durableId="1550606602">
    <w:abstractNumId w:val="48"/>
  </w:num>
  <w:num w:numId="124" w16cid:durableId="1850633275">
    <w:abstractNumId w:val="28"/>
  </w:num>
  <w:num w:numId="125" w16cid:durableId="1701124147">
    <w:abstractNumId w:val="94"/>
  </w:num>
  <w:num w:numId="126" w16cid:durableId="1275020563">
    <w:abstractNumId w:val="54"/>
  </w:num>
  <w:num w:numId="127" w16cid:durableId="2040666016">
    <w:abstractNumId w:val="113"/>
  </w:num>
  <w:num w:numId="128" w16cid:durableId="10341601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EB"/>
    <w:rsid w:val="00195887"/>
    <w:rsid w:val="001C21CF"/>
    <w:rsid w:val="00272A38"/>
    <w:rsid w:val="002D1666"/>
    <w:rsid w:val="002F029E"/>
    <w:rsid w:val="00417C4E"/>
    <w:rsid w:val="0051352A"/>
    <w:rsid w:val="005334F7"/>
    <w:rsid w:val="005B59E6"/>
    <w:rsid w:val="005D11E3"/>
    <w:rsid w:val="006A4EDA"/>
    <w:rsid w:val="007C1C09"/>
    <w:rsid w:val="007E328F"/>
    <w:rsid w:val="007E41AF"/>
    <w:rsid w:val="007F0CAC"/>
    <w:rsid w:val="007F2FD9"/>
    <w:rsid w:val="00A05C57"/>
    <w:rsid w:val="00A54CEB"/>
    <w:rsid w:val="00C938BA"/>
    <w:rsid w:val="00CD2DAE"/>
    <w:rsid w:val="00DC6232"/>
    <w:rsid w:val="00E23E06"/>
    <w:rsid w:val="00E51CDD"/>
    <w:rsid w:val="00FD346F"/>
    <w:rsid w:val="00FE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0FC0F"/>
  <w15:chartTrackingRefBased/>
  <w15:docId w15:val="{6FA1C4FD-BC3D-42A7-9321-F32D1BCF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328F"/>
    <w:pPr>
      <w:keepNext/>
      <w:keepLines/>
      <w:spacing w:before="240" w:after="0" w:line="240" w:lineRule="auto"/>
      <w:jc w:val="center"/>
      <w:outlineLvl w:val="0"/>
    </w:pPr>
    <w:rPr>
      <w:rFonts w:eastAsia="Times New Roman" w:cstheme="majorBidi"/>
      <w:b/>
      <w:szCs w:val="32"/>
      <w:lang w:eastAsia="ru-RU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23E06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C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28F"/>
    <w:rPr>
      <w:rFonts w:eastAsia="Times New Roman" w:cstheme="majorBidi"/>
      <w:b/>
      <w:kern w:val="0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E23E06"/>
    <w:rPr>
      <w:rFonts w:eastAsiaTheme="majorEastAsia" w:cstheme="majorBidi"/>
      <w:b/>
      <w:kern w:val="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54CE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E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E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54CE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54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EB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A4EDA"/>
  </w:style>
  <w:style w:type="paragraph" w:customStyle="1" w:styleId="a">
    <w:name w:val="Оглавление"/>
    <w:next w:val="Normal"/>
    <w:link w:val="a0"/>
    <w:qFormat/>
    <w:rsid w:val="006A4EDA"/>
    <w:pPr>
      <w:spacing w:after="0" w:line="360" w:lineRule="auto"/>
      <w:jc w:val="center"/>
    </w:pPr>
    <w:rPr>
      <w:rFonts w:eastAsia="MS Mincho"/>
      <w:color w:val="000000"/>
      <w:szCs w:val="22"/>
    </w:rPr>
  </w:style>
  <w:style w:type="character" w:customStyle="1" w:styleId="a0">
    <w:name w:val="Оглавление Знак"/>
    <w:basedOn w:val="DefaultParagraphFont"/>
    <w:link w:val="a"/>
    <w:rsid w:val="006A4EDA"/>
    <w:rPr>
      <w:rFonts w:eastAsia="MS Mincho"/>
      <w:color w:val="000000"/>
      <w:szCs w:val="22"/>
    </w:rPr>
  </w:style>
  <w:style w:type="paragraph" w:styleId="NormalWeb">
    <w:name w:val="Normal (Web)"/>
    <w:basedOn w:val="Normal"/>
    <w:uiPriority w:val="99"/>
    <w:unhideWhenUsed/>
    <w:rsid w:val="006A4ED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customStyle="1" w:styleId="TableGrid1">
    <w:name w:val="Table Grid1"/>
    <w:basedOn w:val="TableNormal"/>
    <w:next w:val="TableGrid"/>
    <w:uiPriority w:val="39"/>
    <w:rsid w:val="006A4EDA"/>
    <w:pPr>
      <w:spacing w:after="0" w:line="240" w:lineRule="auto"/>
    </w:pPr>
    <w:rPr>
      <w:rFonts w:ascii="Calibri" w:eastAsia="MS Mincho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next w:val="TableGrid"/>
    <w:uiPriority w:val="39"/>
    <w:rsid w:val="006A4ED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4EDA"/>
    <w:pPr>
      <w:spacing w:after="0" w:line="240" w:lineRule="auto"/>
    </w:pPr>
    <w:rPr>
      <w:rFonts w:ascii="Tahoma" w:eastAsia="MS Mincho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EDA"/>
    <w:rPr>
      <w:rFonts w:ascii="Tahoma" w:eastAsia="MS Mincho" w:hAnsi="Tahoma" w:cs="Tahoma"/>
      <w:sz w:val="16"/>
      <w:szCs w:val="16"/>
    </w:rPr>
  </w:style>
  <w:style w:type="paragraph" w:customStyle="1" w:styleId="docdata">
    <w:name w:val="docdata"/>
    <w:aliases w:val="docy,v5,38707,bqiaagaaeyqcaaagiaiaaamujwaabtypaaaaaaaaaaaaaaaaaaaaaaaaaaaaaaaaaaaaaaaaaaaaaaaaaaaaaaaaaaaaaaaaaaaaaaaaaaaaaaaaaaaaaaaaaaaaaaaaaaaaaaaaaaaaaaaaaaaaaaaaaaaaaaaaaaaaaaaaaaaaaaaaaaaaaaaaaaaaaaaaaaaaaaaaaaaaaaaaaaaaaaaaaaaaaaaaaaaaaaa"/>
    <w:basedOn w:val="Normal"/>
    <w:rsid w:val="006A4ED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NoSpacing1">
    <w:name w:val="No Spacing1"/>
    <w:next w:val="NoSpacing"/>
    <w:uiPriority w:val="1"/>
    <w:qFormat/>
    <w:rsid w:val="006A4EDA"/>
    <w:pPr>
      <w:spacing w:after="0" w:line="240" w:lineRule="auto"/>
    </w:pPr>
    <w:rPr>
      <w:rFonts w:ascii="Calibri" w:hAnsi="Calibri"/>
      <w:sz w:val="22"/>
      <w:szCs w:val="2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A4EDA"/>
    <w:pPr>
      <w:spacing w:line="259" w:lineRule="auto"/>
      <w:jc w:val="left"/>
      <w:outlineLvl w:val="9"/>
    </w:pPr>
    <w:rPr>
      <w:rFonts w:ascii="Calibri Light" w:eastAsia="Yu Gothic Light" w:hAnsi="Calibri Light"/>
      <w:b w:val="0"/>
      <w:color w:val="2E74B5"/>
      <w:sz w:val="32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6A4EDA"/>
    <w:pPr>
      <w:spacing w:after="100"/>
    </w:pPr>
    <w:rPr>
      <w:rFonts w:ascii="Calibri" w:hAnsi="Calibri"/>
      <w:sz w:val="22"/>
      <w:szCs w:val="22"/>
    </w:rPr>
  </w:style>
  <w:style w:type="character" w:customStyle="1" w:styleId="Hyperlink1">
    <w:name w:val="Hyperlink1"/>
    <w:basedOn w:val="DefaultParagraphFont"/>
    <w:uiPriority w:val="99"/>
    <w:unhideWhenUsed/>
    <w:rsid w:val="006A4EDA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6A4EDA"/>
    <w:rPr>
      <w:color w:val="954F72"/>
      <w:u w:val="single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6A4EDA"/>
    <w:pPr>
      <w:spacing w:after="100"/>
      <w:ind w:left="220"/>
    </w:pPr>
    <w:rPr>
      <w:rFonts w:ascii="Calibri" w:hAnsi="Calibri"/>
      <w:sz w:val="22"/>
      <w:szCs w:val="22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6A4EDA"/>
    <w:rPr>
      <w:color w:val="605E5C"/>
      <w:shd w:val="clear" w:color="auto" w:fill="E1DFDD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6A4EDA"/>
    <w:pPr>
      <w:tabs>
        <w:tab w:val="center" w:pos="4677"/>
        <w:tab w:val="right" w:pos="9355"/>
      </w:tabs>
      <w:spacing w:after="0" w:line="240" w:lineRule="auto"/>
    </w:pPr>
    <w:rPr>
      <w:rFonts w:eastAsia="Calibri"/>
    </w:rPr>
  </w:style>
  <w:style w:type="character" w:customStyle="1" w:styleId="HeaderChar">
    <w:name w:val="Header Char"/>
    <w:basedOn w:val="DefaultParagraphFont"/>
    <w:link w:val="Header1"/>
    <w:uiPriority w:val="99"/>
    <w:rsid w:val="006A4EDA"/>
    <w:rPr>
      <w:rFonts w:eastAsia="Calibri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6A4EDA"/>
    <w:pPr>
      <w:tabs>
        <w:tab w:val="center" w:pos="4677"/>
        <w:tab w:val="right" w:pos="9355"/>
      </w:tabs>
      <w:spacing w:after="0" w:line="240" w:lineRule="auto"/>
    </w:pPr>
    <w:rPr>
      <w:rFonts w:eastAsia="Calibri"/>
    </w:rPr>
  </w:style>
  <w:style w:type="character" w:customStyle="1" w:styleId="FooterChar">
    <w:name w:val="Footer Char"/>
    <w:basedOn w:val="DefaultParagraphFont"/>
    <w:link w:val="Footer1"/>
    <w:uiPriority w:val="99"/>
    <w:rsid w:val="006A4EDA"/>
    <w:rPr>
      <w:rFonts w:eastAsia="Calibri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6A4EDA"/>
    <w:pPr>
      <w:spacing w:after="100"/>
      <w:ind w:left="440"/>
    </w:pPr>
    <w:rPr>
      <w:rFonts w:ascii="Calibri" w:hAnsi="Calibri"/>
      <w:sz w:val="22"/>
      <w:szCs w:val="22"/>
    </w:rPr>
  </w:style>
  <w:style w:type="character" w:customStyle="1" w:styleId="markedcontent">
    <w:name w:val="markedcontent"/>
    <w:basedOn w:val="DefaultParagraphFont"/>
    <w:rsid w:val="006A4EDA"/>
  </w:style>
  <w:style w:type="numbering" w:customStyle="1" w:styleId="11">
    <w:name w:val="Нет списка1"/>
    <w:next w:val="NoList"/>
    <w:uiPriority w:val="99"/>
    <w:semiHidden/>
    <w:unhideWhenUsed/>
    <w:rsid w:val="006A4EDA"/>
  </w:style>
  <w:style w:type="paragraph" w:customStyle="1" w:styleId="msonormal0">
    <w:name w:val="msonormal"/>
    <w:basedOn w:val="Normal"/>
    <w:rsid w:val="006A4ED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numbering" w:customStyle="1" w:styleId="2">
    <w:name w:val="Нет списка2"/>
    <w:next w:val="NoList"/>
    <w:uiPriority w:val="99"/>
    <w:semiHidden/>
    <w:unhideWhenUsed/>
    <w:rsid w:val="006A4EDA"/>
  </w:style>
  <w:style w:type="character" w:styleId="Strong">
    <w:name w:val="Strong"/>
    <w:basedOn w:val="DefaultParagraphFont"/>
    <w:uiPriority w:val="22"/>
    <w:qFormat/>
    <w:rsid w:val="006A4EDA"/>
    <w:rPr>
      <w:b/>
      <w:bCs/>
    </w:rPr>
  </w:style>
  <w:style w:type="character" w:customStyle="1" w:styleId="katex-mathml">
    <w:name w:val="katex-mathml"/>
    <w:basedOn w:val="DefaultParagraphFont"/>
    <w:rsid w:val="006A4EDA"/>
  </w:style>
  <w:style w:type="character" w:customStyle="1" w:styleId="mord">
    <w:name w:val="mord"/>
    <w:basedOn w:val="DefaultParagraphFont"/>
    <w:rsid w:val="006A4EDA"/>
  </w:style>
  <w:style w:type="character" w:customStyle="1" w:styleId="mrel">
    <w:name w:val="mrel"/>
    <w:basedOn w:val="DefaultParagraphFont"/>
    <w:rsid w:val="006A4EDA"/>
  </w:style>
  <w:style w:type="character" w:customStyle="1" w:styleId="vlist-s">
    <w:name w:val="vlist-s"/>
    <w:basedOn w:val="DefaultParagraphFont"/>
    <w:rsid w:val="006A4EDA"/>
  </w:style>
  <w:style w:type="character" w:customStyle="1" w:styleId="mbin">
    <w:name w:val="mbin"/>
    <w:basedOn w:val="DefaultParagraphFont"/>
    <w:rsid w:val="006A4EDA"/>
  </w:style>
  <w:style w:type="character" w:customStyle="1" w:styleId="mop">
    <w:name w:val="mop"/>
    <w:basedOn w:val="DefaultParagraphFont"/>
    <w:rsid w:val="006A4EDA"/>
  </w:style>
  <w:style w:type="character" w:customStyle="1" w:styleId="mopen">
    <w:name w:val="mopen"/>
    <w:basedOn w:val="DefaultParagraphFont"/>
    <w:rsid w:val="006A4EDA"/>
  </w:style>
  <w:style w:type="character" w:customStyle="1" w:styleId="mclose">
    <w:name w:val="mclose"/>
    <w:basedOn w:val="DefaultParagraphFont"/>
    <w:rsid w:val="006A4EDA"/>
  </w:style>
  <w:style w:type="numbering" w:customStyle="1" w:styleId="3">
    <w:name w:val="Нет списка3"/>
    <w:next w:val="NoList"/>
    <w:uiPriority w:val="99"/>
    <w:semiHidden/>
    <w:unhideWhenUsed/>
    <w:rsid w:val="006A4EDA"/>
  </w:style>
  <w:style w:type="numbering" w:customStyle="1" w:styleId="4">
    <w:name w:val="Нет списка4"/>
    <w:next w:val="NoList"/>
    <w:uiPriority w:val="99"/>
    <w:semiHidden/>
    <w:unhideWhenUsed/>
    <w:rsid w:val="006A4EDA"/>
  </w:style>
  <w:style w:type="numbering" w:customStyle="1" w:styleId="5">
    <w:name w:val="Нет списка5"/>
    <w:next w:val="NoList"/>
    <w:uiPriority w:val="99"/>
    <w:semiHidden/>
    <w:unhideWhenUsed/>
    <w:rsid w:val="006A4EDA"/>
  </w:style>
  <w:style w:type="table" w:styleId="TableGrid">
    <w:name w:val="Table Grid"/>
    <w:basedOn w:val="TableNormal"/>
    <w:uiPriority w:val="39"/>
    <w:rsid w:val="006A4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A4ED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A4ED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4EDA"/>
    <w:rPr>
      <w:color w:val="954F72" w:themeColor="followedHyperlink"/>
      <w:u w:val="single"/>
    </w:rPr>
  </w:style>
  <w:style w:type="paragraph" w:styleId="Header">
    <w:name w:val="header"/>
    <w:basedOn w:val="Normal"/>
    <w:link w:val="HeaderChar1"/>
    <w:uiPriority w:val="99"/>
    <w:semiHidden/>
    <w:unhideWhenUsed/>
    <w:rsid w:val="006A4E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6A4EDA"/>
  </w:style>
  <w:style w:type="paragraph" w:styleId="Footer">
    <w:name w:val="footer"/>
    <w:basedOn w:val="Normal"/>
    <w:link w:val="FooterChar1"/>
    <w:uiPriority w:val="99"/>
    <w:semiHidden/>
    <w:unhideWhenUsed/>
    <w:rsid w:val="006A4E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6A4EDA"/>
  </w:style>
  <w:style w:type="character" w:styleId="UnresolvedMention">
    <w:name w:val="Unresolved Mention"/>
    <w:basedOn w:val="DefaultParagraphFont"/>
    <w:uiPriority w:val="99"/>
    <w:semiHidden/>
    <w:unhideWhenUsed/>
    <w:rsid w:val="0019588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02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02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towardsdatascience.com/gradient-descent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towardsdatascience.com/metrics-to-evaluate-machine-learning-algorithms" TargetMode="External"/><Relationship Id="rId7" Type="http://schemas.openxmlformats.org/officeDocument/2006/relationships/hyperlink" Target="https://www.kaggle.com/datasets/youssefaboelwafa/clustering-penguins-species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datascienceblog.net/post/statistics/scipy" TargetMode="External"/><Relationship Id="rId33" Type="http://schemas.openxmlformats.org/officeDocument/2006/relationships/hyperlink" Target="https://www.analyticsvidhya.com/blog/2016/01/ridge-lasso-regression-python-complete-tutorial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www.geeksforgeeks.org/support-vector-machine-introduc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uciml/iris" TargetMode="External"/><Relationship Id="rId11" Type="http://schemas.openxmlformats.org/officeDocument/2006/relationships/hyperlink" Target="https://github.com/ArtyomI69/data_science" TargetMode="External"/><Relationship Id="rId24" Type="http://schemas.openxmlformats.org/officeDocument/2006/relationships/hyperlink" Target="https://pythonru.com/biblioteki/vvedenie-v-sqlalchemy" TargetMode="External"/><Relationship Id="rId32" Type="http://schemas.openxmlformats.org/officeDocument/2006/relationships/hyperlink" Target="https://scikit-learn.org/stable/user_guide.html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kaggle.com/datasets/yasserh/wine-quality-dataset" TargetMode="External"/><Relationship Id="rId15" Type="http://schemas.openxmlformats.org/officeDocument/2006/relationships/image" Target="media/image4.png"/><Relationship Id="rId23" Type="http://schemas.openxmlformats.org/officeDocument/2006/relationships/hyperlink" Target="https://habr.com/ru/post/485370" TargetMode="External"/><Relationship Id="rId28" Type="http://schemas.openxmlformats.org/officeDocument/2006/relationships/hyperlink" Target="https://seaborn.pydata.org/generated/seaborn.load_dataset.html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kaggle.com/competitions/playground-series-s3e12/data?select=train.csv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towardsdatascience.com/k-nearest-neighbo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mpetitions/playground-series-s3e10/data?select=train.csv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pythonru.com/biblioteki/pandas-vvedenie" TargetMode="External"/><Relationship Id="rId27" Type="http://schemas.openxmlformats.org/officeDocument/2006/relationships/hyperlink" Target="https://www.analyticsvidhya.com/blog/2020/02/exploratory-data-analysis-in-python" TargetMode="External"/><Relationship Id="rId30" Type="http://schemas.openxmlformats.org/officeDocument/2006/relationships/hyperlink" Target="https://www.analyticsvidhya.com/blog/2021/06/logistic-regression/" TargetMode="External"/><Relationship Id="rId35" Type="http://schemas.openxmlformats.org/officeDocument/2006/relationships/hyperlink" Target="https://machinelearningmastery.com/k-fold-cross-validation" TargetMode="External"/><Relationship Id="rId8" Type="http://schemas.openxmlformats.org/officeDocument/2006/relationships/hyperlink" Target="https://www.kaggle.com/competitions/playground-series-s3e12/data?select=train.csv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2191</Words>
  <Characters>12491</Characters>
  <Application>Microsoft Office Word</Application>
  <DocSecurity>0</DocSecurity>
  <Lines>104</Lines>
  <Paragraphs>29</Paragraphs>
  <ScaleCrop>false</ScaleCrop>
  <Company/>
  <LinksUpToDate>false</LinksUpToDate>
  <CharactersWithSpaces>14653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Артём</dc:creator>
  <cp:keywords/>
  <dc:description/>
  <cp:lastModifiedBy>Артём Артём</cp:lastModifiedBy>
  <cp:revision>7</cp:revision>
  <dcterms:created xsi:type="dcterms:W3CDTF">2025-04-05T18:27:00Z</dcterms:created>
  <dcterms:modified xsi:type="dcterms:W3CDTF">2025-04-05T20:53:00Z</dcterms:modified>
</cp:coreProperties>
</file>