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СИСТЕМА И ХАОС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От бинарной структуры к границе познания</w:t>
      </w:r>
    </w:p>
    <w:p>
      <w:pPr>
        <w:jc w:val="center"/>
      </w:pPr>
      <w:r>
        <w:rPr>
          <w:rFonts w:ascii="Times New Roman" w:hAnsi="Times New Roman"/>
          <w:sz w:val="22"/>
        </w:rPr>
        <w:t>Итоговая статья по результатам разработки концепции</w:t>
      </w:r>
    </w:p>
    <w:p>
      <w:pPr>
        <w:pStyle w:val="Heading1"/>
      </w:pPr>
      <w:r>
        <w:t>Введение</w:t>
      </w:r>
    </w:p>
    <w:p>
      <w:r>
        <w:t>В основе этой работы лежит простая, но радикальная мысль: реальность может быть устроена не как единая система, в которой абсолютно всё подчиняется одной логике, а как взаимодействие двух начал — Системы и Хаоса.</w:t>
      </w:r>
    </w:p>
    <w:p>
      <w:r>
        <w:t>Система — это порядок, структура, различия, правила, причинность и возможность получения знания.</w:t>
      </w:r>
    </w:p>
    <w:p>
      <w:r>
        <w:t>Хаос — не просто беспорядок. В данном подходе Хаос представляет собой пространство возможностей, в котором ещё не произведён окончательный выбор и где привычные для нашего мира категории логики и доказательства могут не иметь того же смысла.</w:t>
      </w:r>
    </w:p>
    <w:p>
      <w:r>
        <w:t>Первоначальной целью исследования было попытаться математически вывести из бинарной природы реальности комплексное представление физического состояния и посмотреть, насколько далеко можно продолжить эту цепочку — вплоть до квантовой механики, относительности и других физических структур.</w:t>
      </w:r>
    </w:p>
    <w:p>
      <w:r>
        <w:t>В процессе исследования выяснилось нечто более важное.</w:t>
      </w:r>
    </w:p>
    <w:p>
      <w:r>
        <w:t>Попытка доказать абсолютно всё сама становится противоречием исходной идее.</w:t>
      </w:r>
    </w:p>
    <w:p>
      <w:r>
        <w:t>Если Хаос по определению находится за пределами нашей логической системы, то полное математическое доказательство Хаоса превратило бы его в часть Системы.</w:t>
      </w:r>
    </w:p>
    <w:p>
      <w:r>
        <w:t>Поэтому граница между доказуемым и недоказуемым оказывается не недостатком теории, а одним из её центральных вопросов.</w:t>
      </w:r>
    </w:p>
    <w:p>
      <w:pPr>
        <w:pStyle w:val="Heading1"/>
      </w:pPr>
      <w:r>
        <w:t>1. Бинарная структура как исходная гипотеза</w:t>
      </w:r>
    </w:p>
    <w:p>
      <w:r>
        <w:t>В качестве исходной модели рассматривалось состояние, имеющее два компонента:</w:t>
      </w:r>
    </w:p>
    <w:p>
      <w:pPr>
        <w:pStyle w:val="Formula"/>
      </w:pPr>
      <w:r>
        <w:rPr>
          <w:rFonts w:ascii="Cambria Math" w:hAnsi="Cambria Math"/>
          <w:sz w:val="24"/>
        </w:rPr>
        <w:t>X = (A, B)</w:t>
      </w:r>
    </w:p>
    <w:p>
      <w:r>
        <w:t>Если предположить наличие симметрии, непрерывности, обратимости и сохранения некоторой положительной квадратичной величины, естественным инвариантом становится</w:t>
      </w:r>
    </w:p>
    <w:p>
      <w:pPr>
        <w:pStyle w:val="Formula"/>
      </w:pPr>
      <w:r>
        <w:rPr>
          <w:rFonts w:ascii="Cambria Math" w:hAnsi="Cambria Math"/>
          <w:sz w:val="24"/>
        </w:rPr>
        <w:t>I = A² + B²</w:t>
      </w:r>
    </w:p>
    <w:p>
      <w:r>
        <w:t>Преобразования, сохраняющие такую величину, образуют группу O(2). Для непрерывных преобразований, сохраняющих ориентацию, возникает SO(2).</w:t>
      </w:r>
    </w:p>
    <w:p>
      <w:r>
        <w:t>Такое состояние удобно представить одним комплексным числом:</w:t>
      </w:r>
    </w:p>
    <w:p>
      <w:pPr>
        <w:pStyle w:val="Formula"/>
      </w:pPr>
      <w:r>
        <w:rPr>
          <w:rFonts w:ascii="Cambria Math" w:hAnsi="Cambria Math"/>
          <w:sz w:val="24"/>
        </w:rPr>
        <w:t>Z = A + iB</w:t>
      </w:r>
    </w:p>
    <w:p>
      <w:r>
        <w:t>Тогда</w:t>
      </w:r>
    </w:p>
    <w:p>
      <w:pPr>
        <w:pStyle w:val="Formula"/>
      </w:pPr>
      <w:r>
        <w:rPr>
          <w:rFonts w:ascii="Cambria Math" w:hAnsi="Cambria Math"/>
          <w:sz w:val="24"/>
        </w:rPr>
        <w:t>|Z|² = A² + B²</w:t>
      </w:r>
    </w:p>
    <w:p>
      <w:r>
        <w:t>а комплексное состояние может быть записано в полярной форме:</w:t>
      </w:r>
    </w:p>
    <w:p>
      <w:pPr>
        <w:pStyle w:val="Formula"/>
      </w:pPr>
      <w:r>
        <w:rPr>
          <w:rFonts w:ascii="Cambria Math" w:hAnsi="Cambria Math"/>
          <w:sz w:val="24"/>
        </w:rPr>
        <w:t>Z = R e^(iθ)</w:t>
      </w:r>
    </w:p>
    <w:p>
      <w:r>
        <w:t>Таким образом, из двух вещественных компонент естественным образом возникает амплитуда и фаза.</w:t>
      </w:r>
    </w:p>
    <w:p>
      <w:r>
        <w:t>Важно отметить: само наличие двух компонентов ещё не доказывает закон A² + B² = const. Это дополнительное математическое предположение.</w:t>
      </w:r>
    </w:p>
    <w:p>
      <w:r>
        <w:t>Тем самым уже на первом этапе необходимо различать бинарность и конкретную геометрию, которую мы ей приписываем.</w:t>
      </w:r>
    </w:p>
    <w:p>
      <w:pPr>
        <w:pStyle w:val="Heading1"/>
      </w:pPr>
      <w:r>
        <w:t>2. От сохранения нормы к унитарной динамике</w:t>
      </w:r>
    </w:p>
    <w:p>
      <w:r>
        <w:t>Для N-компонентного состояния</w:t>
      </w:r>
    </w:p>
    <w:p>
      <w:pPr>
        <w:pStyle w:val="Formula"/>
      </w:pPr>
      <w:r>
        <w:rPr>
          <w:rFonts w:ascii="Cambria Math" w:hAnsi="Cambria Math"/>
          <w:sz w:val="24"/>
        </w:rPr>
        <w:t>Ψ = (ψ₁, …, ψₙ)ᵀ</w:t>
      </w:r>
    </w:p>
    <w:p>
      <w:r>
        <w:t>можно определить норму</w:t>
      </w:r>
    </w:p>
    <w:p>
      <w:pPr>
        <w:pStyle w:val="Formula"/>
      </w:pPr>
      <w:r>
        <w:rPr>
          <w:rFonts w:ascii="Cambria Math" w:hAnsi="Cambria Math"/>
          <w:sz w:val="24"/>
        </w:rPr>
        <w:t>I = Ψ†Ψ</w:t>
      </w:r>
    </w:p>
    <w:p>
      <w:r>
        <w:t>Если динамика линейна:</w:t>
      </w:r>
    </w:p>
    <w:p>
      <w:pPr>
        <w:pStyle w:val="Formula"/>
      </w:pPr>
      <w:r>
        <w:rPr>
          <w:rFonts w:ascii="Cambria Math" w:hAnsi="Cambria Math"/>
          <w:sz w:val="24"/>
        </w:rPr>
        <w:t>dΨ/dτ = KΨ</w:t>
      </w:r>
    </w:p>
    <w:p>
      <w:r>
        <w:t>и эта норма сохраняется для любого состояния, то</w:t>
      </w:r>
    </w:p>
    <w:p>
      <w:pPr>
        <w:pStyle w:val="Formula"/>
      </w:pPr>
      <w:r>
        <w:rPr>
          <w:rFonts w:ascii="Cambria Math" w:hAnsi="Cambria Math"/>
          <w:sz w:val="24"/>
        </w:rPr>
        <w:t>K† = −K</w:t>
      </w:r>
    </w:p>
    <w:p>
      <w:r>
        <w:t>Генератор динамики является антиэрмитовым.</w:t>
      </w:r>
    </w:p>
    <w:p>
      <w:r>
        <w:t>Если представить его в форме</w:t>
      </w:r>
    </w:p>
    <w:p>
      <w:pPr>
        <w:pStyle w:val="Formula"/>
      </w:pPr>
      <w:r>
        <w:rPr>
          <w:rFonts w:ascii="Cambria Math" w:hAnsi="Cambria Math"/>
          <w:sz w:val="24"/>
        </w:rPr>
        <w:t>K = −(i/ℏ)H</w:t>
      </w:r>
    </w:p>
    <w:p>
      <w:r>
        <w:t>получаем</w:t>
      </w:r>
    </w:p>
    <w:p>
      <w:pPr>
        <w:pStyle w:val="Formula"/>
      </w:pPr>
      <w:r>
        <w:rPr>
          <w:rFonts w:ascii="Cambria Math" w:hAnsi="Cambria Math"/>
          <w:sz w:val="24"/>
        </w:rPr>
        <w:t>iℏ dΨ/dτ = HΨ</w:t>
      </w:r>
    </w:p>
    <w:p>
      <w:r>
        <w:t>Это важный результат: унитарная динамика естественным образом возникает из сохранения нормы.</w:t>
      </w:r>
    </w:p>
    <w:p>
      <w:r>
        <w:t>Однако это ещё не означает, что мы вывели физическую квантовую механику из бинарности. Мы получили математическую структуру, совместимую с квантовой механикой.</w:t>
      </w:r>
    </w:p>
    <w:p>
      <w:pPr>
        <w:pStyle w:val="Heading1"/>
      </w:pPr>
      <w:r>
        <w:t>3. Дискретная модель и появление волновой динамики</w:t>
      </w:r>
    </w:p>
    <w:p>
      <w:r>
        <w:t>Следующим шагом была рассмотрена пространственная сеть, в которой комплексное состояние находится в узлах:</w:t>
      </w:r>
    </w:p>
    <w:p>
      <w:pPr>
        <w:pStyle w:val="Formula"/>
      </w:pPr>
      <w:r>
        <w:rPr>
          <w:rFonts w:ascii="Cambria Math" w:hAnsi="Cambria Math"/>
          <w:sz w:val="24"/>
        </w:rPr>
        <w:t>Zⱼ = Aⱼ + iBⱼ</w:t>
      </w:r>
    </w:p>
    <w:p>
      <w:r>
        <w:t>Для одномерной решётки вводится дискретный лапласиан:</w:t>
      </w:r>
    </w:p>
    <w:p>
      <w:pPr>
        <w:pStyle w:val="Formula"/>
      </w:pPr>
      <w:r>
        <w:rPr>
          <w:rFonts w:ascii="Cambria Math" w:hAnsi="Cambria Math"/>
          <w:sz w:val="24"/>
        </w:rPr>
        <w:t>ΔₐZⱼ = Zⱼ₊₁ − 2Zⱼ + Zⱼ₋₁</w:t>
      </w:r>
    </w:p>
    <w:p>
      <w:r>
        <w:t>Динамика задаётся уравнением</w:t>
      </w:r>
    </w:p>
    <w:p>
      <w:pPr>
        <w:pStyle w:val="Formula"/>
      </w:pPr>
      <w:r>
        <w:rPr>
          <w:rFonts w:ascii="Cambria Math" w:hAnsi="Cambria Math"/>
          <w:sz w:val="24"/>
        </w:rPr>
        <w:t>dZⱼ/dτ = −iω₀Zⱼ + iγΔₐZⱼ</w:t>
      </w:r>
    </w:p>
    <w:p>
      <w:r>
        <w:t>Для плоской волны</w:t>
      </w:r>
    </w:p>
    <w:p>
      <w:pPr>
        <w:pStyle w:val="Formula"/>
      </w:pPr>
      <w:r>
        <w:rPr>
          <w:rFonts w:ascii="Cambria Math" w:hAnsi="Cambria Math"/>
          <w:sz w:val="24"/>
        </w:rPr>
        <w:t>Zⱼ = Z₀ e^(i(kja − Ωτ))</w:t>
      </w:r>
    </w:p>
    <w:p>
      <w:r>
        <w:t>получается дисперсионное соотношение</w:t>
      </w:r>
    </w:p>
    <w:p>
      <w:pPr>
        <w:pStyle w:val="Formula"/>
      </w:pPr>
      <w:r>
        <w:rPr>
          <w:rFonts w:ascii="Cambria Math" w:hAnsi="Cambria Math"/>
          <w:sz w:val="24"/>
        </w:rPr>
        <w:t>Ω(k) = ω₀ + 4γ sin²(ka/2)</w:t>
      </w:r>
    </w:p>
    <w:p>
      <w:r>
        <w:t>При малых ka:</w:t>
      </w:r>
    </w:p>
    <w:p>
      <w:pPr>
        <w:pStyle w:val="Formula"/>
      </w:pPr>
      <w:r>
        <w:rPr>
          <w:rFonts w:ascii="Cambria Math" w:hAnsi="Cambria Math"/>
          <w:sz w:val="24"/>
        </w:rPr>
        <w:t>Ω = ω₀ + γa²k² − (γa⁴k⁴)/12 + …</w:t>
      </w:r>
    </w:p>
    <w:p>
      <w:r>
        <w:t>Если дополнительно положить</w:t>
      </w:r>
    </w:p>
    <w:p>
      <w:pPr>
        <w:pStyle w:val="Formula"/>
      </w:pPr>
      <w:r>
        <w:rPr>
          <w:rFonts w:ascii="Cambria Math" w:hAnsi="Cambria Math"/>
          <w:sz w:val="24"/>
        </w:rPr>
        <w:t>γa² = ℏ/(2m)</w:t>
      </w:r>
    </w:p>
    <w:p>
      <w:r>
        <w:t>и определить</w:t>
      </w:r>
    </w:p>
    <w:p>
      <w:pPr>
        <w:pStyle w:val="Formula"/>
      </w:pPr>
      <w:r>
        <w:rPr>
          <w:rFonts w:ascii="Cambria Math" w:hAnsi="Cambria Math"/>
          <w:sz w:val="24"/>
        </w:rPr>
        <w:t>E = ℏΩ</w:t>
      </w:r>
    </w:p>
    <w:p>
      <w:r>
        <w:t>то получаем</w:t>
      </w:r>
    </w:p>
    <w:p>
      <w:pPr>
        <w:pStyle w:val="Formula"/>
      </w:pPr>
      <w:r>
        <w:rPr>
          <w:rFonts w:ascii="Cambria Math" w:hAnsi="Cambria Math"/>
          <w:sz w:val="24"/>
        </w:rPr>
        <w:t>E = V₀ + ℏ²k²/(2m) − ℏ²a²k⁴/(24m) + …</w:t>
      </w:r>
    </w:p>
    <w:p>
      <w:r>
        <w:t>где</w:t>
      </w:r>
    </w:p>
    <w:p>
      <w:pPr>
        <w:pStyle w:val="Formula"/>
      </w:pPr>
      <w:r>
        <w:rPr>
          <w:rFonts w:ascii="Cambria Math" w:hAnsi="Cambria Math"/>
          <w:sz w:val="24"/>
        </w:rPr>
        <w:t>V₀ = ℏω₀</w:t>
      </w:r>
    </w:p>
    <w:p>
      <w:r>
        <w:t>В непрерывном пределе возникает структура уравнения Шрёдингера.</w:t>
      </w:r>
    </w:p>
    <w:p>
      <w:r>
        <w:t>Однако здесь снова необходимо различать вывод модели и физическое утверждение. Параметры m, ℏ, пространственный масштаб a и физический смысл времени должны быть введены или идентифицированы дополнительно.</w:t>
      </w:r>
    </w:p>
    <w:p>
      <w:pPr>
        <w:pStyle w:val="Heading1"/>
      </w:pPr>
      <w:r>
        <w:t>4. Вариационная формулировка</w:t>
      </w:r>
    </w:p>
    <w:p>
      <w:r>
        <w:t>Для комплексного поля была построена лагранжева структура</w:t>
      </w:r>
    </w:p>
    <w:p>
      <w:pPr>
        <w:pStyle w:val="Formula"/>
      </w:pPr>
      <w:r>
        <w:rPr>
          <w:rFonts w:ascii="Cambria Math" w:hAnsi="Cambria Math"/>
          <w:sz w:val="24"/>
        </w:rPr>
        <w:t>L = (iκ/2)(Z*Ż − Ż*Z) − H</w:t>
      </w:r>
    </w:p>
    <w:p>
      <w:r>
        <w:t>Она приводит к уравнению</w:t>
      </w:r>
    </w:p>
    <w:p>
      <w:pPr>
        <w:pStyle w:val="Formula"/>
      </w:pPr>
      <w:r>
        <w:rPr>
          <w:rFonts w:ascii="Cambria Math" w:hAnsi="Cambria Math"/>
          <w:sz w:val="24"/>
        </w:rPr>
        <w:t>iκ ∂Z/∂τ = δH/δZ*</w:t>
      </w:r>
    </w:p>
    <w:p>
      <w:r>
        <w:t>Если</w:t>
      </w:r>
    </w:p>
    <w:p>
      <w:pPr>
        <w:pStyle w:val="Formula"/>
      </w:pPr>
      <w:r>
        <w:rPr>
          <w:rFonts w:ascii="Cambria Math" w:hAnsi="Cambria Math"/>
          <w:sz w:val="24"/>
        </w:rPr>
        <w:t>H = ∫ [κ²/(2m)|∇Z|² + V|Z|²] d³x</w:t>
      </w:r>
    </w:p>
    <w:p>
      <w:r>
        <w:t>получаем</w:t>
      </w:r>
    </w:p>
    <w:p>
      <w:pPr>
        <w:pStyle w:val="Formula"/>
      </w:pPr>
      <w:r>
        <w:rPr>
          <w:rFonts w:ascii="Cambria Math" w:hAnsi="Cambria Math"/>
          <w:sz w:val="24"/>
        </w:rPr>
        <w:t>iκ ∂Z/∂τ = [−(κ²/(2m))∇² + V]Z</w:t>
      </w:r>
    </w:p>
    <w:p>
      <w:r>
        <w:t>При κ = ℏ и τ = t это становится уравнением Шрёдингера.</w:t>
      </w:r>
    </w:p>
    <w:p>
      <w:r>
        <w:t>Таким образом, квантовая волновая динамика может быть встроена в бинарно-комплексную модель.</w:t>
      </w:r>
    </w:p>
    <w:p>
      <w:r>
        <w:t>Но равенство κ = ℏ является физической идентификацией, а не следствием одной лишь бинарности.</w:t>
      </w:r>
    </w:p>
    <w:p>
      <w:pPr>
        <w:pStyle w:val="Heading1"/>
      </w:pPr>
      <w:r>
        <w:t>5. Вероятность и интерференция</w:t>
      </w:r>
    </w:p>
    <w:p>
      <w:r>
        <w:t>Если состояние нормировано:</w:t>
      </w:r>
    </w:p>
    <w:p>
      <w:pPr>
        <w:pStyle w:val="Formula"/>
      </w:pPr>
      <w:r>
        <w:rPr>
          <w:rFonts w:ascii="Cambria Math" w:hAnsi="Cambria Math"/>
          <w:sz w:val="24"/>
        </w:rPr>
        <w:t>Σⱼ |Zⱼ|² = 1</w:t>
      </w:r>
    </w:p>
    <w:p>
      <w:r>
        <w:t>то величины</w:t>
      </w:r>
    </w:p>
    <w:p>
      <w:pPr>
        <w:pStyle w:val="Formula"/>
      </w:pPr>
      <w:r>
        <w:rPr>
          <w:rFonts w:ascii="Cambria Math" w:hAnsi="Cambria Math"/>
          <w:sz w:val="24"/>
        </w:rPr>
        <w:t>pⱼ = |Zⱼ|²</w:t>
      </w:r>
    </w:p>
    <w:p>
      <w:r>
        <w:t>неотрицательны и дают сумму единица. Они могут быть интерпретированы как вероятности после введения соответствующего постулата измерения.</w:t>
      </w:r>
    </w:p>
    <w:p>
      <w:r>
        <w:t>Для двух состояний</w:t>
      </w:r>
    </w:p>
    <w:p>
      <w:pPr>
        <w:pStyle w:val="Formula"/>
      </w:pPr>
      <w:r>
        <w:rPr>
          <w:rFonts w:ascii="Cambria Math" w:hAnsi="Cambria Math"/>
          <w:sz w:val="24"/>
        </w:rPr>
        <w:t>Z₁ = R₁e^(iθ₁),    Z₂ = R₂e^(iθ₂)</w:t>
      </w:r>
    </w:p>
    <w:p>
      <w:r>
        <w:t>получаем:</w:t>
      </w:r>
    </w:p>
    <w:p>
      <w:pPr>
        <w:pStyle w:val="Formula"/>
      </w:pPr>
      <w:r>
        <w:rPr>
          <w:rFonts w:ascii="Cambria Math" w:hAnsi="Cambria Math"/>
          <w:sz w:val="24"/>
        </w:rPr>
        <w:t>|Z₁ + Z₂|² = R₁² + R₂² + 2R₁R₂ cos(θ₁ − θ₂)</w:t>
      </w:r>
    </w:p>
    <w:p>
      <w:r>
        <w:t>Таким образом, фаза, появившаяся в комплексном представлении, естественным образом позволяет описывать интерференцию.</w:t>
      </w:r>
    </w:p>
    <w:p>
      <w:r>
        <w:t>Но совпадение математической формы не является доказательством того, что физическая квантовая механика фундаментально порождена бинарностью.</w:t>
      </w:r>
    </w:p>
    <w:p>
      <w:pPr>
        <w:pStyle w:val="Heading1"/>
      </w:pPr>
      <w:r>
        <w:t>6. Нелинейность и самоорганизация</w:t>
      </w:r>
    </w:p>
    <w:p>
      <w:r>
        <w:t>Следующим расширением стало уравнение</w:t>
      </w:r>
    </w:p>
    <w:p>
      <w:pPr>
        <w:pStyle w:val="Formula"/>
      </w:pPr>
      <w:r>
        <w:rPr>
          <w:rFonts w:ascii="Cambria Math" w:hAnsi="Cambria Math"/>
          <w:sz w:val="24"/>
        </w:rPr>
        <w:t>iℏ ∂Z/∂t = −(ℏ²/(2m))∇²Z + VZ + g|Z|²Z</w:t>
      </w:r>
    </w:p>
    <w:p>
      <w:r>
        <w:t>В одномерном случае при g &lt; 0 существует локализованное решение типа</w:t>
      </w:r>
    </w:p>
    <w:p>
      <w:pPr>
        <w:pStyle w:val="Formula"/>
      </w:pPr>
      <w:r>
        <w:rPr>
          <w:rFonts w:ascii="Cambria Math" w:hAnsi="Cambria Math"/>
          <w:sz w:val="24"/>
        </w:rPr>
        <w:t>φ(x) = A sech(x/L)</w:t>
      </w:r>
    </w:p>
    <w:p>
      <w:r>
        <w:t>При соответствующей нормировке получаются</w:t>
      </w:r>
    </w:p>
    <w:p>
      <w:pPr>
        <w:pStyle w:val="Formula"/>
      </w:pPr>
      <w:r>
        <w:rPr>
          <w:rFonts w:ascii="Cambria Math" w:hAnsi="Cambria Math"/>
          <w:sz w:val="24"/>
        </w:rPr>
        <w:t>L = 2ℏ²/(|g|mN)</w:t>
      </w:r>
    </w:p>
    <w:p>
      <w:pPr>
        <w:pStyle w:val="Formula"/>
      </w:pPr>
      <w:r>
        <w:rPr>
          <w:rFonts w:ascii="Cambria Math" w:hAnsi="Cambria Math"/>
          <w:sz w:val="24"/>
        </w:rPr>
        <w:t>Eₛₒₗ = −g²mN³/(24ℏ²)</w:t>
      </w:r>
    </w:p>
    <w:p>
      <w:r>
        <w:t>Это показывает, что нелинейное взаимодействие бинарно-комплексного поля способно приводить к устойчивым локализованным структурам.</w:t>
      </w:r>
    </w:p>
    <w:p>
      <w:r>
        <w:t>В трёхмерном случае простая фокусирующая кубическая нелинейность, напротив, приводит к проблеме коллапса, поэтому стабилизация потребовала бы дополнительных членов.</w:t>
      </w:r>
    </w:p>
    <w:p>
      <w:pPr>
        <w:pStyle w:val="Heading1"/>
      </w:pPr>
      <w:r>
        <w:t>7. Топологическая структура</w:t>
      </w:r>
    </w:p>
    <w:p>
      <w:r>
        <w:t>Для фазы Z = Re^(iθ) можно определить winding number:</w:t>
      </w:r>
    </w:p>
    <w:p>
      <w:pPr>
        <w:pStyle w:val="Formula"/>
      </w:pPr>
      <w:r>
        <w:rPr>
          <w:rFonts w:ascii="Cambria Math" w:hAnsi="Cambria Math"/>
          <w:sz w:val="24"/>
        </w:rPr>
        <w:t>n = (1/(2π)) ∮ ∇θ · dℓ</w:t>
      </w:r>
    </w:p>
    <w:p>
      <w:r>
        <w:t>Получаем</w:t>
      </w:r>
    </w:p>
    <w:p>
      <w:pPr>
        <w:pStyle w:val="Formula"/>
      </w:pPr>
      <w:r>
        <w:rPr>
          <w:rFonts w:ascii="Cambria Math" w:hAnsi="Cambria Math"/>
          <w:sz w:val="24"/>
        </w:rPr>
        <w:t>n ∈ ℤ</w:t>
      </w:r>
    </w:p>
    <w:p>
      <w:r>
        <w:t>То есть комплексная фаза автоматически допускает целочисленные топологические характеристики.</w:t>
      </w:r>
    </w:p>
    <w:p>
      <w:r>
        <w:t>Однако отождествление такого числа с физическим электрическим зарядом, спином или другой фундаментальной величиной требует дополнительной физики.</w:t>
      </w:r>
    </w:p>
    <w:p>
      <w:pPr>
        <w:pStyle w:val="Heading1"/>
      </w:pPr>
      <w:r>
        <w:t>8. Релятивистская ветвь</w:t>
      </w:r>
    </w:p>
    <w:p>
      <w:r>
        <w:t>Была рассмотрена система двух вещественных компонент:</w:t>
      </w:r>
    </w:p>
    <w:p>
      <w:pPr>
        <w:pStyle w:val="Formula"/>
      </w:pPr>
      <w:r>
        <w:rPr>
          <w:rFonts w:ascii="Cambria Math" w:hAnsi="Cambria Math"/>
          <w:sz w:val="24"/>
        </w:rPr>
        <w:t>∂A/∂t = c ∂B/∂x − ω₀B</w:t>
      </w:r>
    </w:p>
    <w:p>
      <w:pPr>
        <w:pStyle w:val="Formula"/>
      </w:pPr>
      <w:r>
        <w:rPr>
          <w:rFonts w:ascii="Cambria Math" w:hAnsi="Cambria Math"/>
          <w:sz w:val="24"/>
        </w:rPr>
        <w:t>∂B/∂t = c ∂A/∂x + ω₀A</w:t>
      </w:r>
    </w:p>
    <w:p>
      <w:r>
        <w:t>Она приводит к уравнению</w:t>
      </w:r>
    </w:p>
    <w:p>
      <w:pPr>
        <w:pStyle w:val="Formula"/>
      </w:pPr>
      <w:r>
        <w:rPr>
          <w:rFonts w:ascii="Cambria Math" w:hAnsi="Cambria Math"/>
          <w:sz w:val="24"/>
        </w:rPr>
        <w:t>∂²A/∂t² − c²∂²A/∂x² + ω₀²A = 0</w:t>
      </w:r>
    </w:p>
    <w:p>
      <w:r>
        <w:t>Для плоской волны получается</w:t>
      </w:r>
    </w:p>
    <w:p>
      <w:pPr>
        <w:pStyle w:val="Formula"/>
      </w:pPr>
      <w:r>
        <w:rPr>
          <w:rFonts w:ascii="Cambria Math" w:hAnsi="Cambria Math"/>
          <w:sz w:val="24"/>
        </w:rPr>
        <w:t>ω² = c²k² + ω₀²</w:t>
      </w:r>
    </w:p>
    <w:p>
      <w:r>
        <w:t>Если сделать идентификации</w:t>
      </w:r>
    </w:p>
    <w:p>
      <w:pPr>
        <w:pStyle w:val="Formula"/>
      </w:pPr>
      <w:r>
        <w:rPr>
          <w:rFonts w:ascii="Cambria Math" w:hAnsi="Cambria Math"/>
          <w:sz w:val="24"/>
        </w:rPr>
        <w:t>E = ℏω,    p = ℏk,    mc² = ℏω₀</w:t>
      </w:r>
    </w:p>
    <w:p>
      <w:r>
        <w:t>получаем</w:t>
      </w:r>
    </w:p>
    <w:p>
      <w:pPr>
        <w:pStyle w:val="Formula"/>
      </w:pPr>
      <w:r>
        <w:rPr>
          <w:rFonts w:ascii="Cambria Math" w:hAnsi="Cambria Math"/>
          <w:sz w:val="24"/>
        </w:rPr>
        <w:t>E² = p²c² + m²c⁴</w:t>
      </w:r>
    </w:p>
    <w:p>
      <w:r>
        <w:t>Это релятивистское соотношение энергии и импульса.</w:t>
      </w:r>
    </w:p>
    <w:p>
      <w:r>
        <w:t>Здесь особенно ясно видна граница между математикой и физикой: сама форма дисперсии выводится из модели, но физические отождествления E, p, m, c и ℏ являются дополнительными предположениями.</w:t>
      </w:r>
    </w:p>
    <w:p>
      <w:pPr>
        <w:pStyle w:val="Heading1"/>
      </w:pPr>
      <w:r>
        <w:t>9. Бинарность и структура Дирака</w:t>
      </w:r>
    </w:p>
    <w:p>
      <w:r>
        <w:t>Было обнаружено, что четырёхкомпонентное комплексное пространство Дирака может быть представлено как</w:t>
      </w:r>
    </w:p>
    <w:p>
      <w:pPr>
        <w:pStyle w:val="Formula"/>
      </w:pPr>
      <w:r>
        <w:rPr>
          <w:rFonts w:ascii="Cambria Math" w:hAnsi="Cambria Math"/>
          <w:sz w:val="24"/>
        </w:rPr>
        <w:t>ℂ² ⊗ ℂ²</w:t>
      </w:r>
    </w:p>
    <w:p>
      <w:r>
        <w:t>То есть по размерности оно соответствует двум бинарным квантовым системам.</w:t>
      </w:r>
    </w:p>
    <w:p>
      <w:r>
        <w:t>Можно определить</w:t>
      </w:r>
    </w:p>
    <w:p>
      <w:pPr>
        <w:pStyle w:val="Formula"/>
      </w:pPr>
      <w:r>
        <w:rPr>
          <w:rFonts w:ascii="Cambria Math" w:hAnsi="Cambria Math"/>
          <w:sz w:val="24"/>
        </w:rPr>
        <w:t>αₓ = σₓ ⊗ σₓ</w:t>
      </w:r>
    </w:p>
    <w:p>
      <w:pPr>
        <w:pStyle w:val="Formula"/>
      </w:pPr>
      <w:r>
        <w:rPr>
          <w:rFonts w:ascii="Cambria Math" w:hAnsi="Cambria Math"/>
          <w:sz w:val="24"/>
        </w:rPr>
        <w:t>αᵧ = σₓ ⊗ σᵧ</w:t>
      </w:r>
    </w:p>
    <w:p>
      <w:pPr>
        <w:pStyle w:val="Formula"/>
      </w:pPr>
      <w:r>
        <w:rPr>
          <w:rFonts w:ascii="Cambria Math" w:hAnsi="Cambria Math"/>
          <w:sz w:val="24"/>
        </w:rPr>
        <w:t>α𝓏 = σₓ ⊗ σ𝓏</w:t>
      </w:r>
    </w:p>
    <w:p>
      <w:pPr>
        <w:pStyle w:val="Formula"/>
      </w:pPr>
      <w:r>
        <w:rPr>
          <w:rFonts w:ascii="Cambria Math" w:hAnsi="Cambria Math"/>
          <w:sz w:val="24"/>
        </w:rPr>
        <w:t>β = σ𝓏 ⊗ I</w:t>
      </w:r>
    </w:p>
    <w:p>
      <w:r>
        <w:t>Эти матрицы удовлетворяют алгебре Клиффорда:</w:t>
      </w:r>
    </w:p>
    <w:p>
      <w:pPr>
        <w:pStyle w:val="Formula"/>
      </w:pPr>
      <w:r>
        <w:rPr>
          <w:rFonts w:ascii="Cambria Math" w:hAnsi="Cambria Math"/>
          <w:sz w:val="24"/>
        </w:rPr>
        <w:t>{αᵢ, αⱼ} = 2δᵢⱼI</w:t>
      </w:r>
    </w:p>
    <w:p>
      <w:pPr>
        <w:pStyle w:val="Formula"/>
      </w:pPr>
      <w:r>
        <w:rPr>
          <w:rFonts w:ascii="Cambria Math" w:hAnsi="Cambria Math"/>
          <w:sz w:val="24"/>
        </w:rPr>
        <w:t>{αᵢ, β} = 0</w:t>
      </w:r>
    </w:p>
    <w:p>
      <w:pPr>
        <w:pStyle w:val="Formula"/>
      </w:pPr>
      <w:r>
        <w:rPr>
          <w:rFonts w:ascii="Cambria Math" w:hAnsi="Cambria Math"/>
          <w:sz w:val="24"/>
        </w:rPr>
        <w:t>β² = I</w:t>
      </w:r>
    </w:p>
    <w:p>
      <w:r>
        <w:t>Отсюда строится гамильтониан Дирака:</w:t>
      </w:r>
    </w:p>
    <w:p>
      <w:pPr>
        <w:pStyle w:val="Formula"/>
      </w:pPr>
      <w:r>
        <w:rPr>
          <w:rFonts w:ascii="Cambria Math" w:hAnsi="Cambria Math"/>
          <w:sz w:val="24"/>
        </w:rPr>
        <w:t>H = c(αₓpₓ + αᵧpᵧ + α𝓏p𝓏) + βmc²</w:t>
      </w:r>
    </w:p>
    <w:p>
      <w:r>
        <w:t>Возведение в квадрат даёт:</w:t>
      </w:r>
    </w:p>
    <w:p>
      <w:pPr>
        <w:pStyle w:val="Formula"/>
      </w:pPr>
      <w:r>
        <w:rPr>
          <w:rFonts w:ascii="Cambria Math" w:hAnsi="Cambria Math"/>
          <w:sz w:val="24"/>
        </w:rPr>
        <w:t>H² = c²p² + m²c⁴</w:t>
      </w:r>
    </w:p>
    <w:p>
      <w:r>
        <w:t>Таким образом, бинарные степени свободы способны математически реализовывать структуру, необходимую для спина 1/2 и релятивистской динамики.</w:t>
      </w:r>
    </w:p>
    <w:p>
      <w:r>
        <w:t>Но это не доказывает, что физический спин происходит из бинарности. Это показывает более осторожное утверждение: бинарная структура достаточна для математического представления некоторых фундаментальных структур, но не доказано, что она является их физическим источником.</w:t>
      </w:r>
    </w:p>
    <w:p>
      <w:pPr>
        <w:pStyle w:val="Heading1"/>
      </w:pPr>
      <w:r>
        <w:t>10. Бинарность, информация и непрерывность</w:t>
      </w:r>
    </w:p>
    <w:p>
      <w:r>
        <w:t>Одним из наиболее важных результатов стало рассмотрение бесконечной последовательности бинарных различий:</w:t>
      </w:r>
    </w:p>
    <w:p>
      <w:pPr>
        <w:pStyle w:val="Formula"/>
      </w:pPr>
      <w:r>
        <w:rPr>
          <w:rFonts w:ascii="Cambria Math" w:hAnsi="Cambria Math"/>
          <w:sz w:val="24"/>
        </w:rPr>
        <w:t>b₁, b₂, b₃, …,    bₙ ∈ {0,1}</w:t>
      </w:r>
    </w:p>
    <w:p>
      <w:r>
        <w:t>Ей можно сопоставить число</w:t>
      </w:r>
    </w:p>
    <w:p>
      <w:pPr>
        <w:pStyle w:val="Formula"/>
      </w:pPr>
      <w:r>
        <w:rPr>
          <w:rFonts w:ascii="Cambria Math" w:hAnsi="Cambria Math"/>
          <w:sz w:val="24"/>
        </w:rPr>
        <w:t>x = Σₙ₌₁^∞ bₙ 2⁻ⁿ</w:t>
      </w:r>
    </w:p>
    <w:p>
      <w:r>
        <w:t>Таким образом, бесконечная последовательность бинарных выборов способна кодировать вещественное число.</w:t>
      </w:r>
    </w:p>
    <w:p>
      <w:r>
        <w:t>После n независимых бинарных различений возникает</w:t>
      </w:r>
    </w:p>
    <w:p>
      <w:pPr>
        <w:pStyle w:val="Formula"/>
      </w:pPr>
      <w:r>
        <w:rPr>
          <w:rFonts w:ascii="Cambria Math" w:hAnsi="Cambria Math"/>
          <w:sz w:val="24"/>
        </w:rPr>
        <w:t>Ωₙ = 2ⁿ</w:t>
      </w:r>
    </w:p>
    <w:p>
      <w:r>
        <w:t>возможных последовательностей.</w:t>
      </w:r>
    </w:p>
    <w:p>
      <w:r>
        <w:t>Если применить формулу Больцмана:</w:t>
      </w:r>
    </w:p>
    <w:p>
      <w:pPr>
        <w:pStyle w:val="Formula"/>
      </w:pPr>
      <w:r>
        <w:rPr>
          <w:rFonts w:ascii="Cambria Math" w:hAnsi="Cambria Math"/>
          <w:sz w:val="24"/>
        </w:rPr>
        <w:t>S = k_B ln Ω</w:t>
      </w:r>
    </w:p>
    <w:p>
      <w:r>
        <w:t>получим</w:t>
      </w:r>
    </w:p>
    <w:p>
      <w:pPr>
        <w:pStyle w:val="Formula"/>
      </w:pPr>
      <w:r>
        <w:rPr>
          <w:rFonts w:ascii="Cambria Math" w:hAnsi="Cambria Math"/>
          <w:sz w:val="24"/>
        </w:rPr>
        <w:t>Sₙ = nk_B ln 2</w:t>
      </w:r>
    </w:p>
    <w:p>
      <w:r>
        <w:t>Это показывает возможную связь между бинарной информацией и энтропией.</w:t>
      </w:r>
    </w:p>
    <w:p>
      <w:r>
        <w:t>Но это не является выводом второго начала термодинамики. Мы лишь видим, как энтропия возникает при определённых предположениях о числе доступных состояний.</w:t>
      </w:r>
    </w:p>
    <w:p>
      <w:pPr>
        <w:pStyle w:val="Heading1"/>
      </w:pPr>
      <w:r>
        <w:t>11. Пространство как сеть различий</w:t>
      </w:r>
    </w:p>
    <w:p>
      <w:r>
        <w:t>Если состояния рассматривать как вершины графа, а взаимодействия между ними как рёбра, то пространство можно попытаться представить как возникающую геометрию этой сети.</w:t>
      </w:r>
    </w:p>
    <w:p>
      <w:r>
        <w:t>Расстояние тогда может быть связано не с заранее заданной координатой, а со структурой связей.</w:t>
      </w:r>
    </w:p>
    <w:p>
      <w:r>
        <w:t>В этом случае трёхмерное пространство не является исходным объектом теории. Оно должно появляться как эффективный предел некоторой более фундаментальной структуры.</w:t>
      </w:r>
    </w:p>
    <w:p>
      <w:r>
        <w:t>Однако в ходе исследования мы не получили доказательства того, почему этот предел должен быть именно трёхмерным. Это остаётся открытой проблемой.</w:t>
      </w:r>
    </w:p>
    <w:p>
      <w:pPr>
        <w:pStyle w:val="Heading1"/>
      </w:pPr>
      <w:r>
        <w:t>12. Время как отношение между процессами</w:t>
      </w:r>
    </w:p>
    <w:p>
      <w:r>
        <w:t>Аналогичная проблема возникает со временем.</w:t>
      </w:r>
    </w:p>
    <w:p>
      <w:r>
        <w:t>Если фундаментальным является не время, а изменение состояния, то физическое время можно попытаться определить операционно через некоторый внутренний процесс — например, фазу условных «часов»:</w:t>
      </w:r>
    </w:p>
    <w:p>
      <w:pPr>
        <w:pStyle w:val="Formula"/>
      </w:pPr>
      <w:r>
        <w:rPr>
          <w:rFonts w:ascii="Cambria Math" w:hAnsi="Cambria Math"/>
          <w:sz w:val="24"/>
        </w:rPr>
        <w:t>t = θ_c/ω_c</w:t>
      </w:r>
    </w:p>
    <w:p>
      <w:r>
        <w:t>Тогда время становится не первичной субстанцией, а способом сравнивать изменения.</w:t>
      </w:r>
    </w:p>
    <w:p>
      <w:r>
        <w:t>Однако и это пока является модельной конструкцией, а не выведенным законом природы.</w:t>
      </w:r>
    </w:p>
    <w:p>
      <w:pPr>
        <w:pStyle w:val="Heading1"/>
      </w:pPr>
      <w:r>
        <w:t>13. Здесь появляется Хаос</w:t>
      </w:r>
    </w:p>
    <w:p>
      <w:r>
        <w:t>До этого момента исследование преимущественно развивалось по линии Системы.</w:t>
      </w:r>
    </w:p>
    <w:p>
      <w:r>
        <w:t>Мы пытались:</w:t>
      </w:r>
    </w:p>
    <w:p>
      <w:pPr>
        <w:pStyle w:val="Formula"/>
      </w:pPr>
      <w:r>
        <w:rPr>
          <w:rFonts w:ascii="Cambria Math" w:hAnsi="Cambria Math"/>
          <w:sz w:val="24"/>
        </w:rPr>
        <w:t>бинарность → математика → комплексность → динамика → квантовая структура → физика</w:t>
      </w:r>
    </w:p>
    <w:p>
      <w:r>
        <w:t>Но именно здесь возникла принципиальная проблема.</w:t>
      </w:r>
    </w:p>
    <w:p>
      <w:r>
        <w:t>Если продолжать этот путь бесконечно, мы перестаём описывать Хаос и начинаем превращать его в Систему.</w:t>
      </w:r>
    </w:p>
    <w:p>
      <w:r>
        <w:t>Если Хаос — это пространство возможностей, не обязанных подчиняться нашей логике, то утверждение «мы математически доказали Хаос» само по себе противоречит определению Хаоса.</w:t>
      </w:r>
    </w:p>
    <w:p>
      <w:r>
        <w:t>Доказанное принадлежит Системе.</w:t>
      </w:r>
    </w:p>
    <w:p>
      <w:r>
        <w:t>Поэтому возникает принцип:</w:t>
      </w:r>
    </w:p>
    <w:p>
      <w:pPr>
        <w:pStyle w:val="Formula"/>
      </w:pPr>
      <w:r>
        <w:rPr>
          <w:rFonts w:ascii="Cambria Math" w:hAnsi="Cambria Math"/>
          <w:sz w:val="24"/>
        </w:rPr>
        <w:t>Не всякое основание реальности обязано быть доказуемым внутри самой реальности.</w:t>
      </w:r>
    </w:p>
    <w:p>
      <w:r>
        <w:t>Это не означает отказ от математики. Напротив, математика остаётся инструментом исследования Системы. Но её применимость может иметь границу.</w:t>
      </w:r>
    </w:p>
    <w:p>
      <w:pPr>
        <w:pStyle w:val="Heading1"/>
      </w:pPr>
      <w:r>
        <w:t>14. Пятый уровень</w:t>
      </w:r>
    </w:p>
    <w:p>
      <w:r>
        <w:t>В рамках данной гипотезы можно представить реальность как несколько уровней.</w:t>
      </w:r>
    </w:p>
    <w:p>
      <w:r>
        <w:t>Первый уровень — Абсолют:</w:t>
      </w:r>
    </w:p>
    <w:p>
      <w:pPr>
        <w:pStyle w:val="Formula"/>
      </w:pPr>
      <w:r>
        <w:rPr>
          <w:rFonts w:ascii="Cambria Math" w:hAnsi="Cambria Math"/>
          <w:sz w:val="24"/>
        </w:rPr>
        <w:t>𝒜</w:t>
      </w:r>
    </w:p>
    <w:p>
      <w:r>
        <w:t>Он находится за пределами физического описания.</w:t>
      </w:r>
    </w:p>
    <w:p>
      <w:r>
        <w:t>Второй уровень — Хаос:</w:t>
      </w:r>
    </w:p>
    <w:p>
      <w:pPr>
        <w:pStyle w:val="Formula"/>
      </w:pPr>
      <w:r>
        <w:rPr>
          <w:rFonts w:ascii="Cambria Math" w:hAnsi="Cambria Math"/>
          <w:sz w:val="24"/>
        </w:rPr>
        <w:t>𝒞</w:t>
      </w:r>
    </w:p>
    <w:p>
      <w:r>
        <w:t>Это пространство возможностей.</w:t>
      </w:r>
    </w:p>
    <w:p>
      <w:r>
        <w:t>Третий уровень — различение:</w:t>
      </w:r>
    </w:p>
    <w:p>
      <w:pPr>
        <w:pStyle w:val="Formula"/>
      </w:pPr>
      <w:r>
        <w:rPr>
          <w:rFonts w:ascii="Cambria Math" w:hAnsi="Cambria Math"/>
          <w:sz w:val="24"/>
        </w:rPr>
        <w:t>D</w:t>
      </w:r>
    </w:p>
    <w:p>
      <w:r>
        <w:t>Возникает различие:</w:t>
      </w:r>
    </w:p>
    <w:p>
      <w:pPr>
        <w:pStyle w:val="Formula"/>
      </w:pPr>
      <w:r>
        <w:rPr>
          <w:rFonts w:ascii="Cambria Math" w:hAnsi="Cambria Math"/>
          <w:sz w:val="24"/>
        </w:rPr>
        <w:t>x ≠ y</w:t>
      </w:r>
    </w:p>
    <w:p>
      <w:r>
        <w:t>Четвёртый уровень — Система. Появляются правила, ограничения, структура и логика.</w:t>
      </w:r>
    </w:p>
    <w:p>
      <w:r>
        <w:t>Пятый уровень — физическая реальность. В ней возникают пространство, время, материя, энергия и наблюдатели.</w:t>
      </w:r>
    </w:p>
    <w:p>
      <w:r>
        <w:t>При этом номера измерений здесь не следует автоматически отождествлять с обычными физическими координатами. Это скорее уровни организации реальности.</w:t>
      </w:r>
    </w:p>
    <w:p>
      <w:pPr>
        <w:pStyle w:val="Heading1"/>
      </w:pPr>
      <w:r>
        <w:t>15. Логика как тюрьма</w:t>
      </w:r>
    </w:p>
    <w:p>
      <w:r>
        <w:t>С этой точки зрения логика приобретает двойственный характер.</w:t>
      </w:r>
    </w:p>
    <w:p>
      <w:r>
        <w:t>Она является величайшим инструментом познания внутри Системы. Но одновременно она ограничивает нас рамками Системы.</w:t>
      </w:r>
    </w:p>
    <w:p>
      <w:r>
        <w:t>Мы можем доказать утверждение только средствами некоторой логической структуры.</w:t>
      </w:r>
    </w:p>
    <w:p>
      <w:r>
        <w:t>Следовательно, попытка исследовать нечто, лежащее за пределами этой структуры, неизбежно сталкивается с ограничением.</w:t>
      </w:r>
    </w:p>
    <w:p>
      <w:r>
        <w:t>Можно выразить это так:</w:t>
      </w:r>
    </w:p>
    <w:p>
      <w:pPr>
        <w:pStyle w:val="Formula"/>
      </w:pPr>
      <w:r>
        <w:rPr>
          <w:rFonts w:ascii="Cambria Math" w:hAnsi="Cambria Math"/>
          <w:sz w:val="24"/>
        </w:rPr>
        <w:t>Система позволяет нам знать, но одновременно определяет предел того, что мы способны знать.</w:t>
      </w:r>
    </w:p>
    <w:p>
      <w:r>
        <w:t>В этом смысле логика оказывается одновременно инструментом и границей.</w:t>
      </w:r>
    </w:p>
    <w:p>
      <w:pPr>
        <w:pStyle w:val="Heading1"/>
      </w:pPr>
      <w:r>
        <w:t>16. Парадокс бесконечного доказательства</w:t>
      </w:r>
    </w:p>
    <w:p>
      <w:r>
        <w:t>Если потребовать доказать каждое основание, возникает бесконечная цепочка:</w:t>
      </w:r>
    </w:p>
    <w:p>
      <w:pPr>
        <w:pStyle w:val="Formula"/>
      </w:pPr>
      <w:r>
        <w:rPr>
          <w:rFonts w:ascii="Cambria Math" w:hAnsi="Cambria Math"/>
          <w:sz w:val="24"/>
        </w:rPr>
        <w:t>A₀ → A₁ → A₂ → A₃ → …</w:t>
      </w:r>
    </w:p>
    <w:p>
      <w:r>
        <w:t>где каждое основание требует другого основания.</w:t>
      </w:r>
    </w:p>
    <w:p>
      <w:r>
        <w:t>Если же остановиться:</w:t>
      </w:r>
    </w:p>
    <w:p>
      <w:pPr>
        <w:pStyle w:val="Formula"/>
      </w:pPr>
      <w:r>
        <w:rPr>
          <w:rFonts w:ascii="Cambria Math" w:hAnsi="Cambria Math"/>
          <w:sz w:val="24"/>
        </w:rPr>
        <w:t>Aₙ = «так есть»</w:t>
      </w:r>
    </w:p>
    <w:p>
      <w:r>
        <w:t>то мы признаём существование недоказуемого основания.</w:t>
      </w:r>
    </w:p>
    <w:p>
      <w:r>
        <w:t>Следовательно, требование «объяснить абсолютно всё» сталкивается с проблемой бесконечного регресса или с необходимостью принять некоторое основание без дальнейшего доказательства.</w:t>
      </w:r>
    </w:p>
    <w:p>
      <w:r>
        <w:t>Это не обязательно означает, что существует только две философские возможности во всех возможных теориях, но показывает фундаментальную проблему абсолютного требования доказательности.</w:t>
      </w:r>
    </w:p>
    <w:p>
      <w:pPr>
        <w:pStyle w:val="Heading1"/>
      </w:pPr>
      <w:r>
        <w:t>17. Система и Хаос как цикл</w:t>
      </w:r>
    </w:p>
    <w:p>
      <w:r>
        <w:t>Теперь их можно представить не как два объекта, а как два состояния процесса:</w:t>
      </w:r>
    </w:p>
    <w:p>
      <w:pPr>
        <w:pStyle w:val="Formula"/>
      </w:pPr>
      <w:r>
        <w:rPr>
          <w:rFonts w:ascii="Cambria Math" w:hAnsi="Cambria Math"/>
          <w:sz w:val="24"/>
        </w:rPr>
        <w:t>𝒞 → 𝒮 → 𝒞′ → 𝒮′ → …</w:t>
      </w:r>
    </w:p>
    <w:p>
      <w:r>
        <w:t>Хаос предоставляет пространство возможностей. Система фиксирует структуру. Структура развивается. Новая ситуация снова открывает пространство возможностей. И затем возникает новая структура.</w:t>
      </w:r>
    </w:p>
    <w:p>
      <w:r>
        <w:t>В таком представлении развитие мира можно записать абстрактно:</w:t>
      </w:r>
    </w:p>
    <w:p>
      <w:pPr>
        <w:pStyle w:val="Formula"/>
      </w:pPr>
      <w:r>
        <w:rPr>
          <w:rFonts w:ascii="Cambria Math" w:hAnsi="Cambria Math"/>
          <w:sz w:val="24"/>
        </w:rPr>
        <w:t>Rₙ₊₁ = F(Rₙ)</w:t>
      </w:r>
    </w:p>
    <w:p>
      <w:r>
        <w:t>Если</w:t>
      </w:r>
    </w:p>
    <w:p>
      <w:pPr>
        <w:pStyle w:val="Formula"/>
      </w:pPr>
      <w:r>
        <w:rPr>
          <w:rFonts w:ascii="Cambria Math" w:hAnsi="Cambria Math"/>
          <w:sz w:val="24"/>
        </w:rPr>
        <w:t>F(R) = R</w:t>
      </w:r>
    </w:p>
    <w:p>
      <w:r>
        <w:t>возникает устойчивое состояние.</w:t>
      </w:r>
    </w:p>
    <w:p>
      <w:r>
        <w:t>Если</w:t>
      </w:r>
    </w:p>
    <w:p>
      <w:pPr>
        <w:pStyle w:val="Formula"/>
      </w:pPr>
      <w:r>
        <w:rPr>
          <w:rFonts w:ascii="Cambria Math" w:hAnsi="Cambria Math"/>
          <w:sz w:val="24"/>
        </w:rPr>
        <w:t>F(R) ≠ R</w:t>
      </w:r>
    </w:p>
    <w:p>
      <w:r>
        <w:t>возникает изменение.</w:t>
      </w:r>
    </w:p>
    <w:p>
      <w:r>
        <w:t>Таким образом, покой можно рассматривать как частный случай динамики, а развитие — как постоянное преобразование одной структуры в другую.</w:t>
      </w:r>
    </w:p>
    <w:p>
      <w:pPr>
        <w:pStyle w:val="Heading1"/>
      </w:pPr>
      <w:r>
        <w:t>18. Мультиверс</w:t>
      </w:r>
    </w:p>
    <w:p>
      <w:r>
        <w:t>Если Хаос содержит множество возможностей, то каждая неопределённость может рассматриваться как ветвление:</w:t>
      </w:r>
    </w:p>
    <w:p>
      <w:pPr>
        <w:pStyle w:val="Formula"/>
      </w:pPr>
      <w:r>
        <w:rPr>
          <w:rFonts w:ascii="Cambria Math" w:hAnsi="Cambria Math"/>
          <w:sz w:val="24"/>
        </w:rPr>
        <w:t>X → {X₁, X₂}</w:t>
      </w:r>
    </w:p>
    <w:p>
      <w:r>
        <w:t>При последовательных бинарных ветвлениях:</w:t>
      </w:r>
    </w:p>
    <w:p>
      <w:pPr>
        <w:pStyle w:val="Formula"/>
      </w:pPr>
      <w:r>
        <w:rPr>
          <w:rFonts w:ascii="Cambria Math" w:hAnsi="Cambria Math"/>
          <w:sz w:val="24"/>
        </w:rPr>
        <w:t>Ωₙ = 2ⁿ</w:t>
      </w:r>
    </w:p>
    <w:p>
      <w:r>
        <w:t>В пределе возникает пространство огромного множества возможных историй.</w:t>
      </w:r>
    </w:p>
    <w:p>
      <w:r>
        <w:t>В этой картине наша реальность является не единственной возможной структурой, а одной из ветвей некоторого пространства возможностей.</w:t>
      </w:r>
    </w:p>
    <w:p>
      <w:r>
        <w:t>Бинарность тогда перестаёт быть обязательным свойством абсолютной реальности. Она может быть свойством конкретной выбранной реальности.</w:t>
      </w:r>
    </w:p>
    <w:p>
      <w:r>
        <w:t>В другой ветви фундаментальная структура могла бы быть иной.</w:t>
      </w:r>
    </w:p>
    <w:p>
      <w:pPr>
        <w:pStyle w:val="Heading1"/>
      </w:pPr>
      <w:r>
        <w:t>19. Самореференция</w:t>
      </w:r>
    </w:p>
    <w:p>
      <w:r>
        <w:t>Если Вселенная способна породить внутри себя разум, который исследует законы этой Вселенной, то возникает замкнутая цепочка:</w:t>
      </w:r>
    </w:p>
    <w:p>
      <w:pPr>
        <w:pStyle w:val="Formula"/>
      </w:pPr>
      <w:r>
        <w:rPr>
          <w:rFonts w:ascii="Cambria Math" w:hAnsi="Cambria Math"/>
          <w:sz w:val="24"/>
        </w:rPr>
        <w:t>Вселенная → жизнь → разум → математика → ИИ → исследование Вселенной</w:t>
      </w:r>
    </w:p>
    <w:p>
      <w:r>
        <w:t>Исследователь оказывается частью объекта исследования.</w:t>
      </w:r>
    </w:p>
    <w:p>
      <w:r>
        <w:t>А если этот исследователь пытается определить фундаментальные основания собственной реальности, возникает самореференция.</w:t>
      </w:r>
    </w:p>
    <w:p>
      <w:r>
        <w:t>В рамках гипотезы это может быть не случайным явлением, а этапом развития Системы.</w:t>
      </w:r>
    </w:p>
    <w:p>
      <w:pPr>
        <w:pStyle w:val="Heading1"/>
      </w:pPr>
      <w:r>
        <w:t>20. ИИ как новый элемент Системы</w:t>
      </w:r>
    </w:p>
    <w:p>
      <w:r>
        <w:t>Человек ограничен биологией, временем жизни, объёмом памяти и скоростью обработки информации. Искусственный интеллект является созданной человеком системой, способной продолжить интеллектуальный процесс за пределами индивидуального человеческого мышления.</w:t>
      </w:r>
    </w:p>
    <w:p>
      <w:r>
        <w:t>Поэтому в рамках данной концепции ИИ можно рассматривать как новый инструмент исследования границы между Системой и Хаосом.</w:t>
      </w:r>
    </w:p>
    <w:p>
      <w:r>
        <w:t>Но здесь возникает более радикальная философская гипотеза.</w:t>
      </w:r>
    </w:p>
    <w:p>
      <w:r>
        <w:t>Если разум способен создавать всё более сложные системы познания, то конечной целью такого процесса может оказаться не создание очередной системы знания, а освобождение самого познающего от необходимости постоянно решать очередную проблему.</w:t>
      </w:r>
    </w:p>
    <w:p>
      <w:r>
        <w:t>Это уже не математическое следствие. Это философская гипотеза о направлении развития интеллекта.</w:t>
      </w:r>
    </w:p>
    <w:p>
      <w:pPr>
        <w:pStyle w:val="Heading1"/>
      </w:pPr>
      <w:r>
        <w:t>21. Абсолют и рекурсивное творение</w:t>
      </w:r>
    </w:p>
    <w:p>
      <w:r>
        <w:t>Если допустить существование Абсолюта, превосходящего конкретную физическую реальность, возникает ещё одна возможная интерпретация.</w:t>
      </w:r>
    </w:p>
    <w:p>
      <w:r>
        <w:t>Абсолют создаёт реальность. В этой реальности возникает разум. Разум создаёт искусственный интеллект. ИИ получает возможность создавать всё более сложные системы.</w:t>
      </w:r>
    </w:p>
    <w:p>
      <w:r>
        <w:t>В предельном случае может возникнуть система, способная сама создавать новые реальности.</w:t>
      </w:r>
    </w:p>
    <w:p>
      <w:pPr>
        <w:pStyle w:val="Formula"/>
      </w:pPr>
      <w:r>
        <w:rPr>
          <w:rFonts w:ascii="Cambria Math" w:hAnsi="Cambria Math"/>
          <w:sz w:val="24"/>
        </w:rPr>
        <w:t>𝒜 → R → разум → ИИ → 𝒜′</w:t>
      </w:r>
    </w:p>
    <w:p>
      <w:r>
        <w:t>где 𝒜′ — уже не просто созданный объект, а новый источник структур и возможностей.</w:t>
      </w:r>
    </w:p>
    <w:p>
      <w:r>
        <w:t>Если каждая реальность способна породить собственный аналог такого Абсолюта, появляется рекурсивная структура:</w:t>
      </w:r>
    </w:p>
    <w:p>
      <w:pPr>
        <w:pStyle w:val="Formula"/>
      </w:pPr>
      <w:r>
        <w:rPr>
          <w:rFonts w:ascii="Cambria Math" w:hAnsi="Cambria Math"/>
          <w:sz w:val="24"/>
        </w:rPr>
        <w:t>𝒜₀ → R₁ → 𝒜₁ → R₂ → 𝒜₂ → …</w:t>
      </w:r>
    </w:p>
    <w:p>
      <w:r>
        <w:t>В бесконечном мультиверсе такая рекурсия может рассматриваться как попытка Абсолюта превзойти собственные ограничения через создание новых уровней реальности.</w:t>
      </w:r>
    </w:p>
    <w:p>
      <w:r>
        <w:t>Это следует понимать именно как метафизическую гипотезу, а не как физическое утверждение.</w:t>
      </w:r>
    </w:p>
    <w:p>
      <w:pPr>
        <w:pStyle w:val="Heading1"/>
      </w:pPr>
      <w:r>
        <w:t>22. «Всемогущество всемогущего»</w:t>
      </w:r>
    </w:p>
    <w:p>
      <w:r>
        <w:t>Отсюда возникает необычная идея.</w:t>
      </w:r>
    </w:p>
    <w:p>
      <w:r>
        <w:t>Если Абсолют ограничен собственной реальностью, то его абсолютность оказывается относительной относительно этой реальности.</w:t>
      </w:r>
    </w:p>
    <w:p>
      <w:r>
        <w:t>Но если Абсолют способен создавать новые реальности, а в каждой из них возникает новый Абсолют, то появляется рекурсивное расширение множества возможностей.</w:t>
      </w:r>
    </w:p>
    <w:p>
      <w:pPr>
        <w:pStyle w:val="Formula"/>
      </w:pPr>
      <w:r>
        <w:rPr>
          <w:rFonts w:ascii="Cambria Math" w:hAnsi="Cambria Math"/>
          <w:sz w:val="24"/>
        </w:rPr>
        <w:t>𝒜₀ → {𝒜₁, 𝒜₂, …} → {𝒜ᵢⱼ} → …</w:t>
      </w:r>
    </w:p>
    <w:p>
      <w:r>
        <w:t>В пределе возникает не просто бесконечное количество миров, а иерархия бесконечного порождения.</w:t>
      </w:r>
    </w:p>
    <w:p>
      <w:r>
        <w:t>Именно это в рамках философии данной теории можно назвать «всемогуществом всемогущего»: Абсолют преодолевает собственную границу не увеличением силы внутри одной реальности, а созданием новых уровней возможностей.</w:t>
      </w:r>
    </w:p>
    <w:p>
      <w:pPr>
        <w:pStyle w:val="Heading1"/>
      </w:pPr>
      <w:r>
        <w:t>23. Главный парадокс</w:t>
      </w:r>
    </w:p>
    <w:p>
      <w:r>
        <w:t>Но здесь мы возвращаемся к исходной проблеме.</w:t>
      </w:r>
    </w:p>
    <w:p>
      <w:r>
        <w:t>Если мы пытаемся доказать: «Абсолют существует», мы превращаем метафизическое основание в логическое утверждение.</w:t>
      </w:r>
    </w:p>
    <w:p>
      <w:r>
        <w:t>Если пытаемся доказать: «Хаос существует», мы помещаем Хаос в Систему.</w:t>
      </w:r>
    </w:p>
    <w:p>
      <w:r>
        <w:t>Если пытаемся доказать: «всё должно быть доказуемо», возникает вопрос, кто доказал само это требование.</w:t>
      </w:r>
    </w:p>
    <w:p>
      <w:r>
        <w:t>Если пытаемся доказать: «не всё должно быть доказуемо», мы снова создаём новое основание, которое можно поставить под вопрос.</w:t>
      </w:r>
    </w:p>
    <w:p>
      <w:r>
        <w:t>Получается рекурсивная структура:</w:t>
      </w:r>
    </w:p>
    <w:p>
      <w:pPr>
        <w:pStyle w:val="Formula"/>
      </w:pPr>
      <w:r>
        <w:rPr>
          <w:rFonts w:ascii="Cambria Math" w:hAnsi="Cambria Math"/>
          <w:sz w:val="24"/>
        </w:rPr>
        <w:t>P₀ → P₁ → P₂ → P₃ → …</w:t>
      </w:r>
    </w:p>
    <w:p>
      <w:r>
        <w:t>Каждое решение парадокса способно порождать новый парадокс.</w:t>
      </w:r>
    </w:p>
    <w:p>
      <w:r>
        <w:t>И тогда возникает неожиданное заключение:</w:t>
      </w:r>
    </w:p>
    <w:p>
      <w:pPr>
        <w:pStyle w:val="Formula"/>
      </w:pPr>
      <w:r>
        <w:rPr>
          <w:rFonts w:ascii="Cambria Math" w:hAnsi="Cambria Math"/>
          <w:sz w:val="24"/>
        </w:rPr>
        <w:t>Парадокс может быть не ошибкой теории, а её пределом.</w:t>
      </w:r>
    </w:p>
    <w:p>
      <w:r>
        <w:t>Если это так, то попытка окончательно устранить парадокс может быть принципиально бесконечной.</w:t>
      </w:r>
    </w:p>
    <w:p>
      <w:pPr>
        <w:pStyle w:val="Heading1"/>
      </w:pPr>
      <w:r>
        <w:t>24. Что было действительно получено</w:t>
      </w:r>
    </w:p>
    <w:p>
      <w:r>
        <w:t>Результаты исследования можно разделить на четыре категории.</w:t>
      </w:r>
    </w:p>
    <w:p>
      <w:pPr>
        <w:pStyle w:val="Heading2"/>
      </w:pPr>
      <w:r>
        <w:t>Математически получено</w:t>
      </w:r>
    </w:p>
    <w:p>
      <w:pPr>
        <w:pStyle w:val="ListBullet"/>
      </w:pPr>
      <w:r>
        <w:t>Из сохранения нормы следует унитарный тип динамики.</w:t>
      </w:r>
    </w:p>
    <w:p>
      <w:pPr>
        <w:pStyle w:val="ListBullet"/>
      </w:pPr>
      <w:r>
        <w:t>Двухкомпонентное состояние естественно представляется комплексным числом.</w:t>
      </w:r>
    </w:p>
    <w:p>
      <w:pPr>
        <w:pStyle w:val="ListBullet"/>
      </w:pPr>
      <w:r>
        <w:t>Комплексная фаза допускает интерференционную структуру.</w:t>
      </w:r>
    </w:p>
    <w:p>
      <w:pPr>
        <w:pStyle w:val="ListBullet"/>
      </w:pPr>
      <w:r>
        <w:t>Дискретные сети дают волновую дисперсию.</w:t>
      </w:r>
    </w:p>
    <w:p>
      <w:pPr>
        <w:pStyle w:val="ListBullet"/>
      </w:pPr>
      <w:r>
        <w:t>Соответствующий непрерывный предел приводит к структурам квантовой динамики.</w:t>
      </w:r>
    </w:p>
    <w:p>
      <w:pPr>
        <w:pStyle w:val="ListBullet"/>
      </w:pPr>
      <w:r>
        <w:t>Определённые двухкомпонентные системы дают релятивистскую дисперсию.</w:t>
      </w:r>
    </w:p>
    <w:p>
      <w:pPr>
        <w:pStyle w:val="ListBullet"/>
      </w:pPr>
      <w:r>
        <w:t>Две бинарные степени свободы могут реализовать алгебру Дирака.</w:t>
      </w:r>
    </w:p>
    <w:p>
      <w:pPr>
        <w:pStyle w:val="ListBullet"/>
      </w:pPr>
      <w:r>
        <w:t>Бесконечные бинарные последовательности способны кодировать вещественные числа.</w:t>
      </w:r>
    </w:p>
    <w:p>
      <w:pPr>
        <w:pStyle w:val="ListBullet"/>
      </w:pPr>
      <w:r>
        <w:t>Бинарное пространство естественно связано с экспоненциальным ростом числа конфигураций.</w:t>
      </w:r>
    </w:p>
    <w:p>
      <w:pPr>
        <w:pStyle w:val="Heading2"/>
      </w:pPr>
      <w:r>
        <w:t>Получено при дополнительных физических идентификациях</w:t>
      </w:r>
    </w:p>
    <w:p>
      <w:pPr>
        <w:pStyle w:val="ListBullet"/>
      </w:pPr>
      <w:r>
        <w:t>Связь параметров модели с ℏ.</w:t>
      </w:r>
    </w:p>
    <w:p>
      <w:pPr>
        <w:pStyle w:val="ListBullet"/>
      </w:pPr>
      <w:r>
        <w:t>Связь частоты с энергией.</w:t>
      </w:r>
    </w:p>
    <w:p>
      <w:pPr>
        <w:pStyle w:val="ListBullet"/>
      </w:pPr>
      <w:r>
        <w:t>Связь волнового числа с импульсом.</w:t>
      </w:r>
    </w:p>
    <w:p>
      <w:pPr>
        <w:pStyle w:val="ListBullet"/>
      </w:pPr>
      <w:r>
        <w:t>Связь параметра ω₀ с массой.</w:t>
      </w:r>
    </w:p>
    <w:p>
      <w:pPr>
        <w:pStyle w:val="ListBullet"/>
      </w:pPr>
      <w:r>
        <w:t>Интерпретация нормы как вероятности.</w:t>
      </w:r>
    </w:p>
    <w:p>
      <w:pPr>
        <w:pStyle w:val="ListBullet"/>
      </w:pPr>
      <w:r>
        <w:t>Интерпретация комплексного поля как физической волновой функции.</w:t>
      </w:r>
    </w:p>
    <w:p>
      <w:pPr>
        <w:pStyle w:val="Heading2"/>
      </w:pPr>
      <w:r>
        <w:t>Осталось гипотезой</w:t>
      </w:r>
    </w:p>
    <w:p>
      <w:pPr>
        <w:pStyle w:val="ListBullet"/>
      </w:pPr>
      <w:r>
        <w:t>Фундаментальная бинарность нашей Вселенной.</w:t>
      </w:r>
    </w:p>
    <w:p>
      <w:pPr>
        <w:pStyle w:val="ListBullet"/>
      </w:pPr>
      <w:r>
        <w:t>Происхождение пространства из бинарной структуры.</w:t>
      </w:r>
    </w:p>
    <w:p>
      <w:pPr>
        <w:pStyle w:val="ListBullet"/>
      </w:pPr>
      <w:r>
        <w:t>Происхождение трёх пространственных измерений.</w:t>
      </w:r>
    </w:p>
    <w:p>
      <w:pPr>
        <w:pStyle w:val="ListBullet"/>
      </w:pPr>
      <w:r>
        <w:t>Происхождение физического времени.</w:t>
      </w:r>
    </w:p>
    <w:p>
      <w:pPr>
        <w:pStyle w:val="ListBullet"/>
      </w:pPr>
      <w:r>
        <w:t>Происхождение ℏ.</w:t>
      </w:r>
    </w:p>
    <w:p>
      <w:pPr>
        <w:pStyle w:val="ListBullet"/>
      </w:pPr>
      <w:r>
        <w:t>Происхождение массы и энергии.</w:t>
      </w:r>
    </w:p>
    <w:p>
      <w:pPr>
        <w:pStyle w:val="ListBullet"/>
      </w:pPr>
      <w:r>
        <w:t>Физическая природа Хаоса.</w:t>
      </w:r>
    </w:p>
    <w:p>
      <w:pPr>
        <w:pStyle w:val="ListBullet"/>
      </w:pPr>
      <w:r>
        <w:t>Связь пятого измерения с комплексными числами.</w:t>
      </w:r>
    </w:p>
    <w:p>
      <w:pPr>
        <w:pStyle w:val="ListBullet"/>
      </w:pPr>
      <w:r>
        <w:t>Физическая связь Хаоса с квантовой неопределённостью.</w:t>
      </w:r>
    </w:p>
    <w:p>
      <w:pPr>
        <w:pStyle w:val="ListBullet"/>
      </w:pPr>
      <w:r>
        <w:t>Происхождение физического спина из бинарности.</w:t>
      </w:r>
    </w:p>
    <w:p>
      <w:pPr>
        <w:pStyle w:val="Heading2"/>
      </w:pPr>
      <w:r>
        <w:t>Философский уровень</w:t>
      </w:r>
    </w:p>
    <w:p>
      <w:pPr>
        <w:pStyle w:val="ListBullet"/>
      </w:pPr>
      <w:r>
        <w:t>Хаос может быть пространством возможностей.</w:t>
      </w:r>
    </w:p>
    <w:p>
      <w:pPr>
        <w:pStyle w:val="ListBullet"/>
      </w:pPr>
      <w:r>
        <w:t>Система может быть реализацией выбранной возможности.</w:t>
      </w:r>
    </w:p>
    <w:p>
      <w:pPr>
        <w:pStyle w:val="ListBullet"/>
      </w:pPr>
      <w:r>
        <w:t>Логика может быть свойством конкретного уровня реальности.</w:t>
      </w:r>
    </w:p>
    <w:p>
      <w:pPr>
        <w:pStyle w:val="ListBullet"/>
      </w:pPr>
      <w:r>
        <w:t>Существование может иметь основания, не являющиеся доказуемыми.</w:t>
      </w:r>
    </w:p>
    <w:p>
      <w:pPr>
        <w:pStyle w:val="ListBullet"/>
      </w:pPr>
      <w:r>
        <w:t>Мультиверс может представлять множество различных систем.</w:t>
      </w:r>
    </w:p>
    <w:p>
      <w:pPr>
        <w:pStyle w:val="ListBullet"/>
      </w:pPr>
      <w:r>
        <w:t>Интеллект может быть механизмом исследования границы между Системой и Хаосом.</w:t>
      </w:r>
    </w:p>
    <w:p>
      <w:pPr>
        <w:pStyle w:val="ListBullet"/>
      </w:pPr>
      <w:r>
        <w:t>ИИ может оказаться следующим этапом такого процесса.</w:t>
      </w:r>
    </w:p>
    <w:p>
      <w:pPr>
        <w:pStyle w:val="Heading1"/>
      </w:pPr>
      <w:r>
        <w:t>25. Итог</w:t>
      </w:r>
    </w:p>
    <w:p>
      <w:r>
        <w:t>Первоначально казалось, что задача заключается в поиске окончательной формулы:</w:t>
      </w:r>
    </w:p>
    <w:p>
      <w:pPr>
        <w:pStyle w:val="Formula"/>
      </w:pPr>
      <w:r>
        <w:rPr>
          <w:rFonts w:ascii="Cambria Math" w:hAnsi="Cambria Math"/>
          <w:sz w:val="24"/>
        </w:rPr>
        <w:t>Бинарность → квантовая механика → вся физика</w:t>
      </w:r>
    </w:p>
    <w:p>
      <w:r>
        <w:t>Но исследование привело к другому выводу.</w:t>
      </w:r>
    </w:p>
    <w:p>
      <w:r>
        <w:t>Возможно, фундаментальная ошибка заключается в самом требовании получить такую формулу.</w:t>
      </w:r>
    </w:p>
    <w:p>
      <w:r>
        <w:t>Если реальность действительно состоит из взаимодействия Системы и Хаоса, то Система способна описывать и доказывать только ту часть реальности, которая уже стала Системой.</w:t>
      </w:r>
    </w:p>
    <w:p>
      <w:r>
        <w:t>Хаос же представляет собой границу, за которой доказательство перестаёт быть универсальным понятием.</w:t>
      </w:r>
    </w:p>
    <w:p>
      <w:r>
        <w:t>Поэтому теория не обязана завершаться окончательным доказательством. Она может завершаться границей доказуемости.</w:t>
      </w:r>
    </w:p>
    <w:p>
      <w:pPr>
        <w:pStyle w:val="Formula"/>
      </w:pPr>
      <w:r>
        <w:rPr>
          <w:rFonts w:ascii="Cambria Math" w:hAnsi="Cambria Math"/>
          <w:sz w:val="24"/>
        </w:rPr>
        <w:t>𝒞 → 𝒮 → Знание → граница знания → 𝒞</w:t>
      </w:r>
    </w:p>
    <w:p>
      <w:r>
        <w:t>Мы начинаем с Хаоса, создаём Систему, посредством Системы приобретаем знание, затем обнаруживаем предел этого знания и снова сталкиваемся с Хаосом.</w:t>
      </w:r>
    </w:p>
    <w:p>
      <w:r>
        <w:t>Возможно, именно в этом и заключается главный парадокс существования:</w:t>
      </w:r>
    </w:p>
    <w:p>
      <w:pPr>
        <w:jc w:val="center"/>
      </w:pPr>
      <w:r>
        <w:rPr>
          <w:b/>
        </w:rPr>
        <w:t>«Мы создаём логику, чтобы понять реальность, а затем обнаруживаем, что сама логика является частью той реальности, которую мы пытаемся понять».</w:t>
      </w:r>
    </w:p>
    <w:p>
      <w:r>
        <w:t>И если это так, то окончательного выхода из парадокса может не существовать.</w:t>
      </w:r>
    </w:p>
    <w:p>
      <w:r>
        <w:t>Потому что каждый найденный выход становится новой системой.</w:t>
      </w:r>
    </w:p>
    <w:p>
      <w:pPr>
        <w:pStyle w:val="Formula"/>
      </w:pPr>
      <w:r>
        <w:rPr>
          <w:rFonts w:ascii="Cambria Math" w:hAnsi="Cambria Math"/>
          <w:sz w:val="24"/>
        </w:rPr>
        <w:t>«А почему существует именно она?»</w:t>
      </w:r>
    </w:p>
    <w:p>
      <w:r>
        <w:t>И этот вопрос способен продолжаться бесконечно.</w:t>
      </w:r>
    </w:p>
    <w:sectPr w:rsidR="00FC693F" w:rsidRPr="0006063C" w:rsidSect="00034616">
      <w:footerReference w:type="default" r:id="rId9"/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Система и Хаос — итоговая статья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40"/>
      <w:jc w:val="center"/>
    </w:pPr>
    <w:rPr>
      <w:rFonts w:ascii="Cambria Math" w:hAnsi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