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4018895" w:rsidR="004423E4" w:rsidRPr="00780DDA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065434" w:rsidRPr="00780DDA">
              <w:rPr>
                <w:b/>
                <w:sz w:val="28"/>
                <w:szCs w:val="28"/>
              </w:rPr>
              <w:t>5</w:t>
            </w:r>
            <w:r w:rsidR="00780DDA" w:rsidRPr="00780DDA">
              <w:rPr>
                <w:b/>
                <w:sz w:val="28"/>
                <w:szCs w:val="28"/>
              </w:rPr>
              <w:t>(</w:t>
            </w:r>
            <w:r w:rsidR="00780DDA">
              <w:rPr>
                <w:b/>
                <w:sz w:val="28"/>
                <w:szCs w:val="28"/>
                <w:lang w:val="en-US"/>
              </w:rPr>
              <w:t>1)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915B7" w14:textId="63395DC2" w:rsidR="00AA24ED" w:rsidRDefault="00065434" w:rsidP="00065434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065434">
        <w:rPr>
          <w:rFonts w:ascii="Times New Roman" w:hAnsi="Times New Roman" w:cs="Times New Roman"/>
          <w:bCs/>
          <w:sz w:val="28"/>
          <w:szCs w:val="28"/>
        </w:rPr>
        <w:t>На основе рассмотренного примера составить программу на функциональном языке программирования для решения биквадратного уравнения с использованием алгоритма,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В случае комплексных корней их вычисление не обязательно, можно выводить информацию о том, что корни комплексные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4B747B27" w:rsidR="00580AEB" w:rsidRPr="00065434" w:rsidRDefault="00580AEB" w:rsidP="00065434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065434">
        <w:rPr>
          <w:rFonts w:ascii="Times New Roman" w:hAnsi="Times New Roman" w:cs="Times New Roman"/>
          <w:sz w:val="28"/>
        </w:rPr>
        <w:t>решение</w:t>
      </w:r>
      <w:r w:rsidR="00065434" w:rsidRPr="00065434">
        <w:rPr>
          <w:rFonts w:ascii="Times New Roman" w:hAnsi="Times New Roman" w:cs="Times New Roman"/>
          <w:sz w:val="28"/>
        </w:rPr>
        <w:t xml:space="preserve"> </w:t>
      </w:r>
      <w:r w:rsidR="00065434">
        <w:rPr>
          <w:rFonts w:ascii="Times New Roman" w:hAnsi="Times New Roman" w:cs="Times New Roman"/>
          <w:sz w:val="28"/>
        </w:rPr>
        <w:t>биквадратного уравнения</w:t>
      </w:r>
    </w:p>
    <w:p w14:paraId="734FE65B" w14:textId="77777777" w:rsidR="00065434" w:rsidRPr="00780DDA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open</w:t>
      </w:r>
      <w:r w:rsidRPr="00780DDA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System</w:t>
      </w:r>
    </w:p>
    <w:p w14:paraId="1C36903A" w14:textId="77777777" w:rsidR="00065434" w:rsidRPr="00780DDA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type</w:t>
      </w:r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SquareRootResult</w:t>
      </w:r>
      <w:proofErr w:type="spellEnd"/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7447C79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</w:p>
    <w:p w14:paraId="00C04FB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of double * double * double * double</w:t>
      </w:r>
    </w:p>
    <w:p w14:paraId="7398C44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CalculateRoots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a:double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, b:double, c:double):SquareRootResult =</w:t>
      </w:r>
    </w:p>
    <w:p w14:paraId="46ADF8E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= (b*b-4.0*a*c);</w:t>
      </w:r>
    </w:p>
    <w:p w14:paraId="1B33C47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sq1 = ((-b-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))/(2.0*a));</w:t>
      </w:r>
    </w:p>
    <w:p w14:paraId="2C04C254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sq2 = ((-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b+Math.Sqrt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))/(2.0*a));</w:t>
      </w:r>
    </w:p>
    <w:p w14:paraId="4D9FD3BA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078A5DCA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23CD25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sq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&lt; 0.0 || sq1 &lt; 0.0 || sq2 &lt; 0.0)</w:t>
      </w:r>
    </w:p>
    <w:p w14:paraId="525E4A24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then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</w:p>
    <w:p w14:paraId="064F2E8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6B9D18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x1 = (-1.0)*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(sq1);</w:t>
      </w:r>
    </w:p>
    <w:p w14:paraId="41A72C7D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x2 = (-1.0)*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(sq2);</w:t>
      </w:r>
    </w:p>
    <w:p w14:paraId="45627D1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x3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(sq1);</w:t>
      </w:r>
    </w:p>
    <w:p w14:paraId="6E65D8B5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let x4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Math.Sqrt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(sq2);</w:t>
      </w:r>
    </w:p>
    <w:p w14:paraId="54379389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(x1, x2, x3, x4)</w:t>
      </w:r>
    </w:p>
    <w:p w14:paraId="29EF0DB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a:double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, b:double, c:double):unit =</w:t>
      </w:r>
    </w:p>
    <w:p w14:paraId="52ECF71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Коэффициенты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: a=%A, b=%A, c=%A. " a b c</w:t>
      </w:r>
    </w:p>
    <w:p w14:paraId="67D1467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root =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CalculateRoots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a,b,c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8913C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</w:rPr>
        <w:t>//Оператор сопоставления с образцом</w:t>
      </w:r>
    </w:p>
    <w:p w14:paraId="3FC89D3F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textResult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 = </w:t>
      </w:r>
    </w:p>
    <w:p w14:paraId="0E455F9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match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root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with</w:t>
      </w:r>
    </w:p>
    <w:p w14:paraId="167003D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NoRoots</w:t>
      </w:r>
      <w:proofErr w:type="spellEnd"/>
      <w:r w:rsidRPr="00065434">
        <w:rPr>
          <w:rFonts w:ascii="Courier New" w:hAnsi="Courier New" w:cs="Courier New"/>
          <w:sz w:val="24"/>
          <w:szCs w:val="24"/>
        </w:rPr>
        <w:t xml:space="preserve"> -&gt; "Отрицательный корень"</w:t>
      </w:r>
    </w:p>
    <w:p w14:paraId="624EF6A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|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FourRoots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(x1, x2, x3, x4) -&gt; "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Корни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: (" + x1.ToString() + ", " + x2.ToString() + ", " + x3.ToString() + ", " + x4.ToString() + ")"</w:t>
      </w:r>
    </w:p>
    <w:p w14:paraId="07226BDB" w14:textId="7D116688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"%s"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textResult</w:t>
      </w:r>
      <w:proofErr w:type="spellEnd"/>
    </w:p>
    <w:p w14:paraId="4E905B6B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>[&lt;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EntryPoint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&gt;]</w:t>
      </w:r>
    </w:p>
    <w:p w14:paraId="130FEDD1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let main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=</w:t>
      </w:r>
    </w:p>
    <w:p w14:paraId="65232B8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065434">
        <w:rPr>
          <w:rFonts w:ascii="Courier New" w:hAnsi="Courier New" w:cs="Courier New"/>
          <w:sz w:val="24"/>
          <w:szCs w:val="24"/>
        </w:rPr>
        <w:t>//Тестовые данные</w:t>
      </w:r>
    </w:p>
    <w:p w14:paraId="1149307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//2 корня</w:t>
      </w:r>
    </w:p>
    <w:p w14:paraId="3FD4D99C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</w:t>
      </w:r>
      <w:r w:rsidRPr="00065434">
        <w:rPr>
          <w:rFonts w:ascii="Courier New" w:hAnsi="Courier New" w:cs="Courier New"/>
          <w:sz w:val="24"/>
          <w:szCs w:val="24"/>
        </w:rPr>
        <w:t xml:space="preserve"> </w:t>
      </w:r>
      <w:r w:rsidRPr="00065434">
        <w:rPr>
          <w:rFonts w:ascii="Courier New" w:hAnsi="Courier New" w:cs="Courier New"/>
          <w:sz w:val="24"/>
          <w:szCs w:val="24"/>
          <w:lang w:val="en-US"/>
        </w:rPr>
        <w:t>a</w:t>
      </w:r>
      <w:r w:rsidRPr="00065434">
        <w:rPr>
          <w:rFonts w:ascii="Courier New" w:hAnsi="Courier New" w:cs="Courier New"/>
          <w:sz w:val="24"/>
          <w:szCs w:val="24"/>
        </w:rPr>
        <w:t>1 = 1.0;</w:t>
      </w:r>
    </w:p>
    <w:p w14:paraId="63AD1F1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  <w:lang w:val="en-US"/>
        </w:rPr>
        <w:t>let b1 = -10.0;</w:t>
      </w:r>
    </w:p>
    <w:p w14:paraId="038ECB5E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c1 = 9.0;</w:t>
      </w:r>
    </w:p>
    <w:p w14:paraId="181C7AFD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//1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корень</w:t>
      </w:r>
      <w:proofErr w:type="spellEnd"/>
    </w:p>
    <w:p w14:paraId="17A70B56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a2 = 4.0;</w:t>
      </w:r>
    </w:p>
    <w:p w14:paraId="7E6AAA65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b2 = -5.0;</w:t>
      </w:r>
    </w:p>
    <w:p w14:paraId="5D17E1D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c2 = 1.0;</w:t>
      </w:r>
    </w:p>
    <w:p w14:paraId="783F1C50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корней</w:t>
      </w:r>
      <w:proofErr w:type="spellEnd"/>
    </w:p>
    <w:p w14:paraId="282E1FE7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a3 = 12.0;</w:t>
      </w:r>
    </w:p>
    <w:p w14:paraId="0C8A97B2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b3 = 1.0;</w:t>
      </w:r>
    </w:p>
    <w:p w14:paraId="22A6D45E" w14:textId="1F975B88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let c3 = 4.0;</w:t>
      </w:r>
    </w:p>
    <w:p w14:paraId="752DD27E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(a1,b1,c1)</w:t>
      </w:r>
    </w:p>
    <w:p w14:paraId="79F11C63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(a2,b2,c2)</w:t>
      </w:r>
    </w:p>
    <w:p w14:paraId="31DB0278" w14:textId="77777777" w:rsidR="00065434" w:rsidRPr="00065434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0654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PrintRoots</w:t>
      </w:r>
      <w:proofErr w:type="spellEnd"/>
      <w:r w:rsidRPr="00065434">
        <w:rPr>
          <w:rFonts w:ascii="Courier New" w:hAnsi="Courier New" w:cs="Courier New"/>
          <w:sz w:val="24"/>
          <w:szCs w:val="24"/>
          <w:lang w:val="en-US"/>
        </w:rPr>
        <w:t>(a3,b3,c3)</w:t>
      </w:r>
    </w:p>
    <w:p w14:paraId="72B00E7B" w14:textId="4D490A5E" w:rsidR="00065434" w:rsidRPr="00780DDA" w:rsidRDefault="00065434" w:rsidP="0006543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5434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80DDA">
        <w:rPr>
          <w:rFonts w:ascii="Courier New" w:hAnsi="Courier New" w:cs="Courier New"/>
          <w:sz w:val="24"/>
          <w:szCs w:val="24"/>
          <w:lang w:val="en-US"/>
        </w:rPr>
        <w:t>.</w:t>
      </w:r>
      <w:r w:rsidRPr="00065434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() |&gt; </w:t>
      </w:r>
      <w:r w:rsidRPr="00065434">
        <w:rPr>
          <w:rFonts w:ascii="Courier New" w:hAnsi="Courier New" w:cs="Courier New"/>
          <w:sz w:val="24"/>
          <w:szCs w:val="24"/>
          <w:lang w:val="en-US"/>
        </w:rPr>
        <w:t>ignore</w:t>
      </w:r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668F3A7" w14:textId="50D15F88" w:rsidR="00065434" w:rsidRDefault="00065434" w:rsidP="00065434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780DD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65434">
        <w:rPr>
          <w:rFonts w:ascii="Courier New" w:hAnsi="Courier New" w:cs="Courier New"/>
          <w:sz w:val="24"/>
          <w:szCs w:val="24"/>
        </w:rPr>
        <w:t xml:space="preserve">0 </w:t>
      </w:r>
    </w:p>
    <w:p w14:paraId="05707732" w14:textId="1509720C" w:rsidR="00580AEB" w:rsidRDefault="00580AEB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первой программы показан на рисунке 1.</w:t>
      </w:r>
    </w:p>
    <w:p w14:paraId="287E3DED" w14:textId="7F8272DA" w:rsidR="00580AEB" w:rsidRDefault="00065434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7D2176" wp14:editId="3D7986E8">
            <wp:extent cx="51530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5704B404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пример 1</w:t>
      </w:r>
    </w:p>
    <w:p w14:paraId="7DD7D1D4" w14:textId="1EA47037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 xml:space="preserve">#, </w:t>
      </w:r>
      <w:r w:rsidR="00065434">
        <w:rPr>
          <w:rFonts w:ascii="Times New Roman" w:hAnsi="Times New Roman" w:cs="Times New Roman"/>
          <w:sz w:val="28"/>
          <w:szCs w:val="28"/>
        </w:rPr>
        <w:t>алгебраические типы и механизм сопоставления с образцом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80DDA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2022-10-01T17:18:00Z</dcterms:created>
  <dcterms:modified xsi:type="dcterms:W3CDTF">2022-10-04T13:07:00Z</dcterms:modified>
</cp:coreProperties>
</file>