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SRI VARA LAXMI SRIDHAR FOUNDATION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8 Company | Telangana, India</w: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PROJECT REPORT</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Fellowship in Professional Excellence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An Institutional Nomination-Based Fellowship and Certification Programme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Proposed by:</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Sri Vara Laxmi Sridhar Foundation</w:t>
      </w:r>
      <w:r w:rsidRPr="006B7D33">
        <w:rPr>
          <w:rFonts w:ascii="Times New Roman" w:eastAsia="Times New Roman" w:hAnsi="Times New Roman" w:cs="Times New Roman"/>
          <w:sz w:val="24"/>
          <w:szCs w:val="24"/>
        </w:rPr>
        <w:br/>
        <w:t>C/o Chandrakala, 1-5-146/C, Station Road, Gunj Area,</w:t>
      </w:r>
      <w:r w:rsidRPr="006B7D33">
        <w:rPr>
          <w:rFonts w:ascii="Times New Roman" w:eastAsia="Times New Roman" w:hAnsi="Times New Roman" w:cs="Times New Roman"/>
          <w:sz w:val="24"/>
          <w:szCs w:val="24"/>
        </w:rPr>
        <w:br/>
        <w:t>Bhongir, Yadadri-Bhuvanagiri District, Telangana – 508116, India</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Email:</w:t>
      </w:r>
      <w:r w:rsidRPr="006B7D33">
        <w:rPr>
          <w:rFonts w:ascii="Times New Roman" w:eastAsia="Times New Roman" w:hAnsi="Times New Roman" w:cs="Times New Roman"/>
          <w:sz w:val="24"/>
          <w:szCs w:val="24"/>
        </w:rPr>
        <w:t xml:space="preserve"> </w:t>
      </w:r>
      <w:hyperlink r:id="rId6" w:history="1">
        <w:r w:rsidRPr="006B7D33">
          <w:rPr>
            <w:rFonts w:ascii="Times New Roman" w:eastAsia="Times New Roman" w:hAnsi="Times New Roman" w:cs="Times New Roman"/>
            <w:color w:val="0000FF"/>
            <w:sz w:val="24"/>
            <w:szCs w:val="24"/>
            <w:u w:val="single"/>
          </w:rPr>
          <w:t>issp.president@gmail.com</w:t>
        </w:r>
      </w:hyperlink>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Mobile:</w:t>
      </w:r>
      <w:r w:rsidRPr="006B7D33">
        <w:rPr>
          <w:rFonts w:ascii="Times New Roman" w:eastAsia="Times New Roman" w:hAnsi="Times New Roman" w:cs="Times New Roman"/>
          <w:sz w:val="24"/>
          <w:szCs w:val="24"/>
        </w:rPr>
        <w:t xml:space="preserve"> +91 8186063268</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25"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 Executive Summary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w:t>
      </w:r>
      <w:r w:rsidRPr="006B7D33">
        <w:rPr>
          <w:rFonts w:ascii="Times New Roman" w:eastAsia="Times New Roman" w:hAnsi="Times New Roman" w:cs="Times New Roman"/>
          <w:b/>
          <w:bCs/>
          <w:sz w:val="24"/>
          <w:szCs w:val="24"/>
        </w:rPr>
        <w:t>Sri Vara Laxmi Sridhar Foundation Fellowship in Professional Excellence</w:t>
      </w:r>
      <w:r w:rsidRPr="006B7D33">
        <w:rPr>
          <w:rFonts w:ascii="Times New Roman" w:eastAsia="Times New Roman" w:hAnsi="Times New Roman" w:cs="Times New Roman"/>
          <w:sz w:val="24"/>
          <w:szCs w:val="24"/>
        </w:rPr>
        <w:t xml:space="preserve"> is a proposed institutional recognition and certification programme intended to identify, recognize and certify professionals, faculty members, researchers, administrators, students and other eligible individuals who demonstrate excellence, leadership, innovation, service, academic contribution or professional achievement.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Under this programme, the Foundation will invite </w:t>
      </w:r>
      <w:r w:rsidRPr="006B7D33">
        <w:rPr>
          <w:rFonts w:ascii="Times New Roman" w:eastAsia="Times New Roman" w:hAnsi="Times New Roman" w:cs="Times New Roman"/>
          <w:b/>
          <w:bCs/>
          <w:sz w:val="24"/>
          <w:szCs w:val="24"/>
        </w:rPr>
        <w:t>nominations from Principals, Directors, Deans, Heads of Institutions and other authorized institutional authorities</w:t>
      </w:r>
      <w:r w:rsidRPr="006B7D33">
        <w:rPr>
          <w:rFonts w:ascii="Times New Roman" w:eastAsia="Times New Roman" w:hAnsi="Times New Roman" w:cs="Times New Roman"/>
          <w:sz w:val="24"/>
          <w:szCs w:val="24"/>
        </w:rPr>
        <w:t xml:space="preserve"> of:</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Engineering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Pharmacy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 colleges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Dental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Nursing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Allied Health Sciences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Biotechnology and Life Sciences institutions</w:t>
      </w:r>
    </w:p>
    <w:p w:rsidR="006B7D33" w:rsidRPr="006B7D33" w:rsidRDefault="006B7D33" w:rsidP="006B7D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Other recognized higher-education and professional institutions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The institutional head may nominate suitable individuals who have demonstrated notable professional or academic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Following submission of nominations, the Foundation may conduct an eligibility review and evaluation process. Selected nominees will be invited to receive a </w:t>
      </w:r>
      <w:r w:rsidRPr="006B7D33">
        <w:rPr>
          <w:rFonts w:ascii="Times New Roman" w:eastAsia="Times New Roman" w:hAnsi="Times New Roman" w:cs="Times New Roman"/>
          <w:b/>
          <w:bCs/>
          <w:sz w:val="24"/>
          <w:szCs w:val="24"/>
        </w:rPr>
        <w:t>Fellowship in Professional Excellence Certificate</w:t>
      </w:r>
      <w:r w:rsidRPr="006B7D33">
        <w:rPr>
          <w:rFonts w:ascii="Times New Roman" w:eastAsia="Times New Roman" w:hAnsi="Times New Roman" w:cs="Times New Roman"/>
          <w:sz w:val="24"/>
          <w:szCs w:val="24"/>
        </w:rPr>
        <w:t xml:space="preserve"> or an appropriate fellowship recognition, subject to fulfillment of the programme's criteria.</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is intended to create a structured platform for institutions to recognize deserving individuals and encourage a culture of excellence, innovation, professional ethics, research, education, community service and leadership.</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26"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 Background and Rationale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education is an important contributor to India's scientific, technological, healthcare and socioeconomic development.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Engineering professionals contribute to technological innovation and infrastructure.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Pharmacy professionals contribute to pharmaceutical sciences, drug development, medication-related services and healthcare.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 professionals contribute to healthcare delivery, research and public health.</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Allied health professionals contribute to diagnostic, therapeutic, rehabilitation and healthcare-support services.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Faculty members and academic administrators play an important role in developing future generations of professionals.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Despite significant contributions made by many professionals, there is a need for structured institutional mechanisms through which outstanding contributions can be formally recognized.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Fellowship in Professional Excellence is therefore proposed as a platform through which educational and professional institutions can nominate deserving individuals for recognition by the Foundation.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27"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 Name of the Programme</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lastRenderedPageBreak/>
        <w:t>Sri Vara Laxmi Sridhar Foundation Fellowship in Professional Excellence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Short Name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Fellowship in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establish appropriate fellowship categories depending upon the scope and development of the programme.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28"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 Vision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establish a credible platform for recognizing professional excellence, academic contribution, innovation, leadership, research and service across Engineering, Pharmacy, Medical and Allied Sciences disciplines.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29"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5. Mission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mission of the Fellowship programme is to:</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Identify individuals demonstrating professional excellence.</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 academic and professional achievement.</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Promote research and innovation.</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Recognize meaningful institutional and community contributions.</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 ethical professional practice.</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Promote leadership among educators, researchers and professionals.</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Strengthen collaboration between educational institutions and civil-society organizations.</w:t>
      </w:r>
    </w:p>
    <w:p w:rsidR="006B7D33" w:rsidRPr="006B7D33" w:rsidRDefault="006B7D33" w:rsidP="006B7D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Create a culture of recognition and excellence.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0"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6. Objectives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major objectives of the programme are: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6.1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To recognize individuals who have demonstrated notable achievements in their professional or academic fields.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6.2 Institutional Participation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provide Principals and institutional heads with an organized mechanism for nominating deserving individuals.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6.3 Academic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recognize outstanding contributions to teaching, mentoring, curriculum development and academic leadership.</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6.4 Research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recognize meaningful contributions to research, publications, innovation, patents, projects and scientific advancement.</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6.5 Professional Leadership</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recognize individuals who demonstrate leadership and responsibility within their profession or institution.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6.6 Social Contribution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recognize contributions to community development, healthcare, education, humanitarian activities and public service.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6.7 Innovation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encourage innovative ideas, technologies, projects, methodologies and professional practices.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1"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7. Target Institutions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proposes to invite nominations from recognized institutions including:</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A. Engineering and Technology</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Engineering colleges</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Universities</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Technology institutions</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Computer Science institutions</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Information Technology institutions</w:t>
      </w:r>
    </w:p>
    <w:p w:rsidR="006B7D33" w:rsidRPr="006B7D33" w:rsidRDefault="006B7D33" w:rsidP="006B7D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Polytechnic and technical institutions</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B. Pharmacy</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Pharmacy colleges</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Schools of Pharmacy</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Pharmaceutical sciences institutions</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Pharm.D institutions</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B.Pharm and M.Pharm institutions</w:t>
      </w:r>
    </w:p>
    <w:p w:rsidR="006B7D33" w:rsidRPr="006B7D33" w:rsidRDefault="006B7D33" w:rsidP="006B7D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Pharmaceutical research institutions</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C. Medical Sciences</w:t>
      </w:r>
    </w:p>
    <w:p w:rsidR="006B7D33" w:rsidRPr="006B7D33" w:rsidRDefault="006B7D33" w:rsidP="006B7D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 colleges</w:t>
      </w:r>
    </w:p>
    <w:p w:rsidR="006B7D33" w:rsidRPr="006B7D33" w:rsidRDefault="006B7D33" w:rsidP="006B7D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Teaching hospitals</w:t>
      </w:r>
    </w:p>
    <w:p w:rsidR="006B7D33" w:rsidRPr="006B7D33" w:rsidRDefault="006B7D33" w:rsidP="006B7D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 universities</w:t>
      </w:r>
    </w:p>
    <w:p w:rsidR="006B7D33" w:rsidRPr="006B7D33" w:rsidRDefault="006B7D33" w:rsidP="006B7D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Institutions engaged in medical education and research</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D. Allied Health Sciences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Nursing colleges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Physiotherapy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 laboratory technology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Radiology and imaging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Occupational therapy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Public health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Health sciences institutions</w:t>
      </w:r>
    </w:p>
    <w:p w:rsidR="006B7D33" w:rsidRPr="006B7D33" w:rsidRDefault="006B7D33" w:rsidP="006B7D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Other recognized allied healthcare institutions</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E. Other Professional Institutions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consider nominations from other recognized professional and higher-education institutions where appropriate.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2"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8. Who May Be Nominated?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may consider nominations of:</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Associate Professors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Assistant Professors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Researchers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Scientists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Doctors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Pharmacists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Technology professionals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administrators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Department Heads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coordinators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Healthcare professionals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 scholars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Innovators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Entrepreneurs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Eligible students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Social-service professionals</w:t>
      </w:r>
    </w:p>
    <w:p w:rsidR="006B7D33" w:rsidRPr="006B7D33" w:rsidRDefault="006B7D33" w:rsidP="006B7D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Other professionals demonstrating documented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define separate eligibility criteria for each category.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3"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9. Institutional Nomination Model</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programme will primarily operate through </w:t>
      </w:r>
      <w:r w:rsidRPr="006B7D33">
        <w:rPr>
          <w:rFonts w:ascii="Times New Roman" w:eastAsia="Times New Roman" w:hAnsi="Times New Roman" w:cs="Times New Roman"/>
          <w:b/>
          <w:bCs/>
          <w:sz w:val="24"/>
          <w:szCs w:val="24"/>
        </w:rPr>
        <w:t>institutional nominations</w:t>
      </w: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will issue an invitation to eligible institutions.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Principal, Director, Dean or authorized institutional authority may identify suitable candidates.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institution may submit the candidate's nomination using the prescribed nomination form.</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Proposed process: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Foundation Invitation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Institution identifies deserving candidate(s)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Principal/Authorized Head submits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Foundation receives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Eligibility verification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Evaluation/Review</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Selection decision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Communication to institution and nominee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Fellowship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Certificate / Fellowship documentation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Foundation Fellowship Register</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4"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10. Nomination by Principals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proposes that institutional nominations should ordinarily be submitted by:</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Principal</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Director</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Dean</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Vice-Chancellor</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Registrar</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Head of Institution</w:t>
      </w:r>
    </w:p>
    <w:p w:rsidR="006B7D33" w:rsidRPr="006B7D33" w:rsidRDefault="006B7D33" w:rsidP="006B7D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Authorized institutional authority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The nominating authority should certify that the information supplied in the nomination is accurate to the best of the institution's knowledge.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request supporting documents where necessary.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5"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11. Suggested Fellowship Categories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introduce the following categories.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1 – Fellowship in Academic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outstanding contributions to teaching, education, mentoring and academic development.</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2 – Fellowship in Research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substantial research contributions, publications, research projects, patents or scientific work.</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3 – Fellowship in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distinguished professional achievement and contribution to the profession.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4 – Fellowship in Innovation and Technology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technological innovation, product development, digital transformation or technology-driven solutions.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5 – Fellowship in Healthcare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contributions to medical, pharmacy, nursing, allied health or healthcare-related services.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6 – Fellowship in Institutional Leadership</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individuals who have made significant contributions to institutional development, administration or leadership.</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7 – Fellowship in Community Service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documented contributions to education, healthcare, humanitarian assistance, social development or community welfare.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Category 8 – Fellowship in Emerging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For early-career professionals, researchers or young academics demonstrating significant potential and achievements.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6"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12. Eligibility Framework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nominee should ordinarily:</w:t>
      </w:r>
    </w:p>
    <w:p w:rsidR="006B7D33" w:rsidRPr="006B7D33" w:rsidRDefault="006B7D33" w:rsidP="006B7D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Be associated with a recognized institution or professional organization.</w:t>
      </w:r>
    </w:p>
    <w:p w:rsidR="006B7D33" w:rsidRPr="006B7D33" w:rsidRDefault="006B7D33" w:rsidP="006B7D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Demonstrate documented professional, academic, research, innovation or service achievements.</w:t>
      </w:r>
    </w:p>
    <w:p w:rsidR="006B7D33" w:rsidRPr="006B7D33" w:rsidRDefault="006B7D33" w:rsidP="006B7D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Have a record that can reasonably be evaluated by the Foundation.</w:t>
      </w:r>
    </w:p>
    <w:p w:rsidR="006B7D33" w:rsidRPr="006B7D33" w:rsidRDefault="006B7D33" w:rsidP="006B7D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Submit accurate information and supporting documentation where requested.</w:t>
      </w:r>
    </w:p>
    <w:p w:rsidR="006B7D33" w:rsidRPr="006B7D33" w:rsidRDefault="006B7D33" w:rsidP="006B7D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Satisfy the specific requirements of the applicable fellowship category.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establish additional requirements for individual categories.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7"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13. Evaluation Framework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evaluate nominations using multiple dimensions.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Indicative evaluation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4515"/>
      </w:tblGrid>
      <w:tr w:rsidR="006B7D33" w:rsidRPr="006B7D33" w:rsidTr="006B7D33">
        <w:trPr>
          <w:tblHeader/>
          <w:tblCellSpacing w:w="15" w:type="dxa"/>
        </w:trPr>
        <w:tc>
          <w:tcPr>
            <w:tcW w:w="0" w:type="auto"/>
            <w:vAlign w:val="center"/>
            <w:hideMark/>
          </w:tcPr>
          <w:p w:rsidR="006B7D33" w:rsidRPr="006B7D33" w:rsidRDefault="006B7D33" w:rsidP="006B7D33">
            <w:pPr>
              <w:spacing w:after="0" w:line="240" w:lineRule="auto"/>
              <w:jc w:val="center"/>
              <w:rPr>
                <w:rFonts w:ascii="Times New Roman" w:eastAsia="Times New Roman" w:hAnsi="Times New Roman" w:cs="Times New Roman"/>
                <w:b/>
                <w:bCs/>
                <w:sz w:val="24"/>
                <w:szCs w:val="24"/>
              </w:rPr>
            </w:pPr>
            <w:r w:rsidRPr="006B7D33">
              <w:rPr>
                <w:rFonts w:ascii="Times New Roman" w:eastAsia="Times New Roman" w:hAnsi="Times New Roman" w:cs="Times New Roman"/>
                <w:b/>
                <w:bCs/>
                <w:sz w:val="24"/>
                <w:szCs w:val="24"/>
              </w:rPr>
              <w:t>Area</w:t>
            </w:r>
          </w:p>
        </w:tc>
        <w:tc>
          <w:tcPr>
            <w:tcW w:w="0" w:type="auto"/>
            <w:vAlign w:val="center"/>
            <w:hideMark/>
          </w:tcPr>
          <w:p w:rsidR="006B7D33" w:rsidRPr="006B7D33" w:rsidRDefault="006B7D33" w:rsidP="006B7D33">
            <w:pPr>
              <w:spacing w:after="0" w:line="240" w:lineRule="auto"/>
              <w:jc w:val="center"/>
              <w:rPr>
                <w:rFonts w:ascii="Times New Roman" w:eastAsia="Times New Roman" w:hAnsi="Times New Roman" w:cs="Times New Roman"/>
                <w:b/>
                <w:bCs/>
                <w:sz w:val="24"/>
                <w:szCs w:val="24"/>
              </w:rPr>
            </w:pPr>
            <w:r w:rsidRPr="006B7D33">
              <w:rPr>
                <w:rFonts w:ascii="Times New Roman" w:eastAsia="Times New Roman" w:hAnsi="Times New Roman" w:cs="Times New Roman"/>
                <w:b/>
                <w:bCs/>
                <w:sz w:val="24"/>
                <w:szCs w:val="24"/>
              </w:rPr>
              <w:t>Indicative Consideration</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contribution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Teaching, mentoring, curriculum contribution</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Publications, projects, research contribution</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Innovation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Patents, technology, innovative solutions</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contribution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achievements</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Leadership</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Institutional/professional leadership</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Community service</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Documented social contribution</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contribution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Contribution to organizational development</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Awards/recognition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Relevant documented recognition</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Ethical conduct</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integrity and responsible conduct</w:t>
            </w:r>
          </w:p>
        </w:tc>
      </w:tr>
      <w:tr w:rsidR="006B7D33" w:rsidRPr="006B7D33" w:rsidTr="006B7D33">
        <w:trPr>
          <w:tblCellSpacing w:w="15" w:type="dxa"/>
        </w:trPr>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Overall contribution</w:t>
            </w:r>
          </w:p>
        </w:tc>
        <w:tc>
          <w:tcPr>
            <w:tcW w:w="0" w:type="auto"/>
            <w:vAlign w:val="center"/>
            <w:hideMark/>
          </w:tcPr>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Significance and sustainability of contribution</w:t>
            </w:r>
          </w:p>
        </w:tc>
      </w:tr>
    </w:tbl>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modify the evaluation framework depending on the fellowship category.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8"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lastRenderedPageBreak/>
        <w:t>14. Documentation Requirements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nomination may require:</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Completed nomination form.</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Nominee's curriculum vitae/profile.</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recommendation.</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Description of professional achievements.</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Supporting publications or project details where applicable.</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Awards and recognition details.</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Research/patent information where applicable.</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Community-service documentation where applicable.</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authorization.</w:t>
      </w:r>
    </w:p>
    <w:p w:rsidR="006B7D33" w:rsidRPr="006B7D33" w:rsidRDefault="006B7D33" w:rsidP="006B7D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Identity and professional credentials where required.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request additional evidence for verification.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39"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15. Verification Process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maintain credibility, the Foundation may conduct a verification process.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Verification may include:</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confirmation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qualification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Employment/association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Publication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Research/project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Award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Patent verification</w:t>
      </w:r>
    </w:p>
    <w:p w:rsidR="006B7D33" w:rsidRPr="006B7D33" w:rsidRDefault="006B7D33" w:rsidP="006B7D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Other supporting-document verification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reserves the right to request clarification or additional documentation.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nomination does not automatically guarantee fellowship recognition.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0"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16. Selection Committee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Foundation may constitute a </w:t>
      </w:r>
      <w:r w:rsidRPr="006B7D33">
        <w:rPr>
          <w:rFonts w:ascii="Times New Roman" w:eastAsia="Times New Roman" w:hAnsi="Times New Roman" w:cs="Times New Roman"/>
          <w:b/>
          <w:bCs/>
          <w:sz w:val="24"/>
          <w:szCs w:val="24"/>
        </w:rPr>
        <w:t>Fellowship Selection and Evaluation Committee</w:t>
      </w: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The committee may include:</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Foundation representatives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Senior academics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Subject experts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experts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Researchers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Healthcare professionals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Engineering/technology experts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Pharmacy experts</w:t>
      </w:r>
    </w:p>
    <w:p w:rsidR="006B7D33" w:rsidRPr="006B7D33" w:rsidRDefault="006B7D33" w:rsidP="006B7D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Medical/allied-health experts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composition may vary according to the category of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Committee members should disclose any relevant conflict of interest and may be recused from reviewing nominations where appropriate.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1"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17. Fellowship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Selected nominees may receive: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1. Fellowship Certificate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An official certificate issued by the Foundation.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2. Fellowship Letter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formal communication confirming the fellowship recognition.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3. Institutional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nominating institution may receive an institutional acknowledgement or appreciation letter, where applicable.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4. Digital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Subject to Foundation policy, selected fellows may receive a digital certificate or digital recognition.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5. Fellowship Register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maintain an internal register of recognized fellows.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Any public listing will be subject to the Foundation's privacy and publication policies.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2"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18. Proposed Certificate Wording</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certificate may state:</w:t>
      </w:r>
    </w:p>
    <w:p w:rsidR="006B7D33" w:rsidRPr="006B7D33" w:rsidRDefault="006B7D33" w:rsidP="006B7D33">
      <w:pPr>
        <w:spacing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SRI VARA LAXMI SRIDHAR FOUNDATION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FELLOWSHIP IN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This is to certify that</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[Name of Fellow]</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has been recognized as a</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Fellow of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 recognition of demonstrated excellence and contribution in the field of</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[Discipline/Area]</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on the basis of an institutional nomination and evaluation conducted under the Fellowship in Professional Excellence programme of Sri Vara Laxmi Sridhar Foundation.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Certificate No.: [________]</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Date: [________]</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Authorized Signatory</w:t>
      </w:r>
      <w:r w:rsidRPr="006B7D33">
        <w:rPr>
          <w:rFonts w:ascii="Times New Roman" w:eastAsia="Times New Roman" w:hAnsi="Times New Roman" w:cs="Times New Roman"/>
          <w:sz w:val="24"/>
          <w:szCs w:val="24"/>
        </w:rPr>
        <w:br/>
        <w:t>Sri Vara Laxmi Sridhar Foundation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final certificate wording should be approved by the Foundation before issuance.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3"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19. Fellowship Numbering System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introduce a systematic certificate numbering system.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Example: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SVLSF/FPE/2026/001</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Where:</w:t>
      </w:r>
    </w:p>
    <w:p w:rsidR="006B7D33" w:rsidRPr="006B7D33" w:rsidRDefault="006B7D33" w:rsidP="006B7D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SVLSF = Sri Vara Laxmi Sridhar Foundation</w:t>
      </w:r>
    </w:p>
    <w:p w:rsidR="006B7D33" w:rsidRPr="006B7D33" w:rsidRDefault="006B7D33" w:rsidP="006B7D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FPE = Fellowship in Professional Excellence</w:t>
      </w:r>
    </w:p>
    <w:p w:rsidR="006B7D33" w:rsidRPr="006B7D33" w:rsidRDefault="006B7D33" w:rsidP="006B7D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2026 = Year of recognition</w:t>
      </w:r>
    </w:p>
    <w:p w:rsidR="006B7D33" w:rsidRPr="006B7D33" w:rsidRDefault="006B7D33" w:rsidP="006B7D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001 = Serial number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digital verification mechanism may subsequently be introduced through the Foundation's website.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4"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20. Annual Fellowship Cycle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may operate annually.</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Proposed annual cycle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I – Institutional Invitation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Foundation circulates nomination invitation.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II –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Institutions submit nominations.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III – Scrutiny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Foundation checks completeness and eligibility.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IV – Evaluation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Expert reviewers evaluate eligible nominations.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V – Final Selection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Selection committee considers the reviewed nominations.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VI – Notification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Institutions and selected nominees are notified.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VII –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Certificates/fellowship documents are issued.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Phase VIII – Annual Recognition Event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The Foundation may organize an annual fellowship recognition programme, subject to resources and feasibility.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5"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21. Institutional Invitation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formally invite institutions through an official letter.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invitation should communicate:</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Purpose of the fellowship</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Eligibility</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Categories</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Nomination procedure</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Last date for nomination</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Required documents</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Contact information</w:t>
      </w:r>
    </w:p>
    <w:p w:rsidR="006B7D33" w:rsidRPr="006B7D33" w:rsidRDefault="006B7D33" w:rsidP="006B7D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Terms and conditions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6"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22. Proposed Nomination Limits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To maintain manageability, the Foundation may prescribe a nomination limit.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example: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Option A:</w:t>
      </w:r>
      <w:r w:rsidRPr="006B7D33">
        <w:rPr>
          <w:rFonts w:ascii="Times New Roman" w:eastAsia="Times New Roman" w:hAnsi="Times New Roman" w:cs="Times New Roman"/>
          <w:sz w:val="24"/>
          <w:szCs w:val="24"/>
        </w:rPr>
        <w:t xml:space="preserve"> One nominee per institution per category.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Option B:</w:t>
      </w:r>
      <w:r w:rsidRPr="006B7D33">
        <w:rPr>
          <w:rFonts w:ascii="Times New Roman" w:eastAsia="Times New Roman" w:hAnsi="Times New Roman" w:cs="Times New Roman"/>
          <w:sz w:val="24"/>
          <w:szCs w:val="24"/>
        </w:rPr>
        <w:t xml:space="preserve"> Maximum three nominees per institution.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Option C:</w:t>
      </w:r>
      <w:r w:rsidRPr="006B7D33">
        <w:rPr>
          <w:rFonts w:ascii="Times New Roman" w:eastAsia="Times New Roman" w:hAnsi="Times New Roman" w:cs="Times New Roman"/>
          <w:sz w:val="24"/>
          <w:szCs w:val="24"/>
        </w:rPr>
        <w:t xml:space="preserve"> Department-wise nominations subject to Foundation approval.</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final limit may be determined by the Foundation based on the number of participating institutions.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7"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23. Digital Nomination System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establish an online nomination process.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lastRenderedPageBreak/>
        <w:t>Proposed website flow</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Fellowship Page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Fellowship Information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Eligibility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Categories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Nomination Guidelines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Download Nomination Form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Online Nomination Form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Document Upload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Submission Confirmation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Nomination ID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Foundation Review</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Final Decision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This system can later be implemented using a responsive website and appropriate backend technology.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8"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24. Proposed Online Nomination Form</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A – Institution</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Name of Institution</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Address</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State</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District</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 Type</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University/Affiliation</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Principal/Director Name</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Official Email</w:t>
      </w:r>
    </w:p>
    <w:p w:rsidR="006B7D33" w:rsidRPr="006B7D33" w:rsidRDefault="006B7D33" w:rsidP="006B7D3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Official Contact Number</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B – Nominee</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Full Name</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Designation</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Department</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field</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Qualification</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Years of experience</w:t>
      </w:r>
    </w:p>
    <w:p w:rsidR="006B7D33" w:rsidRPr="006B7D33" w:rsidRDefault="006B7D33" w:rsidP="006B7D3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Official email/contact</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C – Fellowship Category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Select applicable category.</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D – Professional Excellence</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Major achievements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contributions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 contributions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Innovation</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Leadership</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Community service</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Awards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Publications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Patents</w:t>
      </w:r>
    </w:p>
    <w:p w:rsidR="006B7D33" w:rsidRPr="006B7D33" w:rsidRDefault="006B7D33" w:rsidP="006B7D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Projects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E – Institutional Recommendation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statement from the Principal/authorized authority.</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Section F – Declaration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institution confirms that the information submitted is accurate.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49"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25. Transparency and Integrity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should establish clear programme rules.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Important principles include:</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Institutional nomination</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Document-based evaluation</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Defined eligibility requirements</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Conflict-of-interest management</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Verification of significant claims</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Accurate certificate records</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 guarantee of selection</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 misrepresentation of the fellowship</w:t>
      </w:r>
    </w:p>
    <w:p w:rsidR="006B7D33" w:rsidRPr="006B7D33" w:rsidRDefault="006B7D33" w:rsidP="006B7D3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Appropriate use of the Foundation's name and logo</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publish the programme's general eligibility and nomination guidelines for transparency.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0"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26. Fellowship Status and Use of Title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should clearly define what the fellowship represents.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fellowship should be described as a </w:t>
      </w:r>
      <w:r w:rsidRPr="006B7D33">
        <w:rPr>
          <w:rFonts w:ascii="Times New Roman" w:eastAsia="Times New Roman" w:hAnsi="Times New Roman" w:cs="Times New Roman"/>
          <w:b/>
          <w:bCs/>
          <w:sz w:val="24"/>
          <w:szCs w:val="24"/>
        </w:rPr>
        <w:t>recognition awarded under the Foundation's Fellowship in Professional Excellence programme</w:t>
      </w: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Unless separately authorized, the fellowship should not be represented as:</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university degree</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statutory professional qualification</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Government accreditation</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medical qualification</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pharmacy qualification</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An engineering qualification</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An academic rank</w:t>
      </w:r>
    </w:p>
    <w:p w:rsidR="006B7D33" w:rsidRPr="006B7D33" w:rsidRDefault="006B7D33" w:rsidP="006B7D3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 license to practice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should establish appropriate wording for use of any post-nominal title, such as "Fellow", before permitting such usage.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1"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27. Institutional Benefits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Participation can provide institutions with a structured opportunity to:</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Recognize high-performing professionals.</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 faculty and staff excellence.</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Highlight research and innovation.</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 community engagement.</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Develop a culture of professional recognition.</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Strengthen institutional visibility through legitimate achievements.</w:t>
      </w:r>
    </w:p>
    <w:p w:rsidR="006B7D33" w:rsidRPr="006B7D33" w:rsidRDefault="006B7D33" w:rsidP="006B7D3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Motivate young professionals and researchers.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2"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28. Benefits to Fellows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Depending on Foundation policy, selected fellows may receive:</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Formal recognition</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Fellowship certificate</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Recognition letter</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Digital certificate</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Inclusion in Foundation fellowship records</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Invitation to relevant Foundation programmes</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Opportunities for academic/professional networking</w:t>
      </w:r>
    </w:p>
    <w:p w:rsidR="006B7D33" w:rsidRPr="006B7D33" w:rsidRDefault="006B7D33" w:rsidP="006B7D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Opportunities to participate in selected Foundation initiatives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Participation in future programmes will remain subject to applicable eligibility and programme requirements.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3"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29. Benefits to the Foundation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can help the Foundation:</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Build institutional relationships.</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Identify professionals with expertise.</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Develop academic and professional networks.</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 research and innovation.</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Facilitate future educational programmes.</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Develop collaborations with professional institutions.</w:t>
      </w:r>
    </w:p>
    <w:p w:rsidR="006B7D33" w:rsidRPr="006B7D33" w:rsidRDefault="006B7D33" w:rsidP="006B7D3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Identify experts who may contribute to Foundation initiatives.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4"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30. Outreach Strategy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invite nominations through:</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lastRenderedPageBreak/>
        <w:t>Institutional Communication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Official letters to Principals and Directors.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Email</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email campaigns.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Website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Dedicated Fellowship webpage.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Professional Networks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and professional networks.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Conferences and Seminars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Distribution of fellowship information at appropriate academic events.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Social Media</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Appropriate public communication regarding nomination openings.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5"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31. Proposed Institutional Invitation Statement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communicate:</w:t>
      </w:r>
    </w:p>
    <w:p w:rsidR="006B7D33" w:rsidRPr="006B7D33" w:rsidRDefault="006B7D33" w:rsidP="006B7D33">
      <w:pPr>
        <w:spacing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Sri Vara Laxmi Sridhar Foundation invites recognized Engineering, Pharmacy, Medical and Allied Sciences institutions to nominate deserving professionals, faculty members, researchers, innovators and other eligible individuals for consideration under the </w:t>
      </w:r>
      <w:r w:rsidRPr="006B7D33">
        <w:rPr>
          <w:rFonts w:ascii="Times New Roman" w:eastAsia="Times New Roman" w:hAnsi="Times New Roman" w:cs="Times New Roman"/>
          <w:b/>
          <w:bCs/>
          <w:sz w:val="24"/>
          <w:szCs w:val="24"/>
        </w:rPr>
        <w:t>Fellowship in Professional Excellence</w:t>
      </w:r>
      <w:r w:rsidRPr="006B7D33">
        <w:rPr>
          <w:rFonts w:ascii="Times New Roman" w:eastAsia="Times New Roman" w:hAnsi="Times New Roman" w:cs="Times New Roman"/>
          <w:sz w:val="24"/>
          <w:szCs w:val="24"/>
        </w:rPr>
        <w:t xml:space="preserve"> programme.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Principals, Directors, Deans and authorized institutional heads are invited to identify individuals who have demonstrated significant contributions in academic excellence, research, innovation, professional service, leadership, healthcare, technology, education or community service.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Nominations will be reviewed in accordance with the eligibility and evaluation framework established by the Foundation.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pict>
          <v:rect id="_x0000_i1056"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32. Proposed Fellowship Recognition Event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organize an annual event such as:</w: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"Foundation Fellowship in Professional Excellence – Annual Recognition Ceremony"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event may include:</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Welcome address</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Foundation presentation</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Academic/professional keynote</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Fellowship recognition</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Certificate presentation</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appreciation</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 interaction</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Networking</w:t>
      </w:r>
    </w:p>
    <w:p w:rsidR="006B7D33" w:rsidRPr="006B7D33" w:rsidRDefault="006B7D33" w:rsidP="006B7D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Future collaboration discussions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conduct the event physically, virtually or in hybrid format.</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7"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33. Proposed Fellowship Programme Timeline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1</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Programme announcement and institutional invitations.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2</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Nomination submission.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3</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Eligibility screening and document verification.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4</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Expert evaluation and committee review.</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5</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Final selection and communication.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Month 6</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Certificate preparation and recognition ceremony.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modify the timeline according to the number of nominations.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8"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34. Monitoring and Evaluation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should periodically evaluate the programme itself.</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Suggested indicators include:</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institutions invited</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institutions participating</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nominations received</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disciplines represented</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nominees evaluated</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Number of fellowships awarded</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Geographic distribution</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Research/innovation representation</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Community-service representation</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Institutional feedback</w:t>
      </w:r>
    </w:p>
    <w:p w:rsidR="006B7D33" w:rsidRPr="006B7D33" w:rsidRDefault="006B7D33" w:rsidP="006B7D3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 feedback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These indicators can be used to improve subsequent fellowship cycles.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59"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35. Risk Management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Potential risks include: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False Information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Documentary verification and institutional certification.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lastRenderedPageBreak/>
        <w:t>Conflict of Interest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Disclosure and recusal procedures.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Misuse of Fellowship Title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Written terms governing certificate and fellowship representation.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Excessive Nominations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Defined nomination limits and application windows.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Reputational Risk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Transparent criteria and documented selection procedures.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Unauthorized Use of Foundation Name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Mitigation:</w:t>
      </w:r>
      <w:r w:rsidRPr="006B7D33">
        <w:rPr>
          <w:rFonts w:ascii="Times New Roman" w:eastAsia="Times New Roman" w:hAnsi="Times New Roman" w:cs="Times New Roman"/>
          <w:sz w:val="24"/>
          <w:szCs w:val="24"/>
        </w:rPr>
        <w:t xml:space="preserve"> Written communication regarding permitted use of the Foundation's name, logo and fellowship designation.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0"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36. Governance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Fellowship Programme should operate under the governance framework of the </w:t>
      </w:r>
      <w:r w:rsidRPr="006B7D33">
        <w:rPr>
          <w:rFonts w:ascii="Times New Roman" w:eastAsia="Times New Roman" w:hAnsi="Times New Roman" w:cs="Times New Roman"/>
          <w:b/>
          <w:bCs/>
          <w:sz w:val="24"/>
          <w:szCs w:val="24"/>
        </w:rPr>
        <w:t>Sri Vara Laxmi Sridhar Foundation</w:t>
      </w: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designate: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Programme Director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Responsible for overall implementation.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Fellowship Coordinator</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Responsible for nominations and communication.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Evaluation Committee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Responsible for assessment.</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Verification Team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Responsible for documentary verification.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Administrative Team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Responsible for certificates, records and correspondence.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Roles may be combined depending on the Foundation's organizational capacity.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1"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37. Financial Model</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should clearly distinguish between: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Recognition</w:t>
      </w:r>
      <w:r w:rsidRPr="006B7D33">
        <w:rPr>
          <w:rFonts w:ascii="Times New Roman" w:eastAsia="Times New Roman" w:hAnsi="Times New Roman" w:cs="Times New Roman"/>
          <w:sz w:val="24"/>
          <w:szCs w:val="24"/>
        </w:rPr>
        <w:t xml:space="preserve"> and </w:t>
      </w:r>
      <w:r w:rsidRPr="006B7D33">
        <w:rPr>
          <w:rFonts w:ascii="Times New Roman" w:eastAsia="Times New Roman" w:hAnsi="Times New Roman" w:cs="Times New Roman"/>
          <w:b/>
          <w:bCs/>
          <w:sz w:val="24"/>
          <w:szCs w:val="24"/>
        </w:rPr>
        <w:t>commercial services</w:t>
      </w:r>
      <w:r w:rsidRPr="006B7D33">
        <w:rPr>
          <w:rFonts w:ascii="Times New Roman" w:eastAsia="Times New Roman" w:hAnsi="Times New Roman" w:cs="Times New Roman"/>
          <w:sz w:val="24"/>
          <w:szCs w:val="24"/>
        </w:rPr>
        <w: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If the Foundation decides to charge any nomination, processing, event participation or certificate-related fee, the fee structure should be transparently disclosed before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Alternatively, the Foundation may operate the fellowship without a nomination fee, depending upon available funding.</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Any financial arrangement should be approved through the Foundation's appropriate governance and accounting procedures.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No nominee should be given an assurance that payment will result in selection.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2"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38. Certificate Authentication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establish a certificate verification system.</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Each certificate may contain:</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Certificate number</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Date of issue</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Fellowship category</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Fellow name</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Authorized signatures</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QR code</w:t>
      </w:r>
    </w:p>
    <w:p w:rsidR="006B7D33" w:rsidRPr="006B7D33" w:rsidRDefault="006B7D33" w:rsidP="006B7D3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Verification webpage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Example: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lastRenderedPageBreak/>
        <w:t>Certificate Verification ID:</w:t>
      </w:r>
      <w:r w:rsidRPr="006B7D33">
        <w:rPr>
          <w:rFonts w:ascii="Times New Roman" w:eastAsia="Times New Roman" w:hAnsi="Times New Roman" w:cs="Times New Roman"/>
          <w:sz w:val="24"/>
          <w:szCs w:val="24"/>
        </w:rPr>
        <w:br/>
        <w:t>SVLSF-FPE-2026-0001</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QR code could direct to an official Foundation verification page.</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3"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39. Long-Term Development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may eventually develop into a broader professional excellence network.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Potential future initiatives include:</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Annual Fellowship Directory</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Expert Network</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Academic Leadership Forum</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 Collaboration Network</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Professional Excellence Lectures</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Innovation Showcase</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Healthcare Excellence Forum</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Engineering Innovation Forum</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Pharmacy Research Forum</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Allied Health Sciences Forum</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Student Excellence Awards</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Mentorship programmes</w:t>
      </w:r>
    </w:p>
    <w:p w:rsidR="006B7D33" w:rsidRPr="006B7D33" w:rsidRDefault="006B7D33" w:rsidP="006B7D3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Research collaboration initiatives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These activities should be introduced progressively according to the Foundation's capacity.</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4"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40. Expected Outcomes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is expected to contribute to:</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Increased recognition of professional achievement.</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Greater institutional engagement with the Foundation.</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Promotion of research and innovation.</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Encouragement of academic excellence.</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Recognition of healthcare contributions.</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Development of professional networks.</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Promotion of ethical professional practice.</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Encouragement of community-oriented professional activity.</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Creation of a documented fellowship programme.</w:t>
      </w:r>
    </w:p>
    <w:p w:rsidR="006B7D33" w:rsidRPr="006B7D33" w:rsidRDefault="006B7D33" w:rsidP="006B7D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Development of long-term institutional collaborations.</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5"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41. Conclusion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 xml:space="preserve">The </w:t>
      </w:r>
      <w:r w:rsidRPr="006B7D33">
        <w:rPr>
          <w:rFonts w:ascii="Times New Roman" w:eastAsia="Times New Roman" w:hAnsi="Times New Roman" w:cs="Times New Roman"/>
          <w:b/>
          <w:bCs/>
          <w:sz w:val="24"/>
          <w:szCs w:val="24"/>
        </w:rPr>
        <w:t>Sri Vara Laxmi Sridhar Foundation Fellowship in Professional Excellence</w:t>
      </w:r>
      <w:r w:rsidRPr="006B7D33">
        <w:rPr>
          <w:rFonts w:ascii="Times New Roman" w:eastAsia="Times New Roman" w:hAnsi="Times New Roman" w:cs="Times New Roman"/>
          <w:sz w:val="24"/>
          <w:szCs w:val="24"/>
        </w:rPr>
        <w:t xml:space="preserve"> is proposed as an institutional nomination-based recognition programme for individuals demonstrating documented achievement in Engineering, Pharmacy, Medical, Allied Sciences and related professional fields.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By inviting Principals, Directors, Deans and other authorized institutional authorities to nominate deserving individuals, the Foundation can create a structured process for identifying and recognizing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will emphasize institutional nomination, eligibility, documentation, evaluation, verification and transparent recognition.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Fellowship is intended to encourage a culture in which academic achievement, research, innovation, professional contribution, leadership, healthcare service and community engagement are recognized and encouraged.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Foundation may progressively expand the programme into a wider professional network supporting education, research, innovation, healthcare and community development.</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6"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42. Proposed Programme Identity</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Programme Name:</w:t>
      </w:r>
      <w:r w:rsidRPr="006B7D33">
        <w:rPr>
          <w:rFonts w:ascii="Times New Roman" w:eastAsia="Times New Roman" w:hAnsi="Times New Roman" w:cs="Times New Roman"/>
          <w:sz w:val="24"/>
          <w:szCs w:val="24"/>
        </w:rPr>
        <w:br/>
        <w:t>Sri Vara Laxmi Sridhar Foundation Fellowship in Professional Excellence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Abbreviation:</w:t>
      </w:r>
      <w:r w:rsidRPr="006B7D33">
        <w:rPr>
          <w:rFonts w:ascii="Times New Roman" w:eastAsia="Times New Roman" w:hAnsi="Times New Roman" w:cs="Times New Roman"/>
          <w:sz w:val="24"/>
          <w:szCs w:val="24"/>
        </w:rPr>
        <w:br/>
        <w:t>SVLSF-FPE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Mode:</w:t>
      </w:r>
      <w:r w:rsidRPr="006B7D33">
        <w:rPr>
          <w:rFonts w:ascii="Times New Roman" w:eastAsia="Times New Roman" w:hAnsi="Times New Roman" w:cs="Times New Roman"/>
          <w:sz w:val="24"/>
          <w:szCs w:val="24"/>
        </w:rPr>
        <w:br/>
        <w:t>Institutional Nomination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Nominating Authority:</w:t>
      </w:r>
      <w:r w:rsidRPr="006B7D33">
        <w:rPr>
          <w:rFonts w:ascii="Times New Roman" w:eastAsia="Times New Roman" w:hAnsi="Times New Roman" w:cs="Times New Roman"/>
          <w:sz w:val="24"/>
          <w:szCs w:val="24"/>
        </w:rPr>
        <w:br/>
        <w:t>Principal / Director / Dean / Authorized Institutional Head</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Disciplines:</w:t>
      </w:r>
      <w:r w:rsidRPr="006B7D33">
        <w:rPr>
          <w:rFonts w:ascii="Times New Roman" w:eastAsia="Times New Roman" w:hAnsi="Times New Roman" w:cs="Times New Roman"/>
          <w:sz w:val="24"/>
          <w:szCs w:val="24"/>
        </w:rPr>
        <w:br/>
        <w:t>Engineering | Pharmacy | Medical Sciences | Allied Health Sciences | Related Professional Fields</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lastRenderedPageBreak/>
        <w:t>Recognition:</w:t>
      </w:r>
      <w:r w:rsidRPr="006B7D33">
        <w:rPr>
          <w:rFonts w:ascii="Times New Roman" w:eastAsia="Times New Roman" w:hAnsi="Times New Roman" w:cs="Times New Roman"/>
          <w:sz w:val="24"/>
          <w:szCs w:val="24"/>
        </w:rPr>
        <w:br/>
        <w:t>Foundation Fellowship Certificate</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Frequency:</w:t>
      </w:r>
      <w:r w:rsidRPr="006B7D33">
        <w:rPr>
          <w:rFonts w:ascii="Times New Roman" w:eastAsia="Times New Roman" w:hAnsi="Times New Roman" w:cs="Times New Roman"/>
          <w:sz w:val="24"/>
          <w:szCs w:val="24"/>
        </w:rPr>
        <w:br/>
        <w:t>Annual / Periodic</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Verification:</w:t>
      </w:r>
      <w:r w:rsidRPr="006B7D33">
        <w:rPr>
          <w:rFonts w:ascii="Times New Roman" w:eastAsia="Times New Roman" w:hAnsi="Times New Roman" w:cs="Times New Roman"/>
          <w:sz w:val="24"/>
          <w:szCs w:val="24"/>
        </w:rPr>
        <w:br/>
        <w:t>Certificate Number / Digital Verification, subject to implementation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Implementing Organization:</w:t>
      </w:r>
      <w:r w:rsidRPr="006B7D33">
        <w:rPr>
          <w:rFonts w:ascii="Times New Roman" w:eastAsia="Times New Roman" w:hAnsi="Times New Roman" w:cs="Times New Roman"/>
          <w:sz w:val="24"/>
          <w:szCs w:val="24"/>
        </w:rPr>
        <w:br/>
        <w:t>Sri Vara Laxmi Sridhar Foundation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7"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43. Proposed Declaration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Sri Vara Laxmi Sridhar Foundation may adopt the following programme declaration:</w:t>
      </w:r>
    </w:p>
    <w:p w:rsidR="006B7D33" w:rsidRPr="006B7D33" w:rsidRDefault="006B7D33" w:rsidP="006B7D33">
      <w:pPr>
        <w:spacing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Fellowship in Professional Excellence is established by Sri Vara Laxmi Sridhar Foundation as an institutional nomination-based recognition programme to acknowledge documented academic, professional, research, innovation, leadership and service contributions. Fellowship recognition is subject to the eligibility, evaluation and verification procedures established by the Foundation."</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pict>
          <v:rect id="_x0000_i1068" style="width:0;height:1.5pt" o:hralign="center" o:hrstd="t" o:hr="t" fillcolor="#a0a0a0" stroked="f"/>
        </w:pict>
      </w:r>
    </w:p>
    <w:p w:rsidR="006B7D33" w:rsidRPr="006B7D33" w:rsidRDefault="006B7D33" w:rsidP="006B7D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7D33">
        <w:rPr>
          <w:rFonts w:ascii="Times New Roman" w:eastAsia="Times New Roman" w:hAnsi="Times New Roman" w:cs="Times New Roman"/>
          <w:b/>
          <w:bCs/>
          <w:kern w:val="36"/>
          <w:sz w:val="48"/>
          <w:szCs w:val="48"/>
        </w:rPr>
        <w:t>44. Immediate Action Plan</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For launching the first fellowship cycle, the Foundation may complete the following:</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Approve the Fellowship in Professional Excellence concept through the appropriate Foundation governance process.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2</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Approve fellowship categories and eligibility criteria.</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3</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Constitute the Fellowship Evaluation Committee.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4</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t>Finalize nomination form.</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5</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Finalize evaluation and verification procedures.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6</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Prepare institutional invitation letter.</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7</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Prepare fellowship certificate design.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8</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Create the Foundation website fellowship page.</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9</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Create online nomination facility.</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10</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Prepare a database for nominations and fellowship records.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11</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Invite nominations from selected institutions.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12</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Conduct evaluation and verification.</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13</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Issue fellowship recognition to selected nominees.</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14</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Conduct the first Fellowship Recognition Ceremony.</w:t>
      </w:r>
    </w:p>
    <w:p w:rsidR="006B7D33" w:rsidRPr="006B7D33" w:rsidRDefault="006B7D33" w:rsidP="006B7D33">
      <w:pPr>
        <w:spacing w:before="100" w:beforeAutospacing="1" w:after="100" w:afterAutospacing="1" w:line="240" w:lineRule="auto"/>
        <w:outlineLvl w:val="2"/>
        <w:rPr>
          <w:rFonts w:ascii="Times New Roman" w:eastAsia="Times New Roman" w:hAnsi="Times New Roman" w:cs="Times New Roman"/>
          <w:b/>
          <w:bCs/>
          <w:sz w:val="27"/>
          <w:szCs w:val="27"/>
        </w:rPr>
      </w:pPr>
      <w:r w:rsidRPr="006B7D33">
        <w:rPr>
          <w:rFonts w:ascii="Times New Roman" w:eastAsia="Times New Roman" w:hAnsi="Times New Roman" w:cs="Times New Roman"/>
          <w:b/>
          <w:bCs/>
          <w:sz w:val="27"/>
          <w:szCs w:val="27"/>
        </w:rPr>
        <w:t>Step 15</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Prepare an annual programme report.</w:t>
      </w:r>
    </w:p>
    <w:p w:rsidR="006B7D33" w:rsidRPr="006B7D33" w:rsidRDefault="006B7D33" w:rsidP="006B7D33">
      <w:pPr>
        <w:spacing w:after="0"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lastRenderedPageBreak/>
        <w:pict>
          <v:rect id="_x0000_i1069" style="width:0;height:1.5pt" o:hralign="center" o:hrstd="t" o:hr="t" fillcolor="#a0a0a0" stroked="f"/>
        </w:pict>
      </w:r>
    </w:p>
    <w:p w:rsidR="006B7D33" w:rsidRPr="006B7D33" w:rsidRDefault="006B7D33" w:rsidP="006B7D33">
      <w:pPr>
        <w:spacing w:before="100" w:beforeAutospacing="1" w:after="100" w:afterAutospacing="1" w:line="240" w:lineRule="auto"/>
        <w:outlineLvl w:val="1"/>
        <w:rPr>
          <w:rFonts w:ascii="Times New Roman" w:eastAsia="Times New Roman" w:hAnsi="Times New Roman" w:cs="Times New Roman"/>
          <w:b/>
          <w:bCs/>
          <w:sz w:val="36"/>
          <w:szCs w:val="36"/>
        </w:rPr>
      </w:pPr>
      <w:r w:rsidRPr="006B7D33">
        <w:rPr>
          <w:rFonts w:ascii="Times New Roman" w:eastAsia="Times New Roman" w:hAnsi="Times New Roman" w:cs="Times New Roman"/>
          <w:b/>
          <w:bCs/>
          <w:sz w:val="36"/>
          <w:szCs w:val="36"/>
        </w:rPr>
        <w:t>Proposed First-Year Target</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As an initial pilot, the Foundation may consider inviting a manageable number of institutions across Engineering, Pharmacy, Medical and Allied Sciences and use the first cycle to test the nomination, evaluation, verification and certification framework.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sz w:val="24"/>
          <w:szCs w:val="24"/>
        </w:rPr>
        <w:t>The programme can then be expanded based on institutional participation, administrative capacity and feedback.</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Prepared for:</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Sri Vara Laxmi Sridhar Foundation</w:t>
      </w:r>
      <w:r w:rsidRPr="006B7D33">
        <w:rPr>
          <w:rFonts w:ascii="Times New Roman" w:eastAsia="Times New Roman" w:hAnsi="Times New Roman" w:cs="Times New Roman"/>
          <w:sz w:val="24"/>
          <w:szCs w:val="24"/>
        </w:rPr>
        <w:br/>
        <w:t>Section 8 Company</w:t>
      </w:r>
      <w:bookmarkStart w:id="0" w:name="_GoBack"/>
      <w:bookmarkEnd w:id="0"/>
      <w:r w:rsidRPr="006B7D33">
        <w:rPr>
          <w:rFonts w:ascii="Times New Roman" w:eastAsia="Times New Roman" w:hAnsi="Times New Roman" w:cs="Times New Roman"/>
          <w:sz w:val="24"/>
          <w:szCs w:val="24"/>
        </w:rPr>
        <w:br/>
        <w:t>Telangana, India</w:t>
      </w:r>
    </w:p>
    <w:p w:rsidR="006B7D33" w:rsidRPr="006B7D33" w:rsidRDefault="006B7D33" w:rsidP="006B7D33">
      <w:pPr>
        <w:spacing w:before="100" w:beforeAutospacing="1" w:after="100" w:afterAutospacing="1" w:line="240" w:lineRule="auto"/>
        <w:rPr>
          <w:rFonts w:ascii="Times New Roman" w:eastAsia="Times New Roman" w:hAnsi="Times New Roman" w:cs="Times New Roman"/>
          <w:sz w:val="24"/>
          <w:szCs w:val="24"/>
        </w:rPr>
      </w:pPr>
      <w:r w:rsidRPr="006B7D33">
        <w:rPr>
          <w:rFonts w:ascii="Times New Roman" w:eastAsia="Times New Roman" w:hAnsi="Times New Roman" w:cs="Times New Roman"/>
          <w:b/>
          <w:bCs/>
          <w:sz w:val="24"/>
          <w:szCs w:val="24"/>
        </w:rPr>
        <w:t>Programme:</w:t>
      </w:r>
      <w:r w:rsidRPr="006B7D33">
        <w:rPr>
          <w:rFonts w:ascii="Times New Roman" w:eastAsia="Times New Roman" w:hAnsi="Times New Roman" w:cs="Times New Roman"/>
          <w:sz w:val="24"/>
          <w:szCs w:val="24"/>
        </w:rPr>
        <w:br/>
      </w:r>
      <w:r w:rsidRPr="006B7D33">
        <w:rPr>
          <w:rFonts w:ascii="Times New Roman" w:eastAsia="Times New Roman" w:hAnsi="Times New Roman" w:cs="Times New Roman"/>
          <w:b/>
          <w:bCs/>
          <w:sz w:val="24"/>
          <w:szCs w:val="24"/>
        </w:rPr>
        <w:t>Fellowship in Professional Excellence</w:t>
      </w:r>
    </w:p>
    <w:p w:rsidR="00F11B21" w:rsidRDefault="006B7D33"/>
    <w:sectPr w:rsidR="00F1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0E87"/>
    <w:multiLevelType w:val="multilevel"/>
    <w:tmpl w:val="1BF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70BB0"/>
    <w:multiLevelType w:val="multilevel"/>
    <w:tmpl w:val="1468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24669"/>
    <w:multiLevelType w:val="multilevel"/>
    <w:tmpl w:val="B77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A3126"/>
    <w:multiLevelType w:val="multilevel"/>
    <w:tmpl w:val="8D4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8E6A59"/>
    <w:multiLevelType w:val="multilevel"/>
    <w:tmpl w:val="521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7B7816"/>
    <w:multiLevelType w:val="multilevel"/>
    <w:tmpl w:val="600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DA152A"/>
    <w:multiLevelType w:val="multilevel"/>
    <w:tmpl w:val="629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F27F35"/>
    <w:multiLevelType w:val="multilevel"/>
    <w:tmpl w:val="F11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8E05B3"/>
    <w:multiLevelType w:val="multilevel"/>
    <w:tmpl w:val="9810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82358D"/>
    <w:multiLevelType w:val="multilevel"/>
    <w:tmpl w:val="38C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342E9F"/>
    <w:multiLevelType w:val="multilevel"/>
    <w:tmpl w:val="860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BA4272"/>
    <w:multiLevelType w:val="multilevel"/>
    <w:tmpl w:val="C3D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AC3B46"/>
    <w:multiLevelType w:val="multilevel"/>
    <w:tmpl w:val="583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3670EB"/>
    <w:multiLevelType w:val="multilevel"/>
    <w:tmpl w:val="670E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356905"/>
    <w:multiLevelType w:val="multilevel"/>
    <w:tmpl w:val="7BC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824F19"/>
    <w:multiLevelType w:val="multilevel"/>
    <w:tmpl w:val="762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826238"/>
    <w:multiLevelType w:val="multilevel"/>
    <w:tmpl w:val="AB7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6E7286"/>
    <w:multiLevelType w:val="multilevel"/>
    <w:tmpl w:val="AA1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8327A9"/>
    <w:multiLevelType w:val="multilevel"/>
    <w:tmpl w:val="543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926CCD"/>
    <w:multiLevelType w:val="multilevel"/>
    <w:tmpl w:val="99E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C64EE5"/>
    <w:multiLevelType w:val="multilevel"/>
    <w:tmpl w:val="EF0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146F4D"/>
    <w:multiLevelType w:val="multilevel"/>
    <w:tmpl w:val="365C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E24940"/>
    <w:multiLevelType w:val="multilevel"/>
    <w:tmpl w:val="A5C6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64297B"/>
    <w:multiLevelType w:val="multilevel"/>
    <w:tmpl w:val="42F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C25624"/>
    <w:multiLevelType w:val="multilevel"/>
    <w:tmpl w:val="EFAE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ED370EA"/>
    <w:multiLevelType w:val="multilevel"/>
    <w:tmpl w:val="155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9D2E98"/>
    <w:multiLevelType w:val="multilevel"/>
    <w:tmpl w:val="5AB8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2"/>
  </w:num>
  <w:num w:numId="4">
    <w:abstractNumId w:val="25"/>
  </w:num>
  <w:num w:numId="5">
    <w:abstractNumId w:val="18"/>
  </w:num>
  <w:num w:numId="6">
    <w:abstractNumId w:val="20"/>
  </w:num>
  <w:num w:numId="7">
    <w:abstractNumId w:val="5"/>
  </w:num>
  <w:num w:numId="8">
    <w:abstractNumId w:val="15"/>
  </w:num>
  <w:num w:numId="9">
    <w:abstractNumId w:val="26"/>
  </w:num>
  <w:num w:numId="10">
    <w:abstractNumId w:val="21"/>
  </w:num>
  <w:num w:numId="11">
    <w:abstractNumId w:val="10"/>
  </w:num>
  <w:num w:numId="12">
    <w:abstractNumId w:val="16"/>
  </w:num>
  <w:num w:numId="13">
    <w:abstractNumId w:val="9"/>
  </w:num>
  <w:num w:numId="14">
    <w:abstractNumId w:val="7"/>
  </w:num>
  <w:num w:numId="15">
    <w:abstractNumId w:val="13"/>
  </w:num>
  <w:num w:numId="16">
    <w:abstractNumId w:val="17"/>
  </w:num>
  <w:num w:numId="17">
    <w:abstractNumId w:val="4"/>
  </w:num>
  <w:num w:numId="18">
    <w:abstractNumId w:val="23"/>
  </w:num>
  <w:num w:numId="19">
    <w:abstractNumId w:val="1"/>
  </w:num>
  <w:num w:numId="20">
    <w:abstractNumId w:val="24"/>
  </w:num>
  <w:num w:numId="21">
    <w:abstractNumId w:val="0"/>
  </w:num>
  <w:num w:numId="22">
    <w:abstractNumId w:val="6"/>
  </w:num>
  <w:num w:numId="23">
    <w:abstractNumId w:val="14"/>
  </w:num>
  <w:num w:numId="24">
    <w:abstractNumId w:val="11"/>
  </w:num>
  <w:num w:numId="25">
    <w:abstractNumId w:val="19"/>
  </w:num>
  <w:num w:numId="26">
    <w:abstractNumId w:val="22"/>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56B"/>
    <w:rsid w:val="000273F5"/>
    <w:rsid w:val="005A156B"/>
    <w:rsid w:val="006B7D33"/>
    <w:rsid w:val="0095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7D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D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7D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D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7D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7D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D33"/>
    <w:rPr>
      <w:b/>
      <w:bCs/>
    </w:rPr>
  </w:style>
  <w:style w:type="character" w:styleId="Hyperlink">
    <w:name w:val="Hyperlink"/>
    <w:basedOn w:val="DefaultParagraphFont"/>
    <w:uiPriority w:val="99"/>
    <w:semiHidden/>
    <w:unhideWhenUsed/>
    <w:rsid w:val="006B7D3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7D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D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7D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D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7D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7D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D33"/>
    <w:rPr>
      <w:b/>
      <w:bCs/>
    </w:rPr>
  </w:style>
  <w:style w:type="character" w:styleId="Hyperlink">
    <w:name w:val="Hyperlink"/>
    <w:basedOn w:val="DefaultParagraphFont"/>
    <w:uiPriority w:val="99"/>
    <w:semiHidden/>
    <w:unhideWhenUsed/>
    <w:rsid w:val="006B7D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447908">
      <w:bodyDiv w:val="1"/>
      <w:marLeft w:val="0"/>
      <w:marRight w:val="0"/>
      <w:marTop w:val="0"/>
      <w:marBottom w:val="0"/>
      <w:divBdr>
        <w:top w:val="none" w:sz="0" w:space="0" w:color="auto"/>
        <w:left w:val="none" w:sz="0" w:space="0" w:color="auto"/>
        <w:bottom w:val="none" w:sz="0" w:space="0" w:color="auto"/>
        <w:right w:val="none" w:sz="0" w:space="0" w:color="auto"/>
      </w:divBdr>
      <w:divsChild>
        <w:div w:id="127776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53634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ssp.presiden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4252</Words>
  <Characters>24241</Characters>
  <Application>Microsoft Office Word</Application>
  <DocSecurity>0</DocSecurity>
  <Lines>202</Lines>
  <Paragraphs>56</Paragraphs>
  <ScaleCrop>false</ScaleCrop>
  <Company/>
  <LinksUpToDate>false</LinksUpToDate>
  <CharactersWithSpaces>28437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2026-09-19T07:18:00Z</dcterms:created>
  <dcterms:modified xsi:type="dcterms:W3CDTF">2026-09-19T07:18:00Z</dcterms:modified>
</cp:coreProperties>
</file>