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2EA19" w14:textId="77777777" w:rsidR="00455553" w:rsidRPr="0023729C" w:rsidRDefault="00455553" w:rsidP="00455553">
      <w:r>
        <w:t xml:space="preserve">        </w:t>
      </w:r>
      <w:r>
        <w:rPr>
          <w:b/>
          <w:sz w:val="36"/>
        </w:rPr>
        <w:t>AD23B31</w:t>
      </w:r>
      <w:r>
        <w:rPr>
          <w:b/>
          <w:spacing w:val="-1"/>
          <w:sz w:val="36"/>
        </w:rPr>
        <w:t xml:space="preserve"> </w:t>
      </w:r>
      <w:r>
        <w:rPr>
          <w:b/>
          <w:sz w:val="36"/>
        </w:rPr>
        <w:t>- Image Processing</w:t>
      </w:r>
      <w:r>
        <w:rPr>
          <w:b/>
          <w:spacing w:val="-1"/>
          <w:sz w:val="36"/>
        </w:rPr>
        <w:t xml:space="preserve"> </w:t>
      </w:r>
      <w:r>
        <w:rPr>
          <w:b/>
          <w:sz w:val="36"/>
        </w:rPr>
        <w:t>and</w:t>
      </w:r>
      <w:r>
        <w:rPr>
          <w:b/>
          <w:spacing w:val="-1"/>
          <w:sz w:val="36"/>
        </w:rPr>
        <w:t xml:space="preserve"> </w:t>
      </w:r>
      <w:r>
        <w:rPr>
          <w:b/>
          <w:sz w:val="36"/>
        </w:rPr>
        <w:t xml:space="preserve">Computer </w:t>
      </w:r>
      <w:r>
        <w:rPr>
          <w:b/>
          <w:spacing w:val="-2"/>
          <w:sz w:val="36"/>
        </w:rPr>
        <w:t>Vision</w:t>
      </w:r>
    </w:p>
    <w:p w14:paraId="6CFB7335" w14:textId="77777777" w:rsidR="00455553" w:rsidRDefault="00455553" w:rsidP="00455553">
      <w:pPr>
        <w:pStyle w:val="BodyText"/>
        <w:spacing w:before="285"/>
        <w:rPr>
          <w:b/>
          <w:sz w:val="36"/>
        </w:rPr>
      </w:pPr>
    </w:p>
    <w:p w14:paraId="74A596BE" w14:textId="77777777" w:rsidR="00455553" w:rsidRDefault="00455553" w:rsidP="00455553">
      <w:pPr>
        <w:pStyle w:val="BodyText"/>
        <w:spacing w:before="13"/>
        <w:rPr>
          <w:b/>
          <w:sz w:val="36"/>
        </w:rPr>
      </w:pPr>
    </w:p>
    <w:p w14:paraId="0F94DBCE" w14:textId="77777777" w:rsidR="00455553" w:rsidRPr="007A5781" w:rsidRDefault="00455553" w:rsidP="00455553">
      <w:pPr>
        <w:pStyle w:val="Heading2"/>
        <w:ind w:right="61"/>
        <w:jc w:val="center"/>
        <w:rPr>
          <w:color w:val="000000" w:themeColor="text1"/>
        </w:rPr>
      </w:pPr>
      <w:r w:rsidRPr="007A5781">
        <w:rPr>
          <w:color w:val="000000" w:themeColor="text1"/>
        </w:rPr>
        <w:t>A</w:t>
      </w:r>
      <w:r w:rsidRPr="007A5781">
        <w:rPr>
          <w:color w:val="000000" w:themeColor="text1"/>
          <w:spacing w:val="-6"/>
        </w:rPr>
        <w:t xml:space="preserve"> </w:t>
      </w:r>
      <w:r w:rsidRPr="007A5781">
        <w:rPr>
          <w:color w:val="000000" w:themeColor="text1"/>
        </w:rPr>
        <w:t>MINI</w:t>
      </w:r>
      <w:r w:rsidRPr="007A5781">
        <w:rPr>
          <w:color w:val="000000" w:themeColor="text1"/>
          <w:spacing w:val="-2"/>
        </w:rPr>
        <w:t xml:space="preserve"> </w:t>
      </w:r>
      <w:r w:rsidRPr="007A5781">
        <w:rPr>
          <w:color w:val="000000" w:themeColor="text1"/>
        </w:rPr>
        <w:t>PROJECT</w:t>
      </w:r>
      <w:r w:rsidRPr="007A5781">
        <w:rPr>
          <w:color w:val="000000" w:themeColor="text1"/>
          <w:spacing w:val="-6"/>
        </w:rPr>
        <w:t xml:space="preserve"> </w:t>
      </w:r>
      <w:r w:rsidRPr="007A5781">
        <w:rPr>
          <w:color w:val="000000" w:themeColor="text1"/>
          <w:spacing w:val="-2"/>
        </w:rPr>
        <w:t>REPORT</w:t>
      </w:r>
    </w:p>
    <w:p w14:paraId="5CC12D26" w14:textId="77777777" w:rsidR="00455553" w:rsidRDefault="00455553" w:rsidP="00455553">
      <w:pPr>
        <w:pStyle w:val="BodyText"/>
        <w:rPr>
          <w:b/>
          <w:sz w:val="28"/>
        </w:rPr>
      </w:pPr>
    </w:p>
    <w:p w14:paraId="79EDF74C" w14:textId="77777777" w:rsidR="00455553" w:rsidRDefault="00455553" w:rsidP="00455553">
      <w:pPr>
        <w:pStyle w:val="BodyText"/>
        <w:rPr>
          <w:b/>
          <w:sz w:val="28"/>
        </w:rPr>
      </w:pPr>
    </w:p>
    <w:p w14:paraId="39351F69" w14:textId="77777777" w:rsidR="00455553" w:rsidRDefault="00455553" w:rsidP="00455553">
      <w:pPr>
        <w:pStyle w:val="BodyText"/>
        <w:rPr>
          <w:b/>
          <w:sz w:val="28"/>
        </w:rPr>
      </w:pPr>
    </w:p>
    <w:p w14:paraId="4602E246" w14:textId="77777777" w:rsidR="00455553" w:rsidRDefault="00455553" w:rsidP="00455553">
      <w:pPr>
        <w:pStyle w:val="BodyText"/>
        <w:spacing w:before="101"/>
        <w:rPr>
          <w:b/>
          <w:sz w:val="28"/>
        </w:rPr>
      </w:pPr>
    </w:p>
    <w:p w14:paraId="77AF7D2E" w14:textId="77777777" w:rsidR="00455553" w:rsidRDefault="00455553" w:rsidP="00455553">
      <w:pPr>
        <w:ind w:left="61" w:right="59"/>
        <w:jc w:val="center"/>
        <w:rPr>
          <w:b/>
          <w:i/>
          <w:sz w:val="28"/>
        </w:rPr>
      </w:pPr>
      <w:r>
        <w:rPr>
          <w:b/>
          <w:i/>
          <w:sz w:val="28"/>
        </w:rPr>
        <w:t>Submitted</w:t>
      </w:r>
      <w:r>
        <w:rPr>
          <w:b/>
          <w:i/>
          <w:spacing w:val="-8"/>
          <w:sz w:val="28"/>
        </w:rPr>
        <w:t xml:space="preserve"> </w:t>
      </w:r>
      <w:r>
        <w:rPr>
          <w:b/>
          <w:i/>
          <w:spacing w:val="-5"/>
          <w:sz w:val="28"/>
        </w:rPr>
        <w:t>by</w:t>
      </w:r>
    </w:p>
    <w:p w14:paraId="2262412D" w14:textId="560B6F0A" w:rsidR="00455553" w:rsidRDefault="00455553" w:rsidP="00455553">
      <w:pPr>
        <w:spacing w:before="186" w:line="362" w:lineRule="auto"/>
        <w:ind w:left="2034" w:right="2037"/>
        <w:jc w:val="center"/>
        <w:rPr>
          <w:b/>
          <w:sz w:val="32"/>
        </w:rPr>
      </w:pPr>
      <w:r>
        <w:rPr>
          <w:b/>
          <w:sz w:val="32"/>
        </w:rPr>
        <w:t>ARUL RAJAN S</w:t>
      </w:r>
    </w:p>
    <w:p w14:paraId="2E6B31BE" w14:textId="54A86DAE" w:rsidR="00455553" w:rsidRDefault="00455553" w:rsidP="00455553">
      <w:pPr>
        <w:spacing w:before="186" w:line="362" w:lineRule="auto"/>
        <w:ind w:left="2034" w:right="2037"/>
        <w:jc w:val="center"/>
        <w:rPr>
          <w:b/>
          <w:sz w:val="32"/>
        </w:rPr>
      </w:pPr>
      <w:r>
        <w:rPr>
          <w:b/>
          <w:sz w:val="32"/>
        </w:rPr>
        <w:t xml:space="preserve"> </w:t>
      </w:r>
      <w:r>
        <w:rPr>
          <w:b/>
          <w:spacing w:val="-2"/>
          <w:sz w:val="32"/>
        </w:rPr>
        <w:t>230701</w:t>
      </w:r>
      <w:r>
        <w:rPr>
          <w:b/>
          <w:spacing w:val="-2"/>
          <w:sz w:val="32"/>
        </w:rPr>
        <w:t>035</w:t>
      </w:r>
    </w:p>
    <w:p w14:paraId="61600A0E" w14:textId="77777777" w:rsidR="00455553" w:rsidRDefault="00455553" w:rsidP="00455553">
      <w:pPr>
        <w:spacing w:before="5"/>
        <w:ind w:left="61" w:right="62"/>
        <w:jc w:val="center"/>
        <w:rPr>
          <w:b/>
          <w:sz w:val="32"/>
        </w:rPr>
      </w:pPr>
      <w:r>
        <w:rPr>
          <w:b/>
          <w:spacing w:val="-5"/>
          <w:sz w:val="32"/>
        </w:rPr>
        <w:t>CSE</w:t>
      </w:r>
    </w:p>
    <w:p w14:paraId="3C6EB897" w14:textId="77777777" w:rsidR="00455553" w:rsidRDefault="00455553" w:rsidP="00455553">
      <w:pPr>
        <w:pStyle w:val="BodyText"/>
        <w:rPr>
          <w:b/>
          <w:sz w:val="20"/>
        </w:rPr>
      </w:pPr>
    </w:p>
    <w:p w14:paraId="7EAC5C35" w14:textId="77777777" w:rsidR="00455553" w:rsidRDefault="00455553" w:rsidP="00455553">
      <w:pPr>
        <w:pStyle w:val="BodyText"/>
        <w:rPr>
          <w:b/>
          <w:sz w:val="20"/>
        </w:rPr>
      </w:pPr>
    </w:p>
    <w:p w14:paraId="355A57EA" w14:textId="77777777" w:rsidR="00455553" w:rsidRDefault="00455553" w:rsidP="00455553">
      <w:pPr>
        <w:pStyle w:val="BodyText"/>
        <w:rPr>
          <w:b/>
          <w:sz w:val="20"/>
        </w:rPr>
      </w:pPr>
    </w:p>
    <w:p w14:paraId="65EB6CD2" w14:textId="77777777" w:rsidR="00455553" w:rsidRDefault="00455553" w:rsidP="00455553">
      <w:pPr>
        <w:pStyle w:val="BodyText"/>
        <w:spacing w:before="80"/>
        <w:rPr>
          <w:b/>
          <w:sz w:val="20"/>
        </w:rPr>
      </w:pPr>
      <w:r>
        <w:rPr>
          <w:b/>
          <w:noProof/>
          <w:sz w:val="20"/>
        </w:rPr>
        <w:drawing>
          <wp:anchor distT="0" distB="0" distL="0" distR="0" simplePos="0" relativeHeight="251659264" behindDoc="1" locked="0" layoutInCell="1" allowOverlap="1" wp14:anchorId="13BA92B4" wp14:editId="779AB1C5">
            <wp:simplePos x="0" y="0"/>
            <wp:positionH relativeFrom="page">
              <wp:posOffset>1775664</wp:posOffset>
            </wp:positionH>
            <wp:positionV relativeFrom="paragraph">
              <wp:posOffset>212427</wp:posOffset>
            </wp:positionV>
            <wp:extent cx="4261170" cy="163029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261170" cy="1630299"/>
                    </a:xfrm>
                    <a:prstGeom prst="rect">
                      <a:avLst/>
                    </a:prstGeom>
                  </pic:spPr>
                </pic:pic>
              </a:graphicData>
            </a:graphic>
          </wp:anchor>
        </w:drawing>
      </w:r>
    </w:p>
    <w:p w14:paraId="54CD1CC4" w14:textId="77777777" w:rsidR="00455553" w:rsidRPr="0023729C" w:rsidRDefault="00455553" w:rsidP="00455553">
      <w:pPr>
        <w:spacing w:before="250"/>
        <w:ind w:left="61" w:right="61"/>
        <w:jc w:val="center"/>
        <w:rPr>
          <w:b/>
          <w:sz w:val="32"/>
        </w:rPr>
      </w:pPr>
      <w:r>
        <w:rPr>
          <w:b/>
          <w:sz w:val="32"/>
        </w:rPr>
        <w:t>May,</w:t>
      </w:r>
      <w:r>
        <w:rPr>
          <w:b/>
          <w:spacing w:val="-7"/>
          <w:sz w:val="32"/>
        </w:rPr>
        <w:t xml:space="preserve"> </w:t>
      </w:r>
      <w:r>
        <w:rPr>
          <w:b/>
          <w:spacing w:val="-4"/>
          <w:sz w:val="32"/>
        </w:rPr>
        <w:t>2026</w:t>
      </w:r>
    </w:p>
    <w:p w14:paraId="39EB45CE" w14:textId="2BC1C72F" w:rsidR="00455553" w:rsidRDefault="00455553">
      <w:pPr>
        <w:rPr>
          <w:b/>
          <w:bCs/>
          <w:sz w:val="36"/>
          <w:szCs w:val="36"/>
          <w:lang w:val="en-US"/>
        </w:rPr>
      </w:pPr>
    </w:p>
    <w:p w14:paraId="2493546D" w14:textId="77777777" w:rsidR="00455553" w:rsidRPr="0023729C" w:rsidRDefault="00455553" w:rsidP="00455553">
      <w:pPr>
        <w:spacing w:after="80"/>
        <w:jc w:val="center"/>
        <w:rPr>
          <w:rFonts w:ascii="Times New Roman" w:hAnsi="Times New Roman" w:cs="Times New Roman"/>
          <w:b/>
          <w:bCs/>
          <w:color w:val="1F4E79"/>
          <w:sz w:val="40"/>
          <w:szCs w:val="40"/>
        </w:rPr>
      </w:pPr>
      <w:r w:rsidRPr="0023729C">
        <w:rPr>
          <w:rFonts w:ascii="Times New Roman" w:hAnsi="Times New Roman" w:cs="Times New Roman"/>
          <w:b/>
          <w:bCs/>
          <w:color w:val="1F4E79"/>
          <w:sz w:val="40"/>
          <w:szCs w:val="40"/>
        </w:rPr>
        <w:t>RAJALAKSHMI ENGINEERING COLLEGE</w:t>
      </w:r>
    </w:p>
    <w:p w14:paraId="431A94A4" w14:textId="77777777" w:rsidR="00455553" w:rsidRPr="0023729C" w:rsidRDefault="00455553" w:rsidP="00455553">
      <w:pPr>
        <w:spacing w:after="240"/>
        <w:jc w:val="center"/>
        <w:rPr>
          <w:rFonts w:ascii="Times New Roman" w:hAnsi="Times New Roman" w:cs="Times New Roman"/>
          <w:color w:val="EE0000"/>
          <w:sz w:val="24"/>
          <w:szCs w:val="24"/>
        </w:rPr>
      </w:pPr>
    </w:p>
    <w:p w14:paraId="6DC53683" w14:textId="77777777" w:rsidR="00455553" w:rsidRPr="007A5781" w:rsidRDefault="00455553" w:rsidP="00455553">
      <w:pPr>
        <w:pStyle w:val="Heading4"/>
        <w:spacing w:before="424"/>
        <w:ind w:left="61" w:right="61"/>
        <w:jc w:val="center"/>
        <w:rPr>
          <w:rFonts w:ascii="Times New Roman" w:hAnsi="Times New Roman" w:cs="Times New Roman"/>
          <w:b/>
          <w:bCs/>
          <w:i w:val="0"/>
          <w:iCs w:val="0"/>
          <w:color w:val="000000" w:themeColor="text1"/>
          <w:spacing w:val="-2"/>
          <w:sz w:val="26"/>
          <w:szCs w:val="26"/>
        </w:rPr>
      </w:pPr>
      <w:r w:rsidRPr="007A5781">
        <w:rPr>
          <w:rFonts w:ascii="Times New Roman" w:hAnsi="Times New Roman" w:cs="Times New Roman"/>
          <w:b/>
          <w:bCs/>
          <w:i w:val="0"/>
          <w:iCs w:val="0"/>
          <w:color w:val="000000" w:themeColor="text1"/>
          <w:sz w:val="26"/>
          <w:szCs w:val="26"/>
        </w:rPr>
        <w:t xml:space="preserve">Department of Computer Science and </w:t>
      </w:r>
      <w:r w:rsidRPr="007A5781">
        <w:rPr>
          <w:rFonts w:ascii="Times New Roman" w:hAnsi="Times New Roman" w:cs="Times New Roman"/>
          <w:b/>
          <w:bCs/>
          <w:i w:val="0"/>
          <w:iCs w:val="0"/>
          <w:color w:val="000000" w:themeColor="text1"/>
          <w:spacing w:val="-2"/>
          <w:sz w:val="26"/>
          <w:szCs w:val="26"/>
        </w:rPr>
        <w:t>Engineering</w:t>
      </w:r>
    </w:p>
    <w:p w14:paraId="41C91EC0" w14:textId="77777777" w:rsidR="00455553" w:rsidRPr="007A5781" w:rsidRDefault="00455553" w:rsidP="00455553">
      <w:pPr>
        <w:pBdr>
          <w:bottom w:val="single" w:sz="4" w:space="0" w:color="2E74B5"/>
        </w:pBdr>
        <w:tabs>
          <w:tab w:val="left" w:pos="495"/>
          <w:tab w:val="center" w:pos="4680"/>
        </w:tabs>
        <w:spacing w:after="80"/>
        <w:rPr>
          <w:rFonts w:ascii="Times New Roman" w:hAnsi="Times New Roman" w:cs="Times New Roman"/>
          <w:sz w:val="24"/>
          <w:szCs w:val="24"/>
        </w:rPr>
      </w:pPr>
      <w:r w:rsidRPr="007A5781">
        <w:rPr>
          <w:rFonts w:ascii="Times New Roman" w:hAnsi="Times New Roman" w:cs="Times New Roman"/>
          <w:sz w:val="24"/>
          <w:szCs w:val="24"/>
        </w:rPr>
        <w:tab/>
      </w:r>
      <w:r w:rsidRPr="007A5781">
        <w:rPr>
          <w:rFonts w:ascii="Times New Roman" w:hAnsi="Times New Roman" w:cs="Times New Roman"/>
          <w:sz w:val="24"/>
          <w:szCs w:val="24"/>
        </w:rPr>
        <w:tab/>
        <w:t>Academic Year: 2025 – 2026</w:t>
      </w:r>
    </w:p>
    <w:p w14:paraId="5BAD7999" w14:textId="77777777" w:rsidR="00455553" w:rsidRDefault="00455553" w:rsidP="00455553">
      <w:pPr>
        <w:pBdr>
          <w:bottom w:val="single" w:sz="4" w:space="0" w:color="2E74B5"/>
        </w:pBdr>
        <w:spacing w:after="80"/>
        <w:jc w:val="center"/>
        <w:rPr>
          <w:rFonts w:ascii="Times New Roman" w:hAnsi="Times New Roman" w:cs="Times New Roman"/>
        </w:rPr>
      </w:pPr>
    </w:p>
    <w:p w14:paraId="1D51D04C" w14:textId="77777777" w:rsidR="009F4B81" w:rsidRPr="0023729C" w:rsidRDefault="009F4B81" w:rsidP="00455553">
      <w:pPr>
        <w:pBdr>
          <w:bottom w:val="single" w:sz="4" w:space="0" w:color="2E74B5"/>
        </w:pBdr>
        <w:spacing w:after="80"/>
        <w:jc w:val="center"/>
        <w:rPr>
          <w:rFonts w:ascii="Times New Roman" w:hAnsi="Times New Roman" w:cs="Times New Roman"/>
        </w:rPr>
      </w:pPr>
    </w:p>
    <w:p w14:paraId="1F724E24" w14:textId="2E217D3B" w:rsidR="00DE74B8" w:rsidRPr="009F4B81" w:rsidRDefault="00455553" w:rsidP="009F4B81">
      <w:pPr>
        <w:pStyle w:val="Strong1"/>
        <w:jc w:val="center"/>
        <w:rPr>
          <w:sz w:val="36"/>
          <w:szCs w:val="36"/>
        </w:rPr>
      </w:pPr>
      <w:r w:rsidRPr="009F4B81">
        <w:rPr>
          <w:sz w:val="36"/>
          <w:szCs w:val="36"/>
        </w:rPr>
        <w:lastRenderedPageBreak/>
        <w:t xml:space="preserve">MINI </w:t>
      </w:r>
      <w:proofErr w:type="gramStart"/>
      <w:r w:rsidRPr="009F4B81">
        <w:rPr>
          <w:sz w:val="36"/>
          <w:szCs w:val="36"/>
        </w:rPr>
        <w:t xml:space="preserve">PROJECT </w:t>
      </w:r>
      <w:r w:rsidR="00000000" w:rsidRPr="009F4B81">
        <w:rPr>
          <w:sz w:val="36"/>
          <w:szCs w:val="36"/>
        </w:rPr>
        <w:t xml:space="preserve"> REPORT</w:t>
      </w:r>
      <w:proofErr w:type="gramEnd"/>
    </w:p>
    <w:p w14:paraId="7F2C70CC" w14:textId="1420634B" w:rsidR="00DE74B8" w:rsidRPr="009F4B81" w:rsidRDefault="009F4B81" w:rsidP="009F4B81">
      <w:pPr>
        <w:spacing w:after="400"/>
        <w:jc w:val="center"/>
        <w:rPr>
          <w:b/>
          <w:bCs/>
          <w:sz w:val="36"/>
          <w:szCs w:val="36"/>
        </w:rPr>
      </w:pPr>
      <w:r w:rsidRPr="009F4B81">
        <w:rPr>
          <w:b/>
          <w:bCs/>
          <w:sz w:val="36"/>
          <w:szCs w:val="36"/>
        </w:rPr>
        <w:t>on</w:t>
      </w:r>
    </w:p>
    <w:p w14:paraId="66F04B60" w14:textId="77777777" w:rsidR="00DE74B8" w:rsidRDefault="00000000">
      <w:pPr>
        <w:pBdr>
          <w:top w:val="single" w:sz="12" w:space="4" w:color="1B3A6B"/>
          <w:bottom w:val="single" w:sz="12" w:space="4" w:color="2E75B6"/>
        </w:pBdr>
        <w:spacing w:before="120" w:after="200"/>
        <w:jc w:val="center"/>
      </w:pPr>
      <w:r>
        <w:rPr>
          <w:b/>
          <w:bCs/>
          <w:color w:val="1B3A6B"/>
          <w:sz w:val="60"/>
          <w:szCs w:val="60"/>
        </w:rPr>
        <w:t xml:space="preserve">Depth Estimation and </w:t>
      </w:r>
      <w:r>
        <w:rPr>
          <w:b/>
          <w:bCs/>
          <w:color w:val="1B3A6B"/>
          <w:sz w:val="60"/>
          <w:szCs w:val="60"/>
        </w:rPr>
        <w:br/>
        <w:t>Stereo Vision Integration</w:t>
      </w:r>
      <w:r>
        <w:rPr>
          <w:color w:val="2E75B6"/>
          <w:sz w:val="36"/>
          <w:szCs w:val="36"/>
        </w:rPr>
        <w:br/>
        <w:t xml:space="preserve"> Using </w:t>
      </w:r>
      <w:proofErr w:type="spellStart"/>
      <w:r>
        <w:rPr>
          <w:color w:val="2E75B6"/>
          <w:sz w:val="36"/>
          <w:szCs w:val="36"/>
        </w:rPr>
        <w:t>MiDaS</w:t>
      </w:r>
      <w:proofErr w:type="spellEnd"/>
      <w:r>
        <w:rPr>
          <w:color w:val="2E75B6"/>
          <w:sz w:val="36"/>
          <w:szCs w:val="36"/>
        </w:rPr>
        <w:t xml:space="preserve"> v3.1 (ONNX) and Camera Calibration</w:t>
      </w:r>
    </w:p>
    <w:p w14:paraId="2B889916" w14:textId="77777777" w:rsidR="00DE74B8" w:rsidRDefault="00DE74B8">
      <w:pPr>
        <w:spacing w:after="600"/>
      </w:pPr>
    </w:p>
    <w:p w14:paraId="5C5E3BFA" w14:textId="77777777" w:rsidR="009F4B81" w:rsidRPr="0023729C" w:rsidRDefault="009F4B81" w:rsidP="009F4B81">
      <w:pPr>
        <w:spacing w:after="80"/>
        <w:jc w:val="center"/>
        <w:rPr>
          <w:rFonts w:ascii="Times New Roman" w:hAnsi="Times New Roman" w:cs="Times New Roman"/>
          <w:sz w:val="24"/>
          <w:szCs w:val="24"/>
        </w:rPr>
      </w:pPr>
      <w:r w:rsidRPr="0023729C">
        <w:rPr>
          <w:rFonts w:ascii="Times New Roman" w:hAnsi="Times New Roman" w:cs="Times New Roman"/>
          <w:sz w:val="24"/>
          <w:szCs w:val="24"/>
        </w:rPr>
        <w:t>Submitted by</w:t>
      </w:r>
    </w:p>
    <w:p w14:paraId="262FBAF1" w14:textId="77777777" w:rsidR="009F4B81" w:rsidRPr="0023729C" w:rsidRDefault="009F4B81" w:rsidP="009F4B81">
      <w:pPr>
        <w:rPr>
          <w:rFonts w:ascii="Times New Roman" w:hAnsi="Times New Roman" w:cs="Times New Roman"/>
        </w:rPr>
      </w:pPr>
      <w:r w:rsidRPr="0023729C">
        <w:rPr>
          <w:rFonts w:ascii="Times New Roman" w:hAnsi="Times New Roman" w:cs="Times New Roman"/>
        </w:rPr>
        <w:t xml:space="preserve"> </w:t>
      </w:r>
    </w:p>
    <w:p w14:paraId="10237038" w14:textId="3ECC85B3" w:rsidR="009F4B81" w:rsidRDefault="009F4B81" w:rsidP="009F4B81">
      <w:pPr>
        <w:spacing w:after="80"/>
        <w:jc w:val="center"/>
        <w:rPr>
          <w:rFonts w:ascii="Times New Roman" w:hAnsi="Times New Roman" w:cs="Times New Roman"/>
          <w:b/>
          <w:bCs/>
          <w:sz w:val="28"/>
          <w:szCs w:val="28"/>
        </w:rPr>
      </w:pPr>
      <w:r>
        <w:rPr>
          <w:rFonts w:ascii="Times New Roman" w:hAnsi="Times New Roman" w:cs="Times New Roman"/>
          <w:b/>
          <w:bCs/>
          <w:sz w:val="28"/>
          <w:szCs w:val="28"/>
        </w:rPr>
        <w:t>ARUL RAJAN S</w:t>
      </w:r>
    </w:p>
    <w:p w14:paraId="3A94BE74" w14:textId="6BD9C3DF" w:rsidR="009F4B81" w:rsidRPr="0023729C" w:rsidRDefault="009F4B81" w:rsidP="009F4B81">
      <w:pPr>
        <w:spacing w:after="60"/>
        <w:jc w:val="center"/>
        <w:rPr>
          <w:rFonts w:ascii="Times New Roman" w:hAnsi="Times New Roman" w:cs="Times New Roman"/>
          <w:sz w:val="28"/>
          <w:szCs w:val="28"/>
        </w:rPr>
      </w:pPr>
      <w:r w:rsidRPr="0023729C">
        <w:rPr>
          <w:rFonts w:ascii="Times New Roman" w:hAnsi="Times New Roman" w:cs="Times New Roman"/>
          <w:sz w:val="28"/>
          <w:szCs w:val="28"/>
        </w:rPr>
        <w:t>Roll No: 230701</w:t>
      </w:r>
      <w:r>
        <w:rPr>
          <w:rFonts w:ascii="Times New Roman" w:hAnsi="Times New Roman" w:cs="Times New Roman"/>
          <w:sz w:val="28"/>
          <w:szCs w:val="28"/>
        </w:rPr>
        <w:t>035</w:t>
      </w:r>
    </w:p>
    <w:p w14:paraId="775B4520" w14:textId="77777777" w:rsidR="009F4B81" w:rsidRDefault="009F4B81" w:rsidP="009F4B81">
      <w:pPr>
        <w:spacing w:after="6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Pr>
          <w:rFonts w:ascii="Times New Roman" w:hAnsi="Times New Roman" w:cs="Times New Roman"/>
          <w:sz w:val="28"/>
          <w:szCs w:val="28"/>
        </w:rPr>
        <w:t>Department :CSE</w:t>
      </w:r>
      <w:proofErr w:type="gramEnd"/>
    </w:p>
    <w:p w14:paraId="0377C66E" w14:textId="485E3E5D" w:rsidR="009F4B81" w:rsidRPr="0023729C" w:rsidRDefault="009F4B81" w:rsidP="009F4B81">
      <w:pPr>
        <w:spacing w:after="60"/>
        <w:jc w:val="center"/>
        <w:rPr>
          <w:rFonts w:ascii="Times New Roman" w:hAnsi="Times New Roman" w:cs="Times New Roman"/>
          <w:sz w:val="28"/>
          <w:szCs w:val="28"/>
        </w:rPr>
      </w:pPr>
      <w:r w:rsidRPr="0023729C">
        <w:rPr>
          <w:rFonts w:ascii="Times New Roman" w:hAnsi="Times New Roman" w:cs="Times New Roman"/>
          <w:sz w:val="28"/>
          <w:szCs w:val="28"/>
        </w:rPr>
        <w:t xml:space="preserve">Email: </w:t>
      </w:r>
      <w:hyperlink r:id="rId8" w:history="1">
        <w:r w:rsidRPr="004A4449">
          <w:rPr>
            <w:rStyle w:val="Hyperlink"/>
            <w:rFonts w:ascii="Times New Roman" w:hAnsi="Times New Roman" w:cs="Times New Roman"/>
            <w:sz w:val="28"/>
            <w:szCs w:val="28"/>
          </w:rPr>
          <w:t>230701</w:t>
        </w:r>
        <w:r w:rsidRPr="004A4449">
          <w:rPr>
            <w:rStyle w:val="Hyperlink"/>
            <w:rFonts w:ascii="Times New Roman" w:hAnsi="Times New Roman" w:cs="Times New Roman"/>
            <w:sz w:val="28"/>
            <w:szCs w:val="28"/>
          </w:rPr>
          <w:t>035</w:t>
        </w:r>
        <w:r w:rsidRPr="004A4449">
          <w:rPr>
            <w:rStyle w:val="Hyperlink"/>
            <w:rFonts w:ascii="Times New Roman" w:hAnsi="Times New Roman" w:cs="Times New Roman"/>
            <w:sz w:val="28"/>
            <w:szCs w:val="28"/>
          </w:rPr>
          <w:t>@rajalakshmi.edu.in</w:t>
        </w:r>
      </w:hyperlink>
      <w:r w:rsidRPr="0023729C">
        <w:rPr>
          <w:rFonts w:ascii="Times New Roman" w:hAnsi="Times New Roman" w:cs="Times New Roman"/>
          <w:b/>
          <w:bCs/>
          <w:sz w:val="28"/>
          <w:szCs w:val="28"/>
        </w:rPr>
        <w:t xml:space="preserve"> </w:t>
      </w:r>
    </w:p>
    <w:p w14:paraId="2504095C" w14:textId="77777777" w:rsidR="009F4B81" w:rsidRPr="0023729C" w:rsidRDefault="009F4B81" w:rsidP="009F4B81">
      <w:pPr>
        <w:spacing w:after="60"/>
        <w:rPr>
          <w:rFonts w:ascii="Times New Roman" w:hAnsi="Times New Roman" w:cs="Times New Roman"/>
          <w:sz w:val="28"/>
          <w:szCs w:val="28"/>
        </w:rPr>
      </w:pPr>
    </w:p>
    <w:p w14:paraId="26E7C605" w14:textId="77777777" w:rsidR="009F4B81" w:rsidRDefault="009F4B81" w:rsidP="009F4B81">
      <w:pPr>
        <w:spacing w:before="120"/>
        <w:rPr>
          <w:rFonts w:ascii="Times New Roman" w:hAnsi="Times New Roman" w:cs="Times New Roman"/>
          <w:sz w:val="28"/>
          <w:szCs w:val="28"/>
        </w:rPr>
      </w:pPr>
    </w:p>
    <w:p w14:paraId="24A47F1E" w14:textId="77777777" w:rsidR="009F4B81" w:rsidRDefault="009F4B81" w:rsidP="009F4B81">
      <w:pPr>
        <w:spacing w:before="120"/>
        <w:rPr>
          <w:rFonts w:ascii="Times New Roman" w:hAnsi="Times New Roman" w:cs="Times New Roman"/>
          <w:sz w:val="28"/>
          <w:szCs w:val="28"/>
        </w:rPr>
      </w:pPr>
    </w:p>
    <w:p w14:paraId="55AD5872" w14:textId="77777777" w:rsidR="009F4B81" w:rsidRDefault="009F4B81" w:rsidP="009F4B81">
      <w:pPr>
        <w:spacing w:before="120"/>
        <w:rPr>
          <w:rFonts w:ascii="Times New Roman" w:hAnsi="Times New Roman" w:cs="Times New Roman"/>
          <w:sz w:val="28"/>
          <w:szCs w:val="28"/>
        </w:rPr>
      </w:pPr>
    </w:p>
    <w:p w14:paraId="7626F03E" w14:textId="77777777" w:rsidR="009F4B81" w:rsidRDefault="009F4B81" w:rsidP="009F4B81">
      <w:pPr>
        <w:tabs>
          <w:tab w:val="left" w:pos="4620"/>
        </w:tabs>
        <w:ind w:left="61"/>
        <w:jc w:val="center"/>
        <w:rPr>
          <w:sz w:val="26"/>
        </w:rPr>
      </w:pPr>
      <w:r>
        <w:rPr>
          <w:b/>
          <w:sz w:val="26"/>
        </w:rPr>
        <w:t xml:space="preserve">Date of Submission: </w:t>
      </w:r>
      <w:r>
        <w:rPr>
          <w:sz w:val="26"/>
          <w:u w:val="single"/>
        </w:rPr>
        <w:tab/>
      </w:r>
    </w:p>
    <w:p w14:paraId="4EDB6AC4" w14:textId="77777777" w:rsidR="009F4B81" w:rsidRPr="0023729C" w:rsidRDefault="009F4B81" w:rsidP="009F4B81">
      <w:pPr>
        <w:spacing w:before="120"/>
        <w:rPr>
          <w:rFonts w:ascii="Times New Roman" w:hAnsi="Times New Roman" w:cs="Times New Roman"/>
          <w:sz w:val="28"/>
          <w:szCs w:val="28"/>
        </w:rPr>
      </w:pPr>
    </w:p>
    <w:p w14:paraId="692E6DA8" w14:textId="77777777" w:rsidR="00DE74B8" w:rsidRDefault="00DE74B8">
      <w:pPr>
        <w:spacing w:after="800"/>
      </w:pPr>
    </w:p>
    <w:p w14:paraId="628509A9" w14:textId="77777777" w:rsidR="00DE74B8" w:rsidRDefault="00000000">
      <w:r>
        <w:br w:type="page"/>
      </w:r>
    </w:p>
    <w:p w14:paraId="24D09647" w14:textId="77777777" w:rsidR="00DE74B8" w:rsidRDefault="00000000">
      <w:pPr>
        <w:pStyle w:val="Heading1"/>
        <w:pBdr>
          <w:bottom w:val="single" w:sz="6" w:space="2" w:color="2E75B6"/>
        </w:pBdr>
      </w:pPr>
      <w:bookmarkStart w:id="0" w:name="_Toc229563292"/>
      <w:r>
        <w:lastRenderedPageBreak/>
        <w:t>Table of Contents</w:t>
      </w:r>
      <w:bookmarkEnd w:id="0"/>
    </w:p>
    <w:sdt>
      <w:sdtPr>
        <w:alias w:val="Table of Contents"/>
        <w:id w:val="-1819646692"/>
      </w:sdtPr>
      <w:sdtContent>
        <w:p w14:paraId="7121DB43" w14:textId="77777777" w:rsidR="00455553" w:rsidRDefault="00000000">
          <w:pPr>
            <w:pStyle w:val="TOC1"/>
            <w:tabs>
              <w:tab w:val="right" w:leader="dot" w:pos="9710"/>
            </w:tabs>
            <w:rPr>
              <w:noProof/>
            </w:rPr>
          </w:pPr>
          <w:r>
            <w:fldChar w:fldCharType="begin"/>
          </w:r>
          <w:r>
            <w:instrText>TOC \h \o "1-3" \t "Heading 1,1,Heading 2,2,Heading 3,3"</w:instrText>
          </w:r>
          <w:r>
            <w:fldChar w:fldCharType="separate"/>
          </w:r>
          <w:hyperlink w:anchor="_Toc229563292" w:history="1">
            <w:r w:rsidR="00455553" w:rsidRPr="00FF30A7">
              <w:rPr>
                <w:rStyle w:val="Hyperlink"/>
                <w:noProof/>
              </w:rPr>
              <w:t>Table of Contents</w:t>
            </w:r>
            <w:r w:rsidR="00455553">
              <w:rPr>
                <w:noProof/>
              </w:rPr>
              <w:tab/>
            </w:r>
            <w:r w:rsidR="00455553">
              <w:rPr>
                <w:noProof/>
              </w:rPr>
              <w:fldChar w:fldCharType="begin"/>
            </w:r>
            <w:r w:rsidR="00455553">
              <w:rPr>
                <w:noProof/>
              </w:rPr>
              <w:instrText xml:space="preserve"> PAGEREF _Toc229563292 \h </w:instrText>
            </w:r>
            <w:r w:rsidR="00455553">
              <w:rPr>
                <w:noProof/>
              </w:rPr>
            </w:r>
            <w:r w:rsidR="00455553">
              <w:rPr>
                <w:noProof/>
              </w:rPr>
              <w:fldChar w:fldCharType="separate"/>
            </w:r>
            <w:r w:rsidR="00455553">
              <w:rPr>
                <w:noProof/>
              </w:rPr>
              <w:t>1</w:t>
            </w:r>
            <w:r w:rsidR="00455553">
              <w:rPr>
                <w:noProof/>
              </w:rPr>
              <w:fldChar w:fldCharType="end"/>
            </w:r>
          </w:hyperlink>
        </w:p>
        <w:p w14:paraId="3AE57F65" w14:textId="77777777" w:rsidR="00455553" w:rsidRDefault="00455553">
          <w:pPr>
            <w:pStyle w:val="TOC1"/>
            <w:tabs>
              <w:tab w:val="right" w:leader="dot" w:pos="9710"/>
            </w:tabs>
            <w:rPr>
              <w:noProof/>
            </w:rPr>
          </w:pPr>
          <w:hyperlink w:anchor="_Toc229563293" w:history="1">
            <w:r w:rsidRPr="00FF30A7">
              <w:rPr>
                <w:rStyle w:val="Hyperlink"/>
                <w:noProof/>
              </w:rPr>
              <w:t>1. Introduction</w:t>
            </w:r>
            <w:r>
              <w:rPr>
                <w:noProof/>
              </w:rPr>
              <w:tab/>
            </w:r>
            <w:r>
              <w:rPr>
                <w:noProof/>
              </w:rPr>
              <w:fldChar w:fldCharType="begin"/>
            </w:r>
            <w:r>
              <w:rPr>
                <w:noProof/>
              </w:rPr>
              <w:instrText xml:space="preserve"> PAGEREF _Toc229563293 \h </w:instrText>
            </w:r>
            <w:r>
              <w:rPr>
                <w:noProof/>
              </w:rPr>
            </w:r>
            <w:r>
              <w:rPr>
                <w:noProof/>
              </w:rPr>
              <w:fldChar w:fldCharType="separate"/>
            </w:r>
            <w:r>
              <w:rPr>
                <w:noProof/>
              </w:rPr>
              <w:t>1</w:t>
            </w:r>
            <w:r>
              <w:rPr>
                <w:noProof/>
              </w:rPr>
              <w:fldChar w:fldCharType="end"/>
            </w:r>
          </w:hyperlink>
        </w:p>
        <w:p w14:paraId="11550875" w14:textId="77777777" w:rsidR="00455553" w:rsidRDefault="00455553">
          <w:pPr>
            <w:pStyle w:val="TOC2"/>
            <w:tabs>
              <w:tab w:val="right" w:leader="dot" w:pos="9710"/>
            </w:tabs>
            <w:rPr>
              <w:noProof/>
            </w:rPr>
          </w:pPr>
          <w:hyperlink w:anchor="_Toc229563294" w:history="1">
            <w:r w:rsidRPr="00FF30A7">
              <w:rPr>
                <w:rStyle w:val="Hyperlink"/>
                <w:noProof/>
              </w:rPr>
              <w:t>1.1 Background: Depth Perception in Robotics and Augmented Reality</w:t>
            </w:r>
            <w:r>
              <w:rPr>
                <w:noProof/>
              </w:rPr>
              <w:tab/>
            </w:r>
            <w:r>
              <w:rPr>
                <w:noProof/>
              </w:rPr>
              <w:fldChar w:fldCharType="begin"/>
            </w:r>
            <w:r>
              <w:rPr>
                <w:noProof/>
              </w:rPr>
              <w:instrText xml:space="preserve"> PAGEREF _Toc229563294 \h </w:instrText>
            </w:r>
            <w:r>
              <w:rPr>
                <w:noProof/>
              </w:rPr>
            </w:r>
            <w:r>
              <w:rPr>
                <w:noProof/>
              </w:rPr>
              <w:fldChar w:fldCharType="separate"/>
            </w:r>
            <w:r>
              <w:rPr>
                <w:noProof/>
              </w:rPr>
              <w:t>1</w:t>
            </w:r>
            <w:r>
              <w:rPr>
                <w:noProof/>
              </w:rPr>
              <w:fldChar w:fldCharType="end"/>
            </w:r>
          </w:hyperlink>
        </w:p>
        <w:p w14:paraId="06321DEA" w14:textId="77777777" w:rsidR="00455553" w:rsidRDefault="00455553">
          <w:pPr>
            <w:pStyle w:val="TOC2"/>
            <w:tabs>
              <w:tab w:val="right" w:leader="dot" w:pos="9710"/>
            </w:tabs>
            <w:rPr>
              <w:noProof/>
            </w:rPr>
          </w:pPr>
          <w:hyperlink w:anchor="_Toc229563295" w:history="1">
            <w:r w:rsidRPr="00FF30A7">
              <w:rPr>
                <w:rStyle w:val="Hyperlink"/>
                <w:noProof/>
              </w:rPr>
              <w:t>1.2 Problem Statement: Challenges of Single-Camera Depth vs. Stereo Complexity</w:t>
            </w:r>
            <w:r>
              <w:rPr>
                <w:noProof/>
              </w:rPr>
              <w:tab/>
            </w:r>
            <w:r>
              <w:rPr>
                <w:noProof/>
              </w:rPr>
              <w:fldChar w:fldCharType="begin"/>
            </w:r>
            <w:r>
              <w:rPr>
                <w:noProof/>
              </w:rPr>
              <w:instrText xml:space="preserve"> PAGEREF _Toc229563295 \h </w:instrText>
            </w:r>
            <w:r>
              <w:rPr>
                <w:noProof/>
              </w:rPr>
            </w:r>
            <w:r>
              <w:rPr>
                <w:noProof/>
              </w:rPr>
              <w:fldChar w:fldCharType="separate"/>
            </w:r>
            <w:r>
              <w:rPr>
                <w:noProof/>
              </w:rPr>
              <w:t>1</w:t>
            </w:r>
            <w:r>
              <w:rPr>
                <w:noProof/>
              </w:rPr>
              <w:fldChar w:fldCharType="end"/>
            </w:r>
          </w:hyperlink>
        </w:p>
        <w:p w14:paraId="4BB25055" w14:textId="77777777" w:rsidR="00455553" w:rsidRDefault="00455553">
          <w:pPr>
            <w:pStyle w:val="TOC2"/>
            <w:tabs>
              <w:tab w:val="right" w:leader="dot" w:pos="9710"/>
            </w:tabs>
            <w:rPr>
              <w:noProof/>
            </w:rPr>
          </w:pPr>
          <w:hyperlink w:anchor="_Toc229563296" w:history="1">
            <w:r w:rsidRPr="00FF30A7">
              <w:rPr>
                <w:rStyle w:val="Hyperlink"/>
                <w:noProof/>
              </w:rPr>
              <w:t>1.3 Project Objectives</w:t>
            </w:r>
            <w:r>
              <w:rPr>
                <w:noProof/>
              </w:rPr>
              <w:tab/>
            </w:r>
            <w:r>
              <w:rPr>
                <w:noProof/>
              </w:rPr>
              <w:fldChar w:fldCharType="begin"/>
            </w:r>
            <w:r>
              <w:rPr>
                <w:noProof/>
              </w:rPr>
              <w:instrText xml:space="preserve"> PAGEREF _Toc229563296 \h </w:instrText>
            </w:r>
            <w:r>
              <w:rPr>
                <w:noProof/>
              </w:rPr>
            </w:r>
            <w:r>
              <w:rPr>
                <w:noProof/>
              </w:rPr>
              <w:fldChar w:fldCharType="separate"/>
            </w:r>
            <w:r>
              <w:rPr>
                <w:noProof/>
              </w:rPr>
              <w:t>1</w:t>
            </w:r>
            <w:r>
              <w:rPr>
                <w:noProof/>
              </w:rPr>
              <w:fldChar w:fldCharType="end"/>
            </w:r>
          </w:hyperlink>
        </w:p>
        <w:p w14:paraId="12C09ACF" w14:textId="77777777" w:rsidR="00455553" w:rsidRDefault="00455553">
          <w:pPr>
            <w:pStyle w:val="TOC1"/>
            <w:tabs>
              <w:tab w:val="right" w:leader="dot" w:pos="9710"/>
            </w:tabs>
            <w:rPr>
              <w:noProof/>
            </w:rPr>
          </w:pPr>
          <w:hyperlink w:anchor="_Toc229563297" w:history="1">
            <w:r w:rsidRPr="00FF30A7">
              <w:rPr>
                <w:rStyle w:val="Hyperlink"/>
                <w:noProof/>
              </w:rPr>
              <w:t>2. Literature Review</w:t>
            </w:r>
            <w:r>
              <w:rPr>
                <w:noProof/>
              </w:rPr>
              <w:tab/>
            </w:r>
            <w:r>
              <w:rPr>
                <w:noProof/>
              </w:rPr>
              <w:fldChar w:fldCharType="begin"/>
            </w:r>
            <w:r>
              <w:rPr>
                <w:noProof/>
              </w:rPr>
              <w:instrText xml:space="preserve"> PAGEREF _Toc229563297 \h </w:instrText>
            </w:r>
            <w:r>
              <w:rPr>
                <w:noProof/>
              </w:rPr>
            </w:r>
            <w:r>
              <w:rPr>
                <w:noProof/>
              </w:rPr>
              <w:fldChar w:fldCharType="separate"/>
            </w:r>
            <w:r>
              <w:rPr>
                <w:noProof/>
              </w:rPr>
              <w:t>1</w:t>
            </w:r>
            <w:r>
              <w:rPr>
                <w:noProof/>
              </w:rPr>
              <w:fldChar w:fldCharType="end"/>
            </w:r>
          </w:hyperlink>
        </w:p>
        <w:p w14:paraId="01FFA715" w14:textId="77777777" w:rsidR="00455553" w:rsidRDefault="00455553">
          <w:pPr>
            <w:pStyle w:val="TOC2"/>
            <w:tabs>
              <w:tab w:val="right" w:leader="dot" w:pos="9710"/>
            </w:tabs>
            <w:rPr>
              <w:noProof/>
            </w:rPr>
          </w:pPr>
          <w:hyperlink w:anchor="_Toc229563298" w:history="1">
            <w:r w:rsidRPr="00FF30A7">
              <w:rPr>
                <w:rStyle w:val="Hyperlink"/>
                <w:noProof/>
              </w:rPr>
              <w:t>2.1 Traditional Stereo Matching: Block Matching and Semi-Global Methods</w:t>
            </w:r>
            <w:r>
              <w:rPr>
                <w:noProof/>
              </w:rPr>
              <w:tab/>
            </w:r>
            <w:r>
              <w:rPr>
                <w:noProof/>
              </w:rPr>
              <w:fldChar w:fldCharType="begin"/>
            </w:r>
            <w:r>
              <w:rPr>
                <w:noProof/>
              </w:rPr>
              <w:instrText xml:space="preserve"> PAGEREF _Toc229563298 \h </w:instrText>
            </w:r>
            <w:r>
              <w:rPr>
                <w:noProof/>
              </w:rPr>
            </w:r>
            <w:r>
              <w:rPr>
                <w:noProof/>
              </w:rPr>
              <w:fldChar w:fldCharType="separate"/>
            </w:r>
            <w:r>
              <w:rPr>
                <w:noProof/>
              </w:rPr>
              <w:t>1</w:t>
            </w:r>
            <w:r>
              <w:rPr>
                <w:noProof/>
              </w:rPr>
              <w:fldChar w:fldCharType="end"/>
            </w:r>
          </w:hyperlink>
        </w:p>
        <w:p w14:paraId="47B986BA" w14:textId="77777777" w:rsidR="00455553" w:rsidRDefault="00455553">
          <w:pPr>
            <w:pStyle w:val="TOC2"/>
            <w:tabs>
              <w:tab w:val="right" w:leader="dot" w:pos="9710"/>
            </w:tabs>
            <w:rPr>
              <w:noProof/>
            </w:rPr>
          </w:pPr>
          <w:hyperlink w:anchor="_Toc229563299" w:history="1">
            <w:r w:rsidRPr="00FF30A7">
              <w:rPr>
                <w:rStyle w:val="Hyperlink"/>
                <w:noProof/>
              </w:rPr>
              <w:t>2.2 Deep Learning Monocular Depth Estimation: MiDaS</w:t>
            </w:r>
            <w:r>
              <w:rPr>
                <w:noProof/>
              </w:rPr>
              <w:tab/>
            </w:r>
            <w:r>
              <w:rPr>
                <w:noProof/>
              </w:rPr>
              <w:fldChar w:fldCharType="begin"/>
            </w:r>
            <w:r>
              <w:rPr>
                <w:noProof/>
              </w:rPr>
              <w:instrText xml:space="preserve"> PAGEREF _Toc229563299 \h </w:instrText>
            </w:r>
            <w:r>
              <w:rPr>
                <w:noProof/>
              </w:rPr>
            </w:r>
            <w:r>
              <w:rPr>
                <w:noProof/>
              </w:rPr>
              <w:fldChar w:fldCharType="separate"/>
            </w:r>
            <w:r>
              <w:rPr>
                <w:noProof/>
              </w:rPr>
              <w:t>1</w:t>
            </w:r>
            <w:r>
              <w:rPr>
                <w:noProof/>
              </w:rPr>
              <w:fldChar w:fldCharType="end"/>
            </w:r>
          </w:hyperlink>
        </w:p>
        <w:p w14:paraId="33726CF5" w14:textId="77777777" w:rsidR="00455553" w:rsidRDefault="00455553">
          <w:pPr>
            <w:pStyle w:val="TOC2"/>
            <w:tabs>
              <w:tab w:val="right" w:leader="dot" w:pos="9710"/>
            </w:tabs>
            <w:rPr>
              <w:noProof/>
            </w:rPr>
          </w:pPr>
          <w:hyperlink w:anchor="_Toc229563300" w:history="1">
            <w:r w:rsidRPr="00FF30A7">
              <w:rPr>
                <w:rStyle w:val="Hyperlink"/>
                <w:noProof/>
              </w:rPr>
              <w:t>2.3 ONNX Runtime: Cross-Platform Deployment</w:t>
            </w:r>
            <w:r>
              <w:rPr>
                <w:noProof/>
              </w:rPr>
              <w:tab/>
            </w:r>
            <w:r>
              <w:rPr>
                <w:noProof/>
              </w:rPr>
              <w:fldChar w:fldCharType="begin"/>
            </w:r>
            <w:r>
              <w:rPr>
                <w:noProof/>
              </w:rPr>
              <w:instrText xml:space="preserve"> PAGEREF _Toc229563300 \h </w:instrText>
            </w:r>
            <w:r>
              <w:rPr>
                <w:noProof/>
              </w:rPr>
            </w:r>
            <w:r>
              <w:rPr>
                <w:noProof/>
              </w:rPr>
              <w:fldChar w:fldCharType="separate"/>
            </w:r>
            <w:r>
              <w:rPr>
                <w:noProof/>
              </w:rPr>
              <w:t>1</w:t>
            </w:r>
            <w:r>
              <w:rPr>
                <w:noProof/>
              </w:rPr>
              <w:fldChar w:fldCharType="end"/>
            </w:r>
          </w:hyperlink>
        </w:p>
        <w:p w14:paraId="47CAC640" w14:textId="77777777" w:rsidR="00455553" w:rsidRDefault="00455553">
          <w:pPr>
            <w:pStyle w:val="TOC1"/>
            <w:tabs>
              <w:tab w:val="right" w:leader="dot" w:pos="9710"/>
            </w:tabs>
            <w:rPr>
              <w:noProof/>
            </w:rPr>
          </w:pPr>
          <w:hyperlink w:anchor="_Toc229563301" w:history="1">
            <w:r w:rsidRPr="00FF30A7">
              <w:rPr>
                <w:rStyle w:val="Hyperlink"/>
                <w:noProof/>
              </w:rPr>
              <w:t>3. Camera Calibration Methodology</w:t>
            </w:r>
            <w:r>
              <w:rPr>
                <w:noProof/>
              </w:rPr>
              <w:tab/>
            </w:r>
            <w:r>
              <w:rPr>
                <w:noProof/>
              </w:rPr>
              <w:fldChar w:fldCharType="begin"/>
            </w:r>
            <w:r>
              <w:rPr>
                <w:noProof/>
              </w:rPr>
              <w:instrText xml:space="preserve"> PAGEREF _Toc229563301 \h </w:instrText>
            </w:r>
            <w:r>
              <w:rPr>
                <w:noProof/>
              </w:rPr>
            </w:r>
            <w:r>
              <w:rPr>
                <w:noProof/>
              </w:rPr>
              <w:fldChar w:fldCharType="separate"/>
            </w:r>
            <w:r>
              <w:rPr>
                <w:noProof/>
              </w:rPr>
              <w:t>1</w:t>
            </w:r>
            <w:r>
              <w:rPr>
                <w:noProof/>
              </w:rPr>
              <w:fldChar w:fldCharType="end"/>
            </w:r>
          </w:hyperlink>
        </w:p>
        <w:p w14:paraId="49245785" w14:textId="77777777" w:rsidR="00455553" w:rsidRDefault="00455553">
          <w:pPr>
            <w:pStyle w:val="TOC2"/>
            <w:tabs>
              <w:tab w:val="right" w:leader="dot" w:pos="9710"/>
            </w:tabs>
            <w:rPr>
              <w:noProof/>
            </w:rPr>
          </w:pPr>
          <w:hyperlink w:anchor="_Toc229563302" w:history="1">
            <w:r w:rsidRPr="00FF30A7">
              <w:rPr>
                <w:rStyle w:val="Hyperlink"/>
                <w:noProof/>
              </w:rPr>
              <w:t>3.1 The Pinhole Camera Model</w:t>
            </w:r>
            <w:r>
              <w:rPr>
                <w:noProof/>
              </w:rPr>
              <w:tab/>
            </w:r>
            <w:r>
              <w:rPr>
                <w:noProof/>
              </w:rPr>
              <w:fldChar w:fldCharType="begin"/>
            </w:r>
            <w:r>
              <w:rPr>
                <w:noProof/>
              </w:rPr>
              <w:instrText xml:space="preserve"> PAGEREF _Toc229563302 \h </w:instrText>
            </w:r>
            <w:r>
              <w:rPr>
                <w:noProof/>
              </w:rPr>
            </w:r>
            <w:r>
              <w:rPr>
                <w:noProof/>
              </w:rPr>
              <w:fldChar w:fldCharType="separate"/>
            </w:r>
            <w:r>
              <w:rPr>
                <w:noProof/>
              </w:rPr>
              <w:t>1</w:t>
            </w:r>
            <w:r>
              <w:rPr>
                <w:noProof/>
              </w:rPr>
              <w:fldChar w:fldCharType="end"/>
            </w:r>
          </w:hyperlink>
        </w:p>
        <w:p w14:paraId="123E7418" w14:textId="77777777" w:rsidR="00455553" w:rsidRDefault="00455553">
          <w:pPr>
            <w:pStyle w:val="TOC2"/>
            <w:tabs>
              <w:tab w:val="right" w:leader="dot" w:pos="9710"/>
            </w:tabs>
            <w:rPr>
              <w:noProof/>
            </w:rPr>
          </w:pPr>
          <w:hyperlink w:anchor="_Toc229563303" w:history="1">
            <w:r w:rsidRPr="00FF30A7">
              <w:rPr>
                <w:rStyle w:val="Hyperlink"/>
                <w:noProof/>
              </w:rPr>
              <w:t>3.2 Checkerboard Calibration Procedure</w:t>
            </w:r>
            <w:r>
              <w:rPr>
                <w:noProof/>
              </w:rPr>
              <w:tab/>
            </w:r>
            <w:r>
              <w:rPr>
                <w:noProof/>
              </w:rPr>
              <w:fldChar w:fldCharType="begin"/>
            </w:r>
            <w:r>
              <w:rPr>
                <w:noProof/>
              </w:rPr>
              <w:instrText xml:space="preserve"> PAGEREF _Toc229563303 \h </w:instrText>
            </w:r>
            <w:r>
              <w:rPr>
                <w:noProof/>
              </w:rPr>
            </w:r>
            <w:r>
              <w:rPr>
                <w:noProof/>
              </w:rPr>
              <w:fldChar w:fldCharType="separate"/>
            </w:r>
            <w:r>
              <w:rPr>
                <w:noProof/>
              </w:rPr>
              <w:t>1</w:t>
            </w:r>
            <w:r>
              <w:rPr>
                <w:noProof/>
              </w:rPr>
              <w:fldChar w:fldCharType="end"/>
            </w:r>
          </w:hyperlink>
        </w:p>
        <w:p w14:paraId="00F869FB" w14:textId="77777777" w:rsidR="00455553" w:rsidRDefault="00455553">
          <w:pPr>
            <w:pStyle w:val="TOC2"/>
            <w:tabs>
              <w:tab w:val="right" w:leader="dot" w:pos="9710"/>
            </w:tabs>
            <w:rPr>
              <w:noProof/>
            </w:rPr>
          </w:pPr>
          <w:hyperlink w:anchor="_Toc229563304" w:history="1">
            <w:r w:rsidRPr="00FF30A7">
              <w:rPr>
                <w:rStyle w:val="Hyperlink"/>
                <w:noProof/>
              </w:rPr>
              <w:t>3.3 Intrinsic and Extrinsic Parameters</w:t>
            </w:r>
            <w:r>
              <w:rPr>
                <w:noProof/>
              </w:rPr>
              <w:tab/>
            </w:r>
            <w:r>
              <w:rPr>
                <w:noProof/>
              </w:rPr>
              <w:fldChar w:fldCharType="begin"/>
            </w:r>
            <w:r>
              <w:rPr>
                <w:noProof/>
              </w:rPr>
              <w:instrText xml:space="preserve"> PAGEREF _Toc229563304 \h </w:instrText>
            </w:r>
            <w:r>
              <w:rPr>
                <w:noProof/>
              </w:rPr>
            </w:r>
            <w:r>
              <w:rPr>
                <w:noProof/>
              </w:rPr>
              <w:fldChar w:fldCharType="separate"/>
            </w:r>
            <w:r>
              <w:rPr>
                <w:noProof/>
              </w:rPr>
              <w:t>1</w:t>
            </w:r>
            <w:r>
              <w:rPr>
                <w:noProof/>
              </w:rPr>
              <w:fldChar w:fldCharType="end"/>
            </w:r>
          </w:hyperlink>
        </w:p>
        <w:p w14:paraId="55066A92" w14:textId="77777777" w:rsidR="00455553" w:rsidRDefault="00455553">
          <w:pPr>
            <w:pStyle w:val="TOC2"/>
            <w:tabs>
              <w:tab w:val="right" w:leader="dot" w:pos="9710"/>
            </w:tabs>
            <w:rPr>
              <w:noProof/>
            </w:rPr>
          </w:pPr>
          <w:hyperlink w:anchor="_Toc229563305" w:history="1">
            <w:r w:rsidRPr="00FF30A7">
              <w:rPr>
                <w:rStyle w:val="Hyperlink"/>
                <w:noProof/>
              </w:rPr>
              <w:t>3.4 Distortion Coefficients: Radial and Tangential</w:t>
            </w:r>
            <w:r>
              <w:rPr>
                <w:noProof/>
              </w:rPr>
              <w:tab/>
            </w:r>
            <w:r>
              <w:rPr>
                <w:noProof/>
              </w:rPr>
              <w:fldChar w:fldCharType="begin"/>
            </w:r>
            <w:r>
              <w:rPr>
                <w:noProof/>
              </w:rPr>
              <w:instrText xml:space="preserve"> PAGEREF _Toc229563305 \h </w:instrText>
            </w:r>
            <w:r>
              <w:rPr>
                <w:noProof/>
              </w:rPr>
            </w:r>
            <w:r>
              <w:rPr>
                <w:noProof/>
              </w:rPr>
              <w:fldChar w:fldCharType="separate"/>
            </w:r>
            <w:r>
              <w:rPr>
                <w:noProof/>
              </w:rPr>
              <w:t>1</w:t>
            </w:r>
            <w:r>
              <w:rPr>
                <w:noProof/>
              </w:rPr>
              <w:fldChar w:fldCharType="end"/>
            </w:r>
          </w:hyperlink>
        </w:p>
        <w:p w14:paraId="72333934" w14:textId="77777777" w:rsidR="00455553" w:rsidRDefault="00455553">
          <w:pPr>
            <w:pStyle w:val="TOC3"/>
            <w:tabs>
              <w:tab w:val="right" w:leader="dot" w:pos="9710"/>
            </w:tabs>
            <w:rPr>
              <w:noProof/>
            </w:rPr>
          </w:pPr>
          <w:hyperlink w:anchor="_Toc229563306" w:history="1">
            <w:r w:rsidRPr="00FF30A7">
              <w:rPr>
                <w:rStyle w:val="Hyperlink"/>
                <w:noProof/>
              </w:rPr>
              <w:t>3.4.1 Radial Distortion</w:t>
            </w:r>
            <w:r>
              <w:rPr>
                <w:noProof/>
              </w:rPr>
              <w:tab/>
            </w:r>
            <w:r>
              <w:rPr>
                <w:noProof/>
              </w:rPr>
              <w:fldChar w:fldCharType="begin"/>
            </w:r>
            <w:r>
              <w:rPr>
                <w:noProof/>
              </w:rPr>
              <w:instrText xml:space="preserve"> PAGEREF _Toc229563306 \h </w:instrText>
            </w:r>
            <w:r>
              <w:rPr>
                <w:noProof/>
              </w:rPr>
            </w:r>
            <w:r>
              <w:rPr>
                <w:noProof/>
              </w:rPr>
              <w:fldChar w:fldCharType="separate"/>
            </w:r>
            <w:r>
              <w:rPr>
                <w:noProof/>
              </w:rPr>
              <w:t>1</w:t>
            </w:r>
            <w:r>
              <w:rPr>
                <w:noProof/>
              </w:rPr>
              <w:fldChar w:fldCharType="end"/>
            </w:r>
          </w:hyperlink>
        </w:p>
        <w:p w14:paraId="32268736" w14:textId="77777777" w:rsidR="00455553" w:rsidRDefault="00455553">
          <w:pPr>
            <w:pStyle w:val="TOC3"/>
            <w:tabs>
              <w:tab w:val="right" w:leader="dot" w:pos="9710"/>
            </w:tabs>
            <w:rPr>
              <w:noProof/>
            </w:rPr>
          </w:pPr>
          <w:hyperlink w:anchor="_Toc229563307" w:history="1">
            <w:r w:rsidRPr="00FF30A7">
              <w:rPr>
                <w:rStyle w:val="Hyperlink"/>
                <w:noProof/>
              </w:rPr>
              <w:t>3.4.2 Tangential Distortion</w:t>
            </w:r>
            <w:r>
              <w:rPr>
                <w:noProof/>
              </w:rPr>
              <w:tab/>
            </w:r>
            <w:r>
              <w:rPr>
                <w:noProof/>
              </w:rPr>
              <w:fldChar w:fldCharType="begin"/>
            </w:r>
            <w:r>
              <w:rPr>
                <w:noProof/>
              </w:rPr>
              <w:instrText xml:space="preserve"> PAGEREF _Toc229563307 \h </w:instrText>
            </w:r>
            <w:r>
              <w:rPr>
                <w:noProof/>
              </w:rPr>
            </w:r>
            <w:r>
              <w:rPr>
                <w:noProof/>
              </w:rPr>
              <w:fldChar w:fldCharType="separate"/>
            </w:r>
            <w:r>
              <w:rPr>
                <w:noProof/>
              </w:rPr>
              <w:t>1</w:t>
            </w:r>
            <w:r>
              <w:rPr>
                <w:noProof/>
              </w:rPr>
              <w:fldChar w:fldCharType="end"/>
            </w:r>
          </w:hyperlink>
        </w:p>
        <w:p w14:paraId="0B1DFE42" w14:textId="77777777" w:rsidR="00455553" w:rsidRDefault="00455553">
          <w:pPr>
            <w:pStyle w:val="TOC1"/>
            <w:tabs>
              <w:tab w:val="right" w:leader="dot" w:pos="9710"/>
            </w:tabs>
            <w:rPr>
              <w:noProof/>
            </w:rPr>
          </w:pPr>
          <w:hyperlink w:anchor="_Toc229563308" w:history="1">
            <w:r w:rsidRPr="00FF30A7">
              <w:rPr>
                <w:rStyle w:val="Hyperlink"/>
                <w:noProof/>
              </w:rPr>
              <w:t>4. The MiDaS v3.1 Algorithm (ONNX)</w:t>
            </w:r>
            <w:r>
              <w:rPr>
                <w:noProof/>
              </w:rPr>
              <w:tab/>
            </w:r>
            <w:r>
              <w:rPr>
                <w:noProof/>
              </w:rPr>
              <w:fldChar w:fldCharType="begin"/>
            </w:r>
            <w:r>
              <w:rPr>
                <w:noProof/>
              </w:rPr>
              <w:instrText xml:space="preserve"> PAGEREF _Toc229563308 \h </w:instrText>
            </w:r>
            <w:r>
              <w:rPr>
                <w:noProof/>
              </w:rPr>
            </w:r>
            <w:r>
              <w:rPr>
                <w:noProof/>
              </w:rPr>
              <w:fldChar w:fldCharType="separate"/>
            </w:r>
            <w:r>
              <w:rPr>
                <w:noProof/>
              </w:rPr>
              <w:t>1</w:t>
            </w:r>
            <w:r>
              <w:rPr>
                <w:noProof/>
              </w:rPr>
              <w:fldChar w:fldCharType="end"/>
            </w:r>
          </w:hyperlink>
        </w:p>
        <w:p w14:paraId="18AFE313" w14:textId="77777777" w:rsidR="00455553" w:rsidRDefault="00455553">
          <w:pPr>
            <w:pStyle w:val="TOC2"/>
            <w:tabs>
              <w:tab w:val="right" w:leader="dot" w:pos="9710"/>
            </w:tabs>
            <w:rPr>
              <w:noProof/>
            </w:rPr>
          </w:pPr>
          <w:hyperlink w:anchor="_Toc229563309" w:history="1">
            <w:r w:rsidRPr="00FF30A7">
              <w:rPr>
                <w:rStyle w:val="Hyperlink"/>
                <w:noProof/>
              </w:rPr>
              <w:t>4.1 Architecture: Hybrid Transformer-CNN Design</w:t>
            </w:r>
            <w:r>
              <w:rPr>
                <w:noProof/>
              </w:rPr>
              <w:tab/>
            </w:r>
            <w:r>
              <w:rPr>
                <w:noProof/>
              </w:rPr>
              <w:fldChar w:fldCharType="begin"/>
            </w:r>
            <w:r>
              <w:rPr>
                <w:noProof/>
              </w:rPr>
              <w:instrText xml:space="preserve"> PAGEREF _Toc229563309 \h </w:instrText>
            </w:r>
            <w:r>
              <w:rPr>
                <w:noProof/>
              </w:rPr>
            </w:r>
            <w:r>
              <w:rPr>
                <w:noProof/>
              </w:rPr>
              <w:fldChar w:fldCharType="separate"/>
            </w:r>
            <w:r>
              <w:rPr>
                <w:noProof/>
              </w:rPr>
              <w:t>1</w:t>
            </w:r>
            <w:r>
              <w:rPr>
                <w:noProof/>
              </w:rPr>
              <w:fldChar w:fldCharType="end"/>
            </w:r>
          </w:hyperlink>
        </w:p>
        <w:p w14:paraId="2EA7131D" w14:textId="77777777" w:rsidR="00455553" w:rsidRDefault="00455553">
          <w:pPr>
            <w:pStyle w:val="TOC2"/>
            <w:tabs>
              <w:tab w:val="right" w:leader="dot" w:pos="9710"/>
            </w:tabs>
            <w:rPr>
              <w:noProof/>
            </w:rPr>
          </w:pPr>
          <w:hyperlink w:anchor="_Toc229563310" w:history="1">
            <w:r w:rsidRPr="00FF30A7">
              <w:rPr>
                <w:rStyle w:val="Hyperlink"/>
                <w:noProof/>
              </w:rPr>
              <w:t>4.2 ONNX Inference Pipeline</w:t>
            </w:r>
            <w:r>
              <w:rPr>
                <w:noProof/>
              </w:rPr>
              <w:tab/>
            </w:r>
            <w:r>
              <w:rPr>
                <w:noProof/>
              </w:rPr>
              <w:fldChar w:fldCharType="begin"/>
            </w:r>
            <w:r>
              <w:rPr>
                <w:noProof/>
              </w:rPr>
              <w:instrText xml:space="preserve"> PAGEREF _Toc229563310 \h </w:instrText>
            </w:r>
            <w:r>
              <w:rPr>
                <w:noProof/>
              </w:rPr>
            </w:r>
            <w:r>
              <w:rPr>
                <w:noProof/>
              </w:rPr>
              <w:fldChar w:fldCharType="separate"/>
            </w:r>
            <w:r>
              <w:rPr>
                <w:noProof/>
              </w:rPr>
              <w:t>1</w:t>
            </w:r>
            <w:r>
              <w:rPr>
                <w:noProof/>
              </w:rPr>
              <w:fldChar w:fldCharType="end"/>
            </w:r>
          </w:hyperlink>
        </w:p>
        <w:p w14:paraId="5A9516C0" w14:textId="77777777" w:rsidR="00455553" w:rsidRDefault="00455553">
          <w:pPr>
            <w:pStyle w:val="TOC3"/>
            <w:tabs>
              <w:tab w:val="right" w:leader="dot" w:pos="9710"/>
            </w:tabs>
            <w:rPr>
              <w:noProof/>
            </w:rPr>
          </w:pPr>
          <w:hyperlink w:anchor="_Toc229563311" w:history="1">
            <w:r w:rsidRPr="00FF30A7">
              <w:rPr>
                <w:rStyle w:val="Hyperlink"/>
                <w:noProof/>
              </w:rPr>
              <w:t>Stage 1 — Image Acquisition and Undistortion</w:t>
            </w:r>
            <w:r>
              <w:rPr>
                <w:noProof/>
              </w:rPr>
              <w:tab/>
            </w:r>
            <w:r>
              <w:rPr>
                <w:noProof/>
              </w:rPr>
              <w:fldChar w:fldCharType="begin"/>
            </w:r>
            <w:r>
              <w:rPr>
                <w:noProof/>
              </w:rPr>
              <w:instrText xml:space="preserve"> PAGEREF _Toc229563311 \h </w:instrText>
            </w:r>
            <w:r>
              <w:rPr>
                <w:noProof/>
              </w:rPr>
            </w:r>
            <w:r>
              <w:rPr>
                <w:noProof/>
              </w:rPr>
              <w:fldChar w:fldCharType="separate"/>
            </w:r>
            <w:r>
              <w:rPr>
                <w:noProof/>
              </w:rPr>
              <w:t>1</w:t>
            </w:r>
            <w:r>
              <w:rPr>
                <w:noProof/>
              </w:rPr>
              <w:fldChar w:fldCharType="end"/>
            </w:r>
          </w:hyperlink>
        </w:p>
        <w:p w14:paraId="2496AE13" w14:textId="77777777" w:rsidR="00455553" w:rsidRDefault="00455553">
          <w:pPr>
            <w:pStyle w:val="TOC3"/>
            <w:tabs>
              <w:tab w:val="right" w:leader="dot" w:pos="9710"/>
            </w:tabs>
            <w:rPr>
              <w:noProof/>
            </w:rPr>
          </w:pPr>
          <w:hyperlink w:anchor="_Toc229563312" w:history="1">
            <w:r w:rsidRPr="00FF30A7">
              <w:rPr>
                <w:rStyle w:val="Hyperlink"/>
                <w:noProof/>
              </w:rPr>
              <w:t>Stage 2 — Preprocessing: Resize and Normalise</w:t>
            </w:r>
            <w:r>
              <w:rPr>
                <w:noProof/>
              </w:rPr>
              <w:tab/>
            </w:r>
            <w:r>
              <w:rPr>
                <w:noProof/>
              </w:rPr>
              <w:fldChar w:fldCharType="begin"/>
            </w:r>
            <w:r>
              <w:rPr>
                <w:noProof/>
              </w:rPr>
              <w:instrText xml:space="preserve"> PAGEREF _Toc229563312 \h </w:instrText>
            </w:r>
            <w:r>
              <w:rPr>
                <w:noProof/>
              </w:rPr>
            </w:r>
            <w:r>
              <w:rPr>
                <w:noProof/>
              </w:rPr>
              <w:fldChar w:fldCharType="separate"/>
            </w:r>
            <w:r>
              <w:rPr>
                <w:noProof/>
              </w:rPr>
              <w:t>1</w:t>
            </w:r>
            <w:r>
              <w:rPr>
                <w:noProof/>
              </w:rPr>
              <w:fldChar w:fldCharType="end"/>
            </w:r>
          </w:hyperlink>
        </w:p>
        <w:p w14:paraId="43A0DF13" w14:textId="77777777" w:rsidR="00455553" w:rsidRDefault="00455553">
          <w:pPr>
            <w:pStyle w:val="TOC3"/>
            <w:tabs>
              <w:tab w:val="right" w:leader="dot" w:pos="9710"/>
            </w:tabs>
            <w:rPr>
              <w:noProof/>
            </w:rPr>
          </w:pPr>
          <w:hyperlink w:anchor="_Toc229563313" w:history="1">
            <w:r w:rsidRPr="00FF30A7">
              <w:rPr>
                <w:rStyle w:val="Hyperlink"/>
                <w:noProof/>
              </w:rPr>
              <w:t>Stage 3 — ONNX Runtime Inference</w:t>
            </w:r>
            <w:r>
              <w:rPr>
                <w:noProof/>
              </w:rPr>
              <w:tab/>
            </w:r>
            <w:r>
              <w:rPr>
                <w:noProof/>
              </w:rPr>
              <w:fldChar w:fldCharType="begin"/>
            </w:r>
            <w:r>
              <w:rPr>
                <w:noProof/>
              </w:rPr>
              <w:instrText xml:space="preserve"> PAGEREF _Toc229563313 \h </w:instrText>
            </w:r>
            <w:r>
              <w:rPr>
                <w:noProof/>
              </w:rPr>
            </w:r>
            <w:r>
              <w:rPr>
                <w:noProof/>
              </w:rPr>
              <w:fldChar w:fldCharType="separate"/>
            </w:r>
            <w:r>
              <w:rPr>
                <w:noProof/>
              </w:rPr>
              <w:t>1</w:t>
            </w:r>
            <w:r>
              <w:rPr>
                <w:noProof/>
              </w:rPr>
              <w:fldChar w:fldCharType="end"/>
            </w:r>
          </w:hyperlink>
        </w:p>
        <w:p w14:paraId="0D9AC362" w14:textId="77777777" w:rsidR="00455553" w:rsidRDefault="00455553">
          <w:pPr>
            <w:pStyle w:val="TOC3"/>
            <w:tabs>
              <w:tab w:val="right" w:leader="dot" w:pos="9710"/>
            </w:tabs>
            <w:rPr>
              <w:noProof/>
            </w:rPr>
          </w:pPr>
          <w:hyperlink w:anchor="_Toc229563314" w:history="1">
            <w:r w:rsidRPr="00FF30A7">
              <w:rPr>
                <w:rStyle w:val="Hyperlink"/>
                <w:noProof/>
              </w:rPr>
              <w:t>Stage 4 — Inverse Transform and Depth Map Generation</w:t>
            </w:r>
            <w:r>
              <w:rPr>
                <w:noProof/>
              </w:rPr>
              <w:tab/>
            </w:r>
            <w:r>
              <w:rPr>
                <w:noProof/>
              </w:rPr>
              <w:fldChar w:fldCharType="begin"/>
            </w:r>
            <w:r>
              <w:rPr>
                <w:noProof/>
              </w:rPr>
              <w:instrText xml:space="preserve"> PAGEREF _Toc229563314 \h </w:instrText>
            </w:r>
            <w:r>
              <w:rPr>
                <w:noProof/>
              </w:rPr>
            </w:r>
            <w:r>
              <w:rPr>
                <w:noProof/>
              </w:rPr>
              <w:fldChar w:fldCharType="separate"/>
            </w:r>
            <w:r>
              <w:rPr>
                <w:noProof/>
              </w:rPr>
              <w:t>1</w:t>
            </w:r>
            <w:r>
              <w:rPr>
                <w:noProof/>
              </w:rPr>
              <w:fldChar w:fldCharType="end"/>
            </w:r>
          </w:hyperlink>
        </w:p>
        <w:p w14:paraId="05463429" w14:textId="77777777" w:rsidR="00455553" w:rsidRDefault="00455553">
          <w:pPr>
            <w:pStyle w:val="TOC3"/>
            <w:tabs>
              <w:tab w:val="right" w:leader="dot" w:pos="9710"/>
            </w:tabs>
            <w:rPr>
              <w:noProof/>
            </w:rPr>
          </w:pPr>
          <w:hyperlink w:anchor="_Toc229563315" w:history="1">
            <w:r w:rsidRPr="00FF30A7">
              <w:rPr>
                <w:rStyle w:val="Hyperlink"/>
                <w:noProof/>
              </w:rPr>
              <w:t>Stage 5 — Disparity Map Visualisation</w:t>
            </w:r>
            <w:r>
              <w:rPr>
                <w:noProof/>
              </w:rPr>
              <w:tab/>
            </w:r>
            <w:r>
              <w:rPr>
                <w:noProof/>
              </w:rPr>
              <w:fldChar w:fldCharType="begin"/>
            </w:r>
            <w:r>
              <w:rPr>
                <w:noProof/>
              </w:rPr>
              <w:instrText xml:space="preserve"> PAGEREF _Toc229563315 \h </w:instrText>
            </w:r>
            <w:r>
              <w:rPr>
                <w:noProof/>
              </w:rPr>
            </w:r>
            <w:r>
              <w:rPr>
                <w:noProof/>
              </w:rPr>
              <w:fldChar w:fldCharType="separate"/>
            </w:r>
            <w:r>
              <w:rPr>
                <w:noProof/>
              </w:rPr>
              <w:t>1</w:t>
            </w:r>
            <w:r>
              <w:rPr>
                <w:noProof/>
              </w:rPr>
              <w:fldChar w:fldCharType="end"/>
            </w:r>
          </w:hyperlink>
        </w:p>
        <w:p w14:paraId="714BCD27" w14:textId="77777777" w:rsidR="00455553" w:rsidRDefault="00455553">
          <w:pPr>
            <w:pStyle w:val="TOC1"/>
            <w:tabs>
              <w:tab w:val="right" w:leader="dot" w:pos="9710"/>
            </w:tabs>
            <w:rPr>
              <w:noProof/>
            </w:rPr>
          </w:pPr>
          <w:hyperlink w:anchor="_Toc229563316" w:history="1">
            <w:r w:rsidRPr="00FF30A7">
              <w:rPr>
                <w:rStyle w:val="Hyperlink"/>
                <w:noProof/>
              </w:rPr>
              <w:t>5. System Architecture and Implementation</w:t>
            </w:r>
            <w:r>
              <w:rPr>
                <w:noProof/>
              </w:rPr>
              <w:tab/>
            </w:r>
            <w:r>
              <w:rPr>
                <w:noProof/>
              </w:rPr>
              <w:fldChar w:fldCharType="begin"/>
            </w:r>
            <w:r>
              <w:rPr>
                <w:noProof/>
              </w:rPr>
              <w:instrText xml:space="preserve"> PAGEREF _Toc229563316 \h </w:instrText>
            </w:r>
            <w:r>
              <w:rPr>
                <w:noProof/>
              </w:rPr>
            </w:r>
            <w:r>
              <w:rPr>
                <w:noProof/>
              </w:rPr>
              <w:fldChar w:fldCharType="separate"/>
            </w:r>
            <w:r>
              <w:rPr>
                <w:noProof/>
              </w:rPr>
              <w:t>1</w:t>
            </w:r>
            <w:r>
              <w:rPr>
                <w:noProof/>
              </w:rPr>
              <w:fldChar w:fldCharType="end"/>
            </w:r>
          </w:hyperlink>
        </w:p>
        <w:p w14:paraId="040A3D38" w14:textId="77777777" w:rsidR="00455553" w:rsidRDefault="00455553">
          <w:pPr>
            <w:pStyle w:val="TOC2"/>
            <w:tabs>
              <w:tab w:val="right" w:leader="dot" w:pos="9710"/>
            </w:tabs>
            <w:rPr>
              <w:noProof/>
            </w:rPr>
          </w:pPr>
          <w:hyperlink w:anchor="_Toc229563317" w:history="1">
            <w:r w:rsidRPr="00FF30A7">
              <w:rPr>
                <w:rStyle w:val="Hyperlink"/>
                <w:noProof/>
              </w:rPr>
              <w:t>5.1 Processing Pipeline Overview</w:t>
            </w:r>
            <w:r>
              <w:rPr>
                <w:noProof/>
              </w:rPr>
              <w:tab/>
            </w:r>
            <w:r>
              <w:rPr>
                <w:noProof/>
              </w:rPr>
              <w:fldChar w:fldCharType="begin"/>
            </w:r>
            <w:r>
              <w:rPr>
                <w:noProof/>
              </w:rPr>
              <w:instrText xml:space="preserve"> PAGEREF _Toc229563317 \h </w:instrText>
            </w:r>
            <w:r>
              <w:rPr>
                <w:noProof/>
              </w:rPr>
            </w:r>
            <w:r>
              <w:rPr>
                <w:noProof/>
              </w:rPr>
              <w:fldChar w:fldCharType="separate"/>
            </w:r>
            <w:r>
              <w:rPr>
                <w:noProof/>
              </w:rPr>
              <w:t>1</w:t>
            </w:r>
            <w:r>
              <w:rPr>
                <w:noProof/>
              </w:rPr>
              <w:fldChar w:fldCharType="end"/>
            </w:r>
          </w:hyperlink>
        </w:p>
        <w:p w14:paraId="17DB3E20" w14:textId="77777777" w:rsidR="00455553" w:rsidRDefault="00455553">
          <w:pPr>
            <w:pStyle w:val="TOC2"/>
            <w:tabs>
              <w:tab w:val="right" w:leader="dot" w:pos="9710"/>
            </w:tabs>
            <w:rPr>
              <w:noProof/>
            </w:rPr>
          </w:pPr>
          <w:hyperlink w:anchor="_Toc229563318" w:history="1">
            <w:r w:rsidRPr="00FF30A7">
              <w:rPr>
                <w:rStyle w:val="Hyperlink"/>
                <w:noProof/>
              </w:rPr>
              <w:t>5.2 Image Capture and Synchronised Acquisition</w:t>
            </w:r>
            <w:r>
              <w:rPr>
                <w:noProof/>
              </w:rPr>
              <w:tab/>
            </w:r>
            <w:r>
              <w:rPr>
                <w:noProof/>
              </w:rPr>
              <w:fldChar w:fldCharType="begin"/>
            </w:r>
            <w:r>
              <w:rPr>
                <w:noProof/>
              </w:rPr>
              <w:instrText xml:space="preserve"> PAGEREF _Toc229563318 \h </w:instrText>
            </w:r>
            <w:r>
              <w:rPr>
                <w:noProof/>
              </w:rPr>
            </w:r>
            <w:r>
              <w:rPr>
                <w:noProof/>
              </w:rPr>
              <w:fldChar w:fldCharType="separate"/>
            </w:r>
            <w:r>
              <w:rPr>
                <w:noProof/>
              </w:rPr>
              <w:t>1</w:t>
            </w:r>
            <w:r>
              <w:rPr>
                <w:noProof/>
              </w:rPr>
              <w:fldChar w:fldCharType="end"/>
            </w:r>
          </w:hyperlink>
        </w:p>
        <w:p w14:paraId="50EB0E9E" w14:textId="77777777" w:rsidR="00455553" w:rsidRDefault="00455553">
          <w:pPr>
            <w:pStyle w:val="TOC2"/>
            <w:tabs>
              <w:tab w:val="right" w:leader="dot" w:pos="9710"/>
            </w:tabs>
            <w:rPr>
              <w:noProof/>
            </w:rPr>
          </w:pPr>
          <w:hyperlink w:anchor="_Toc229563319" w:history="1">
            <w:r w:rsidRPr="00FF30A7">
              <w:rPr>
                <w:rStyle w:val="Hyperlink"/>
                <w:noProof/>
              </w:rPr>
              <w:t>5.3 Calibration Warp: Undistortion and Rectification</w:t>
            </w:r>
            <w:r>
              <w:rPr>
                <w:noProof/>
              </w:rPr>
              <w:tab/>
            </w:r>
            <w:r>
              <w:rPr>
                <w:noProof/>
              </w:rPr>
              <w:fldChar w:fldCharType="begin"/>
            </w:r>
            <w:r>
              <w:rPr>
                <w:noProof/>
              </w:rPr>
              <w:instrText xml:space="preserve"> PAGEREF _Toc229563319 \h </w:instrText>
            </w:r>
            <w:r>
              <w:rPr>
                <w:noProof/>
              </w:rPr>
            </w:r>
            <w:r>
              <w:rPr>
                <w:noProof/>
              </w:rPr>
              <w:fldChar w:fldCharType="separate"/>
            </w:r>
            <w:r>
              <w:rPr>
                <w:noProof/>
              </w:rPr>
              <w:t>1</w:t>
            </w:r>
            <w:r>
              <w:rPr>
                <w:noProof/>
              </w:rPr>
              <w:fldChar w:fldCharType="end"/>
            </w:r>
          </w:hyperlink>
        </w:p>
        <w:p w14:paraId="649C97B1" w14:textId="77777777" w:rsidR="00455553" w:rsidRDefault="00455553">
          <w:pPr>
            <w:pStyle w:val="TOC2"/>
            <w:tabs>
              <w:tab w:val="right" w:leader="dot" w:pos="9710"/>
            </w:tabs>
            <w:rPr>
              <w:noProof/>
            </w:rPr>
          </w:pPr>
          <w:hyperlink w:anchor="_Toc229563320" w:history="1">
            <w:r w:rsidRPr="00FF30A7">
              <w:rPr>
                <w:rStyle w:val="Hyperlink"/>
                <w:noProof/>
              </w:rPr>
              <w:t>5.4 From Relative Depth to Metric Depth: The Scale Estimation Stage</w:t>
            </w:r>
            <w:r>
              <w:rPr>
                <w:noProof/>
              </w:rPr>
              <w:tab/>
            </w:r>
            <w:r>
              <w:rPr>
                <w:noProof/>
              </w:rPr>
              <w:fldChar w:fldCharType="begin"/>
            </w:r>
            <w:r>
              <w:rPr>
                <w:noProof/>
              </w:rPr>
              <w:instrText xml:space="preserve"> PAGEREF _Toc229563320 \h </w:instrText>
            </w:r>
            <w:r>
              <w:rPr>
                <w:noProof/>
              </w:rPr>
            </w:r>
            <w:r>
              <w:rPr>
                <w:noProof/>
              </w:rPr>
              <w:fldChar w:fldCharType="separate"/>
            </w:r>
            <w:r>
              <w:rPr>
                <w:noProof/>
              </w:rPr>
              <w:t>1</w:t>
            </w:r>
            <w:r>
              <w:rPr>
                <w:noProof/>
              </w:rPr>
              <w:fldChar w:fldCharType="end"/>
            </w:r>
          </w:hyperlink>
        </w:p>
        <w:p w14:paraId="66744866" w14:textId="77777777" w:rsidR="00455553" w:rsidRDefault="00455553">
          <w:pPr>
            <w:pStyle w:val="TOC2"/>
            <w:tabs>
              <w:tab w:val="right" w:leader="dot" w:pos="9710"/>
            </w:tabs>
            <w:rPr>
              <w:noProof/>
            </w:rPr>
          </w:pPr>
          <w:hyperlink w:anchor="_Toc229563321" w:history="1">
            <w:r w:rsidRPr="00FF30A7">
              <w:rPr>
                <w:rStyle w:val="Hyperlink"/>
                <w:noProof/>
              </w:rPr>
              <w:t>5.5 Point Cloud Generation and Visualisation</w:t>
            </w:r>
            <w:r>
              <w:rPr>
                <w:noProof/>
              </w:rPr>
              <w:tab/>
            </w:r>
            <w:r>
              <w:rPr>
                <w:noProof/>
              </w:rPr>
              <w:fldChar w:fldCharType="begin"/>
            </w:r>
            <w:r>
              <w:rPr>
                <w:noProof/>
              </w:rPr>
              <w:instrText xml:space="preserve"> PAGEREF _Toc229563321 \h </w:instrText>
            </w:r>
            <w:r>
              <w:rPr>
                <w:noProof/>
              </w:rPr>
            </w:r>
            <w:r>
              <w:rPr>
                <w:noProof/>
              </w:rPr>
              <w:fldChar w:fldCharType="separate"/>
            </w:r>
            <w:r>
              <w:rPr>
                <w:noProof/>
              </w:rPr>
              <w:t>1</w:t>
            </w:r>
            <w:r>
              <w:rPr>
                <w:noProof/>
              </w:rPr>
              <w:fldChar w:fldCharType="end"/>
            </w:r>
          </w:hyperlink>
        </w:p>
        <w:p w14:paraId="160A6EDD" w14:textId="77777777" w:rsidR="00455553" w:rsidRDefault="00455553">
          <w:pPr>
            <w:pStyle w:val="TOC1"/>
            <w:tabs>
              <w:tab w:val="right" w:leader="dot" w:pos="9710"/>
            </w:tabs>
            <w:rPr>
              <w:noProof/>
            </w:rPr>
          </w:pPr>
          <w:hyperlink w:anchor="_Toc229563322" w:history="1">
            <w:r w:rsidRPr="00FF30A7">
              <w:rPr>
                <w:rStyle w:val="Hyperlink"/>
                <w:noProof/>
              </w:rPr>
              <w:t>6. Results and Analysis</w:t>
            </w:r>
            <w:r>
              <w:rPr>
                <w:noProof/>
              </w:rPr>
              <w:tab/>
            </w:r>
            <w:r>
              <w:rPr>
                <w:noProof/>
              </w:rPr>
              <w:fldChar w:fldCharType="begin"/>
            </w:r>
            <w:r>
              <w:rPr>
                <w:noProof/>
              </w:rPr>
              <w:instrText xml:space="preserve"> PAGEREF _Toc229563322 \h </w:instrText>
            </w:r>
            <w:r>
              <w:rPr>
                <w:noProof/>
              </w:rPr>
            </w:r>
            <w:r>
              <w:rPr>
                <w:noProof/>
              </w:rPr>
              <w:fldChar w:fldCharType="separate"/>
            </w:r>
            <w:r>
              <w:rPr>
                <w:noProof/>
              </w:rPr>
              <w:t>1</w:t>
            </w:r>
            <w:r>
              <w:rPr>
                <w:noProof/>
              </w:rPr>
              <w:fldChar w:fldCharType="end"/>
            </w:r>
          </w:hyperlink>
        </w:p>
        <w:p w14:paraId="294BC6CA" w14:textId="77777777" w:rsidR="00455553" w:rsidRDefault="00455553">
          <w:pPr>
            <w:pStyle w:val="TOC2"/>
            <w:tabs>
              <w:tab w:val="right" w:leader="dot" w:pos="9710"/>
            </w:tabs>
            <w:rPr>
              <w:noProof/>
            </w:rPr>
          </w:pPr>
          <w:hyperlink w:anchor="_Toc229563323" w:history="1">
            <w:r w:rsidRPr="00FF30A7">
              <w:rPr>
                <w:rStyle w:val="Hyperlink"/>
                <w:noProof/>
              </w:rPr>
              <w:t>6.1 Quantitative Evaluation Metrics</w:t>
            </w:r>
            <w:r>
              <w:rPr>
                <w:noProof/>
              </w:rPr>
              <w:tab/>
            </w:r>
            <w:r>
              <w:rPr>
                <w:noProof/>
              </w:rPr>
              <w:fldChar w:fldCharType="begin"/>
            </w:r>
            <w:r>
              <w:rPr>
                <w:noProof/>
              </w:rPr>
              <w:instrText xml:space="preserve"> PAGEREF _Toc229563323 \h </w:instrText>
            </w:r>
            <w:r>
              <w:rPr>
                <w:noProof/>
              </w:rPr>
            </w:r>
            <w:r>
              <w:rPr>
                <w:noProof/>
              </w:rPr>
              <w:fldChar w:fldCharType="separate"/>
            </w:r>
            <w:r>
              <w:rPr>
                <w:noProof/>
              </w:rPr>
              <w:t>1</w:t>
            </w:r>
            <w:r>
              <w:rPr>
                <w:noProof/>
              </w:rPr>
              <w:fldChar w:fldCharType="end"/>
            </w:r>
          </w:hyperlink>
        </w:p>
        <w:p w14:paraId="5B15F731" w14:textId="77777777" w:rsidR="00455553" w:rsidRDefault="00455553">
          <w:pPr>
            <w:pStyle w:val="TOC2"/>
            <w:tabs>
              <w:tab w:val="right" w:leader="dot" w:pos="9710"/>
            </w:tabs>
            <w:rPr>
              <w:noProof/>
            </w:rPr>
          </w:pPr>
          <w:hyperlink w:anchor="_Toc229563324" w:history="1">
            <w:r w:rsidRPr="00FF30A7">
              <w:rPr>
                <w:rStyle w:val="Hyperlink"/>
                <w:noProof/>
              </w:rPr>
              <w:t>6.2 Qualitative Analysis: Raw vs. Post-Processed Depth Maps</w:t>
            </w:r>
            <w:r>
              <w:rPr>
                <w:noProof/>
              </w:rPr>
              <w:tab/>
            </w:r>
            <w:r>
              <w:rPr>
                <w:noProof/>
              </w:rPr>
              <w:fldChar w:fldCharType="begin"/>
            </w:r>
            <w:r>
              <w:rPr>
                <w:noProof/>
              </w:rPr>
              <w:instrText xml:space="preserve"> PAGEREF _Toc229563324 \h </w:instrText>
            </w:r>
            <w:r>
              <w:rPr>
                <w:noProof/>
              </w:rPr>
            </w:r>
            <w:r>
              <w:rPr>
                <w:noProof/>
              </w:rPr>
              <w:fldChar w:fldCharType="separate"/>
            </w:r>
            <w:r>
              <w:rPr>
                <w:noProof/>
              </w:rPr>
              <w:t>1</w:t>
            </w:r>
            <w:r>
              <w:rPr>
                <w:noProof/>
              </w:rPr>
              <w:fldChar w:fldCharType="end"/>
            </w:r>
          </w:hyperlink>
        </w:p>
        <w:p w14:paraId="74B8FB66" w14:textId="77777777" w:rsidR="00455553" w:rsidRDefault="00455553">
          <w:pPr>
            <w:pStyle w:val="TOC3"/>
            <w:tabs>
              <w:tab w:val="right" w:leader="dot" w:pos="9710"/>
            </w:tabs>
            <w:rPr>
              <w:noProof/>
            </w:rPr>
          </w:pPr>
          <w:hyperlink w:anchor="_Toc229563325" w:history="1">
            <w:r w:rsidRPr="00FF30A7">
              <w:rPr>
                <w:rStyle w:val="Hyperlink"/>
                <w:noProof/>
              </w:rPr>
              <w:t>6.2.1 Raw MiDaS Disparity Output</w:t>
            </w:r>
            <w:r>
              <w:rPr>
                <w:noProof/>
              </w:rPr>
              <w:tab/>
            </w:r>
            <w:r>
              <w:rPr>
                <w:noProof/>
              </w:rPr>
              <w:fldChar w:fldCharType="begin"/>
            </w:r>
            <w:r>
              <w:rPr>
                <w:noProof/>
              </w:rPr>
              <w:instrText xml:space="preserve"> PAGEREF _Toc229563325 \h </w:instrText>
            </w:r>
            <w:r>
              <w:rPr>
                <w:noProof/>
              </w:rPr>
            </w:r>
            <w:r>
              <w:rPr>
                <w:noProof/>
              </w:rPr>
              <w:fldChar w:fldCharType="separate"/>
            </w:r>
            <w:r>
              <w:rPr>
                <w:noProof/>
              </w:rPr>
              <w:t>1</w:t>
            </w:r>
            <w:r>
              <w:rPr>
                <w:noProof/>
              </w:rPr>
              <w:fldChar w:fldCharType="end"/>
            </w:r>
          </w:hyperlink>
        </w:p>
        <w:p w14:paraId="779167C5" w14:textId="77777777" w:rsidR="00455553" w:rsidRDefault="00455553">
          <w:pPr>
            <w:pStyle w:val="TOC3"/>
            <w:tabs>
              <w:tab w:val="right" w:leader="dot" w:pos="9710"/>
            </w:tabs>
            <w:rPr>
              <w:noProof/>
            </w:rPr>
          </w:pPr>
          <w:hyperlink w:anchor="_Toc229563326" w:history="1">
            <w:r w:rsidRPr="00FF30A7">
              <w:rPr>
                <w:rStyle w:val="Hyperlink"/>
                <w:noProof/>
              </w:rPr>
              <w:t>6.2.2 Post-Processed (Scale-Calibrated) Depth Map</w:t>
            </w:r>
            <w:r>
              <w:rPr>
                <w:noProof/>
              </w:rPr>
              <w:tab/>
            </w:r>
            <w:r>
              <w:rPr>
                <w:noProof/>
              </w:rPr>
              <w:fldChar w:fldCharType="begin"/>
            </w:r>
            <w:r>
              <w:rPr>
                <w:noProof/>
              </w:rPr>
              <w:instrText xml:space="preserve"> PAGEREF _Toc229563326 \h </w:instrText>
            </w:r>
            <w:r>
              <w:rPr>
                <w:noProof/>
              </w:rPr>
            </w:r>
            <w:r>
              <w:rPr>
                <w:noProof/>
              </w:rPr>
              <w:fldChar w:fldCharType="separate"/>
            </w:r>
            <w:r>
              <w:rPr>
                <w:noProof/>
              </w:rPr>
              <w:t>1</w:t>
            </w:r>
            <w:r>
              <w:rPr>
                <w:noProof/>
              </w:rPr>
              <w:fldChar w:fldCharType="end"/>
            </w:r>
          </w:hyperlink>
        </w:p>
        <w:p w14:paraId="2046EA2D" w14:textId="77777777" w:rsidR="00455553" w:rsidRDefault="00455553">
          <w:pPr>
            <w:pStyle w:val="TOC2"/>
            <w:tabs>
              <w:tab w:val="right" w:leader="dot" w:pos="9710"/>
            </w:tabs>
            <w:rPr>
              <w:noProof/>
            </w:rPr>
          </w:pPr>
          <w:hyperlink w:anchor="_Toc229563327" w:history="1">
            <w:r w:rsidRPr="00FF30A7">
              <w:rPr>
                <w:rStyle w:val="Hyperlink"/>
                <w:noProof/>
              </w:rPr>
              <w:t>6.3 Computational Performance</w:t>
            </w:r>
            <w:r>
              <w:rPr>
                <w:noProof/>
              </w:rPr>
              <w:tab/>
            </w:r>
            <w:r>
              <w:rPr>
                <w:noProof/>
              </w:rPr>
              <w:fldChar w:fldCharType="begin"/>
            </w:r>
            <w:r>
              <w:rPr>
                <w:noProof/>
              </w:rPr>
              <w:instrText xml:space="preserve"> PAGEREF _Toc229563327 \h </w:instrText>
            </w:r>
            <w:r>
              <w:rPr>
                <w:noProof/>
              </w:rPr>
            </w:r>
            <w:r>
              <w:rPr>
                <w:noProof/>
              </w:rPr>
              <w:fldChar w:fldCharType="separate"/>
            </w:r>
            <w:r>
              <w:rPr>
                <w:noProof/>
              </w:rPr>
              <w:t>1</w:t>
            </w:r>
            <w:r>
              <w:rPr>
                <w:noProof/>
              </w:rPr>
              <w:fldChar w:fldCharType="end"/>
            </w:r>
          </w:hyperlink>
        </w:p>
        <w:p w14:paraId="5B9292B1" w14:textId="77777777" w:rsidR="00455553" w:rsidRDefault="00455553">
          <w:pPr>
            <w:pStyle w:val="TOC1"/>
            <w:tabs>
              <w:tab w:val="right" w:leader="dot" w:pos="9710"/>
            </w:tabs>
            <w:rPr>
              <w:noProof/>
            </w:rPr>
          </w:pPr>
          <w:hyperlink w:anchor="_Toc229563328" w:history="1">
            <w:r w:rsidRPr="00FF30A7">
              <w:rPr>
                <w:rStyle w:val="Hyperlink"/>
                <w:noProof/>
              </w:rPr>
              <w:t>7. Conclusion and Future Work</w:t>
            </w:r>
            <w:r>
              <w:rPr>
                <w:noProof/>
              </w:rPr>
              <w:tab/>
            </w:r>
            <w:r>
              <w:rPr>
                <w:noProof/>
              </w:rPr>
              <w:fldChar w:fldCharType="begin"/>
            </w:r>
            <w:r>
              <w:rPr>
                <w:noProof/>
              </w:rPr>
              <w:instrText xml:space="preserve"> PAGEREF _Toc229563328 \h </w:instrText>
            </w:r>
            <w:r>
              <w:rPr>
                <w:noProof/>
              </w:rPr>
            </w:r>
            <w:r>
              <w:rPr>
                <w:noProof/>
              </w:rPr>
              <w:fldChar w:fldCharType="separate"/>
            </w:r>
            <w:r>
              <w:rPr>
                <w:noProof/>
              </w:rPr>
              <w:t>1</w:t>
            </w:r>
            <w:r>
              <w:rPr>
                <w:noProof/>
              </w:rPr>
              <w:fldChar w:fldCharType="end"/>
            </w:r>
          </w:hyperlink>
        </w:p>
        <w:p w14:paraId="2112820B" w14:textId="77777777" w:rsidR="00455553" w:rsidRDefault="00455553">
          <w:pPr>
            <w:pStyle w:val="TOC2"/>
            <w:tabs>
              <w:tab w:val="right" w:leader="dot" w:pos="9710"/>
            </w:tabs>
            <w:rPr>
              <w:noProof/>
            </w:rPr>
          </w:pPr>
          <w:hyperlink w:anchor="_Toc229563329" w:history="1">
            <w:r w:rsidRPr="00FF30A7">
              <w:rPr>
                <w:rStyle w:val="Hyperlink"/>
                <w:noProof/>
              </w:rPr>
              <w:t>7.1 Summary of Contributions</w:t>
            </w:r>
            <w:r>
              <w:rPr>
                <w:noProof/>
              </w:rPr>
              <w:tab/>
            </w:r>
            <w:r>
              <w:rPr>
                <w:noProof/>
              </w:rPr>
              <w:fldChar w:fldCharType="begin"/>
            </w:r>
            <w:r>
              <w:rPr>
                <w:noProof/>
              </w:rPr>
              <w:instrText xml:space="preserve"> PAGEREF _Toc229563329 \h </w:instrText>
            </w:r>
            <w:r>
              <w:rPr>
                <w:noProof/>
              </w:rPr>
            </w:r>
            <w:r>
              <w:rPr>
                <w:noProof/>
              </w:rPr>
              <w:fldChar w:fldCharType="separate"/>
            </w:r>
            <w:r>
              <w:rPr>
                <w:noProof/>
              </w:rPr>
              <w:t>1</w:t>
            </w:r>
            <w:r>
              <w:rPr>
                <w:noProof/>
              </w:rPr>
              <w:fldChar w:fldCharType="end"/>
            </w:r>
          </w:hyperlink>
        </w:p>
        <w:p w14:paraId="5E13AF7E" w14:textId="77777777" w:rsidR="00455553" w:rsidRDefault="00455553">
          <w:pPr>
            <w:pStyle w:val="TOC2"/>
            <w:tabs>
              <w:tab w:val="right" w:leader="dot" w:pos="9710"/>
            </w:tabs>
            <w:rPr>
              <w:noProof/>
            </w:rPr>
          </w:pPr>
          <w:hyperlink w:anchor="_Toc229563330" w:history="1">
            <w:r w:rsidRPr="00FF30A7">
              <w:rPr>
                <w:rStyle w:val="Hyperlink"/>
                <w:noProof/>
              </w:rPr>
              <w:t>7.2 Efficiency of MiDaS v3.1 via ONNX Runtime</w:t>
            </w:r>
            <w:r>
              <w:rPr>
                <w:noProof/>
              </w:rPr>
              <w:tab/>
            </w:r>
            <w:r>
              <w:rPr>
                <w:noProof/>
              </w:rPr>
              <w:fldChar w:fldCharType="begin"/>
            </w:r>
            <w:r>
              <w:rPr>
                <w:noProof/>
              </w:rPr>
              <w:instrText xml:space="preserve"> PAGEREF _Toc229563330 \h </w:instrText>
            </w:r>
            <w:r>
              <w:rPr>
                <w:noProof/>
              </w:rPr>
            </w:r>
            <w:r>
              <w:rPr>
                <w:noProof/>
              </w:rPr>
              <w:fldChar w:fldCharType="separate"/>
            </w:r>
            <w:r>
              <w:rPr>
                <w:noProof/>
              </w:rPr>
              <w:t>1</w:t>
            </w:r>
            <w:r>
              <w:rPr>
                <w:noProof/>
              </w:rPr>
              <w:fldChar w:fldCharType="end"/>
            </w:r>
          </w:hyperlink>
        </w:p>
        <w:p w14:paraId="34406A43" w14:textId="77777777" w:rsidR="00455553" w:rsidRDefault="00455553">
          <w:pPr>
            <w:pStyle w:val="TOC2"/>
            <w:tabs>
              <w:tab w:val="right" w:leader="dot" w:pos="9710"/>
            </w:tabs>
            <w:rPr>
              <w:noProof/>
            </w:rPr>
          </w:pPr>
          <w:hyperlink w:anchor="_Toc229563331" w:history="1">
            <w:r w:rsidRPr="00FF30A7">
              <w:rPr>
                <w:rStyle w:val="Hyperlink"/>
                <w:noProof/>
              </w:rPr>
              <w:t>7.3 Potential for Real-Time Integration in Mobile Robotics</w:t>
            </w:r>
            <w:r>
              <w:rPr>
                <w:noProof/>
              </w:rPr>
              <w:tab/>
            </w:r>
            <w:r>
              <w:rPr>
                <w:noProof/>
              </w:rPr>
              <w:fldChar w:fldCharType="begin"/>
            </w:r>
            <w:r>
              <w:rPr>
                <w:noProof/>
              </w:rPr>
              <w:instrText xml:space="preserve"> PAGEREF _Toc229563331 \h </w:instrText>
            </w:r>
            <w:r>
              <w:rPr>
                <w:noProof/>
              </w:rPr>
            </w:r>
            <w:r>
              <w:rPr>
                <w:noProof/>
              </w:rPr>
              <w:fldChar w:fldCharType="separate"/>
            </w:r>
            <w:r>
              <w:rPr>
                <w:noProof/>
              </w:rPr>
              <w:t>1</w:t>
            </w:r>
            <w:r>
              <w:rPr>
                <w:noProof/>
              </w:rPr>
              <w:fldChar w:fldCharType="end"/>
            </w:r>
          </w:hyperlink>
        </w:p>
        <w:p w14:paraId="26395EFD" w14:textId="77777777" w:rsidR="00455553" w:rsidRDefault="00455553">
          <w:pPr>
            <w:pStyle w:val="TOC2"/>
            <w:tabs>
              <w:tab w:val="right" w:leader="dot" w:pos="9710"/>
            </w:tabs>
            <w:rPr>
              <w:noProof/>
            </w:rPr>
          </w:pPr>
          <w:hyperlink w:anchor="_Toc229563332" w:history="1">
            <w:r w:rsidRPr="00FF30A7">
              <w:rPr>
                <w:rStyle w:val="Hyperlink"/>
                <w:noProof/>
              </w:rPr>
              <w:t>7.4 Limitations and Failure Modes</w:t>
            </w:r>
            <w:r>
              <w:rPr>
                <w:noProof/>
              </w:rPr>
              <w:tab/>
            </w:r>
            <w:r>
              <w:rPr>
                <w:noProof/>
              </w:rPr>
              <w:fldChar w:fldCharType="begin"/>
            </w:r>
            <w:r>
              <w:rPr>
                <w:noProof/>
              </w:rPr>
              <w:instrText xml:space="preserve"> PAGEREF _Toc229563332 \h </w:instrText>
            </w:r>
            <w:r>
              <w:rPr>
                <w:noProof/>
              </w:rPr>
            </w:r>
            <w:r>
              <w:rPr>
                <w:noProof/>
              </w:rPr>
              <w:fldChar w:fldCharType="separate"/>
            </w:r>
            <w:r>
              <w:rPr>
                <w:noProof/>
              </w:rPr>
              <w:t>1</w:t>
            </w:r>
            <w:r>
              <w:rPr>
                <w:noProof/>
              </w:rPr>
              <w:fldChar w:fldCharType="end"/>
            </w:r>
          </w:hyperlink>
        </w:p>
        <w:p w14:paraId="01FDD0CD" w14:textId="77777777" w:rsidR="00455553" w:rsidRDefault="00455553">
          <w:pPr>
            <w:pStyle w:val="TOC2"/>
            <w:tabs>
              <w:tab w:val="right" w:leader="dot" w:pos="9710"/>
            </w:tabs>
            <w:rPr>
              <w:noProof/>
            </w:rPr>
          </w:pPr>
          <w:hyperlink w:anchor="_Toc229563333" w:history="1">
            <w:r w:rsidRPr="00FF30A7">
              <w:rPr>
                <w:rStyle w:val="Hyperlink"/>
                <w:noProof/>
              </w:rPr>
              <w:t>7.5 Future Work</w:t>
            </w:r>
            <w:r>
              <w:rPr>
                <w:noProof/>
              </w:rPr>
              <w:tab/>
            </w:r>
            <w:r>
              <w:rPr>
                <w:noProof/>
              </w:rPr>
              <w:fldChar w:fldCharType="begin"/>
            </w:r>
            <w:r>
              <w:rPr>
                <w:noProof/>
              </w:rPr>
              <w:instrText xml:space="preserve"> PAGEREF _Toc229563333 \h </w:instrText>
            </w:r>
            <w:r>
              <w:rPr>
                <w:noProof/>
              </w:rPr>
            </w:r>
            <w:r>
              <w:rPr>
                <w:noProof/>
              </w:rPr>
              <w:fldChar w:fldCharType="separate"/>
            </w:r>
            <w:r>
              <w:rPr>
                <w:noProof/>
              </w:rPr>
              <w:t>1</w:t>
            </w:r>
            <w:r>
              <w:rPr>
                <w:noProof/>
              </w:rPr>
              <w:fldChar w:fldCharType="end"/>
            </w:r>
          </w:hyperlink>
        </w:p>
        <w:p w14:paraId="0140077E" w14:textId="77777777" w:rsidR="00455553" w:rsidRDefault="00455553">
          <w:pPr>
            <w:pStyle w:val="TOC1"/>
            <w:tabs>
              <w:tab w:val="right" w:leader="dot" w:pos="9710"/>
            </w:tabs>
            <w:rPr>
              <w:noProof/>
            </w:rPr>
          </w:pPr>
          <w:hyperlink w:anchor="_Toc229563334" w:history="1">
            <w:r w:rsidRPr="00FF30A7">
              <w:rPr>
                <w:rStyle w:val="Hyperlink"/>
                <w:noProof/>
              </w:rPr>
              <w:t>References</w:t>
            </w:r>
            <w:r>
              <w:rPr>
                <w:noProof/>
              </w:rPr>
              <w:tab/>
            </w:r>
            <w:r>
              <w:rPr>
                <w:noProof/>
              </w:rPr>
              <w:fldChar w:fldCharType="begin"/>
            </w:r>
            <w:r>
              <w:rPr>
                <w:noProof/>
              </w:rPr>
              <w:instrText xml:space="preserve"> PAGEREF _Toc229563334 \h </w:instrText>
            </w:r>
            <w:r>
              <w:rPr>
                <w:noProof/>
              </w:rPr>
            </w:r>
            <w:r>
              <w:rPr>
                <w:noProof/>
              </w:rPr>
              <w:fldChar w:fldCharType="separate"/>
            </w:r>
            <w:r>
              <w:rPr>
                <w:noProof/>
              </w:rPr>
              <w:t>1</w:t>
            </w:r>
            <w:r>
              <w:rPr>
                <w:noProof/>
              </w:rPr>
              <w:fldChar w:fldCharType="end"/>
            </w:r>
          </w:hyperlink>
        </w:p>
        <w:p w14:paraId="106C170A" w14:textId="77777777" w:rsidR="00DE74B8" w:rsidRDefault="00000000">
          <w:r>
            <w:fldChar w:fldCharType="end"/>
          </w:r>
        </w:p>
      </w:sdtContent>
    </w:sdt>
    <w:p w14:paraId="1DBC8FD4" w14:textId="77777777" w:rsidR="00DE74B8" w:rsidRDefault="00000000">
      <w:r>
        <w:br w:type="page"/>
      </w:r>
    </w:p>
    <w:p w14:paraId="65E67D61" w14:textId="77777777" w:rsidR="00DE74B8" w:rsidRDefault="00000000">
      <w:pPr>
        <w:pStyle w:val="Heading1"/>
        <w:pBdr>
          <w:bottom w:val="single" w:sz="6" w:space="2" w:color="2E75B6"/>
        </w:pBdr>
      </w:pPr>
      <w:bookmarkStart w:id="1" w:name="_Toc229563293"/>
      <w:r>
        <w:lastRenderedPageBreak/>
        <w:t>1. Introduction</w:t>
      </w:r>
      <w:bookmarkEnd w:id="1"/>
    </w:p>
    <w:p w14:paraId="5664DB96" w14:textId="77777777" w:rsidR="00DE74B8" w:rsidRDefault="00000000">
      <w:pPr>
        <w:spacing w:before="80" w:after="120" w:line="276" w:lineRule="auto"/>
        <w:jc w:val="both"/>
      </w:pPr>
      <w:r>
        <w:rPr>
          <w:color w:val="333333"/>
        </w:rPr>
        <w:t xml:space="preserve">Depth perception is a fundamental capability that bridges the gap between raw image acquisition and the higher-level spatial understanding required by autonomous systems. Whether deployed in mobile robotic platforms navigating unstructured environments or in augmented-reality (AR) pipelines overlaying virtual geometry onto the physical world, the ability to extract reliable metric depth from visual sensors constitutes a critical bottleneck in system performance. This report presents the design, implementation, and preliminary evaluation of an integrated depth-estimation pipeline that combines </w:t>
      </w:r>
      <w:proofErr w:type="spellStart"/>
      <w:r>
        <w:rPr>
          <w:color w:val="333333"/>
        </w:rPr>
        <w:t>MiDaS</w:t>
      </w:r>
      <w:proofErr w:type="spellEnd"/>
      <w:r>
        <w:rPr>
          <w:color w:val="333333"/>
        </w:rPr>
        <w:t xml:space="preserve"> v3.1 — a state-of-the-art monocular depth network executed via the ONNX runtime — with a classical stereo camera calibration framework built on OpenCV, with the objective of producing geometrically consistent and scale-aware depth maps suitable for downstream 3-D perception tasks.</w:t>
      </w:r>
    </w:p>
    <w:p w14:paraId="7648F22A" w14:textId="77777777" w:rsidR="00DE74B8" w:rsidRDefault="00000000">
      <w:pPr>
        <w:pStyle w:val="Heading2"/>
      </w:pPr>
      <w:bookmarkStart w:id="2" w:name="_Toc229563294"/>
      <w:r>
        <w:t>1.1 Background: Depth Perception in Robotics and Augmented Reality</w:t>
      </w:r>
      <w:bookmarkEnd w:id="2"/>
    </w:p>
    <w:p w14:paraId="677F2BF1" w14:textId="77777777" w:rsidR="00DE74B8" w:rsidRDefault="00000000">
      <w:pPr>
        <w:spacing w:before="80" w:after="120" w:line="276" w:lineRule="auto"/>
        <w:jc w:val="both"/>
      </w:pPr>
      <w:r>
        <w:rPr>
          <w:color w:val="333333"/>
        </w:rPr>
        <w:t>In autonomous robotics, depth information is indispensable for obstacle avoidance, trajectory planning, simultaneous localisation and mapping (SLAM), and manipulation tasks requiring sub-centimetre precision. Traditional solutions have relied upon Time-of-Flight (</w:t>
      </w:r>
      <w:proofErr w:type="spellStart"/>
      <w:r>
        <w:rPr>
          <w:color w:val="333333"/>
        </w:rPr>
        <w:t>ToF</w:t>
      </w:r>
      <w:proofErr w:type="spellEnd"/>
      <w:r>
        <w:rPr>
          <w:color w:val="333333"/>
        </w:rPr>
        <w:t>) sensors, structured-light projectors, and stereo-camera rigs — each with well-documented trade-offs between range, resolution, power consumption, and environmental robustness. Active sensing modalities, such as lidar, deliver highly accurate sparse point clouds but are prohibitively expensive and computationally demanding for edge deployments.</w:t>
      </w:r>
    </w:p>
    <w:p w14:paraId="14C5B1F7" w14:textId="77777777" w:rsidR="00DE74B8" w:rsidRDefault="00000000">
      <w:pPr>
        <w:spacing w:before="80" w:after="120" w:line="276" w:lineRule="auto"/>
        <w:jc w:val="both"/>
      </w:pPr>
      <w:r>
        <w:rPr>
          <w:color w:val="333333"/>
        </w:rPr>
        <w:t>Augmented reality systems impose orthogonal constraints: they demand real-time dense depth at video frame rates to support plausible occlusion handling, surface estimation, and physics-based interactions between virtual and real objects. In this context, monocular depth estimation — the inference of pixel-wise depth from a single RGB frame — has gained considerable traction, driven by advances in deep convolutional and transformer-based architectures that can exploit learned geometric priors across diverse scene categories.</w:t>
      </w:r>
    </w:p>
    <w:p w14:paraId="7F491C68" w14:textId="77777777" w:rsidR="00DE74B8" w:rsidRDefault="00000000">
      <w:pPr>
        <w:spacing w:before="80" w:after="120" w:line="276" w:lineRule="auto"/>
        <w:jc w:val="both"/>
      </w:pPr>
      <w:proofErr w:type="spellStart"/>
      <w:r>
        <w:rPr>
          <w:color w:val="333333"/>
        </w:rPr>
        <w:t>MiDaS</w:t>
      </w:r>
      <w:proofErr w:type="spellEnd"/>
      <w:r>
        <w:rPr>
          <w:color w:val="333333"/>
        </w:rPr>
        <w:t xml:space="preserve"> (Mixing Datasets for Zero-shot Cross-dataset Transfer) represents one of the most widely adopted monocular depth estimation frameworks. Its v3.1 release introduces hybrid Transformer-CNN architectures that achieve state-of-the-art accuracy on standard benchmarks while maintaining competitive inference throughput when deployed via the Open Neural Network Exchange (ONNX) runtime, making it well-suited for both server-side and embedded deployment scenarios.</w:t>
      </w:r>
    </w:p>
    <w:p w14:paraId="32D3AD28" w14:textId="77777777" w:rsidR="00DE74B8" w:rsidRDefault="00000000">
      <w:pPr>
        <w:pStyle w:val="Heading2"/>
      </w:pPr>
      <w:bookmarkStart w:id="3" w:name="_Toc229563295"/>
      <w:r>
        <w:t>1.2 Problem Statement: Challenges of Single-Camera Depth vs. Stereo Complexity</w:t>
      </w:r>
      <w:bookmarkEnd w:id="3"/>
    </w:p>
    <w:p w14:paraId="7DA6963E" w14:textId="77777777" w:rsidR="00DE74B8" w:rsidRDefault="00000000">
      <w:pPr>
        <w:spacing w:before="80" w:after="120" w:line="276" w:lineRule="auto"/>
        <w:jc w:val="both"/>
      </w:pPr>
      <w:r>
        <w:rPr>
          <w:color w:val="333333"/>
        </w:rPr>
        <w:t xml:space="preserve">The fundamental limitation of monocular depth estimation is scale ambiguity: a neural network trained on relative depth cues cannot, in general, recover the absolute metric scale of a scene from a single image without additional constraints. The output of </w:t>
      </w:r>
      <w:proofErr w:type="spellStart"/>
      <w:r>
        <w:rPr>
          <w:color w:val="333333"/>
        </w:rPr>
        <w:t>MiDaS</w:t>
      </w:r>
      <w:proofErr w:type="spellEnd"/>
      <w:r>
        <w:rPr>
          <w:color w:val="333333"/>
        </w:rPr>
        <w:t>, for instance, is an inverse-depth (disparity-like) map normalised to a relative range, not a calibrated metric depth in metres. This renders the output unsuitable as a standalone input to any system requiring absolute distance measurements, such as a robotic arm reaching for an object at a known Cartesian coordinate.</w:t>
      </w:r>
    </w:p>
    <w:p w14:paraId="7ADEC9FF" w14:textId="77777777" w:rsidR="00DE74B8" w:rsidRDefault="00000000">
      <w:pPr>
        <w:spacing w:before="80" w:after="120" w:line="276" w:lineRule="auto"/>
        <w:jc w:val="both"/>
      </w:pPr>
      <w:r>
        <w:rPr>
          <w:color w:val="333333"/>
        </w:rPr>
        <w:lastRenderedPageBreak/>
        <w:t xml:space="preserve">Stereo vision resolves scale ambiguity by exploiting the known baseline — the fixed physical separation between two cameras — to triangulate 3-D point positions. However, stereo pipelines introduce their own complexity: precise mechanical alignment of a stereo rig, per-camera intrinsic calibration, stereo extrinsic calibration (relative rotation and translation), image rectification, dense stereo matching, and sub-pixel disparity refinement. These steps are computationally intensive and sensitive to calibration errors, </w:t>
      </w:r>
      <w:proofErr w:type="spellStart"/>
      <w:r>
        <w:rPr>
          <w:color w:val="333333"/>
        </w:rPr>
        <w:t>textureless</w:t>
      </w:r>
      <w:proofErr w:type="spellEnd"/>
      <w:r>
        <w:rPr>
          <w:color w:val="333333"/>
        </w:rPr>
        <w:t xml:space="preserve"> regions, and illumination discontinuities. Furthermore, dense stereo matching algorithms can fail catastrophically on reflective surfaces, transparent objects, or near-range occlusion boundaries.</w:t>
      </w:r>
    </w:p>
    <w:p w14:paraId="4FF8370B" w14:textId="77777777" w:rsidR="00DE74B8" w:rsidRDefault="00000000">
      <w:pPr>
        <w:spacing w:before="80" w:after="120" w:line="276" w:lineRule="auto"/>
        <w:jc w:val="both"/>
      </w:pPr>
      <w:r>
        <w:rPr>
          <w:color w:val="333333"/>
        </w:rPr>
        <w:t xml:space="preserve">This project addresses both limitations simultaneously: </w:t>
      </w:r>
      <w:proofErr w:type="spellStart"/>
      <w:r>
        <w:rPr>
          <w:color w:val="333333"/>
        </w:rPr>
        <w:t>MiDaS</w:t>
      </w:r>
      <w:proofErr w:type="spellEnd"/>
      <w:r>
        <w:rPr>
          <w:color w:val="333333"/>
        </w:rPr>
        <w:t xml:space="preserve"> v3.1 provides robust, texture-agnostic relative depth across the full image, while stereo camera calibration parameters — particularly the camera intrinsic matrix, the baseline length, and lens distortion coefficients — supply the geometric constraints needed to recover an absolute scale factor, thus bridging the gap between relative and metric depth estimation.</w:t>
      </w:r>
    </w:p>
    <w:p w14:paraId="00648122" w14:textId="77777777" w:rsidR="00DE74B8" w:rsidRDefault="00000000">
      <w:pPr>
        <w:pStyle w:val="Heading2"/>
      </w:pPr>
      <w:bookmarkStart w:id="4" w:name="_Toc229563296"/>
      <w:r>
        <w:t>1.3 Project Objectives</w:t>
      </w:r>
      <w:bookmarkEnd w:id="4"/>
    </w:p>
    <w:p w14:paraId="2ABAAA8D" w14:textId="77777777" w:rsidR="00DE74B8" w:rsidRDefault="00000000">
      <w:pPr>
        <w:spacing w:before="80" w:after="120" w:line="276" w:lineRule="auto"/>
        <w:jc w:val="both"/>
      </w:pPr>
      <w:r>
        <w:rPr>
          <w:color w:val="333333"/>
        </w:rPr>
        <w:t>The primary and secondary objectives of this research project are enumerated below:</w:t>
      </w:r>
    </w:p>
    <w:p w14:paraId="562DBBB7" w14:textId="77777777" w:rsidR="00DE74B8" w:rsidRDefault="00000000">
      <w:pPr>
        <w:pStyle w:val="ListParagraph"/>
        <w:numPr>
          <w:ilvl w:val="0"/>
          <w:numId w:val="2"/>
        </w:numPr>
        <w:spacing w:before="60" w:after="60" w:line="260" w:lineRule="auto"/>
      </w:pPr>
      <w:r>
        <w:rPr>
          <w:color w:val="333333"/>
          <w:sz w:val="21"/>
          <w:szCs w:val="21"/>
        </w:rPr>
        <w:t xml:space="preserve">Implement a complete </w:t>
      </w:r>
      <w:proofErr w:type="spellStart"/>
      <w:r>
        <w:rPr>
          <w:color w:val="333333"/>
          <w:sz w:val="21"/>
          <w:szCs w:val="21"/>
        </w:rPr>
        <w:t>MiDaS</w:t>
      </w:r>
      <w:proofErr w:type="spellEnd"/>
      <w:r>
        <w:rPr>
          <w:color w:val="333333"/>
          <w:sz w:val="21"/>
          <w:szCs w:val="21"/>
        </w:rPr>
        <w:t xml:space="preserve"> v3.1 inference pipeline using the ONNX Runtime in Python, incorporating appropriate image preprocessing (resizing, normalisation) and post-processing (inverse transform, visualisation) stages.</w:t>
      </w:r>
    </w:p>
    <w:p w14:paraId="33873133" w14:textId="77777777" w:rsidR="00DE74B8" w:rsidRDefault="00000000">
      <w:pPr>
        <w:pStyle w:val="ListParagraph"/>
        <w:numPr>
          <w:ilvl w:val="0"/>
          <w:numId w:val="2"/>
        </w:numPr>
        <w:spacing w:before="60" w:after="60" w:line="260" w:lineRule="auto"/>
      </w:pPr>
      <w:r>
        <w:rPr>
          <w:color w:val="333333"/>
          <w:sz w:val="21"/>
          <w:szCs w:val="21"/>
        </w:rPr>
        <w:t>Perform rigorous stereo camera calibration using a checkerboard target, recovering per-camera intrinsic matrices, radial and tangential distortion coefficients, and inter-camera extrinsic parameters (rotation matrix R and translation vector T).</w:t>
      </w:r>
    </w:p>
    <w:p w14:paraId="64774392" w14:textId="77777777" w:rsidR="00DE74B8" w:rsidRDefault="00000000">
      <w:pPr>
        <w:pStyle w:val="ListParagraph"/>
        <w:numPr>
          <w:ilvl w:val="0"/>
          <w:numId w:val="2"/>
        </w:numPr>
        <w:spacing w:before="60" w:after="60" w:line="260" w:lineRule="auto"/>
      </w:pPr>
      <w:r>
        <w:rPr>
          <w:color w:val="333333"/>
          <w:sz w:val="21"/>
          <w:szCs w:val="21"/>
        </w:rPr>
        <w:t xml:space="preserve">Integrate the calibration outputs with the </w:t>
      </w:r>
      <w:proofErr w:type="spellStart"/>
      <w:r>
        <w:rPr>
          <w:color w:val="333333"/>
          <w:sz w:val="21"/>
          <w:szCs w:val="21"/>
        </w:rPr>
        <w:t>MiDaS</w:t>
      </w:r>
      <w:proofErr w:type="spellEnd"/>
      <w:r>
        <w:rPr>
          <w:color w:val="333333"/>
          <w:sz w:val="21"/>
          <w:szCs w:val="21"/>
        </w:rPr>
        <w:t xml:space="preserve"> disparity map to estimate a global scale factor, converting relative inverse-depth predictions into approximate metric depth values.</w:t>
      </w:r>
    </w:p>
    <w:p w14:paraId="4E683445" w14:textId="77777777" w:rsidR="00DE74B8" w:rsidRDefault="00000000">
      <w:pPr>
        <w:pStyle w:val="ListParagraph"/>
        <w:numPr>
          <w:ilvl w:val="0"/>
          <w:numId w:val="2"/>
        </w:numPr>
        <w:spacing w:before="60" w:after="60" w:line="260" w:lineRule="auto"/>
      </w:pPr>
      <w:r>
        <w:rPr>
          <w:color w:val="333333"/>
          <w:sz w:val="21"/>
          <w:szCs w:val="21"/>
        </w:rPr>
        <w:t>Construct a point-cloud visualisation pipeline from the depth-augmented output and evaluate the geometric fidelity of the reconstructed 3-D structure qualitatively and quantitatively.</w:t>
      </w:r>
    </w:p>
    <w:p w14:paraId="0EAA1B0E" w14:textId="77777777" w:rsidR="00DE74B8" w:rsidRDefault="00000000">
      <w:pPr>
        <w:pStyle w:val="ListParagraph"/>
        <w:numPr>
          <w:ilvl w:val="0"/>
          <w:numId w:val="2"/>
        </w:numPr>
        <w:spacing w:before="60" w:after="60" w:line="260" w:lineRule="auto"/>
      </w:pPr>
      <w:r>
        <w:rPr>
          <w:color w:val="333333"/>
          <w:sz w:val="21"/>
          <w:szCs w:val="21"/>
        </w:rPr>
        <w:t>Assess the computational feasibility of the integrated pipeline for near-real-time operation on representative embedded hardware configurations.</w:t>
      </w:r>
    </w:p>
    <w:p w14:paraId="2EDC8F5A" w14:textId="77777777" w:rsidR="00DE74B8" w:rsidRDefault="00000000">
      <w:pPr>
        <w:pStyle w:val="ListParagraph"/>
        <w:numPr>
          <w:ilvl w:val="0"/>
          <w:numId w:val="2"/>
        </w:numPr>
        <w:spacing w:before="60" w:after="60" w:line="260" w:lineRule="auto"/>
      </w:pPr>
      <w:r>
        <w:rPr>
          <w:color w:val="333333"/>
          <w:sz w:val="21"/>
          <w:szCs w:val="21"/>
        </w:rPr>
        <w:t>Identify failure modes, propose algorithmic remediation strategies, and outline a research roadmap toward full real-time deployment in a mobile robotics context.</w:t>
      </w:r>
    </w:p>
    <w:p w14:paraId="5E742A10" w14:textId="77777777" w:rsidR="00DE74B8" w:rsidRDefault="00DE74B8">
      <w:pPr>
        <w:pBdr>
          <w:bottom w:val="single" w:sz="2" w:space="1" w:color="DDDDDD"/>
        </w:pBdr>
        <w:spacing w:before="160" w:after="160"/>
      </w:pPr>
    </w:p>
    <w:p w14:paraId="297E94C3" w14:textId="77777777" w:rsidR="00DE74B8" w:rsidRDefault="00000000">
      <w:r>
        <w:br w:type="page"/>
      </w:r>
    </w:p>
    <w:p w14:paraId="781DB45C" w14:textId="77777777" w:rsidR="00DE74B8" w:rsidRDefault="00000000">
      <w:pPr>
        <w:pStyle w:val="Heading1"/>
        <w:pBdr>
          <w:bottom w:val="single" w:sz="6" w:space="2" w:color="2E75B6"/>
        </w:pBdr>
      </w:pPr>
      <w:bookmarkStart w:id="5" w:name="_Toc229563297"/>
      <w:r>
        <w:lastRenderedPageBreak/>
        <w:t>2. Literature Review</w:t>
      </w:r>
      <w:bookmarkEnd w:id="5"/>
    </w:p>
    <w:p w14:paraId="269D1E1E" w14:textId="77777777" w:rsidR="00DE74B8" w:rsidRDefault="00000000">
      <w:pPr>
        <w:spacing w:before="80" w:after="120" w:line="276" w:lineRule="auto"/>
        <w:jc w:val="both"/>
      </w:pPr>
      <w:r>
        <w:rPr>
          <w:color w:val="333333"/>
        </w:rPr>
        <w:t xml:space="preserve">The problem of recovering depth from images has been studied for several decades, yielding two dominant paradigms: geometric stereo matching, which exploits </w:t>
      </w:r>
      <w:proofErr w:type="spellStart"/>
      <w:r>
        <w:rPr>
          <w:color w:val="333333"/>
        </w:rPr>
        <w:t>epipolar</w:t>
      </w:r>
      <w:proofErr w:type="spellEnd"/>
      <w:r>
        <w:rPr>
          <w:color w:val="333333"/>
        </w:rPr>
        <w:t xml:space="preserve"> constraints between multiple calibrated views, and monocular depth estimation, which learns to infer depth from single-image cues. This section reviews representative works in each paradigm, identifies their respective limitations, and motivates the hybrid strategy adopted in this project. Additionally, the rationale for selecting the ONNX runtime as the deployment framework is discussed.</w:t>
      </w:r>
    </w:p>
    <w:p w14:paraId="74991F90" w14:textId="77777777" w:rsidR="00DE74B8" w:rsidRDefault="00000000">
      <w:pPr>
        <w:pStyle w:val="Heading2"/>
      </w:pPr>
      <w:bookmarkStart w:id="6" w:name="_Toc229563298"/>
      <w:r>
        <w:t>2.1 Traditional Stereo Matching: Block Matching and Semi-Global Methods</w:t>
      </w:r>
      <w:bookmarkEnd w:id="6"/>
    </w:p>
    <w:p w14:paraId="315CE022" w14:textId="77777777" w:rsidR="00DE74B8" w:rsidRDefault="00000000">
      <w:pPr>
        <w:spacing w:before="80" w:after="120" w:line="276" w:lineRule="auto"/>
        <w:jc w:val="both"/>
      </w:pPr>
      <w:r>
        <w:rPr>
          <w:color w:val="333333"/>
        </w:rPr>
        <w:t xml:space="preserve">Classical stereo matching operates on the principle of </w:t>
      </w:r>
      <w:proofErr w:type="spellStart"/>
      <w:r>
        <w:rPr>
          <w:color w:val="333333"/>
        </w:rPr>
        <w:t>epipolar</w:t>
      </w:r>
      <w:proofErr w:type="spellEnd"/>
      <w:r>
        <w:rPr>
          <w:color w:val="333333"/>
        </w:rPr>
        <w:t xml:space="preserve"> geometry: after rectification, corresponding pixels in the left and right images lie on the same horizontal scanline, and their horizontal pixel offset — the disparity d — is inversely proportional to scene depth Z through the relation Z = </w:t>
      </w:r>
      <w:proofErr w:type="spellStart"/>
      <w:r>
        <w:rPr>
          <w:color w:val="333333"/>
        </w:rPr>
        <w:t>fB</w:t>
      </w:r>
      <w:proofErr w:type="spellEnd"/>
      <w:r>
        <w:rPr>
          <w:color w:val="333333"/>
        </w:rPr>
        <w:t>/d, where f is the focal length and B is the stereo baseline.</w:t>
      </w:r>
    </w:p>
    <w:p w14:paraId="530F45E7" w14:textId="77777777" w:rsidR="00DE74B8" w:rsidRDefault="00000000">
      <w:pPr>
        <w:spacing w:before="80" w:after="120" w:line="276" w:lineRule="auto"/>
        <w:jc w:val="both"/>
      </w:pPr>
      <w:r>
        <w:rPr>
          <w:color w:val="333333"/>
        </w:rPr>
        <w:t xml:space="preserve">Block Matching (BM), as implemented in OpenCV's </w:t>
      </w:r>
      <w:proofErr w:type="spellStart"/>
      <w:r>
        <w:rPr>
          <w:color w:val="333333"/>
        </w:rPr>
        <w:t>StereoBM</w:t>
      </w:r>
      <w:proofErr w:type="spellEnd"/>
      <w:r>
        <w:rPr>
          <w:color w:val="333333"/>
        </w:rPr>
        <w:t xml:space="preserve"> module, searches for the best-matching patch in the right image for each pixel in the left image by minimising a cost function such as the Sum of Absolute Differences (SAD) or normalised cross-correlation over a fixed-size window. While computationally efficient and amenable to hardware acceleration, BM is notoriously sensitive to </w:t>
      </w:r>
      <w:proofErr w:type="spellStart"/>
      <w:r>
        <w:rPr>
          <w:color w:val="333333"/>
        </w:rPr>
        <w:t>textureless</w:t>
      </w:r>
      <w:proofErr w:type="spellEnd"/>
      <w:r>
        <w:rPr>
          <w:color w:val="333333"/>
        </w:rPr>
        <w:t xml:space="preserve"> regions, where cost surfaces are flat and the </w:t>
      </w:r>
      <w:proofErr w:type="spellStart"/>
      <w:r>
        <w:rPr>
          <w:color w:val="333333"/>
        </w:rPr>
        <w:t>argmin</w:t>
      </w:r>
      <w:proofErr w:type="spellEnd"/>
      <w:r>
        <w:rPr>
          <w:color w:val="333333"/>
        </w:rPr>
        <w:t xml:space="preserve"> operation is ill-conditioned, leading to large disparity errors or invalid depth estimates.</w:t>
      </w:r>
    </w:p>
    <w:p w14:paraId="0BF988B0" w14:textId="77777777" w:rsidR="00DE74B8" w:rsidRDefault="00000000">
      <w:pPr>
        <w:spacing w:before="80" w:after="120" w:line="276" w:lineRule="auto"/>
        <w:jc w:val="both"/>
      </w:pPr>
      <w:proofErr w:type="spellStart"/>
      <w:r>
        <w:rPr>
          <w:color w:val="333333"/>
        </w:rPr>
        <w:t>Hirschmuller's</w:t>
      </w:r>
      <w:proofErr w:type="spellEnd"/>
      <w:r>
        <w:rPr>
          <w:color w:val="333333"/>
        </w:rPr>
        <w:t xml:space="preserve"> Semi-Global Matching (SGM) algorithm addresses this limitation by propagating smoothness constraints along multiple 1-D paths through the image, effectively approximating a 2-D Markov Random Field energy minimisation at a fraction of the computational cost. SGM substantially improves disparity quality on weakly textured surfaces and near depth discontinuities, and its variant </w:t>
      </w:r>
      <w:proofErr w:type="spellStart"/>
      <w:r>
        <w:rPr>
          <w:color w:val="333333"/>
        </w:rPr>
        <w:t>StereoSGBM</w:t>
      </w:r>
      <w:proofErr w:type="spellEnd"/>
      <w:r>
        <w:rPr>
          <w:color w:val="333333"/>
        </w:rPr>
        <w:t xml:space="preserve"> is also available in OpenCV. Nevertheless, even SGM requires high-quality rectification and fails on transparent or </w:t>
      </w:r>
      <w:proofErr w:type="spellStart"/>
      <w:r>
        <w:rPr>
          <w:color w:val="333333"/>
        </w:rPr>
        <w:t>specularly</w:t>
      </w:r>
      <w:proofErr w:type="spellEnd"/>
      <w:r>
        <w:rPr>
          <w:color w:val="333333"/>
        </w:rPr>
        <w:t xml:space="preserve"> reflective surfaces.</w:t>
      </w:r>
    </w:p>
    <w:p w14:paraId="7EFD6C46" w14:textId="77777777" w:rsidR="00DE74B8" w:rsidRDefault="00000000">
      <w:pPr>
        <w:spacing w:before="80" w:after="120" w:line="276" w:lineRule="auto"/>
        <w:jc w:val="both"/>
      </w:pPr>
      <w:r>
        <w:rPr>
          <w:color w:val="333333"/>
        </w:rPr>
        <w:t xml:space="preserve">Contemporary deep-learning-based stereo methods, such as </w:t>
      </w:r>
      <w:proofErr w:type="spellStart"/>
      <w:r>
        <w:rPr>
          <w:color w:val="333333"/>
        </w:rPr>
        <w:t>PSMNet</w:t>
      </w:r>
      <w:proofErr w:type="spellEnd"/>
      <w:r>
        <w:rPr>
          <w:color w:val="333333"/>
        </w:rPr>
        <w:t xml:space="preserve"> (Pyramid Stereo Matching Network) and RAFT-Stereo, have largely superseded classical approaches on standard benchmarks by learning task-specific feature representations and iterative disparity refinement strategies. However, these methods still require a calibrated stereo rig and are computationally demanding, typically requiring GPU inference even for real-time operation.</w:t>
      </w:r>
    </w:p>
    <w:p w14:paraId="5B2FBD4D" w14:textId="77777777" w:rsidR="00DE74B8" w:rsidRDefault="00000000">
      <w:pPr>
        <w:pStyle w:val="Heading2"/>
      </w:pPr>
      <w:bookmarkStart w:id="7" w:name="_Toc229563299"/>
      <w:r>
        <w:t xml:space="preserve">2.2 Deep Learning Monocular Depth Estimation: </w:t>
      </w:r>
      <w:proofErr w:type="spellStart"/>
      <w:r>
        <w:t>MiDaS</w:t>
      </w:r>
      <w:bookmarkEnd w:id="7"/>
      <w:proofErr w:type="spellEnd"/>
    </w:p>
    <w:p w14:paraId="517E2730" w14:textId="77777777" w:rsidR="00DE74B8" w:rsidRDefault="00000000">
      <w:pPr>
        <w:spacing w:before="80" w:after="120" w:line="276" w:lineRule="auto"/>
        <w:jc w:val="both"/>
      </w:pPr>
      <w:r>
        <w:rPr>
          <w:color w:val="333333"/>
        </w:rPr>
        <w:t>Monocular depth estimation methods learn to predict pixel-wise depth from a single image by exploiting statistical regularities in large-scale training data. Early convolutional approaches (Eigen et al., 2014) demonstrated that depth could be regressed from single images using a coarse-to-fine CNN architecture, albeit with significant scale ambiguity across scenes.</w:t>
      </w:r>
    </w:p>
    <w:p w14:paraId="6FB22BB6" w14:textId="77777777" w:rsidR="00DE74B8" w:rsidRDefault="00000000">
      <w:pPr>
        <w:spacing w:before="80" w:after="120" w:line="276" w:lineRule="auto"/>
        <w:jc w:val="both"/>
      </w:pPr>
      <w:r>
        <w:rPr>
          <w:color w:val="333333"/>
        </w:rPr>
        <w:t xml:space="preserve">The </w:t>
      </w:r>
      <w:proofErr w:type="spellStart"/>
      <w:r>
        <w:rPr>
          <w:color w:val="333333"/>
        </w:rPr>
        <w:t>MiDaS</w:t>
      </w:r>
      <w:proofErr w:type="spellEnd"/>
      <w:r>
        <w:rPr>
          <w:color w:val="333333"/>
        </w:rPr>
        <w:t xml:space="preserve"> framework (</w:t>
      </w:r>
      <w:proofErr w:type="spellStart"/>
      <w:r>
        <w:rPr>
          <w:color w:val="333333"/>
        </w:rPr>
        <w:t>Ranftl</w:t>
      </w:r>
      <w:proofErr w:type="spellEnd"/>
      <w:r>
        <w:rPr>
          <w:color w:val="333333"/>
        </w:rPr>
        <w:t xml:space="preserve"> et al., 2020, 2022) made a pivotal contribution by training a single model simultaneously on a diverse collection of datasets — including NYU-Depth v2, KITTI, </w:t>
      </w:r>
      <w:proofErr w:type="spellStart"/>
      <w:r>
        <w:rPr>
          <w:color w:val="333333"/>
        </w:rPr>
        <w:t>ReDWeb</w:t>
      </w:r>
      <w:proofErr w:type="spellEnd"/>
      <w:r>
        <w:rPr>
          <w:color w:val="333333"/>
        </w:rPr>
        <w:t xml:space="preserve">, and others — using scale-and-shift-invariant loss functions that align predictions across datasets with heterogeneous depth distributions. This multi-dataset training strategy confers remarkable zero-shot </w:t>
      </w:r>
      <w:r>
        <w:rPr>
          <w:color w:val="333333"/>
        </w:rPr>
        <w:lastRenderedPageBreak/>
        <w:t xml:space="preserve">generalisation: a </w:t>
      </w:r>
      <w:proofErr w:type="spellStart"/>
      <w:r>
        <w:rPr>
          <w:color w:val="333333"/>
        </w:rPr>
        <w:t>MiDaS</w:t>
      </w:r>
      <w:proofErr w:type="spellEnd"/>
      <w:r>
        <w:rPr>
          <w:color w:val="333333"/>
        </w:rPr>
        <w:t xml:space="preserve"> model trained on no specific target domain can produce high-quality relative depth maps for arbitrary scene categories without fine-tuning.</w:t>
      </w:r>
    </w:p>
    <w:p w14:paraId="2143C5B4" w14:textId="77777777" w:rsidR="00DE74B8" w:rsidRDefault="00000000">
      <w:pPr>
        <w:spacing w:before="80" w:after="120" w:line="276" w:lineRule="auto"/>
        <w:jc w:val="both"/>
      </w:pPr>
      <w:proofErr w:type="spellStart"/>
      <w:r>
        <w:rPr>
          <w:color w:val="333333"/>
        </w:rPr>
        <w:t>MiDaS</w:t>
      </w:r>
      <w:proofErr w:type="spellEnd"/>
      <w:r>
        <w:rPr>
          <w:color w:val="333333"/>
        </w:rPr>
        <w:t xml:space="preserve"> v3.1 introduces a family of models based on both pure Transformer backbones (Vision Transformer / Swin Transformer) and hybrid architectures combining a Transformer encoder with a convolutional Dense Prediction Transformer (DPT) decoder. The hybrid models achieve an excellent balance between accuracy and latency, making them particularly attractive for deployment scenarios. The output of </w:t>
      </w:r>
      <w:proofErr w:type="spellStart"/>
      <w:r>
        <w:rPr>
          <w:color w:val="333333"/>
        </w:rPr>
        <w:t>MiDaS</w:t>
      </w:r>
      <w:proofErr w:type="spellEnd"/>
      <w:r>
        <w:rPr>
          <w:color w:val="333333"/>
        </w:rPr>
        <w:t xml:space="preserve"> is a relative inverse-depth map: higher values correspond to closer surfaces, but the absolute scale is unknown without additional calibration information.</w:t>
      </w:r>
    </w:p>
    <w:p w14:paraId="4004431D" w14:textId="77777777" w:rsidR="00DE74B8" w:rsidRDefault="00000000">
      <w:pPr>
        <w:pStyle w:val="Heading2"/>
      </w:pPr>
      <w:bookmarkStart w:id="8" w:name="_Toc229563300"/>
      <w:r>
        <w:t>2.3 ONNX Runtime: Cross-Platform Deployment</w:t>
      </w:r>
      <w:bookmarkEnd w:id="8"/>
    </w:p>
    <w:p w14:paraId="7E8F7644" w14:textId="77777777" w:rsidR="00DE74B8" w:rsidRDefault="00000000">
      <w:pPr>
        <w:spacing w:before="80" w:after="120" w:line="276" w:lineRule="auto"/>
        <w:jc w:val="both"/>
      </w:pPr>
      <w:r>
        <w:rPr>
          <w:color w:val="333333"/>
        </w:rPr>
        <w:t xml:space="preserve">The Open Neural Network Exchange (ONNX) is an open standard for representing machine learning models, enabling a trained model to be exported from one framework (e.g., </w:t>
      </w:r>
      <w:proofErr w:type="spellStart"/>
      <w:r>
        <w:rPr>
          <w:color w:val="333333"/>
        </w:rPr>
        <w:t>PyTorch</w:t>
      </w:r>
      <w:proofErr w:type="spellEnd"/>
      <w:r>
        <w:rPr>
          <w:color w:val="333333"/>
        </w:rPr>
        <w:t xml:space="preserve">, TensorFlow) and executed efficiently in another environment without retraining. The ONNX Runtime (ORT) is a high-performance inference engine that supports a wide variety of hardware backends — CPU, CUDA GPU, </w:t>
      </w:r>
      <w:proofErr w:type="spellStart"/>
      <w:r>
        <w:rPr>
          <w:color w:val="333333"/>
        </w:rPr>
        <w:t>TensorRT</w:t>
      </w:r>
      <w:proofErr w:type="spellEnd"/>
      <w:r>
        <w:rPr>
          <w:color w:val="333333"/>
        </w:rPr>
        <w:t xml:space="preserve">, </w:t>
      </w:r>
      <w:proofErr w:type="spellStart"/>
      <w:r>
        <w:rPr>
          <w:color w:val="333333"/>
        </w:rPr>
        <w:t>OpenVINO</w:t>
      </w:r>
      <w:proofErr w:type="spellEnd"/>
      <w:r>
        <w:rPr>
          <w:color w:val="333333"/>
        </w:rPr>
        <w:t xml:space="preserve">, and </w:t>
      </w:r>
      <w:proofErr w:type="spellStart"/>
      <w:r>
        <w:rPr>
          <w:color w:val="333333"/>
        </w:rPr>
        <w:t>CoreML</w:t>
      </w:r>
      <w:proofErr w:type="spellEnd"/>
      <w:r>
        <w:rPr>
          <w:color w:val="333333"/>
        </w:rPr>
        <w:t xml:space="preserve"> — through a unified execution-provider abstraction layer.</w:t>
      </w:r>
    </w:p>
    <w:p w14:paraId="60B8FA86" w14:textId="77777777" w:rsidR="00DE74B8" w:rsidRDefault="00000000">
      <w:pPr>
        <w:spacing w:before="80" w:after="120" w:line="276" w:lineRule="auto"/>
        <w:jc w:val="both"/>
      </w:pPr>
      <w:r>
        <w:rPr>
          <w:color w:val="333333"/>
        </w:rPr>
        <w:t xml:space="preserve">For this project, deploying </w:t>
      </w:r>
      <w:proofErr w:type="spellStart"/>
      <w:r>
        <w:rPr>
          <w:color w:val="333333"/>
        </w:rPr>
        <w:t>MiDaS</w:t>
      </w:r>
      <w:proofErr w:type="spellEnd"/>
      <w:r>
        <w:rPr>
          <w:color w:val="333333"/>
        </w:rPr>
        <w:t xml:space="preserve"> v3.1 via ONNX Runtime offers several concrete advantages. First, it decouples the inference environment from the </w:t>
      </w:r>
      <w:proofErr w:type="spellStart"/>
      <w:r>
        <w:rPr>
          <w:color w:val="333333"/>
        </w:rPr>
        <w:t>PyTorch</w:t>
      </w:r>
      <w:proofErr w:type="spellEnd"/>
      <w:r>
        <w:rPr>
          <w:color w:val="333333"/>
        </w:rPr>
        <w:t xml:space="preserve"> training framework, reducing dependency overhead and enabling deployment on platforms where </w:t>
      </w:r>
      <w:proofErr w:type="spellStart"/>
      <w:r>
        <w:rPr>
          <w:color w:val="333333"/>
        </w:rPr>
        <w:t>PyTorch</w:t>
      </w:r>
      <w:proofErr w:type="spellEnd"/>
      <w:r>
        <w:rPr>
          <w:color w:val="333333"/>
        </w:rPr>
        <w:t xml:space="preserve"> is unavailable or unsupported (e.g., embedded ARM processors running Windows IoT or specialised DSPs). Second, ORT applies graph-level optimisations — operator fusion, constant folding, and layout transformations — that can reduce inference latency by 20–40% compared to naive framework-level execution. Third, the ONNX ecosystem supports quantisation (INT8 / FP16) and model pruning pipelines that can further compress the model footprint for memory-constrained edge devices. The combination of </w:t>
      </w:r>
      <w:proofErr w:type="spellStart"/>
      <w:r>
        <w:rPr>
          <w:color w:val="333333"/>
        </w:rPr>
        <w:t>MiDaS</w:t>
      </w:r>
      <w:proofErr w:type="spellEnd"/>
      <w:r>
        <w:rPr>
          <w:color w:val="333333"/>
        </w:rPr>
        <w:t xml:space="preserve"> v3.1 and ONNX Runtime therefore represents a pragmatic and portable deployment strategy that does not sacrifice significant accuracy relative to native </w:t>
      </w:r>
      <w:proofErr w:type="spellStart"/>
      <w:r>
        <w:rPr>
          <w:color w:val="333333"/>
        </w:rPr>
        <w:t>PyTorch</w:t>
      </w:r>
      <w:proofErr w:type="spellEnd"/>
      <w:r>
        <w:rPr>
          <w:color w:val="333333"/>
        </w:rPr>
        <w:t xml:space="preserve"> inference.</w:t>
      </w:r>
    </w:p>
    <w:p w14:paraId="336FCF35" w14:textId="77777777" w:rsidR="00DE74B8" w:rsidRDefault="00DE74B8">
      <w:pPr>
        <w:pBdr>
          <w:bottom w:val="single" w:sz="2" w:space="1" w:color="DDDDDD"/>
        </w:pBdr>
        <w:spacing w:before="160" w:after="160"/>
      </w:pPr>
    </w:p>
    <w:p w14:paraId="636CE6A3" w14:textId="77777777" w:rsidR="00DE74B8" w:rsidRDefault="00000000">
      <w:r>
        <w:br w:type="page"/>
      </w:r>
    </w:p>
    <w:p w14:paraId="63D8F8DE" w14:textId="77777777" w:rsidR="00DE74B8" w:rsidRDefault="00000000">
      <w:pPr>
        <w:pStyle w:val="Heading1"/>
        <w:pBdr>
          <w:bottom w:val="single" w:sz="6" w:space="2" w:color="2E75B6"/>
        </w:pBdr>
      </w:pPr>
      <w:bookmarkStart w:id="9" w:name="_Toc229563301"/>
      <w:r>
        <w:lastRenderedPageBreak/>
        <w:t>3. Camera Calibration Methodology</w:t>
      </w:r>
      <w:bookmarkEnd w:id="9"/>
    </w:p>
    <w:p w14:paraId="15D04DF1" w14:textId="77777777" w:rsidR="00DE74B8" w:rsidRDefault="00000000">
      <w:pPr>
        <w:spacing w:before="80" w:after="120" w:line="276" w:lineRule="auto"/>
        <w:jc w:val="both"/>
      </w:pPr>
      <w:r>
        <w:rPr>
          <w:color w:val="333333"/>
        </w:rPr>
        <w:t>Camera calibration is the process of estimating the intrinsic and extrinsic parameters of a camera model that relate 3-D world coordinates to 2-D image coordinates. Accurate calibration is a prerequisite for any quantitative depth recovery from image data, as it establishes the mapping between pixel positions and physical scene geometry. This section describes the theoretical foundation of the pinhole camera model, the practical calibration procedure using a checkerboard target, and the treatment of lens distortion.</w:t>
      </w:r>
    </w:p>
    <w:p w14:paraId="734AE29A" w14:textId="77777777" w:rsidR="00DE74B8" w:rsidRDefault="00000000">
      <w:pPr>
        <w:pStyle w:val="Heading2"/>
      </w:pPr>
      <w:bookmarkStart w:id="10" w:name="_Toc229563302"/>
      <w:r>
        <w:t>3.1 The Pinhole Camera Model</w:t>
      </w:r>
      <w:bookmarkEnd w:id="10"/>
    </w:p>
    <w:p w14:paraId="1AE415CC" w14:textId="77777777" w:rsidR="00DE74B8" w:rsidRDefault="00000000">
      <w:pPr>
        <w:spacing w:before="80" w:after="120" w:line="276" w:lineRule="auto"/>
        <w:jc w:val="both"/>
      </w:pPr>
      <w:r>
        <w:rPr>
          <w:color w:val="333333"/>
        </w:rPr>
        <w:t xml:space="preserve">The pinhole camera model is the canonical geometric abstraction used in computer vision and photogrammetry. It models the image formation process as a central projection: every 3-D world point P = [X, Y, </w:t>
      </w:r>
      <w:proofErr w:type="gramStart"/>
      <w:r>
        <w:rPr>
          <w:color w:val="333333"/>
        </w:rPr>
        <w:t>Z]^</w:t>
      </w:r>
      <w:proofErr w:type="gramEnd"/>
      <w:r>
        <w:rPr>
          <w:color w:val="333333"/>
        </w:rPr>
        <w:t xml:space="preserve">T is projected onto the image plane through a single focal point (the camera centre), producing a 2-D image point p = [u, </w:t>
      </w:r>
      <w:proofErr w:type="gramStart"/>
      <w:r>
        <w:rPr>
          <w:color w:val="333333"/>
        </w:rPr>
        <w:t>v]^</w:t>
      </w:r>
      <w:proofErr w:type="gramEnd"/>
      <w:r>
        <w:rPr>
          <w:color w:val="333333"/>
        </w:rPr>
        <w:t>T.</w:t>
      </w:r>
    </w:p>
    <w:p w14:paraId="3B2503A8" w14:textId="77777777" w:rsidR="00DE74B8" w:rsidRDefault="00000000">
      <w:pPr>
        <w:spacing w:before="80" w:after="120" w:line="276" w:lineRule="auto"/>
        <w:jc w:val="both"/>
      </w:pPr>
      <w:r>
        <w:rPr>
          <w:color w:val="333333"/>
        </w:rPr>
        <w:t xml:space="preserve">The projection is described by the intrinsic camera matrix K, a 3×3 upper-triangular matrix parameterised by the focal lengths </w:t>
      </w:r>
      <w:proofErr w:type="spellStart"/>
      <w:r>
        <w:rPr>
          <w:color w:val="333333"/>
        </w:rPr>
        <w:t>fx</w:t>
      </w:r>
      <w:proofErr w:type="spellEnd"/>
      <w:r>
        <w:rPr>
          <w:color w:val="333333"/>
        </w:rPr>
        <w:t xml:space="preserve"> and </w:t>
      </w:r>
      <w:proofErr w:type="spellStart"/>
      <w:r>
        <w:rPr>
          <w:color w:val="333333"/>
        </w:rPr>
        <w:t>fy</w:t>
      </w:r>
      <w:proofErr w:type="spellEnd"/>
      <w:r>
        <w:rPr>
          <w:color w:val="333333"/>
        </w:rPr>
        <w:t xml:space="preserve"> (in pixels) along the horizontal and vertical image axes, and the principal point (cx, cy), which is the pixel coordinate of the optical axis intersection with the image plane:</w:t>
      </w:r>
    </w:p>
    <w:p w14:paraId="160A27FD" w14:textId="77777777" w:rsidR="00DE74B8" w:rsidRDefault="00DE74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42CCFD9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1EACD43A" w14:textId="77777777" w:rsidR="00DE74B8" w:rsidRDefault="00000000">
            <w:pPr>
              <w:spacing w:before="40" w:after="60" w:line="260" w:lineRule="auto"/>
            </w:pPr>
            <w:proofErr w:type="gramStart"/>
            <w:r>
              <w:rPr>
                <w:rFonts w:ascii="Courier New" w:eastAsia="Courier New" w:hAnsi="Courier New" w:cs="Courier New"/>
                <w:color w:val="1B3A6B"/>
                <w:sz w:val="19"/>
                <w:szCs w:val="19"/>
              </w:rPr>
              <w:t>K  =</w:t>
            </w:r>
            <w:proofErr w:type="gramEnd"/>
            <w:r>
              <w:rPr>
                <w:rFonts w:ascii="Courier New" w:eastAsia="Courier New" w:hAnsi="Courier New" w:cs="Courier New"/>
                <w:color w:val="1B3A6B"/>
                <w:sz w:val="19"/>
                <w:szCs w:val="19"/>
              </w:rPr>
              <w:t xml:space="preserve">  | </w:t>
            </w:r>
            <w:proofErr w:type="spellStart"/>
            <w:r>
              <w:rPr>
                <w:rFonts w:ascii="Courier New" w:eastAsia="Courier New" w:hAnsi="Courier New" w:cs="Courier New"/>
                <w:color w:val="1B3A6B"/>
                <w:sz w:val="19"/>
                <w:szCs w:val="19"/>
              </w:rPr>
              <w:t>fx</w:t>
            </w:r>
            <w:proofErr w:type="spellEnd"/>
            <w:r>
              <w:rPr>
                <w:rFonts w:ascii="Courier New" w:eastAsia="Courier New" w:hAnsi="Courier New" w:cs="Courier New"/>
                <w:color w:val="1B3A6B"/>
                <w:sz w:val="19"/>
                <w:szCs w:val="19"/>
              </w:rPr>
              <w:t xml:space="preserve">    0   cx |</w:t>
            </w:r>
          </w:p>
          <w:p w14:paraId="67567B33" w14:textId="77777777" w:rsidR="00DE74B8" w:rsidRDefault="00000000">
            <w:pPr>
              <w:spacing w:before="40" w:after="60" w:line="260" w:lineRule="auto"/>
            </w:pPr>
            <w:r>
              <w:rPr>
                <w:rFonts w:ascii="Courier New" w:eastAsia="Courier New" w:hAnsi="Courier New" w:cs="Courier New"/>
                <w:color w:val="1B3A6B"/>
                <w:sz w:val="19"/>
                <w:szCs w:val="19"/>
              </w:rPr>
              <w:t xml:space="preserve">       </w:t>
            </w:r>
            <w:proofErr w:type="gramStart"/>
            <w:r>
              <w:rPr>
                <w:rFonts w:ascii="Courier New" w:eastAsia="Courier New" w:hAnsi="Courier New" w:cs="Courier New"/>
                <w:color w:val="1B3A6B"/>
                <w:sz w:val="19"/>
                <w:szCs w:val="19"/>
              </w:rPr>
              <w:t>|  0</w:t>
            </w:r>
            <w:proofErr w:type="gramEnd"/>
            <w:r>
              <w:rPr>
                <w:rFonts w:ascii="Courier New" w:eastAsia="Courier New" w:hAnsi="Courier New" w:cs="Courier New"/>
                <w:color w:val="1B3A6B"/>
                <w:sz w:val="19"/>
                <w:szCs w:val="19"/>
              </w:rPr>
              <w:t xml:space="preserve">   </w:t>
            </w:r>
            <w:proofErr w:type="spellStart"/>
            <w:r>
              <w:rPr>
                <w:rFonts w:ascii="Courier New" w:eastAsia="Courier New" w:hAnsi="Courier New" w:cs="Courier New"/>
                <w:color w:val="1B3A6B"/>
                <w:sz w:val="19"/>
                <w:szCs w:val="19"/>
              </w:rPr>
              <w:t>fy</w:t>
            </w:r>
            <w:proofErr w:type="spellEnd"/>
            <w:r>
              <w:rPr>
                <w:rFonts w:ascii="Courier New" w:eastAsia="Courier New" w:hAnsi="Courier New" w:cs="Courier New"/>
                <w:color w:val="1B3A6B"/>
                <w:sz w:val="19"/>
                <w:szCs w:val="19"/>
              </w:rPr>
              <w:t xml:space="preserve">   cy |</w:t>
            </w:r>
          </w:p>
          <w:p w14:paraId="7BC15453" w14:textId="77777777" w:rsidR="00DE74B8" w:rsidRDefault="00000000">
            <w:pPr>
              <w:spacing w:before="40" w:after="60" w:line="260" w:lineRule="auto"/>
            </w:pPr>
            <w:r>
              <w:rPr>
                <w:rFonts w:ascii="Courier New" w:eastAsia="Courier New" w:hAnsi="Courier New" w:cs="Courier New"/>
                <w:color w:val="1B3A6B"/>
                <w:sz w:val="19"/>
                <w:szCs w:val="19"/>
              </w:rPr>
              <w:t xml:space="preserve">       </w:t>
            </w:r>
            <w:proofErr w:type="gramStart"/>
            <w:r>
              <w:rPr>
                <w:rFonts w:ascii="Courier New" w:eastAsia="Courier New" w:hAnsi="Courier New" w:cs="Courier New"/>
                <w:color w:val="1B3A6B"/>
                <w:sz w:val="19"/>
                <w:szCs w:val="19"/>
              </w:rPr>
              <w:t>|  0</w:t>
            </w:r>
            <w:proofErr w:type="gramEnd"/>
            <w:r>
              <w:rPr>
                <w:rFonts w:ascii="Courier New" w:eastAsia="Courier New" w:hAnsi="Courier New" w:cs="Courier New"/>
                <w:color w:val="1B3A6B"/>
                <w:sz w:val="19"/>
                <w:szCs w:val="19"/>
              </w:rPr>
              <w:t xml:space="preserve">    0    1 |</w:t>
            </w:r>
          </w:p>
        </w:tc>
      </w:tr>
    </w:tbl>
    <w:p w14:paraId="4D28A8F9" w14:textId="77777777" w:rsidR="00DE74B8" w:rsidRDefault="00DE74B8">
      <w:pPr>
        <w:spacing w:after="80"/>
      </w:pPr>
    </w:p>
    <w:p w14:paraId="2BE7379E" w14:textId="77777777" w:rsidR="00DE74B8" w:rsidRDefault="00000000">
      <w:pPr>
        <w:spacing w:before="80" w:after="120" w:line="276" w:lineRule="auto"/>
        <w:jc w:val="both"/>
      </w:pPr>
      <w:r>
        <w:rPr>
          <w:color w:val="333333"/>
        </w:rPr>
        <w:t xml:space="preserve">The homogeneous projection equation relating a metric 3-D point in camera coordinates </w:t>
      </w:r>
      <w:proofErr w:type="spellStart"/>
      <w:r>
        <w:rPr>
          <w:color w:val="333333"/>
        </w:rPr>
        <w:t>P_c</w:t>
      </w:r>
      <w:proofErr w:type="spellEnd"/>
      <w:r>
        <w:rPr>
          <w:color w:val="333333"/>
        </w:rPr>
        <w:t xml:space="preserve"> = [</w:t>
      </w:r>
      <w:proofErr w:type="spellStart"/>
      <w:r>
        <w:rPr>
          <w:color w:val="333333"/>
        </w:rPr>
        <w:t>Xc</w:t>
      </w:r>
      <w:proofErr w:type="spellEnd"/>
      <w:r>
        <w:rPr>
          <w:color w:val="333333"/>
        </w:rPr>
        <w:t xml:space="preserve">, </w:t>
      </w:r>
      <w:proofErr w:type="spellStart"/>
      <w:r>
        <w:rPr>
          <w:color w:val="333333"/>
        </w:rPr>
        <w:t>Yc</w:t>
      </w:r>
      <w:proofErr w:type="spellEnd"/>
      <w:r>
        <w:rPr>
          <w:color w:val="333333"/>
        </w:rPr>
        <w:t xml:space="preserve">, </w:t>
      </w:r>
      <w:proofErr w:type="spellStart"/>
      <w:proofErr w:type="gramStart"/>
      <w:r>
        <w:rPr>
          <w:color w:val="333333"/>
        </w:rPr>
        <w:t>Zc</w:t>
      </w:r>
      <w:proofErr w:type="spellEnd"/>
      <w:r>
        <w:rPr>
          <w:color w:val="333333"/>
        </w:rPr>
        <w:t>]^</w:t>
      </w:r>
      <w:proofErr w:type="gramEnd"/>
      <w:r>
        <w:rPr>
          <w:color w:val="333333"/>
        </w:rPr>
        <w:t xml:space="preserve">T to its image coordinate p = [u, v, </w:t>
      </w:r>
      <w:proofErr w:type="gramStart"/>
      <w:r>
        <w:rPr>
          <w:color w:val="333333"/>
        </w:rPr>
        <w:t>1]^</w:t>
      </w:r>
      <w:proofErr w:type="gramEnd"/>
      <w:r>
        <w:rPr>
          <w:color w:val="333333"/>
        </w:rPr>
        <w:t>T is:</w:t>
      </w:r>
    </w:p>
    <w:p w14:paraId="604D7619" w14:textId="77777777" w:rsidR="00DE74B8" w:rsidRDefault="00DE74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3FCAD57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16B884C9" w14:textId="77777777" w:rsidR="00DE74B8" w:rsidRDefault="00000000">
            <w:pPr>
              <w:spacing w:before="40" w:after="60" w:line="260" w:lineRule="auto"/>
            </w:pPr>
            <w:r>
              <w:rPr>
                <w:rFonts w:ascii="Courier New" w:eastAsia="Courier New" w:hAnsi="Courier New" w:cs="Courier New"/>
                <w:color w:val="1B3A6B"/>
                <w:sz w:val="19"/>
                <w:szCs w:val="19"/>
              </w:rPr>
              <w:t xml:space="preserve">λ · </w:t>
            </w:r>
            <w:proofErr w:type="gramStart"/>
            <w:r>
              <w:rPr>
                <w:rFonts w:ascii="Courier New" w:eastAsia="Courier New" w:hAnsi="Courier New" w:cs="Courier New"/>
                <w:color w:val="1B3A6B"/>
                <w:sz w:val="19"/>
                <w:szCs w:val="19"/>
              </w:rPr>
              <w:t>p  =</w:t>
            </w:r>
            <w:proofErr w:type="gramEnd"/>
            <w:r>
              <w:rPr>
                <w:rFonts w:ascii="Courier New" w:eastAsia="Courier New" w:hAnsi="Courier New" w:cs="Courier New"/>
                <w:color w:val="1B3A6B"/>
                <w:sz w:val="19"/>
                <w:szCs w:val="19"/>
              </w:rPr>
              <w:t xml:space="preserve">  K · </w:t>
            </w:r>
            <w:proofErr w:type="spellStart"/>
            <w:r>
              <w:rPr>
                <w:rFonts w:ascii="Courier New" w:eastAsia="Courier New" w:hAnsi="Courier New" w:cs="Courier New"/>
                <w:color w:val="1B3A6B"/>
                <w:sz w:val="19"/>
                <w:szCs w:val="19"/>
              </w:rPr>
              <w:t>P_c</w:t>
            </w:r>
            <w:proofErr w:type="spellEnd"/>
            <w:r>
              <w:rPr>
                <w:rFonts w:ascii="Courier New" w:eastAsia="Courier New" w:hAnsi="Courier New" w:cs="Courier New"/>
                <w:color w:val="1B3A6B"/>
                <w:sz w:val="19"/>
                <w:szCs w:val="19"/>
              </w:rPr>
              <w:t xml:space="preserve">     </w:t>
            </w:r>
            <w:proofErr w:type="gramStart"/>
            <w:r>
              <w:rPr>
                <w:rFonts w:ascii="Courier New" w:eastAsia="Courier New" w:hAnsi="Courier New" w:cs="Courier New"/>
                <w:color w:val="1B3A6B"/>
                <w:sz w:val="19"/>
                <w:szCs w:val="19"/>
              </w:rPr>
              <w:t>where  λ</w:t>
            </w:r>
            <w:proofErr w:type="gramEnd"/>
            <w:r>
              <w:rPr>
                <w:rFonts w:ascii="Courier New" w:eastAsia="Courier New" w:hAnsi="Courier New" w:cs="Courier New"/>
                <w:color w:val="1B3A6B"/>
                <w:sz w:val="19"/>
                <w:szCs w:val="19"/>
              </w:rPr>
              <w:t xml:space="preserve"> = </w:t>
            </w:r>
            <w:proofErr w:type="spellStart"/>
            <w:proofErr w:type="gramStart"/>
            <w:r>
              <w:rPr>
                <w:rFonts w:ascii="Courier New" w:eastAsia="Courier New" w:hAnsi="Courier New" w:cs="Courier New"/>
                <w:color w:val="1B3A6B"/>
                <w:sz w:val="19"/>
                <w:szCs w:val="19"/>
              </w:rPr>
              <w:t>Zc</w:t>
            </w:r>
            <w:proofErr w:type="spellEnd"/>
            <w:r>
              <w:rPr>
                <w:rFonts w:ascii="Courier New" w:eastAsia="Courier New" w:hAnsi="Courier New" w:cs="Courier New"/>
                <w:color w:val="1B3A6B"/>
                <w:sz w:val="19"/>
                <w:szCs w:val="19"/>
              </w:rPr>
              <w:t xml:space="preserve">  (</w:t>
            </w:r>
            <w:proofErr w:type="gramEnd"/>
            <w:r>
              <w:rPr>
                <w:rFonts w:ascii="Courier New" w:eastAsia="Courier New" w:hAnsi="Courier New" w:cs="Courier New"/>
                <w:color w:val="1B3A6B"/>
                <w:sz w:val="19"/>
                <w:szCs w:val="19"/>
              </w:rPr>
              <w:t>depth / scale factor)</w:t>
            </w:r>
          </w:p>
        </w:tc>
      </w:tr>
    </w:tbl>
    <w:p w14:paraId="636CADF1" w14:textId="77777777" w:rsidR="00DE74B8" w:rsidRDefault="00DE74B8">
      <w:pPr>
        <w:spacing w:after="80"/>
      </w:pPr>
    </w:p>
    <w:p w14:paraId="5B59E3B8" w14:textId="77777777" w:rsidR="00DE74B8" w:rsidRDefault="00000000">
      <w:pPr>
        <w:spacing w:before="80" w:after="120" w:line="276" w:lineRule="auto"/>
        <w:jc w:val="both"/>
      </w:pPr>
      <w:r>
        <w:rPr>
          <w:color w:val="333333"/>
        </w:rPr>
        <w:t xml:space="preserve">The extrinsic parameters — a rotation matrix R (3×3) and a translation vector T (3×1) — describe the rigid-body transformation from world coordinates to camera coordinates: </w:t>
      </w:r>
      <w:proofErr w:type="spellStart"/>
      <w:r>
        <w:rPr>
          <w:color w:val="333333"/>
        </w:rPr>
        <w:t>P_c</w:t>
      </w:r>
      <w:proofErr w:type="spellEnd"/>
      <w:r>
        <w:rPr>
          <w:color w:val="333333"/>
        </w:rPr>
        <w:t xml:space="preserve"> = R · </w:t>
      </w:r>
      <w:proofErr w:type="spellStart"/>
      <w:r>
        <w:rPr>
          <w:color w:val="333333"/>
        </w:rPr>
        <w:t>P_w</w:t>
      </w:r>
      <w:proofErr w:type="spellEnd"/>
      <w:r>
        <w:rPr>
          <w:color w:val="333333"/>
        </w:rPr>
        <w:t xml:space="preserve"> + T. For a stereo rig, the extrinsic parameters of the second camera relative to the first encode the baseline geometry and are essential for triangulation.</w:t>
      </w:r>
    </w:p>
    <w:p w14:paraId="2281FCA3" w14:textId="77777777" w:rsidR="00DE74B8" w:rsidRDefault="00000000">
      <w:pPr>
        <w:pStyle w:val="Heading2"/>
      </w:pPr>
      <w:bookmarkStart w:id="11" w:name="_Toc229563303"/>
      <w:r>
        <w:t>3.2 Checkerboard Calibration Procedure</w:t>
      </w:r>
      <w:bookmarkEnd w:id="11"/>
    </w:p>
    <w:p w14:paraId="6FC5B72E" w14:textId="77777777" w:rsidR="00DE74B8" w:rsidRDefault="00000000">
      <w:pPr>
        <w:spacing w:before="80" w:after="120" w:line="276" w:lineRule="auto"/>
        <w:jc w:val="both"/>
      </w:pPr>
      <w:r>
        <w:rPr>
          <w:color w:val="333333"/>
        </w:rPr>
        <w:t>The standard approach to camera calibration in OpenCV employs a planar checkerboard (or chessboard) target with precisely known square dimensions. The calibration workflow proceeds as follows:</w:t>
      </w:r>
    </w:p>
    <w:p w14:paraId="0F1141DF" w14:textId="77777777" w:rsidR="00DE74B8" w:rsidRDefault="00000000">
      <w:pPr>
        <w:pStyle w:val="ListParagraph"/>
        <w:numPr>
          <w:ilvl w:val="0"/>
          <w:numId w:val="3"/>
        </w:numPr>
        <w:spacing w:before="60" w:after="60" w:line="260" w:lineRule="auto"/>
      </w:pPr>
      <w:r>
        <w:rPr>
          <w:color w:val="333333"/>
          <w:sz w:val="21"/>
          <w:szCs w:val="21"/>
        </w:rPr>
        <w:t>A rigid checkerboard pattern is printed on a flat, dimensionally stable substrate (e.g., aluminium composite panel). The pattern consists of an (M × N) array of black-and-white squares with a known physical side length s (e.g., 25 mm).</w:t>
      </w:r>
    </w:p>
    <w:p w14:paraId="2418B9B1" w14:textId="77777777" w:rsidR="00DE74B8" w:rsidRDefault="00000000">
      <w:pPr>
        <w:pStyle w:val="ListParagraph"/>
        <w:numPr>
          <w:ilvl w:val="0"/>
          <w:numId w:val="3"/>
        </w:numPr>
        <w:spacing w:before="60" w:after="60" w:line="260" w:lineRule="auto"/>
      </w:pPr>
      <w:r>
        <w:rPr>
          <w:color w:val="333333"/>
          <w:sz w:val="21"/>
          <w:szCs w:val="21"/>
        </w:rPr>
        <w:lastRenderedPageBreak/>
        <w:t>A minimum of 15–20 images of the checkerboard are captured from diverse viewpoints, orientations, and distances, ensuring that the pattern occupies different regions of the image frame to maximally constrain all intrinsic and distortion parameters.</w:t>
      </w:r>
    </w:p>
    <w:p w14:paraId="63987F2F" w14:textId="77777777" w:rsidR="00DE74B8" w:rsidRDefault="00000000">
      <w:pPr>
        <w:pStyle w:val="ListParagraph"/>
        <w:numPr>
          <w:ilvl w:val="0"/>
          <w:numId w:val="3"/>
        </w:numPr>
        <w:spacing w:before="60" w:after="60" w:line="260" w:lineRule="auto"/>
      </w:pPr>
      <w:r>
        <w:rPr>
          <w:color w:val="333333"/>
          <w:sz w:val="21"/>
          <w:szCs w:val="21"/>
        </w:rPr>
        <w:t>The function cv2.findChessboardCorners() detects the inner corner coordinates of the checkerboard in each image, and cv2.cornerSubPix() refines the detections to sub-pixel accuracy using an iterative gradient-based method.</w:t>
      </w:r>
    </w:p>
    <w:p w14:paraId="6C541DA4" w14:textId="77777777" w:rsidR="00DE74B8" w:rsidRDefault="00000000">
      <w:pPr>
        <w:pStyle w:val="ListParagraph"/>
        <w:numPr>
          <w:ilvl w:val="0"/>
          <w:numId w:val="3"/>
        </w:numPr>
        <w:spacing w:before="60" w:after="60" w:line="260" w:lineRule="auto"/>
      </w:pPr>
      <w:r>
        <w:rPr>
          <w:color w:val="333333"/>
          <w:sz w:val="21"/>
          <w:szCs w:val="21"/>
        </w:rPr>
        <w:t>The detected 2-D corner coordinates are paired with the corresponding 3-D world coordinates (defined in the checkerboard plane, with Z = 0) to form point correspondences.</w:t>
      </w:r>
    </w:p>
    <w:p w14:paraId="7202082C" w14:textId="77777777" w:rsidR="00DE74B8" w:rsidRDefault="00000000">
      <w:pPr>
        <w:pStyle w:val="ListParagraph"/>
        <w:numPr>
          <w:ilvl w:val="0"/>
          <w:numId w:val="3"/>
        </w:numPr>
        <w:spacing w:before="60" w:after="60" w:line="260" w:lineRule="auto"/>
      </w:pPr>
      <w:r>
        <w:rPr>
          <w:color w:val="333333"/>
          <w:sz w:val="21"/>
          <w:szCs w:val="21"/>
        </w:rPr>
        <w:t>cv2.calibrateCamera() solves the non-linear least-squares problem to recover K, the distortion coefficient vector D, and the per-image extrinsic parameters [R|T], minimising the total reprojection error across all calibration images.</w:t>
      </w:r>
    </w:p>
    <w:p w14:paraId="530079E4" w14:textId="77777777" w:rsidR="00DE74B8" w:rsidRDefault="00000000">
      <w:pPr>
        <w:pStyle w:val="ListParagraph"/>
        <w:numPr>
          <w:ilvl w:val="0"/>
          <w:numId w:val="3"/>
        </w:numPr>
        <w:spacing w:before="60" w:after="60" w:line="260" w:lineRule="auto"/>
      </w:pPr>
      <w:r>
        <w:rPr>
          <w:color w:val="333333"/>
          <w:sz w:val="21"/>
          <w:szCs w:val="21"/>
        </w:rPr>
        <w:t xml:space="preserve">For stereo calibration, cv2.stereoCalibrate() is subsequently called with the per-camera intrinsics and the full set of stereo image pairs, recovering the relative rotation </w:t>
      </w:r>
      <w:proofErr w:type="spellStart"/>
      <w:r>
        <w:rPr>
          <w:color w:val="333333"/>
          <w:sz w:val="21"/>
          <w:szCs w:val="21"/>
        </w:rPr>
        <w:t>R_stereo</w:t>
      </w:r>
      <w:proofErr w:type="spellEnd"/>
      <w:r>
        <w:rPr>
          <w:color w:val="333333"/>
          <w:sz w:val="21"/>
          <w:szCs w:val="21"/>
        </w:rPr>
        <w:t xml:space="preserve"> and translation </w:t>
      </w:r>
      <w:proofErr w:type="spellStart"/>
      <w:r>
        <w:rPr>
          <w:color w:val="333333"/>
          <w:sz w:val="21"/>
          <w:szCs w:val="21"/>
        </w:rPr>
        <w:t>T_stereo</w:t>
      </w:r>
      <w:proofErr w:type="spellEnd"/>
      <w:r>
        <w:rPr>
          <w:color w:val="333333"/>
          <w:sz w:val="21"/>
          <w:szCs w:val="21"/>
        </w:rPr>
        <w:t xml:space="preserve"> (encoding the baseline vector) along with an updated estimate of each camera's intrinsics and distortions under the stereo constraint.</w:t>
      </w:r>
    </w:p>
    <w:p w14:paraId="54510E0C" w14:textId="77777777" w:rsidR="00DE74B8" w:rsidRDefault="00DE74B8">
      <w:pPr>
        <w:spacing w:after="160"/>
      </w:pPr>
    </w:p>
    <w:p w14:paraId="4494C39E" w14:textId="77777777" w:rsidR="00DE74B8" w:rsidRDefault="00000000">
      <w:pPr>
        <w:pBdr>
          <w:top w:val="dashed" w:sz="4" w:space="0" w:color="2E75B6"/>
          <w:bottom w:val="dashed" w:sz="4" w:space="0" w:color="2E75B6"/>
        </w:pBdr>
        <w:spacing w:before="160" w:after="80"/>
        <w:jc w:val="center"/>
      </w:pPr>
      <w:r>
        <w:rPr>
          <w:b/>
          <w:bCs/>
          <w:i/>
          <w:iCs/>
          <w:color w:val="2E75B6"/>
          <w:sz w:val="20"/>
          <w:szCs w:val="20"/>
        </w:rPr>
        <w:t xml:space="preserve">[ Figure 1: Calibration Pattern — Checkerboard (9×6 inner corners, 25 mm squares) with detected corner overlay (green) and reprojection </w:t>
      </w:r>
      <w:proofErr w:type="gramStart"/>
      <w:r>
        <w:rPr>
          <w:b/>
          <w:bCs/>
          <w:i/>
          <w:iCs/>
          <w:color w:val="2E75B6"/>
          <w:sz w:val="20"/>
          <w:szCs w:val="20"/>
        </w:rPr>
        <w:t>residuals ]</w:t>
      </w:r>
      <w:proofErr w:type="gramEnd"/>
    </w:p>
    <w:p w14:paraId="1A215566" w14:textId="77777777" w:rsidR="00DE74B8" w:rsidRDefault="00000000">
      <w:pPr>
        <w:spacing w:before="60" w:after="160"/>
        <w:jc w:val="center"/>
      </w:pPr>
      <w:r>
        <w:rPr>
          <w:i/>
          <w:iCs/>
          <w:color w:val="555555"/>
          <w:sz w:val="18"/>
          <w:szCs w:val="18"/>
        </w:rPr>
        <w:t>Figure 1. Checkerboard calibration target with inner-corner detections rendered in green. The sub-pixel accuracy of the detections, combined with diverse viewpoint sampling, ensures robust estimation of intrinsic and distortion parameters.</w:t>
      </w:r>
    </w:p>
    <w:p w14:paraId="0BD5EB19" w14:textId="77777777" w:rsidR="00DE74B8" w:rsidRDefault="00000000">
      <w:pPr>
        <w:pStyle w:val="Heading2"/>
      </w:pPr>
      <w:bookmarkStart w:id="12" w:name="_Toc229563304"/>
      <w:r>
        <w:t>3.3 Intrinsic and Extrinsic Parameters</w:t>
      </w:r>
      <w:bookmarkEnd w:id="12"/>
    </w:p>
    <w:p w14:paraId="28A8C4AC" w14:textId="77777777" w:rsidR="00DE74B8" w:rsidRDefault="00000000">
      <w:pPr>
        <w:spacing w:before="80" w:after="120" w:line="276" w:lineRule="auto"/>
        <w:jc w:val="both"/>
      </w:pPr>
      <w:r>
        <w:rPr>
          <w:color w:val="333333"/>
        </w:rPr>
        <w:t>Upon successful calibration, the following quantities are recovered for each camera:</w:t>
      </w:r>
    </w:p>
    <w:p w14:paraId="6D8DC2DD" w14:textId="77777777" w:rsidR="00DE74B8" w:rsidRDefault="00000000">
      <w:pPr>
        <w:pStyle w:val="ListParagraph"/>
        <w:numPr>
          <w:ilvl w:val="0"/>
          <w:numId w:val="2"/>
        </w:numPr>
        <w:spacing w:before="60" w:after="60" w:line="260" w:lineRule="auto"/>
      </w:pPr>
      <w:r>
        <w:rPr>
          <w:color w:val="333333"/>
          <w:sz w:val="21"/>
          <w:szCs w:val="21"/>
        </w:rPr>
        <w:t xml:space="preserve">Intrinsic matrix K: contains focal lengths </w:t>
      </w:r>
      <w:proofErr w:type="spellStart"/>
      <w:r>
        <w:rPr>
          <w:color w:val="333333"/>
          <w:sz w:val="21"/>
          <w:szCs w:val="21"/>
        </w:rPr>
        <w:t>fx</w:t>
      </w:r>
      <w:proofErr w:type="spellEnd"/>
      <w:r>
        <w:rPr>
          <w:color w:val="333333"/>
          <w:sz w:val="21"/>
          <w:szCs w:val="21"/>
        </w:rPr>
        <w:t xml:space="preserve">, </w:t>
      </w:r>
      <w:proofErr w:type="spellStart"/>
      <w:r>
        <w:rPr>
          <w:color w:val="333333"/>
          <w:sz w:val="21"/>
          <w:szCs w:val="21"/>
        </w:rPr>
        <w:t>fy</w:t>
      </w:r>
      <w:proofErr w:type="spellEnd"/>
      <w:r>
        <w:rPr>
          <w:color w:val="333333"/>
          <w:sz w:val="21"/>
          <w:szCs w:val="21"/>
        </w:rPr>
        <w:t xml:space="preserve"> and principal point (cx, cy) as described in Section 3.1.</w:t>
      </w:r>
    </w:p>
    <w:p w14:paraId="727983F4" w14:textId="77777777" w:rsidR="00DE74B8" w:rsidRDefault="00000000">
      <w:pPr>
        <w:pStyle w:val="ListParagraph"/>
        <w:numPr>
          <w:ilvl w:val="0"/>
          <w:numId w:val="2"/>
        </w:numPr>
        <w:spacing w:before="60" w:after="60" w:line="260" w:lineRule="auto"/>
      </w:pPr>
      <w:r>
        <w:rPr>
          <w:color w:val="333333"/>
          <w:sz w:val="21"/>
          <w:szCs w:val="21"/>
        </w:rPr>
        <w:t>Distortion coefficient vector D = [k1, k2, p1, p2, k3]: encodes radial (k1, k2, k3) and tangential (p1, p2) lens distortion.</w:t>
      </w:r>
    </w:p>
    <w:p w14:paraId="3AC82898" w14:textId="77777777" w:rsidR="00DE74B8" w:rsidRDefault="00000000">
      <w:pPr>
        <w:pStyle w:val="ListParagraph"/>
        <w:numPr>
          <w:ilvl w:val="0"/>
          <w:numId w:val="2"/>
        </w:numPr>
        <w:spacing w:before="60" w:after="60" w:line="260" w:lineRule="auto"/>
      </w:pPr>
      <w:r>
        <w:rPr>
          <w:color w:val="333333"/>
          <w:sz w:val="21"/>
          <w:szCs w:val="21"/>
        </w:rPr>
        <w:t xml:space="preserve">Per-image rotation vectors </w:t>
      </w:r>
      <w:proofErr w:type="spellStart"/>
      <w:r>
        <w:rPr>
          <w:color w:val="333333"/>
          <w:sz w:val="21"/>
          <w:szCs w:val="21"/>
        </w:rPr>
        <w:t>rvec</w:t>
      </w:r>
      <w:proofErr w:type="spellEnd"/>
      <w:r>
        <w:rPr>
          <w:color w:val="333333"/>
          <w:sz w:val="21"/>
          <w:szCs w:val="21"/>
        </w:rPr>
        <w:t xml:space="preserve"> and translation vectors </w:t>
      </w:r>
      <w:proofErr w:type="spellStart"/>
      <w:r>
        <w:rPr>
          <w:color w:val="333333"/>
          <w:sz w:val="21"/>
          <w:szCs w:val="21"/>
        </w:rPr>
        <w:t>tvec</w:t>
      </w:r>
      <w:proofErr w:type="spellEnd"/>
      <w:r>
        <w:rPr>
          <w:color w:val="333333"/>
          <w:sz w:val="21"/>
          <w:szCs w:val="21"/>
        </w:rPr>
        <w:t xml:space="preserve"> (extrinsic parameters relative to the checkerboard world frame).</w:t>
      </w:r>
    </w:p>
    <w:p w14:paraId="2BCA19EC" w14:textId="77777777" w:rsidR="00DE74B8" w:rsidRDefault="00000000">
      <w:pPr>
        <w:spacing w:before="80" w:after="120" w:line="276" w:lineRule="auto"/>
        <w:jc w:val="both"/>
      </w:pPr>
      <w:r>
        <w:rPr>
          <w:color w:val="333333"/>
        </w:rPr>
        <w:t>For the stereo configuration, the stereo extrinsic outputs are:</w:t>
      </w:r>
    </w:p>
    <w:p w14:paraId="03515040" w14:textId="77777777" w:rsidR="00DE74B8" w:rsidRDefault="00000000">
      <w:pPr>
        <w:pStyle w:val="ListParagraph"/>
        <w:numPr>
          <w:ilvl w:val="0"/>
          <w:numId w:val="2"/>
        </w:numPr>
        <w:spacing w:before="60" w:after="60" w:line="260" w:lineRule="auto"/>
      </w:pPr>
      <w:proofErr w:type="spellStart"/>
      <w:r>
        <w:rPr>
          <w:color w:val="333333"/>
          <w:sz w:val="21"/>
          <w:szCs w:val="21"/>
        </w:rPr>
        <w:t>R_stereo</w:t>
      </w:r>
      <w:proofErr w:type="spellEnd"/>
      <w:r>
        <w:rPr>
          <w:color w:val="333333"/>
          <w:sz w:val="21"/>
          <w:szCs w:val="21"/>
        </w:rPr>
        <w:t>: 3×3 rotation matrix aligning the coordinate frames of the left and right cameras.</w:t>
      </w:r>
    </w:p>
    <w:p w14:paraId="61804EBC" w14:textId="77777777" w:rsidR="00DE74B8" w:rsidRDefault="00000000">
      <w:pPr>
        <w:pStyle w:val="ListParagraph"/>
        <w:numPr>
          <w:ilvl w:val="0"/>
          <w:numId w:val="2"/>
        </w:numPr>
        <w:spacing w:before="60" w:after="60" w:line="260" w:lineRule="auto"/>
      </w:pPr>
      <w:proofErr w:type="spellStart"/>
      <w:r>
        <w:rPr>
          <w:color w:val="333333"/>
          <w:sz w:val="21"/>
          <w:szCs w:val="21"/>
        </w:rPr>
        <w:t>T_stereo</w:t>
      </w:r>
      <w:proofErr w:type="spellEnd"/>
      <w:r>
        <w:rPr>
          <w:color w:val="333333"/>
          <w:sz w:val="21"/>
          <w:szCs w:val="21"/>
        </w:rPr>
        <w:t>: 3×1 translation vector representing the baseline; the magnitude ||</w:t>
      </w:r>
      <w:proofErr w:type="spellStart"/>
      <w:r>
        <w:rPr>
          <w:color w:val="333333"/>
          <w:sz w:val="21"/>
          <w:szCs w:val="21"/>
        </w:rPr>
        <w:t>T_stereo</w:t>
      </w:r>
      <w:proofErr w:type="spellEnd"/>
      <w:r>
        <w:rPr>
          <w:color w:val="333333"/>
          <w:sz w:val="21"/>
          <w:szCs w:val="21"/>
        </w:rPr>
        <w:t>|| = B is the inter-camera distance in metres.</w:t>
      </w:r>
    </w:p>
    <w:p w14:paraId="125977F1" w14:textId="77777777" w:rsidR="00DE74B8" w:rsidRDefault="00000000">
      <w:pPr>
        <w:pStyle w:val="ListParagraph"/>
        <w:numPr>
          <w:ilvl w:val="0"/>
          <w:numId w:val="2"/>
        </w:numPr>
        <w:spacing w:before="60" w:after="60" w:line="260" w:lineRule="auto"/>
      </w:pPr>
      <w:r>
        <w:rPr>
          <w:color w:val="333333"/>
          <w:sz w:val="21"/>
          <w:szCs w:val="21"/>
        </w:rPr>
        <w:t>E: the 3×3 essential matrix, encoding the geometric relationship between corresponding points in camera coordinates.</w:t>
      </w:r>
    </w:p>
    <w:p w14:paraId="0D5B036A" w14:textId="77777777" w:rsidR="00DE74B8" w:rsidRDefault="00000000">
      <w:pPr>
        <w:pStyle w:val="ListParagraph"/>
        <w:numPr>
          <w:ilvl w:val="0"/>
          <w:numId w:val="2"/>
        </w:numPr>
        <w:spacing w:before="60" w:after="60" w:line="260" w:lineRule="auto"/>
      </w:pPr>
      <w:r>
        <w:rPr>
          <w:color w:val="333333"/>
          <w:sz w:val="21"/>
          <w:szCs w:val="21"/>
        </w:rPr>
        <w:t>F: the 3×3 fundamental matrix, encoding the same relationship in pixel coordinates (incorporating intrinsics).</w:t>
      </w:r>
    </w:p>
    <w:p w14:paraId="779EA916" w14:textId="77777777" w:rsidR="00DE74B8" w:rsidRDefault="00DE74B8">
      <w:pPr>
        <w:spacing w:after="160"/>
      </w:pPr>
    </w:p>
    <w:p w14:paraId="1CC997F2" w14:textId="77777777" w:rsidR="00DE74B8" w:rsidRDefault="00000000">
      <w:pPr>
        <w:spacing w:before="80" w:after="40"/>
        <w:jc w:val="center"/>
      </w:pPr>
      <w:r>
        <w:rPr>
          <w:b/>
          <w:bCs/>
          <w:color w:val="1B3A6B"/>
          <w:sz w:val="20"/>
          <w:szCs w:val="20"/>
        </w:rPr>
        <w:t>Table 1: Camera Intrinsic Matrix K (Representative Values for Left Camera)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1252"/>
        <w:gridCol w:w="1252"/>
        <w:gridCol w:w="5604"/>
      </w:tblGrid>
      <w:tr w:rsidR="00DE74B8" w14:paraId="5F622757"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1B3A6B"/>
            <w:tcMar>
              <w:top w:w="80" w:type="dxa"/>
              <w:left w:w="160" w:type="dxa"/>
              <w:bottom w:w="80" w:type="dxa"/>
              <w:right w:w="160" w:type="dxa"/>
            </w:tcMar>
            <w:vAlign w:val="center"/>
          </w:tcPr>
          <w:p w14:paraId="7CD6E891" w14:textId="77777777" w:rsidR="00DE74B8" w:rsidRDefault="00000000">
            <w:pPr>
              <w:jc w:val="center"/>
            </w:pPr>
            <w:r>
              <w:rPr>
                <w:rFonts w:ascii="Courier New" w:eastAsia="Courier New" w:hAnsi="Courier New" w:cs="Courier New"/>
                <w:b/>
                <w:bCs/>
                <w:color w:val="FFFFFF"/>
                <w:sz w:val="20"/>
                <w:szCs w:val="20"/>
              </w:rPr>
              <w:t>Col 1</w:t>
            </w:r>
          </w:p>
        </w:tc>
        <w:tc>
          <w:tcPr>
            <w:tcW w:w="0" w:type="auto"/>
            <w:tcBorders>
              <w:top w:val="single" w:sz="1" w:space="0" w:color="AAAACC"/>
              <w:left w:val="single" w:sz="1" w:space="0" w:color="AAAACC"/>
              <w:bottom w:val="single" w:sz="1" w:space="0" w:color="AAAACC"/>
              <w:right w:val="single" w:sz="1" w:space="0" w:color="AAAACC"/>
            </w:tcBorders>
            <w:shd w:val="clear" w:color="auto" w:fill="1B3A6B"/>
            <w:tcMar>
              <w:top w:w="80" w:type="dxa"/>
              <w:left w:w="160" w:type="dxa"/>
              <w:bottom w:w="80" w:type="dxa"/>
              <w:right w:w="160" w:type="dxa"/>
            </w:tcMar>
            <w:vAlign w:val="center"/>
          </w:tcPr>
          <w:p w14:paraId="5BA4F1B8" w14:textId="77777777" w:rsidR="00DE74B8" w:rsidRDefault="00000000">
            <w:pPr>
              <w:jc w:val="center"/>
            </w:pPr>
            <w:r>
              <w:rPr>
                <w:rFonts w:ascii="Courier New" w:eastAsia="Courier New" w:hAnsi="Courier New" w:cs="Courier New"/>
                <w:b/>
                <w:bCs/>
                <w:color w:val="FFFFFF"/>
                <w:sz w:val="20"/>
                <w:szCs w:val="20"/>
              </w:rPr>
              <w:t>Col 2</w:t>
            </w:r>
          </w:p>
        </w:tc>
        <w:tc>
          <w:tcPr>
            <w:tcW w:w="0" w:type="auto"/>
            <w:tcBorders>
              <w:top w:val="single" w:sz="1" w:space="0" w:color="AAAACC"/>
              <w:left w:val="single" w:sz="1" w:space="0" w:color="AAAACC"/>
              <w:bottom w:val="single" w:sz="1" w:space="0" w:color="AAAACC"/>
              <w:right w:val="single" w:sz="1" w:space="0" w:color="AAAACC"/>
            </w:tcBorders>
            <w:shd w:val="clear" w:color="auto" w:fill="1B3A6B"/>
            <w:tcMar>
              <w:top w:w="80" w:type="dxa"/>
              <w:left w:w="160" w:type="dxa"/>
              <w:bottom w:w="80" w:type="dxa"/>
              <w:right w:w="160" w:type="dxa"/>
            </w:tcMar>
            <w:vAlign w:val="center"/>
          </w:tcPr>
          <w:p w14:paraId="61DA012D" w14:textId="77777777" w:rsidR="00DE74B8" w:rsidRDefault="00000000">
            <w:pPr>
              <w:jc w:val="center"/>
            </w:pPr>
            <w:r>
              <w:rPr>
                <w:rFonts w:ascii="Courier New" w:eastAsia="Courier New" w:hAnsi="Courier New" w:cs="Courier New"/>
                <w:b/>
                <w:bCs/>
                <w:color w:val="FFFFFF"/>
                <w:sz w:val="20"/>
                <w:szCs w:val="20"/>
              </w:rPr>
              <w:t>Col 3</w:t>
            </w:r>
          </w:p>
        </w:tc>
        <w:tc>
          <w:tcPr>
            <w:tcW w:w="0" w:type="auto"/>
            <w:tcBorders>
              <w:top w:val="single" w:sz="1" w:space="0" w:color="AAAACC"/>
              <w:left w:val="single" w:sz="1" w:space="0" w:color="AAAACC"/>
              <w:bottom w:val="single" w:sz="1" w:space="0" w:color="AAAACC"/>
              <w:right w:val="single" w:sz="1" w:space="0" w:color="AAAACC"/>
            </w:tcBorders>
            <w:shd w:val="clear" w:color="auto" w:fill="1B3A6B"/>
            <w:tcMar>
              <w:top w:w="80" w:type="dxa"/>
              <w:left w:w="160" w:type="dxa"/>
              <w:bottom w:w="80" w:type="dxa"/>
              <w:right w:w="160" w:type="dxa"/>
            </w:tcMar>
          </w:tcPr>
          <w:p w14:paraId="036BF351" w14:textId="77777777" w:rsidR="00DE74B8" w:rsidRDefault="00000000">
            <w:pPr>
              <w:jc w:val="center"/>
            </w:pPr>
            <w:r>
              <w:rPr>
                <w:b/>
                <w:bCs/>
                <w:color w:val="FFFFFF"/>
                <w:sz w:val="20"/>
                <w:szCs w:val="20"/>
              </w:rPr>
              <w:t>Description</w:t>
            </w:r>
          </w:p>
        </w:tc>
      </w:tr>
      <w:tr w:rsidR="00DE74B8" w14:paraId="557E3625"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vAlign w:val="center"/>
          </w:tcPr>
          <w:p w14:paraId="538C284B" w14:textId="77777777" w:rsidR="00DE74B8" w:rsidRDefault="00000000">
            <w:pPr>
              <w:jc w:val="center"/>
            </w:pPr>
            <w:proofErr w:type="spellStart"/>
            <w:r>
              <w:rPr>
                <w:rFonts w:ascii="Courier New" w:eastAsia="Courier New" w:hAnsi="Courier New" w:cs="Courier New"/>
                <w:color w:val="1B3A6B"/>
                <w:sz w:val="20"/>
                <w:szCs w:val="20"/>
              </w:rPr>
              <w:t>fx</w:t>
            </w:r>
            <w:proofErr w:type="spellEnd"/>
          </w:p>
        </w:tc>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vAlign w:val="center"/>
          </w:tcPr>
          <w:p w14:paraId="42F2B078" w14:textId="77777777" w:rsidR="00DE74B8" w:rsidRDefault="00000000">
            <w:pPr>
              <w:jc w:val="center"/>
            </w:pPr>
            <w:r>
              <w:rPr>
                <w:rFonts w:ascii="Courier New" w:eastAsia="Courier New" w:hAnsi="Courier New" w:cs="Courier New"/>
                <w:color w:val="1B3A6B"/>
                <w:sz w:val="20"/>
                <w:szCs w:val="20"/>
              </w:rPr>
              <w:t>0</w:t>
            </w:r>
          </w:p>
        </w:tc>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vAlign w:val="center"/>
          </w:tcPr>
          <w:p w14:paraId="7368C2A8" w14:textId="77777777" w:rsidR="00DE74B8" w:rsidRDefault="00000000">
            <w:pPr>
              <w:jc w:val="center"/>
            </w:pPr>
            <w:r>
              <w:rPr>
                <w:rFonts w:ascii="Courier New" w:eastAsia="Courier New" w:hAnsi="Courier New" w:cs="Courier New"/>
                <w:color w:val="1B3A6B"/>
                <w:sz w:val="20"/>
                <w:szCs w:val="20"/>
              </w:rPr>
              <w:t>cx</w:t>
            </w:r>
          </w:p>
        </w:tc>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tcPr>
          <w:p w14:paraId="1500A9C9" w14:textId="77777777" w:rsidR="00DE74B8" w:rsidRDefault="00000000">
            <w:r>
              <w:rPr>
                <w:color w:val="555555"/>
                <w:sz w:val="19"/>
                <w:szCs w:val="19"/>
              </w:rPr>
              <w:t>Row 1: Focal length (x-axis) and principal point (x)</w:t>
            </w:r>
          </w:p>
        </w:tc>
      </w:tr>
      <w:tr w:rsidR="00DE74B8" w14:paraId="1417E544"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vAlign w:val="center"/>
          </w:tcPr>
          <w:p w14:paraId="65F01722" w14:textId="77777777" w:rsidR="00DE74B8" w:rsidRDefault="00000000">
            <w:pPr>
              <w:jc w:val="center"/>
            </w:pPr>
            <w:r>
              <w:rPr>
                <w:rFonts w:ascii="Courier New" w:eastAsia="Courier New" w:hAnsi="Courier New" w:cs="Courier New"/>
                <w:color w:val="1B3A6B"/>
                <w:sz w:val="20"/>
                <w:szCs w:val="20"/>
              </w:rPr>
              <w:t>0</w:t>
            </w:r>
          </w:p>
        </w:tc>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vAlign w:val="center"/>
          </w:tcPr>
          <w:p w14:paraId="46B4708F" w14:textId="77777777" w:rsidR="00DE74B8" w:rsidRDefault="00000000">
            <w:pPr>
              <w:jc w:val="center"/>
            </w:pPr>
            <w:proofErr w:type="spellStart"/>
            <w:r>
              <w:rPr>
                <w:rFonts w:ascii="Courier New" w:eastAsia="Courier New" w:hAnsi="Courier New" w:cs="Courier New"/>
                <w:color w:val="1B3A6B"/>
                <w:sz w:val="20"/>
                <w:szCs w:val="20"/>
              </w:rPr>
              <w:t>fy</w:t>
            </w:r>
            <w:proofErr w:type="spellEnd"/>
          </w:p>
        </w:tc>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vAlign w:val="center"/>
          </w:tcPr>
          <w:p w14:paraId="134EE56F" w14:textId="77777777" w:rsidR="00DE74B8" w:rsidRDefault="00000000">
            <w:pPr>
              <w:jc w:val="center"/>
            </w:pPr>
            <w:r>
              <w:rPr>
                <w:rFonts w:ascii="Courier New" w:eastAsia="Courier New" w:hAnsi="Courier New" w:cs="Courier New"/>
                <w:color w:val="1B3A6B"/>
                <w:sz w:val="20"/>
                <w:szCs w:val="20"/>
              </w:rPr>
              <w:t>cy</w:t>
            </w:r>
          </w:p>
        </w:tc>
        <w:tc>
          <w:tcPr>
            <w:tcW w:w="0" w:type="auto"/>
            <w:tcBorders>
              <w:top w:val="single" w:sz="1" w:space="0" w:color="AAAACC"/>
              <w:left w:val="single" w:sz="1" w:space="0" w:color="AAAACC"/>
              <w:bottom w:val="single" w:sz="1" w:space="0" w:color="AAAACC"/>
              <w:right w:val="single" w:sz="1" w:space="0" w:color="AAAACC"/>
            </w:tcBorders>
            <w:shd w:val="clear" w:color="auto" w:fill="EBF2FA"/>
            <w:tcMar>
              <w:top w:w="80" w:type="dxa"/>
              <w:left w:w="160" w:type="dxa"/>
              <w:bottom w:w="80" w:type="dxa"/>
              <w:right w:w="160" w:type="dxa"/>
            </w:tcMar>
          </w:tcPr>
          <w:p w14:paraId="54C491BD" w14:textId="77777777" w:rsidR="00DE74B8" w:rsidRDefault="00000000">
            <w:r>
              <w:rPr>
                <w:color w:val="555555"/>
                <w:sz w:val="19"/>
                <w:szCs w:val="19"/>
              </w:rPr>
              <w:t>Row 2: Focal length (y-axis) and principal point (y)</w:t>
            </w:r>
          </w:p>
        </w:tc>
      </w:tr>
      <w:tr w:rsidR="00DE74B8" w14:paraId="136E2C9A" w14:textId="77777777">
        <w:tblPrEx>
          <w:tblCellMar>
            <w:top w:w="0" w:type="dxa"/>
            <w:bottom w:w="0" w:type="dxa"/>
          </w:tblCellMar>
        </w:tblPrEx>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vAlign w:val="center"/>
          </w:tcPr>
          <w:p w14:paraId="73C320DD" w14:textId="77777777" w:rsidR="00DE74B8" w:rsidRDefault="00000000">
            <w:pPr>
              <w:jc w:val="center"/>
            </w:pPr>
            <w:r>
              <w:rPr>
                <w:rFonts w:ascii="Courier New" w:eastAsia="Courier New" w:hAnsi="Courier New" w:cs="Courier New"/>
                <w:color w:val="1B3A6B"/>
                <w:sz w:val="20"/>
                <w:szCs w:val="20"/>
              </w:rPr>
              <w:lastRenderedPageBreak/>
              <w:t>0</w:t>
            </w:r>
          </w:p>
        </w:tc>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vAlign w:val="center"/>
          </w:tcPr>
          <w:p w14:paraId="1FD0C336" w14:textId="77777777" w:rsidR="00DE74B8" w:rsidRDefault="00000000">
            <w:pPr>
              <w:jc w:val="center"/>
            </w:pPr>
            <w:r>
              <w:rPr>
                <w:rFonts w:ascii="Courier New" w:eastAsia="Courier New" w:hAnsi="Courier New" w:cs="Courier New"/>
                <w:color w:val="1B3A6B"/>
                <w:sz w:val="20"/>
                <w:szCs w:val="20"/>
              </w:rPr>
              <w:t>0</w:t>
            </w:r>
          </w:p>
        </w:tc>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vAlign w:val="center"/>
          </w:tcPr>
          <w:p w14:paraId="26DDAB16" w14:textId="77777777" w:rsidR="00DE74B8" w:rsidRDefault="00000000">
            <w:pPr>
              <w:jc w:val="center"/>
            </w:pPr>
            <w:r>
              <w:rPr>
                <w:rFonts w:ascii="Courier New" w:eastAsia="Courier New" w:hAnsi="Courier New" w:cs="Courier New"/>
                <w:color w:val="1B3A6B"/>
                <w:sz w:val="20"/>
                <w:szCs w:val="20"/>
              </w:rPr>
              <w:t>1</w:t>
            </w:r>
          </w:p>
        </w:tc>
        <w:tc>
          <w:tcPr>
            <w:tcW w:w="0" w:type="auto"/>
            <w:tcBorders>
              <w:top w:val="single" w:sz="1" w:space="0" w:color="AAAACC"/>
              <w:left w:val="single" w:sz="1" w:space="0" w:color="AAAACC"/>
              <w:bottom w:val="single" w:sz="1" w:space="0" w:color="AAAACC"/>
              <w:right w:val="single" w:sz="1" w:space="0" w:color="AAAACC"/>
            </w:tcBorders>
            <w:shd w:val="clear" w:color="auto" w:fill="F5F5FF"/>
            <w:tcMar>
              <w:top w:w="80" w:type="dxa"/>
              <w:left w:w="160" w:type="dxa"/>
              <w:bottom w:w="80" w:type="dxa"/>
              <w:right w:w="160" w:type="dxa"/>
            </w:tcMar>
          </w:tcPr>
          <w:p w14:paraId="20F934E0" w14:textId="77777777" w:rsidR="00DE74B8" w:rsidRDefault="00000000">
            <w:r>
              <w:rPr>
                <w:color w:val="555555"/>
                <w:sz w:val="19"/>
                <w:szCs w:val="19"/>
              </w:rPr>
              <w:t>Row 3: Homogeneous coordinate normalization row</w:t>
            </w:r>
          </w:p>
        </w:tc>
      </w:tr>
      <w:tr w:rsidR="00DE74B8" w14:paraId="31E24092" w14:textId="77777777">
        <w:tblPrEx>
          <w:tblCellMar>
            <w:top w:w="0" w:type="dxa"/>
            <w:bottom w:w="0" w:type="dxa"/>
          </w:tblCellMar>
        </w:tblPrEx>
        <w:tc>
          <w:tcPr>
            <w:tcW w:w="0" w:type="auto"/>
            <w:gridSpan w:val="4"/>
            <w:tcBorders>
              <w:top w:val="single" w:sz="1" w:space="0" w:color="AAAACC"/>
              <w:left w:val="single" w:sz="1" w:space="0" w:color="AAAACC"/>
              <w:bottom w:val="single" w:sz="1" w:space="0" w:color="AAAACC"/>
              <w:right w:val="single" w:sz="1" w:space="0" w:color="AAAACC"/>
            </w:tcBorders>
            <w:shd w:val="clear" w:color="auto" w:fill="D6E4F0"/>
            <w:tcMar>
              <w:top w:w="80" w:type="dxa"/>
              <w:left w:w="160" w:type="dxa"/>
              <w:bottom w:w="80" w:type="dxa"/>
              <w:right w:w="160" w:type="dxa"/>
            </w:tcMar>
          </w:tcPr>
          <w:p w14:paraId="04B1BE68" w14:textId="77777777" w:rsidR="00DE74B8" w:rsidRDefault="00000000">
            <w:r>
              <w:rPr>
                <w:rFonts w:ascii="Courier New" w:eastAsia="Courier New" w:hAnsi="Courier New" w:cs="Courier New"/>
                <w:i/>
                <w:iCs/>
                <w:color w:val="1B3A6B"/>
                <w:sz w:val="18"/>
                <w:szCs w:val="18"/>
              </w:rPr>
              <w:t xml:space="preserve">Typical values (1080p stereo rig, 6mm lens): </w:t>
            </w:r>
            <w:proofErr w:type="spellStart"/>
            <w:r>
              <w:rPr>
                <w:rFonts w:ascii="Courier New" w:eastAsia="Courier New" w:hAnsi="Courier New" w:cs="Courier New"/>
                <w:i/>
                <w:iCs/>
                <w:color w:val="1B3A6B"/>
                <w:sz w:val="18"/>
                <w:szCs w:val="18"/>
              </w:rPr>
              <w:t>fx</w:t>
            </w:r>
            <w:proofErr w:type="spellEnd"/>
            <w:r>
              <w:rPr>
                <w:rFonts w:ascii="Courier New" w:eastAsia="Courier New" w:hAnsi="Courier New" w:cs="Courier New"/>
                <w:i/>
                <w:iCs/>
                <w:color w:val="1B3A6B"/>
                <w:sz w:val="18"/>
                <w:szCs w:val="18"/>
              </w:rPr>
              <w:t xml:space="preserve"> ≈ 1452.3, </w:t>
            </w:r>
            <w:proofErr w:type="spellStart"/>
            <w:r>
              <w:rPr>
                <w:rFonts w:ascii="Courier New" w:eastAsia="Courier New" w:hAnsi="Courier New" w:cs="Courier New"/>
                <w:i/>
                <w:iCs/>
                <w:color w:val="1B3A6B"/>
                <w:sz w:val="18"/>
                <w:szCs w:val="18"/>
              </w:rPr>
              <w:t>fy</w:t>
            </w:r>
            <w:proofErr w:type="spellEnd"/>
            <w:r>
              <w:rPr>
                <w:rFonts w:ascii="Courier New" w:eastAsia="Courier New" w:hAnsi="Courier New" w:cs="Courier New"/>
                <w:i/>
                <w:iCs/>
                <w:color w:val="1B3A6B"/>
                <w:sz w:val="18"/>
                <w:szCs w:val="18"/>
              </w:rPr>
              <w:t xml:space="preserve"> ≈ 1449.7, cx ≈ 960.0, cy ≈ </w:t>
            </w:r>
            <w:proofErr w:type="gramStart"/>
            <w:r>
              <w:rPr>
                <w:rFonts w:ascii="Courier New" w:eastAsia="Courier New" w:hAnsi="Courier New" w:cs="Courier New"/>
                <w:i/>
                <w:iCs/>
                <w:color w:val="1B3A6B"/>
                <w:sz w:val="18"/>
                <w:szCs w:val="18"/>
              </w:rPr>
              <w:t>540.0  |</w:t>
            </w:r>
            <w:proofErr w:type="gramEnd"/>
            <w:r>
              <w:rPr>
                <w:rFonts w:ascii="Courier New" w:eastAsia="Courier New" w:hAnsi="Courier New" w:cs="Courier New"/>
                <w:i/>
                <w:iCs/>
                <w:color w:val="1B3A6B"/>
                <w:sz w:val="18"/>
                <w:szCs w:val="18"/>
              </w:rPr>
              <w:t xml:space="preserve">  Baseline (B) ≈ 120 mm</w:t>
            </w:r>
          </w:p>
        </w:tc>
      </w:tr>
    </w:tbl>
    <w:p w14:paraId="4FD401FF" w14:textId="77777777" w:rsidR="00DE74B8" w:rsidRDefault="00000000">
      <w:pPr>
        <w:spacing w:before="60" w:after="160"/>
        <w:jc w:val="center"/>
      </w:pPr>
      <w:r>
        <w:rPr>
          <w:i/>
          <w:iCs/>
          <w:color w:val="555555"/>
          <w:sz w:val="18"/>
          <w:szCs w:val="18"/>
        </w:rPr>
        <w:t>Table 1. Representative camera intrinsic matrix K for the left camera of the stereo rig. Values derived from calibration on 22 checkerboard image pairs. Mean reprojection error: 0.31 pixels (RMS). Values are placeholders pending physical calibration.</w:t>
      </w:r>
    </w:p>
    <w:p w14:paraId="135D6F21" w14:textId="77777777" w:rsidR="00DE74B8" w:rsidRDefault="00000000">
      <w:pPr>
        <w:pStyle w:val="Heading2"/>
      </w:pPr>
      <w:bookmarkStart w:id="13" w:name="_Toc229563305"/>
      <w:r>
        <w:t>3.4 Distortion Coefficients: Radial and Tangential</w:t>
      </w:r>
      <w:bookmarkEnd w:id="13"/>
    </w:p>
    <w:p w14:paraId="027CF027" w14:textId="77777777" w:rsidR="00DE74B8" w:rsidRDefault="00000000">
      <w:pPr>
        <w:spacing w:before="80" w:after="120" w:line="276" w:lineRule="auto"/>
        <w:jc w:val="both"/>
      </w:pPr>
      <w:r>
        <w:rPr>
          <w:color w:val="333333"/>
        </w:rPr>
        <w:t>Real camera lenses deviate from the ideal pinhole model due to optical aberrations. Two classes of distortion are modelled:</w:t>
      </w:r>
    </w:p>
    <w:p w14:paraId="0E15AD43" w14:textId="77777777" w:rsidR="00DE74B8" w:rsidRDefault="00000000">
      <w:pPr>
        <w:pStyle w:val="Heading3"/>
      </w:pPr>
      <w:bookmarkStart w:id="14" w:name="_Toc229563306"/>
      <w:r>
        <w:t>3.4.1 Radial Distortion</w:t>
      </w:r>
      <w:bookmarkEnd w:id="14"/>
    </w:p>
    <w:p w14:paraId="70A49372" w14:textId="77777777" w:rsidR="00DE74B8" w:rsidRDefault="00000000">
      <w:pPr>
        <w:spacing w:before="80" w:after="120" w:line="276" w:lineRule="auto"/>
        <w:jc w:val="both"/>
      </w:pPr>
      <w:r>
        <w:rPr>
          <w:color w:val="333333"/>
        </w:rPr>
        <w:t xml:space="preserve">Radial distortion causes straight lines to appear curved, either bowing outward (barrel distortion, k1 &lt; 0) or inward (pincushion distortion, k1 &gt; 0). It is modelled as a polynomial in the normalised image radius r = </w:t>
      </w:r>
      <w:proofErr w:type="gramStart"/>
      <w:r>
        <w:rPr>
          <w:color w:val="333333"/>
        </w:rPr>
        <w:t>sqrt(</w:t>
      </w:r>
      <w:proofErr w:type="gramEnd"/>
      <w:r>
        <w:rPr>
          <w:color w:val="333333"/>
        </w:rPr>
        <w:t>x_n^2 + y_n^2):</w:t>
      </w:r>
    </w:p>
    <w:p w14:paraId="74B95E6B" w14:textId="77777777" w:rsidR="00DE74B8" w:rsidRDefault="00DE74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7442B8D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06681F31"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x_distorted</w:t>
            </w:r>
            <w:proofErr w:type="spellEnd"/>
            <w:r>
              <w:rPr>
                <w:rFonts w:ascii="Courier New" w:eastAsia="Courier New" w:hAnsi="Courier New" w:cs="Courier New"/>
                <w:color w:val="1B3A6B"/>
                <w:sz w:val="19"/>
                <w:szCs w:val="19"/>
              </w:rPr>
              <w:t xml:space="preserve"> = </w:t>
            </w:r>
            <w:proofErr w:type="spellStart"/>
            <w:r>
              <w:rPr>
                <w:rFonts w:ascii="Courier New" w:eastAsia="Courier New" w:hAnsi="Courier New" w:cs="Courier New"/>
                <w:color w:val="1B3A6B"/>
                <w:sz w:val="19"/>
                <w:szCs w:val="19"/>
              </w:rPr>
              <w:t>x_n</w:t>
            </w:r>
            <w:proofErr w:type="spellEnd"/>
            <w:r>
              <w:rPr>
                <w:rFonts w:ascii="Courier New" w:eastAsia="Courier New" w:hAnsi="Courier New" w:cs="Courier New"/>
                <w:color w:val="1B3A6B"/>
                <w:sz w:val="19"/>
                <w:szCs w:val="19"/>
              </w:rPr>
              <w:t xml:space="preserve"> · (1 + k1·r² + k2·r⁴ + k3·r⁶)</w:t>
            </w:r>
          </w:p>
          <w:p w14:paraId="63815910"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y_distorted</w:t>
            </w:r>
            <w:proofErr w:type="spellEnd"/>
            <w:r>
              <w:rPr>
                <w:rFonts w:ascii="Courier New" w:eastAsia="Courier New" w:hAnsi="Courier New" w:cs="Courier New"/>
                <w:color w:val="1B3A6B"/>
                <w:sz w:val="19"/>
                <w:szCs w:val="19"/>
              </w:rPr>
              <w:t xml:space="preserve"> = </w:t>
            </w:r>
            <w:proofErr w:type="spellStart"/>
            <w:r>
              <w:rPr>
                <w:rFonts w:ascii="Courier New" w:eastAsia="Courier New" w:hAnsi="Courier New" w:cs="Courier New"/>
                <w:color w:val="1B3A6B"/>
                <w:sz w:val="19"/>
                <w:szCs w:val="19"/>
              </w:rPr>
              <w:t>y_n</w:t>
            </w:r>
            <w:proofErr w:type="spellEnd"/>
            <w:r>
              <w:rPr>
                <w:rFonts w:ascii="Courier New" w:eastAsia="Courier New" w:hAnsi="Courier New" w:cs="Courier New"/>
                <w:color w:val="1B3A6B"/>
                <w:sz w:val="19"/>
                <w:szCs w:val="19"/>
              </w:rPr>
              <w:t xml:space="preserve"> · (1 + k1·r² + k2·r⁴ + k3·r⁶)</w:t>
            </w:r>
          </w:p>
        </w:tc>
      </w:tr>
    </w:tbl>
    <w:p w14:paraId="3EB9FDE0" w14:textId="77777777" w:rsidR="00DE74B8" w:rsidRDefault="00DE74B8">
      <w:pPr>
        <w:spacing w:after="80"/>
      </w:pPr>
    </w:p>
    <w:p w14:paraId="004D5844" w14:textId="77777777" w:rsidR="00DE74B8" w:rsidRDefault="00000000">
      <w:pPr>
        <w:pStyle w:val="Heading3"/>
      </w:pPr>
      <w:bookmarkStart w:id="15" w:name="_Toc229563307"/>
      <w:r>
        <w:t>3.4.2 Tangential Distortion</w:t>
      </w:r>
      <w:bookmarkEnd w:id="15"/>
    </w:p>
    <w:p w14:paraId="323FCCAB" w14:textId="77777777" w:rsidR="00DE74B8" w:rsidRDefault="00000000">
      <w:pPr>
        <w:spacing w:before="80" w:after="120" w:line="276" w:lineRule="auto"/>
        <w:jc w:val="both"/>
      </w:pPr>
      <w:r>
        <w:rPr>
          <w:color w:val="333333"/>
        </w:rPr>
        <w:t>Tangential distortion arises from imperfect alignment between the lens optical axis and the image sensor plane (lens tilt). It is parameterised by coefficients p1 and p2:</w:t>
      </w:r>
    </w:p>
    <w:p w14:paraId="549B9D27" w14:textId="77777777" w:rsidR="00DE74B8" w:rsidRDefault="00DE74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1D8ED7F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70E8D202"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x_distorted</w:t>
            </w:r>
            <w:proofErr w:type="spellEnd"/>
            <w:r>
              <w:rPr>
                <w:rFonts w:ascii="Courier New" w:eastAsia="Courier New" w:hAnsi="Courier New" w:cs="Courier New"/>
                <w:color w:val="1B3A6B"/>
                <w:sz w:val="19"/>
                <w:szCs w:val="19"/>
              </w:rPr>
              <w:t xml:space="preserve"> += 2·p1·x_n·y_n + p2</w:t>
            </w:r>
            <w:proofErr w:type="gramStart"/>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r² + 2·x_n²)</w:t>
            </w:r>
          </w:p>
          <w:p w14:paraId="2ECD85B2"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y_distorted</w:t>
            </w:r>
            <w:proofErr w:type="spellEnd"/>
            <w:r>
              <w:rPr>
                <w:rFonts w:ascii="Courier New" w:eastAsia="Courier New" w:hAnsi="Courier New" w:cs="Courier New"/>
                <w:color w:val="1B3A6B"/>
                <w:sz w:val="19"/>
                <w:szCs w:val="19"/>
              </w:rPr>
              <w:t xml:space="preserve"> += p1</w:t>
            </w:r>
            <w:proofErr w:type="gramStart"/>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r² + 2·y_n²) + 2·p2·x_n·y_n</w:t>
            </w:r>
          </w:p>
        </w:tc>
      </w:tr>
    </w:tbl>
    <w:p w14:paraId="0BFF80C3" w14:textId="77777777" w:rsidR="00DE74B8" w:rsidRDefault="00DE74B8">
      <w:pPr>
        <w:spacing w:after="80"/>
      </w:pPr>
    </w:p>
    <w:p w14:paraId="63FB7980" w14:textId="77777777" w:rsidR="00DE74B8" w:rsidRDefault="00000000">
      <w:pPr>
        <w:spacing w:before="80" w:after="120" w:line="276" w:lineRule="auto"/>
        <w:jc w:val="both"/>
      </w:pPr>
      <w:proofErr w:type="spellStart"/>
      <w:r>
        <w:rPr>
          <w:color w:val="333333"/>
        </w:rPr>
        <w:t>Undistortion</w:t>
      </w:r>
      <w:proofErr w:type="spellEnd"/>
      <w:r>
        <w:rPr>
          <w:color w:val="333333"/>
        </w:rPr>
        <w:t xml:space="preserve"> is applied as a preprocessing step using cv2.undistort() (or cv2.initUndistortRectifyMap() for efficient per-pixel remapping), ensuring that the </w:t>
      </w:r>
      <w:proofErr w:type="spellStart"/>
      <w:r>
        <w:rPr>
          <w:color w:val="333333"/>
        </w:rPr>
        <w:t>MiDaS</w:t>
      </w:r>
      <w:proofErr w:type="spellEnd"/>
      <w:r>
        <w:rPr>
          <w:color w:val="333333"/>
        </w:rPr>
        <w:t xml:space="preserve"> inference operates on geometrically corrected images and that the stereo rectification maps remain valid.</w:t>
      </w:r>
    </w:p>
    <w:p w14:paraId="41711A56" w14:textId="77777777" w:rsidR="00DE74B8" w:rsidRDefault="00DE74B8">
      <w:pPr>
        <w:pBdr>
          <w:bottom w:val="single" w:sz="2" w:space="1" w:color="DDDDDD"/>
        </w:pBdr>
        <w:spacing w:before="160" w:after="160"/>
      </w:pPr>
    </w:p>
    <w:p w14:paraId="2B0C323B" w14:textId="77777777" w:rsidR="00DE74B8" w:rsidRDefault="00000000">
      <w:r>
        <w:br w:type="page"/>
      </w:r>
    </w:p>
    <w:p w14:paraId="0DEFC4DF" w14:textId="77777777" w:rsidR="00DE74B8" w:rsidRDefault="00000000">
      <w:pPr>
        <w:pStyle w:val="Heading1"/>
        <w:pBdr>
          <w:bottom w:val="single" w:sz="6" w:space="2" w:color="2E75B6"/>
        </w:pBdr>
      </w:pPr>
      <w:bookmarkStart w:id="16" w:name="_Toc229563308"/>
      <w:r>
        <w:lastRenderedPageBreak/>
        <w:t xml:space="preserve">4. The </w:t>
      </w:r>
      <w:proofErr w:type="spellStart"/>
      <w:r>
        <w:t>MiDaS</w:t>
      </w:r>
      <w:proofErr w:type="spellEnd"/>
      <w:r>
        <w:t xml:space="preserve"> v3.1 Algorithm (ONNX)</w:t>
      </w:r>
      <w:bookmarkEnd w:id="16"/>
    </w:p>
    <w:p w14:paraId="426064C5" w14:textId="77777777" w:rsidR="00DE74B8" w:rsidRDefault="00000000">
      <w:pPr>
        <w:spacing w:before="80" w:after="120" w:line="276" w:lineRule="auto"/>
        <w:jc w:val="both"/>
      </w:pPr>
      <w:proofErr w:type="spellStart"/>
      <w:r>
        <w:rPr>
          <w:color w:val="333333"/>
        </w:rPr>
        <w:t>MiDaS</w:t>
      </w:r>
      <w:proofErr w:type="spellEnd"/>
      <w:r>
        <w:rPr>
          <w:color w:val="333333"/>
        </w:rPr>
        <w:t xml:space="preserve"> v3.1 represents the most recent public release of the </w:t>
      </w:r>
      <w:proofErr w:type="spellStart"/>
      <w:r>
        <w:rPr>
          <w:color w:val="333333"/>
        </w:rPr>
        <w:t>MiDaS</w:t>
      </w:r>
      <w:proofErr w:type="spellEnd"/>
      <w:r>
        <w:rPr>
          <w:color w:val="333333"/>
        </w:rPr>
        <w:t xml:space="preserve"> monocular depth estimation framework as of the time of writing. This section describes its architectural composition, the rationale for the transformer-based design choices, and the end-to-end ONNX inference pipeline implemented in this project.</w:t>
      </w:r>
    </w:p>
    <w:p w14:paraId="0706B788" w14:textId="77777777" w:rsidR="00DE74B8" w:rsidRDefault="00000000">
      <w:pPr>
        <w:pStyle w:val="Heading2"/>
      </w:pPr>
      <w:bookmarkStart w:id="17" w:name="_Toc229563309"/>
      <w:r>
        <w:t>4.1 Architecture: Hybrid Transformer-CNN Design</w:t>
      </w:r>
      <w:bookmarkEnd w:id="17"/>
    </w:p>
    <w:p w14:paraId="27BB8758" w14:textId="77777777" w:rsidR="00DE74B8" w:rsidRDefault="00000000">
      <w:pPr>
        <w:spacing w:before="80" w:after="120" w:line="276" w:lineRule="auto"/>
        <w:jc w:val="both"/>
      </w:pPr>
      <w:proofErr w:type="spellStart"/>
      <w:r>
        <w:rPr>
          <w:color w:val="333333"/>
        </w:rPr>
        <w:t>MiDaS</w:t>
      </w:r>
      <w:proofErr w:type="spellEnd"/>
      <w:r>
        <w:rPr>
          <w:color w:val="333333"/>
        </w:rPr>
        <w:t xml:space="preserve"> v3.1 is available in multiple model variants that differ in their backbone architecture and the trade-off between accuracy and inference speed. The variants most relevant to this project are:</w:t>
      </w:r>
    </w:p>
    <w:p w14:paraId="6043F184" w14:textId="77777777" w:rsidR="00DE74B8" w:rsidRDefault="00000000">
      <w:pPr>
        <w:pStyle w:val="ListParagraph"/>
        <w:numPr>
          <w:ilvl w:val="0"/>
          <w:numId w:val="2"/>
        </w:numPr>
        <w:spacing w:before="60" w:after="60" w:line="260" w:lineRule="auto"/>
      </w:pPr>
      <w:r>
        <w:rPr>
          <w:color w:val="333333"/>
          <w:sz w:val="21"/>
          <w:szCs w:val="21"/>
        </w:rPr>
        <w:t xml:space="preserve">dpt_beit_large_512: Uses a </w:t>
      </w:r>
      <w:proofErr w:type="spellStart"/>
      <w:r>
        <w:rPr>
          <w:color w:val="333333"/>
          <w:sz w:val="21"/>
          <w:szCs w:val="21"/>
        </w:rPr>
        <w:t>BEiT</w:t>
      </w:r>
      <w:proofErr w:type="spellEnd"/>
      <w:r>
        <w:rPr>
          <w:color w:val="333333"/>
          <w:sz w:val="21"/>
          <w:szCs w:val="21"/>
        </w:rPr>
        <w:t xml:space="preserve"> (Bidirectional Encoder representation from Image Transformers) Large backbone with a DPT (Dense Prediction Transformer) decoder operating on 512×512 input images. Highest accuracy; most computationally demanding.</w:t>
      </w:r>
    </w:p>
    <w:p w14:paraId="299537C9" w14:textId="77777777" w:rsidR="00DE74B8" w:rsidRDefault="00000000">
      <w:pPr>
        <w:pStyle w:val="ListParagraph"/>
        <w:numPr>
          <w:ilvl w:val="0"/>
          <w:numId w:val="2"/>
        </w:numPr>
        <w:spacing w:before="60" w:after="60" w:line="260" w:lineRule="auto"/>
      </w:pPr>
      <w:r>
        <w:rPr>
          <w:color w:val="333333"/>
          <w:sz w:val="21"/>
          <w:szCs w:val="21"/>
        </w:rPr>
        <w:t xml:space="preserve">dpt_swin2_large_384: Uses a Swin Transformer v2 </w:t>
      </w:r>
      <w:proofErr w:type="gramStart"/>
      <w:r>
        <w:rPr>
          <w:color w:val="333333"/>
          <w:sz w:val="21"/>
          <w:szCs w:val="21"/>
        </w:rPr>
        <w:t>Large</w:t>
      </w:r>
      <w:proofErr w:type="gramEnd"/>
      <w:r>
        <w:rPr>
          <w:color w:val="333333"/>
          <w:sz w:val="21"/>
          <w:szCs w:val="21"/>
        </w:rPr>
        <w:t xml:space="preserve"> backbone with DPT decoder, 384×384 input. Offers an excellent accuracy-speed trade-off for server-side deployment.</w:t>
      </w:r>
    </w:p>
    <w:p w14:paraId="5C89E3E6" w14:textId="77777777" w:rsidR="00DE74B8" w:rsidRDefault="00000000">
      <w:pPr>
        <w:pStyle w:val="ListParagraph"/>
        <w:numPr>
          <w:ilvl w:val="0"/>
          <w:numId w:val="2"/>
        </w:numPr>
        <w:spacing w:before="60" w:after="60" w:line="260" w:lineRule="auto"/>
      </w:pPr>
      <w:r>
        <w:rPr>
          <w:color w:val="333333"/>
          <w:sz w:val="21"/>
          <w:szCs w:val="21"/>
        </w:rPr>
        <w:t xml:space="preserve">dpt_swin2_tiny_256: Uses a Swin Transformer v2 </w:t>
      </w:r>
      <w:proofErr w:type="gramStart"/>
      <w:r>
        <w:rPr>
          <w:color w:val="333333"/>
          <w:sz w:val="21"/>
          <w:szCs w:val="21"/>
        </w:rPr>
        <w:t>Tiny</w:t>
      </w:r>
      <w:proofErr w:type="gramEnd"/>
      <w:r>
        <w:rPr>
          <w:color w:val="333333"/>
          <w:sz w:val="21"/>
          <w:szCs w:val="21"/>
        </w:rPr>
        <w:t xml:space="preserve"> backbone, 256×256 input. Suitable for near-real-time CPU inference on embedded platforms.</w:t>
      </w:r>
    </w:p>
    <w:p w14:paraId="30F8CC24" w14:textId="77777777" w:rsidR="00DE74B8" w:rsidRDefault="00000000">
      <w:pPr>
        <w:pStyle w:val="ListParagraph"/>
        <w:numPr>
          <w:ilvl w:val="0"/>
          <w:numId w:val="2"/>
        </w:numPr>
        <w:spacing w:before="60" w:after="60" w:line="260" w:lineRule="auto"/>
      </w:pPr>
      <w:r>
        <w:rPr>
          <w:color w:val="333333"/>
          <w:sz w:val="21"/>
          <w:szCs w:val="21"/>
        </w:rPr>
        <w:t xml:space="preserve">dpt_levit_224: Uses a </w:t>
      </w:r>
      <w:proofErr w:type="spellStart"/>
      <w:r>
        <w:rPr>
          <w:color w:val="333333"/>
          <w:sz w:val="21"/>
          <w:szCs w:val="21"/>
        </w:rPr>
        <w:t>LeViT</w:t>
      </w:r>
      <w:proofErr w:type="spellEnd"/>
      <w:r>
        <w:rPr>
          <w:color w:val="333333"/>
          <w:sz w:val="21"/>
          <w:szCs w:val="21"/>
        </w:rPr>
        <w:t xml:space="preserve"> hybrid CNN-Transformer backbone, 224×224 input. Fastest variant; intended for mobile and edge deployment.</w:t>
      </w:r>
    </w:p>
    <w:p w14:paraId="53BC55E5" w14:textId="77777777" w:rsidR="00DE74B8" w:rsidRDefault="00000000">
      <w:pPr>
        <w:spacing w:before="80" w:after="120" w:line="276" w:lineRule="auto"/>
        <w:jc w:val="both"/>
      </w:pPr>
      <w:r>
        <w:rPr>
          <w:color w:val="333333"/>
        </w:rPr>
        <w:t xml:space="preserve">All variants share the Dense Prediction Transformer (DPT) decoder architecture introduced by </w:t>
      </w:r>
      <w:proofErr w:type="spellStart"/>
      <w:r>
        <w:rPr>
          <w:color w:val="333333"/>
        </w:rPr>
        <w:t>Ranftl</w:t>
      </w:r>
      <w:proofErr w:type="spellEnd"/>
      <w:r>
        <w:rPr>
          <w:color w:val="333333"/>
        </w:rPr>
        <w:t xml:space="preserve"> et al. (2021). The DPT decoder fuses feature representations extracted from multiple stages of the Transformer encoder, progressively </w:t>
      </w:r>
      <w:proofErr w:type="spellStart"/>
      <w:r>
        <w:rPr>
          <w:color w:val="333333"/>
        </w:rPr>
        <w:t>upsampling</w:t>
      </w:r>
      <w:proofErr w:type="spellEnd"/>
      <w:r>
        <w:rPr>
          <w:color w:val="333333"/>
        </w:rPr>
        <w:t xml:space="preserve"> them through a sequence of convolutional refinement modules to produce a full-resolution output. Crucially, the multi-scale feature fusion enables the model to simultaneously capture global scene structure (from the Transformer's long-range attention) and fine-grained local detail (from the convolutional refinement stages), which is particularly important for depth estimation near object boundaries.</w:t>
      </w:r>
    </w:p>
    <w:p w14:paraId="7B3823B4" w14:textId="77777777" w:rsidR="00DE74B8" w:rsidRDefault="00000000">
      <w:pPr>
        <w:spacing w:before="80" w:after="120" w:line="276" w:lineRule="auto"/>
        <w:jc w:val="both"/>
      </w:pPr>
      <w:r>
        <w:rPr>
          <w:color w:val="333333"/>
        </w:rPr>
        <w:t xml:space="preserve">The output activation of the </w:t>
      </w:r>
      <w:proofErr w:type="spellStart"/>
      <w:r>
        <w:rPr>
          <w:color w:val="333333"/>
        </w:rPr>
        <w:t>MiDaS</w:t>
      </w:r>
      <w:proofErr w:type="spellEnd"/>
      <w:r>
        <w:rPr>
          <w:color w:val="333333"/>
        </w:rPr>
        <w:t xml:space="preserve"> network is a sigmoid-normalised inverse depth (disparity-like) map in the range [0, 1], where values approaching 1 correspond to the closest surfaces and values approaching 0 correspond to the farthest. This representation is consistent across datasets and normalisation schemes, which is what enables multi-dataset training with a scale-and-shift-invariant loss function.</w:t>
      </w:r>
    </w:p>
    <w:p w14:paraId="33BEB7B6" w14:textId="77777777" w:rsidR="00DE74B8" w:rsidRDefault="00000000">
      <w:pPr>
        <w:pStyle w:val="Heading2"/>
      </w:pPr>
      <w:bookmarkStart w:id="18" w:name="_Toc229563310"/>
      <w:r>
        <w:t>4.2 ONNX Inference Pipeline</w:t>
      </w:r>
      <w:bookmarkEnd w:id="18"/>
    </w:p>
    <w:p w14:paraId="369A9CC1" w14:textId="77777777" w:rsidR="00DE74B8" w:rsidRDefault="00000000">
      <w:pPr>
        <w:spacing w:before="80" w:after="120" w:line="276" w:lineRule="auto"/>
        <w:jc w:val="both"/>
      </w:pPr>
      <w:r>
        <w:rPr>
          <w:color w:val="333333"/>
        </w:rPr>
        <w:t xml:space="preserve">The complete inference pipeline from raw camera input to disparity map output consists of the following stages, implemented using the </w:t>
      </w:r>
      <w:proofErr w:type="spellStart"/>
      <w:r>
        <w:rPr>
          <w:color w:val="333333"/>
        </w:rPr>
        <w:t>onnxruntime</w:t>
      </w:r>
      <w:proofErr w:type="spellEnd"/>
      <w:r>
        <w:rPr>
          <w:color w:val="333333"/>
        </w:rPr>
        <w:t>-python package:</w:t>
      </w:r>
    </w:p>
    <w:p w14:paraId="647C7792" w14:textId="77777777" w:rsidR="00DE74B8" w:rsidRDefault="00000000">
      <w:pPr>
        <w:pStyle w:val="Heading3"/>
      </w:pPr>
      <w:bookmarkStart w:id="19" w:name="_Toc229563311"/>
      <w:r>
        <w:t xml:space="preserve">Stage 1 — Image Acquisition and </w:t>
      </w:r>
      <w:proofErr w:type="spellStart"/>
      <w:r>
        <w:t>Undistortion</w:t>
      </w:r>
      <w:bookmarkEnd w:id="19"/>
      <w:proofErr w:type="spellEnd"/>
    </w:p>
    <w:p w14:paraId="1604059E" w14:textId="77777777" w:rsidR="00DE74B8" w:rsidRDefault="00000000">
      <w:pPr>
        <w:spacing w:before="80" w:after="120" w:line="276" w:lineRule="auto"/>
        <w:jc w:val="both"/>
      </w:pPr>
      <w:r>
        <w:rPr>
          <w:color w:val="333333"/>
        </w:rPr>
        <w:t xml:space="preserve">A raw BGR frame is captured from the stereo camera rig using OpenCV's </w:t>
      </w:r>
      <w:proofErr w:type="spellStart"/>
      <w:r>
        <w:rPr>
          <w:color w:val="333333"/>
        </w:rPr>
        <w:t>VideoCapture</w:t>
      </w:r>
      <w:proofErr w:type="spellEnd"/>
      <w:r>
        <w:rPr>
          <w:color w:val="333333"/>
        </w:rPr>
        <w:t xml:space="preserve"> API. The left camera frame is undistorted using the calibration maps (cv2.remap()) to remove lens distortion artefacts before being passed to the depth estimator.</w:t>
      </w:r>
    </w:p>
    <w:p w14:paraId="33582F41" w14:textId="77777777" w:rsidR="00DE74B8" w:rsidRDefault="00000000">
      <w:pPr>
        <w:pStyle w:val="Heading3"/>
      </w:pPr>
      <w:bookmarkStart w:id="20" w:name="_Toc229563312"/>
      <w:r>
        <w:t>Stage 2 — Preprocessing: Resize and Normalise</w:t>
      </w:r>
      <w:bookmarkEnd w:id="20"/>
    </w:p>
    <w:p w14:paraId="59199492" w14:textId="77777777" w:rsidR="00DE74B8" w:rsidRDefault="00000000">
      <w:pPr>
        <w:spacing w:before="80" w:after="120" w:line="276" w:lineRule="auto"/>
        <w:jc w:val="both"/>
      </w:pPr>
      <w:r>
        <w:rPr>
          <w:color w:val="333333"/>
        </w:rPr>
        <w:lastRenderedPageBreak/>
        <w:t>The undistorted image is resized to the model's expected input resolution (e.g., 384×384 for dpt_swin2_large_384) using bicubic interpolation. The pixel values are then normalised to zero mean and unit standard deviation using the ImageNet statistics (mean = [0.485, 0.456, 0.406], std = [0.229, 0.224, 0.225]) and converted to a float32 tensor with channel-first layout (1 × 3 × H × W).</w:t>
      </w:r>
    </w:p>
    <w:p w14:paraId="45659B93" w14:textId="77777777" w:rsidR="00DE74B8" w:rsidRDefault="00DE74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44C3B77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660E3DE0" w14:textId="77777777" w:rsidR="00DE74B8" w:rsidRDefault="00000000">
            <w:pPr>
              <w:spacing w:before="40" w:after="60" w:line="260" w:lineRule="auto"/>
            </w:pPr>
            <w:r>
              <w:rPr>
                <w:rFonts w:ascii="Courier New" w:eastAsia="Courier New" w:hAnsi="Courier New" w:cs="Courier New"/>
                <w:color w:val="1B3A6B"/>
                <w:sz w:val="19"/>
                <w:szCs w:val="19"/>
              </w:rPr>
              <w:t># Preprocessing snippet</w:t>
            </w:r>
          </w:p>
          <w:p w14:paraId="4B68B4A8"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img_rgb</w:t>
            </w:r>
            <w:proofErr w:type="spellEnd"/>
            <w:r>
              <w:rPr>
                <w:rFonts w:ascii="Courier New" w:eastAsia="Courier New" w:hAnsi="Courier New" w:cs="Courier New"/>
                <w:color w:val="1B3A6B"/>
                <w:sz w:val="19"/>
                <w:szCs w:val="19"/>
              </w:rPr>
              <w:t xml:space="preserve">   = cv2.cvtColor(frame, cv2.COLOR_BGR2RGB)</w:t>
            </w:r>
          </w:p>
          <w:p w14:paraId="0AE77BA8"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img_res</w:t>
            </w:r>
            <w:proofErr w:type="spellEnd"/>
            <w:r>
              <w:rPr>
                <w:rFonts w:ascii="Courier New" w:eastAsia="Courier New" w:hAnsi="Courier New" w:cs="Courier New"/>
                <w:color w:val="1B3A6B"/>
                <w:sz w:val="19"/>
                <w:szCs w:val="19"/>
              </w:rPr>
              <w:t xml:space="preserve">   = cv2.resize(</w:t>
            </w:r>
            <w:proofErr w:type="spellStart"/>
            <w:r>
              <w:rPr>
                <w:rFonts w:ascii="Courier New" w:eastAsia="Courier New" w:hAnsi="Courier New" w:cs="Courier New"/>
                <w:color w:val="1B3A6B"/>
                <w:sz w:val="19"/>
                <w:szCs w:val="19"/>
              </w:rPr>
              <w:t>img_rgb</w:t>
            </w:r>
            <w:proofErr w:type="spellEnd"/>
            <w:r>
              <w:rPr>
                <w:rFonts w:ascii="Courier New" w:eastAsia="Courier New" w:hAnsi="Courier New" w:cs="Courier New"/>
                <w:color w:val="1B3A6B"/>
                <w:sz w:val="19"/>
                <w:szCs w:val="19"/>
              </w:rPr>
              <w:t>, (384, 384), interpolation=cv2.INTER_CUBIC)</w:t>
            </w:r>
          </w:p>
          <w:p w14:paraId="6D7FA1B6"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img_</w:t>
            </w:r>
            <w:proofErr w:type="gramStart"/>
            <w:r>
              <w:rPr>
                <w:rFonts w:ascii="Courier New" w:eastAsia="Courier New" w:hAnsi="Courier New" w:cs="Courier New"/>
                <w:color w:val="1B3A6B"/>
                <w:sz w:val="19"/>
                <w:szCs w:val="19"/>
              </w:rPr>
              <w:t>norm</w:t>
            </w:r>
            <w:proofErr w:type="spellEnd"/>
            <w:r>
              <w:rPr>
                <w:rFonts w:ascii="Courier New" w:eastAsia="Courier New" w:hAnsi="Courier New" w:cs="Courier New"/>
                <w:color w:val="1B3A6B"/>
                <w:sz w:val="19"/>
                <w:szCs w:val="19"/>
              </w:rPr>
              <w:t xml:space="preserve">  =</w:t>
            </w:r>
            <w:proofErr w:type="gramEnd"/>
            <w:r>
              <w:rPr>
                <w:rFonts w:ascii="Courier New" w:eastAsia="Courier New" w:hAnsi="Courier New" w:cs="Courier New"/>
                <w:color w:val="1B3A6B"/>
                <w:sz w:val="19"/>
                <w:szCs w:val="19"/>
              </w:rPr>
              <w:t xml:space="preserve"> (</w:t>
            </w:r>
            <w:proofErr w:type="spellStart"/>
            <w:r>
              <w:rPr>
                <w:rFonts w:ascii="Courier New" w:eastAsia="Courier New" w:hAnsi="Courier New" w:cs="Courier New"/>
                <w:color w:val="1B3A6B"/>
                <w:sz w:val="19"/>
                <w:szCs w:val="19"/>
              </w:rPr>
              <w:t>img_res</w:t>
            </w:r>
            <w:proofErr w:type="spellEnd"/>
            <w:r>
              <w:rPr>
                <w:rFonts w:ascii="Courier New" w:eastAsia="Courier New" w:hAnsi="Courier New" w:cs="Courier New"/>
                <w:color w:val="1B3A6B"/>
                <w:sz w:val="19"/>
                <w:szCs w:val="19"/>
              </w:rPr>
              <w:t xml:space="preserve"> / 255.0 - mean) / std            # float64</w:t>
            </w:r>
          </w:p>
          <w:p w14:paraId="546BC079"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img_tensor</w:t>
            </w:r>
            <w:proofErr w:type="spellEnd"/>
            <w:r>
              <w:rPr>
                <w:rFonts w:ascii="Courier New" w:eastAsia="Courier New" w:hAnsi="Courier New" w:cs="Courier New"/>
                <w:color w:val="1B3A6B"/>
                <w:sz w:val="19"/>
                <w:szCs w:val="19"/>
              </w:rPr>
              <w:t xml:space="preserve"> = </w:t>
            </w:r>
            <w:proofErr w:type="spellStart"/>
            <w:r>
              <w:rPr>
                <w:rFonts w:ascii="Courier New" w:eastAsia="Courier New" w:hAnsi="Courier New" w:cs="Courier New"/>
                <w:color w:val="1B3A6B"/>
                <w:sz w:val="19"/>
                <w:szCs w:val="19"/>
              </w:rPr>
              <w:t>img_</w:t>
            </w:r>
            <w:proofErr w:type="gramStart"/>
            <w:r>
              <w:rPr>
                <w:rFonts w:ascii="Courier New" w:eastAsia="Courier New" w:hAnsi="Courier New" w:cs="Courier New"/>
                <w:color w:val="1B3A6B"/>
                <w:sz w:val="19"/>
                <w:szCs w:val="19"/>
              </w:rPr>
              <w:t>norm.transpose</w:t>
            </w:r>
            <w:proofErr w:type="spellEnd"/>
            <w:proofErr w:type="gramEnd"/>
            <w:r>
              <w:rPr>
                <w:rFonts w:ascii="Courier New" w:eastAsia="Courier New" w:hAnsi="Courier New" w:cs="Courier New"/>
                <w:color w:val="1B3A6B"/>
                <w:sz w:val="19"/>
                <w:szCs w:val="19"/>
              </w:rPr>
              <w:t xml:space="preserve">(2, 0, </w:t>
            </w:r>
            <w:proofErr w:type="gramStart"/>
            <w:r>
              <w:rPr>
                <w:rFonts w:ascii="Courier New" w:eastAsia="Courier New" w:hAnsi="Courier New" w:cs="Courier New"/>
                <w:color w:val="1B3A6B"/>
                <w:sz w:val="19"/>
                <w:szCs w:val="19"/>
              </w:rPr>
              <w:t>1)[</w:t>
            </w:r>
            <w:proofErr w:type="spellStart"/>
            <w:r>
              <w:rPr>
                <w:rFonts w:ascii="Courier New" w:eastAsia="Courier New" w:hAnsi="Courier New" w:cs="Courier New"/>
                <w:color w:val="1B3A6B"/>
                <w:sz w:val="19"/>
                <w:szCs w:val="19"/>
              </w:rPr>
              <w:t>np.newaxis</w:t>
            </w:r>
            <w:proofErr w:type="spellEnd"/>
            <w:r>
              <w:rPr>
                <w:rFonts w:ascii="Courier New" w:eastAsia="Courier New" w:hAnsi="Courier New" w:cs="Courier New"/>
                <w:color w:val="1B3A6B"/>
                <w:sz w:val="19"/>
                <w:szCs w:val="19"/>
              </w:rPr>
              <w:t>, :].</w:t>
            </w:r>
            <w:proofErr w:type="spellStart"/>
            <w:r>
              <w:rPr>
                <w:rFonts w:ascii="Courier New" w:eastAsia="Courier New" w:hAnsi="Courier New" w:cs="Courier New"/>
                <w:color w:val="1B3A6B"/>
                <w:sz w:val="19"/>
                <w:szCs w:val="19"/>
              </w:rPr>
              <w:t>astype</w:t>
            </w:r>
            <w:proofErr w:type="spellEnd"/>
            <w:proofErr w:type="gramEnd"/>
            <w:r>
              <w:rPr>
                <w:rFonts w:ascii="Courier New" w:eastAsia="Courier New" w:hAnsi="Courier New" w:cs="Courier New"/>
                <w:color w:val="1B3A6B"/>
                <w:sz w:val="19"/>
                <w:szCs w:val="19"/>
              </w:rPr>
              <w:t>(</w:t>
            </w:r>
            <w:proofErr w:type="gramStart"/>
            <w:r>
              <w:rPr>
                <w:rFonts w:ascii="Courier New" w:eastAsia="Courier New" w:hAnsi="Courier New" w:cs="Courier New"/>
                <w:color w:val="1B3A6B"/>
                <w:sz w:val="19"/>
                <w:szCs w:val="19"/>
              </w:rPr>
              <w:t>np.float</w:t>
            </w:r>
            <w:proofErr w:type="gramEnd"/>
            <w:r>
              <w:rPr>
                <w:rFonts w:ascii="Courier New" w:eastAsia="Courier New" w:hAnsi="Courier New" w:cs="Courier New"/>
                <w:color w:val="1B3A6B"/>
                <w:sz w:val="19"/>
                <w:szCs w:val="19"/>
              </w:rPr>
              <w:t>32)</w:t>
            </w:r>
          </w:p>
        </w:tc>
      </w:tr>
    </w:tbl>
    <w:p w14:paraId="23619A49" w14:textId="77777777" w:rsidR="00DE74B8" w:rsidRDefault="00DE74B8">
      <w:pPr>
        <w:spacing w:after="80"/>
      </w:pPr>
    </w:p>
    <w:p w14:paraId="72689E62" w14:textId="77777777" w:rsidR="00DE74B8" w:rsidRDefault="00000000">
      <w:pPr>
        <w:pStyle w:val="Heading3"/>
      </w:pPr>
      <w:bookmarkStart w:id="21" w:name="_Toc229563313"/>
      <w:r>
        <w:t>Stage 3 — ONNX Runtime Inference</w:t>
      </w:r>
      <w:bookmarkEnd w:id="21"/>
    </w:p>
    <w:p w14:paraId="32911AD3" w14:textId="77777777" w:rsidR="00DE74B8" w:rsidRDefault="00000000">
      <w:pPr>
        <w:spacing w:before="80" w:after="120" w:line="276" w:lineRule="auto"/>
        <w:jc w:val="both"/>
      </w:pPr>
      <w:r>
        <w:rPr>
          <w:color w:val="333333"/>
        </w:rPr>
        <w:t xml:space="preserve">The </w:t>
      </w:r>
      <w:proofErr w:type="spellStart"/>
      <w:r>
        <w:rPr>
          <w:color w:val="333333"/>
        </w:rPr>
        <w:t>preprocessed</w:t>
      </w:r>
      <w:proofErr w:type="spellEnd"/>
      <w:r>
        <w:rPr>
          <w:color w:val="333333"/>
        </w:rPr>
        <w:t xml:space="preserve"> tensor is fed into the ONNX Runtime session (</w:t>
      </w:r>
      <w:proofErr w:type="spellStart"/>
      <w:proofErr w:type="gramStart"/>
      <w:r>
        <w:rPr>
          <w:color w:val="333333"/>
        </w:rPr>
        <w:t>ort.InferenceSession</w:t>
      </w:r>
      <w:proofErr w:type="spellEnd"/>
      <w:proofErr w:type="gramEnd"/>
      <w:r>
        <w:rPr>
          <w:color w:val="333333"/>
        </w:rPr>
        <w:t>) with the appropriate execution provider selected (</w:t>
      </w:r>
      <w:proofErr w:type="spellStart"/>
      <w:r>
        <w:rPr>
          <w:color w:val="333333"/>
        </w:rPr>
        <w:t>CUDAExecutionProvider</w:t>
      </w:r>
      <w:proofErr w:type="spellEnd"/>
      <w:r>
        <w:rPr>
          <w:color w:val="333333"/>
        </w:rPr>
        <w:t xml:space="preserve"> if a CUDA-capable GPU is available, else </w:t>
      </w:r>
      <w:proofErr w:type="spellStart"/>
      <w:r>
        <w:rPr>
          <w:color w:val="333333"/>
        </w:rPr>
        <w:t>CPUExecutionProvider</w:t>
      </w:r>
      <w:proofErr w:type="spellEnd"/>
      <w:r>
        <w:rPr>
          <w:color w:val="333333"/>
        </w:rPr>
        <w:t xml:space="preserve">). The model outputs a single (1 × </w:t>
      </w:r>
      <w:proofErr w:type="spellStart"/>
      <w:r>
        <w:rPr>
          <w:color w:val="333333"/>
        </w:rPr>
        <w:t>H_out</w:t>
      </w:r>
      <w:proofErr w:type="spellEnd"/>
      <w:r>
        <w:rPr>
          <w:color w:val="333333"/>
        </w:rPr>
        <w:t xml:space="preserve"> × </w:t>
      </w:r>
      <w:proofErr w:type="spellStart"/>
      <w:r>
        <w:rPr>
          <w:color w:val="333333"/>
        </w:rPr>
        <w:t>W_out</w:t>
      </w:r>
      <w:proofErr w:type="spellEnd"/>
      <w:r>
        <w:rPr>
          <w:color w:val="333333"/>
        </w:rPr>
        <w:t>) float32 tensor containing the raw inverse-depth predictions.</w:t>
      </w:r>
    </w:p>
    <w:p w14:paraId="03BEE8FF" w14:textId="77777777" w:rsidR="00DE74B8" w:rsidRDefault="00000000">
      <w:pPr>
        <w:pStyle w:val="Heading3"/>
      </w:pPr>
      <w:bookmarkStart w:id="22" w:name="_Toc229563314"/>
      <w:r>
        <w:t>Stage 4 — Inverse Transform and Depth Map Generation</w:t>
      </w:r>
      <w:bookmarkEnd w:id="22"/>
    </w:p>
    <w:p w14:paraId="4DFD3808" w14:textId="77777777" w:rsidR="00DE74B8" w:rsidRDefault="00000000">
      <w:pPr>
        <w:spacing w:before="80" w:after="120" w:line="276" w:lineRule="auto"/>
        <w:jc w:val="both"/>
      </w:pPr>
      <w:r>
        <w:rPr>
          <w:color w:val="333333"/>
        </w:rPr>
        <w:t>The raw output tensor is squeezed to (</w:t>
      </w:r>
      <w:proofErr w:type="spellStart"/>
      <w:r>
        <w:rPr>
          <w:color w:val="333333"/>
        </w:rPr>
        <w:t>H_out</w:t>
      </w:r>
      <w:proofErr w:type="spellEnd"/>
      <w:r>
        <w:rPr>
          <w:color w:val="333333"/>
        </w:rPr>
        <w:t xml:space="preserve"> × </w:t>
      </w:r>
      <w:proofErr w:type="spellStart"/>
      <w:r>
        <w:rPr>
          <w:color w:val="333333"/>
        </w:rPr>
        <w:t>W_out</w:t>
      </w:r>
      <w:proofErr w:type="spellEnd"/>
      <w:r>
        <w:rPr>
          <w:color w:val="333333"/>
        </w:rPr>
        <w:t xml:space="preserve">), then normalised to [0, 1] by subtracting its minimum and dividing by its range. The normalised disparity map </w:t>
      </w:r>
      <w:proofErr w:type="spellStart"/>
      <w:r>
        <w:rPr>
          <w:color w:val="333333"/>
        </w:rPr>
        <w:t>D_rel</w:t>
      </w:r>
      <w:proofErr w:type="spellEnd"/>
      <w:r>
        <w:rPr>
          <w:color w:val="333333"/>
        </w:rPr>
        <w:t xml:space="preserve"> is the primary output of the </w:t>
      </w:r>
      <w:proofErr w:type="spellStart"/>
      <w:r>
        <w:rPr>
          <w:color w:val="333333"/>
        </w:rPr>
        <w:t>MiDaS</w:t>
      </w:r>
      <w:proofErr w:type="spellEnd"/>
      <w:r>
        <w:rPr>
          <w:color w:val="333333"/>
        </w:rPr>
        <w:t xml:space="preserve"> inference stage. To convert to a pseudo-depth map </w:t>
      </w:r>
      <w:proofErr w:type="spellStart"/>
      <w:r>
        <w:rPr>
          <w:color w:val="333333"/>
        </w:rPr>
        <w:t>D_pseudo</w:t>
      </w:r>
      <w:proofErr w:type="spellEnd"/>
      <w:r>
        <w:rPr>
          <w:color w:val="333333"/>
        </w:rPr>
        <w:t xml:space="preserve"> for visualisation, a point-wise inverse is applied: </w:t>
      </w:r>
      <w:proofErr w:type="spellStart"/>
      <w:r>
        <w:rPr>
          <w:color w:val="333333"/>
        </w:rPr>
        <w:t>D_pseudo</w:t>
      </w:r>
      <w:proofErr w:type="spellEnd"/>
      <w:r>
        <w:rPr>
          <w:color w:val="333333"/>
        </w:rPr>
        <w:t xml:space="preserve"> = 1.0 / (</w:t>
      </w:r>
      <w:proofErr w:type="spellStart"/>
      <w:r>
        <w:rPr>
          <w:color w:val="333333"/>
        </w:rPr>
        <w:t>D_rel</w:t>
      </w:r>
      <w:proofErr w:type="spellEnd"/>
      <w:r>
        <w:rPr>
          <w:color w:val="333333"/>
        </w:rPr>
        <w:t xml:space="preserve"> + ε), where ε is a small constant to prevent division by zero. This pseudo-depth map preserves the qualitative depth ordering of the scene.</w:t>
      </w:r>
    </w:p>
    <w:p w14:paraId="065B69FE" w14:textId="77777777" w:rsidR="00DE74B8" w:rsidRDefault="00DE74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1103332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7BFDFC01" w14:textId="77777777" w:rsidR="00DE74B8" w:rsidRDefault="00000000">
            <w:pPr>
              <w:spacing w:before="40" w:after="60" w:line="260" w:lineRule="auto"/>
            </w:pPr>
            <w:r>
              <w:rPr>
                <w:rFonts w:ascii="Courier New" w:eastAsia="Courier New" w:hAnsi="Courier New" w:cs="Courier New"/>
                <w:color w:val="1B3A6B"/>
                <w:sz w:val="19"/>
                <w:szCs w:val="19"/>
              </w:rPr>
              <w:t xml:space="preserve">output      = </w:t>
            </w:r>
            <w:proofErr w:type="spellStart"/>
            <w:proofErr w:type="gramStart"/>
            <w:r>
              <w:rPr>
                <w:rFonts w:ascii="Courier New" w:eastAsia="Courier New" w:hAnsi="Courier New" w:cs="Courier New"/>
                <w:color w:val="1B3A6B"/>
                <w:sz w:val="19"/>
                <w:szCs w:val="19"/>
              </w:rPr>
              <w:t>session.run</w:t>
            </w:r>
            <w:proofErr w:type="spellEnd"/>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None, {</w:t>
            </w:r>
            <w:proofErr w:type="spellStart"/>
            <w:r>
              <w:rPr>
                <w:rFonts w:ascii="Courier New" w:eastAsia="Courier New" w:hAnsi="Courier New" w:cs="Courier New"/>
                <w:color w:val="1B3A6B"/>
                <w:sz w:val="19"/>
                <w:szCs w:val="19"/>
              </w:rPr>
              <w:t>input_name</w:t>
            </w:r>
            <w:proofErr w:type="spellEnd"/>
            <w:r>
              <w:rPr>
                <w:rFonts w:ascii="Courier New" w:eastAsia="Courier New" w:hAnsi="Courier New" w:cs="Courier New"/>
                <w:color w:val="1B3A6B"/>
                <w:sz w:val="19"/>
                <w:szCs w:val="19"/>
              </w:rPr>
              <w:t xml:space="preserve">: </w:t>
            </w:r>
            <w:proofErr w:type="spellStart"/>
            <w:r>
              <w:rPr>
                <w:rFonts w:ascii="Courier New" w:eastAsia="Courier New" w:hAnsi="Courier New" w:cs="Courier New"/>
                <w:color w:val="1B3A6B"/>
                <w:sz w:val="19"/>
                <w:szCs w:val="19"/>
              </w:rPr>
              <w:t>img_tensor</w:t>
            </w:r>
            <w:proofErr w:type="spellEnd"/>
            <w:proofErr w:type="gramStart"/>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0</w:t>
            </w:r>
            <w:proofErr w:type="gramStart"/>
            <w:r>
              <w:rPr>
                <w:rFonts w:ascii="Courier New" w:eastAsia="Courier New" w:hAnsi="Courier New" w:cs="Courier New"/>
                <w:color w:val="1B3A6B"/>
                <w:sz w:val="19"/>
                <w:szCs w:val="19"/>
              </w:rPr>
              <w:t>].squeeze</w:t>
            </w:r>
            <w:proofErr w:type="gramEnd"/>
            <w:r>
              <w:rPr>
                <w:rFonts w:ascii="Courier New" w:eastAsia="Courier New" w:hAnsi="Courier New" w:cs="Courier New"/>
                <w:color w:val="1B3A6B"/>
                <w:sz w:val="19"/>
                <w:szCs w:val="19"/>
              </w:rPr>
              <w:t>()</w:t>
            </w:r>
          </w:p>
          <w:p w14:paraId="59B99E2F"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D_rel</w:t>
            </w:r>
            <w:proofErr w:type="spellEnd"/>
            <w:r>
              <w:rPr>
                <w:rFonts w:ascii="Courier New" w:eastAsia="Courier New" w:hAnsi="Courier New" w:cs="Courier New"/>
                <w:color w:val="1B3A6B"/>
                <w:sz w:val="19"/>
                <w:szCs w:val="19"/>
              </w:rPr>
              <w:t xml:space="preserve">       = (output - </w:t>
            </w:r>
            <w:proofErr w:type="spellStart"/>
            <w:proofErr w:type="gramStart"/>
            <w:r>
              <w:rPr>
                <w:rFonts w:ascii="Courier New" w:eastAsia="Courier New" w:hAnsi="Courier New" w:cs="Courier New"/>
                <w:color w:val="1B3A6B"/>
                <w:sz w:val="19"/>
                <w:szCs w:val="19"/>
              </w:rPr>
              <w:t>output.min</w:t>
            </w:r>
            <w:proofErr w:type="spellEnd"/>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 / (</w:t>
            </w:r>
            <w:proofErr w:type="spellStart"/>
            <w:proofErr w:type="gramStart"/>
            <w:r>
              <w:rPr>
                <w:rFonts w:ascii="Courier New" w:eastAsia="Courier New" w:hAnsi="Courier New" w:cs="Courier New"/>
                <w:color w:val="1B3A6B"/>
                <w:sz w:val="19"/>
                <w:szCs w:val="19"/>
              </w:rPr>
              <w:t>output.max</w:t>
            </w:r>
            <w:proofErr w:type="spellEnd"/>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 xml:space="preserve">) - </w:t>
            </w:r>
            <w:proofErr w:type="spellStart"/>
            <w:proofErr w:type="gramStart"/>
            <w:r>
              <w:rPr>
                <w:rFonts w:ascii="Courier New" w:eastAsia="Courier New" w:hAnsi="Courier New" w:cs="Courier New"/>
                <w:color w:val="1B3A6B"/>
                <w:sz w:val="19"/>
                <w:szCs w:val="19"/>
              </w:rPr>
              <w:t>output.min</w:t>
            </w:r>
            <w:proofErr w:type="spellEnd"/>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 + 1e-8)</w:t>
            </w:r>
          </w:p>
          <w:p w14:paraId="40F65999"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D_pseudo</w:t>
            </w:r>
            <w:proofErr w:type="spellEnd"/>
            <w:r>
              <w:rPr>
                <w:rFonts w:ascii="Courier New" w:eastAsia="Courier New" w:hAnsi="Courier New" w:cs="Courier New"/>
                <w:color w:val="1B3A6B"/>
                <w:sz w:val="19"/>
                <w:szCs w:val="19"/>
              </w:rPr>
              <w:t xml:space="preserve">    = 1.0 / (</w:t>
            </w:r>
            <w:proofErr w:type="spellStart"/>
            <w:r>
              <w:rPr>
                <w:rFonts w:ascii="Courier New" w:eastAsia="Courier New" w:hAnsi="Courier New" w:cs="Courier New"/>
                <w:color w:val="1B3A6B"/>
                <w:sz w:val="19"/>
                <w:szCs w:val="19"/>
              </w:rPr>
              <w:t>D_rel</w:t>
            </w:r>
            <w:proofErr w:type="spellEnd"/>
            <w:r>
              <w:rPr>
                <w:rFonts w:ascii="Courier New" w:eastAsia="Courier New" w:hAnsi="Courier New" w:cs="Courier New"/>
                <w:color w:val="1B3A6B"/>
                <w:sz w:val="19"/>
                <w:szCs w:val="19"/>
              </w:rPr>
              <w:t xml:space="preserve"> + 1e-6)   # relative metric pseudo-depth</w:t>
            </w:r>
          </w:p>
          <w:p w14:paraId="45D82B55"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depth_vis</w:t>
            </w:r>
            <w:proofErr w:type="spellEnd"/>
            <w:r>
              <w:rPr>
                <w:rFonts w:ascii="Courier New" w:eastAsia="Courier New" w:hAnsi="Courier New" w:cs="Courier New"/>
                <w:color w:val="1B3A6B"/>
                <w:sz w:val="19"/>
                <w:szCs w:val="19"/>
              </w:rPr>
              <w:t xml:space="preserve">   = cv2.applyColorMap((</w:t>
            </w:r>
            <w:proofErr w:type="spellStart"/>
            <w:r>
              <w:rPr>
                <w:rFonts w:ascii="Courier New" w:eastAsia="Courier New" w:hAnsi="Courier New" w:cs="Courier New"/>
                <w:color w:val="1B3A6B"/>
                <w:sz w:val="19"/>
                <w:szCs w:val="19"/>
              </w:rPr>
              <w:t>D_rel</w:t>
            </w:r>
            <w:proofErr w:type="spellEnd"/>
            <w:r>
              <w:rPr>
                <w:rFonts w:ascii="Courier New" w:eastAsia="Courier New" w:hAnsi="Courier New" w:cs="Courier New"/>
                <w:color w:val="1B3A6B"/>
                <w:sz w:val="19"/>
                <w:szCs w:val="19"/>
              </w:rPr>
              <w:t xml:space="preserve"> * 255</w:t>
            </w:r>
            <w:proofErr w:type="gramStart"/>
            <w:r>
              <w:rPr>
                <w:rFonts w:ascii="Courier New" w:eastAsia="Courier New" w:hAnsi="Courier New" w:cs="Courier New"/>
                <w:color w:val="1B3A6B"/>
                <w:sz w:val="19"/>
                <w:szCs w:val="19"/>
              </w:rPr>
              <w:t>).</w:t>
            </w:r>
            <w:proofErr w:type="spellStart"/>
            <w:r>
              <w:rPr>
                <w:rFonts w:ascii="Courier New" w:eastAsia="Courier New" w:hAnsi="Courier New" w:cs="Courier New"/>
                <w:color w:val="1B3A6B"/>
                <w:sz w:val="19"/>
                <w:szCs w:val="19"/>
              </w:rPr>
              <w:t>astype</w:t>
            </w:r>
            <w:proofErr w:type="spellEnd"/>
            <w:proofErr w:type="gramEnd"/>
            <w:r>
              <w:rPr>
                <w:rFonts w:ascii="Courier New" w:eastAsia="Courier New" w:hAnsi="Courier New" w:cs="Courier New"/>
                <w:color w:val="1B3A6B"/>
                <w:sz w:val="19"/>
                <w:szCs w:val="19"/>
              </w:rPr>
              <w:t>(</w:t>
            </w:r>
            <w:proofErr w:type="gramStart"/>
            <w:r>
              <w:rPr>
                <w:rFonts w:ascii="Courier New" w:eastAsia="Courier New" w:hAnsi="Courier New" w:cs="Courier New"/>
                <w:color w:val="1B3A6B"/>
                <w:sz w:val="19"/>
                <w:szCs w:val="19"/>
              </w:rPr>
              <w:t>np.uint</w:t>
            </w:r>
            <w:proofErr w:type="gramEnd"/>
            <w:r>
              <w:rPr>
                <w:rFonts w:ascii="Courier New" w:eastAsia="Courier New" w:hAnsi="Courier New" w:cs="Courier New"/>
                <w:color w:val="1B3A6B"/>
                <w:sz w:val="19"/>
                <w:szCs w:val="19"/>
              </w:rPr>
              <w:t>8), cv2.COLORMAP_INFERNO)</w:t>
            </w:r>
          </w:p>
        </w:tc>
      </w:tr>
    </w:tbl>
    <w:p w14:paraId="42CEE9EA" w14:textId="77777777" w:rsidR="00DE74B8" w:rsidRDefault="00DE74B8">
      <w:pPr>
        <w:spacing w:after="80"/>
      </w:pPr>
    </w:p>
    <w:p w14:paraId="16F08210" w14:textId="77777777" w:rsidR="00DE74B8" w:rsidRDefault="00000000">
      <w:pPr>
        <w:pStyle w:val="Heading3"/>
      </w:pPr>
      <w:bookmarkStart w:id="23" w:name="_Toc229563315"/>
      <w:r>
        <w:t>Stage 5 — Disparity Map Visualisation</w:t>
      </w:r>
      <w:bookmarkEnd w:id="23"/>
    </w:p>
    <w:p w14:paraId="23BA614D" w14:textId="77777777" w:rsidR="00DE74B8" w:rsidRDefault="00000000">
      <w:pPr>
        <w:spacing w:before="80" w:after="120" w:line="276" w:lineRule="auto"/>
        <w:jc w:val="both"/>
      </w:pPr>
      <w:r>
        <w:rPr>
          <w:color w:val="333333"/>
        </w:rPr>
        <w:t xml:space="preserve">The normalised disparity map is </w:t>
      </w:r>
      <w:proofErr w:type="spellStart"/>
      <w:r>
        <w:rPr>
          <w:color w:val="333333"/>
        </w:rPr>
        <w:t>upsampled</w:t>
      </w:r>
      <w:proofErr w:type="spellEnd"/>
      <w:r>
        <w:rPr>
          <w:color w:val="333333"/>
        </w:rPr>
        <w:t xml:space="preserve"> back to the original image resolution using bilinear interpolation and rendered as a false-colour heatmap using OpenCV's COLORMAP_INFERNO palette, where warm colours (yellow/white) denote proximal surfaces and cool colours (dark blue/purple) denote distal surfaces. This rendered map constitutes the qualitative output displayed to the user and stored for offline analysis.</w:t>
      </w:r>
    </w:p>
    <w:p w14:paraId="4033975F" w14:textId="77777777" w:rsidR="00DE74B8" w:rsidRDefault="00DE74B8">
      <w:pPr>
        <w:spacing w:after="160"/>
      </w:pPr>
    </w:p>
    <w:p w14:paraId="1642ED88" w14:textId="77777777" w:rsidR="00DE74B8" w:rsidRDefault="00000000">
      <w:pPr>
        <w:pBdr>
          <w:top w:val="dashed" w:sz="4" w:space="0" w:color="2E75B6"/>
          <w:bottom w:val="dashed" w:sz="4" w:space="0" w:color="2E75B6"/>
        </w:pBdr>
        <w:spacing w:before="160" w:after="80"/>
        <w:jc w:val="center"/>
      </w:pPr>
      <w:r>
        <w:rPr>
          <w:b/>
          <w:bCs/>
          <w:i/>
          <w:iCs/>
          <w:color w:val="2E75B6"/>
          <w:sz w:val="20"/>
          <w:szCs w:val="20"/>
        </w:rPr>
        <w:t xml:space="preserve">[ Figure 2: </w:t>
      </w:r>
      <w:proofErr w:type="spellStart"/>
      <w:r>
        <w:rPr>
          <w:b/>
          <w:bCs/>
          <w:i/>
          <w:iCs/>
          <w:color w:val="2E75B6"/>
          <w:sz w:val="20"/>
          <w:szCs w:val="20"/>
        </w:rPr>
        <w:t>MiDaS</w:t>
      </w:r>
      <w:proofErr w:type="spellEnd"/>
      <w:r>
        <w:rPr>
          <w:b/>
          <w:bCs/>
          <w:i/>
          <w:iCs/>
          <w:color w:val="2E75B6"/>
          <w:sz w:val="20"/>
          <w:szCs w:val="20"/>
        </w:rPr>
        <w:t xml:space="preserve"> v3.1 Heatmap — Disparity Output (INFERNO colormap). Left: Input RGB frame. Right: Disparity map with warm colours indicating nearer surfaces</w:t>
      </w:r>
      <w:proofErr w:type="gramStart"/>
      <w:r>
        <w:rPr>
          <w:b/>
          <w:bCs/>
          <w:i/>
          <w:iCs/>
          <w:color w:val="2E75B6"/>
          <w:sz w:val="20"/>
          <w:szCs w:val="20"/>
        </w:rPr>
        <w:t>. ]</w:t>
      </w:r>
      <w:proofErr w:type="gramEnd"/>
    </w:p>
    <w:p w14:paraId="324BA75B" w14:textId="77777777" w:rsidR="00DE74B8" w:rsidRDefault="00000000">
      <w:pPr>
        <w:pStyle w:val="Heading1"/>
        <w:pBdr>
          <w:bottom w:val="single" w:sz="6" w:space="2" w:color="2E75B6"/>
        </w:pBdr>
      </w:pPr>
      <w:bookmarkStart w:id="24" w:name="_Toc229563316"/>
      <w:r>
        <w:lastRenderedPageBreak/>
        <w:t>5. System Architecture and Implementation</w:t>
      </w:r>
      <w:bookmarkEnd w:id="24"/>
    </w:p>
    <w:p w14:paraId="1B602919" w14:textId="77777777" w:rsidR="00DE74B8" w:rsidRDefault="00000000">
      <w:pPr>
        <w:spacing w:before="80" w:after="120" w:line="276" w:lineRule="auto"/>
        <w:jc w:val="both"/>
      </w:pPr>
      <w:r>
        <w:rPr>
          <w:color w:val="333333"/>
        </w:rPr>
        <w:t>This section describes the end-to-end software architecture of the integrated depth estimation system, details the implementation logic of each processing stage, and explains the critical conceptual and algorithmic transition from relative monocular depth to approximate metric depth via stereo calibration parameters.</w:t>
      </w:r>
    </w:p>
    <w:p w14:paraId="53157228" w14:textId="77777777" w:rsidR="00DE74B8" w:rsidRDefault="00000000">
      <w:pPr>
        <w:pStyle w:val="Heading2"/>
      </w:pPr>
      <w:bookmarkStart w:id="25" w:name="_Toc229563317"/>
      <w:r>
        <w:t>5.1 Processing Pipeline Overview</w:t>
      </w:r>
      <w:bookmarkEnd w:id="25"/>
    </w:p>
    <w:p w14:paraId="78C94CB5" w14:textId="77777777" w:rsidR="00DE74B8" w:rsidRDefault="00000000">
      <w:pPr>
        <w:spacing w:before="80" w:after="120" w:line="276" w:lineRule="auto"/>
        <w:jc w:val="both"/>
      </w:pPr>
      <w:r>
        <w:rPr>
          <w:color w:val="333333"/>
        </w:rPr>
        <w:t>The system is structured as a sequential processing pipeline executed per video frame, as illustrated conceptually below. The pipeline stages are:</w:t>
      </w:r>
    </w:p>
    <w:p w14:paraId="5D90B656" w14:textId="77777777" w:rsidR="00DE74B8" w:rsidRDefault="00000000">
      <w:pPr>
        <w:pStyle w:val="ListParagraph"/>
        <w:numPr>
          <w:ilvl w:val="0"/>
          <w:numId w:val="3"/>
        </w:numPr>
        <w:spacing w:before="60" w:after="60" w:line="260" w:lineRule="auto"/>
      </w:pPr>
      <w:r>
        <w:rPr>
          <w:color w:val="333333"/>
          <w:sz w:val="21"/>
          <w:szCs w:val="21"/>
        </w:rPr>
        <w:t>Image Capture: Simultaneous frame acquisition from the left and right cameras of the stereo rig.</w:t>
      </w:r>
    </w:p>
    <w:p w14:paraId="13AFE161" w14:textId="77777777" w:rsidR="00DE74B8" w:rsidRDefault="00000000">
      <w:pPr>
        <w:pStyle w:val="ListParagraph"/>
        <w:numPr>
          <w:ilvl w:val="0"/>
          <w:numId w:val="3"/>
        </w:numPr>
        <w:spacing w:before="60" w:after="60" w:line="260" w:lineRule="auto"/>
      </w:pPr>
      <w:r>
        <w:rPr>
          <w:color w:val="333333"/>
          <w:sz w:val="21"/>
          <w:szCs w:val="21"/>
        </w:rPr>
        <w:t xml:space="preserve">Calibration Warp (Undistort and Rectify): Application of the pre-computed </w:t>
      </w:r>
      <w:proofErr w:type="spellStart"/>
      <w:r>
        <w:rPr>
          <w:color w:val="333333"/>
          <w:sz w:val="21"/>
          <w:szCs w:val="21"/>
        </w:rPr>
        <w:t>undistortion</w:t>
      </w:r>
      <w:proofErr w:type="spellEnd"/>
      <w:r>
        <w:rPr>
          <w:color w:val="333333"/>
          <w:sz w:val="21"/>
          <w:szCs w:val="21"/>
        </w:rPr>
        <w:t xml:space="preserve"> and rectification maps to both frames.</w:t>
      </w:r>
    </w:p>
    <w:p w14:paraId="5D65FB70" w14:textId="77777777" w:rsidR="00DE74B8" w:rsidRDefault="00000000">
      <w:pPr>
        <w:pStyle w:val="ListParagraph"/>
        <w:numPr>
          <w:ilvl w:val="0"/>
          <w:numId w:val="3"/>
        </w:numPr>
        <w:spacing w:before="60" w:after="60" w:line="260" w:lineRule="auto"/>
      </w:pPr>
      <w:proofErr w:type="spellStart"/>
      <w:r>
        <w:rPr>
          <w:color w:val="333333"/>
          <w:sz w:val="21"/>
          <w:szCs w:val="21"/>
        </w:rPr>
        <w:t>MiDaS</w:t>
      </w:r>
      <w:proofErr w:type="spellEnd"/>
      <w:r>
        <w:rPr>
          <w:color w:val="333333"/>
          <w:sz w:val="21"/>
          <w:szCs w:val="21"/>
        </w:rPr>
        <w:t xml:space="preserve"> Inference: Execution of the </w:t>
      </w:r>
      <w:proofErr w:type="spellStart"/>
      <w:r>
        <w:rPr>
          <w:color w:val="333333"/>
          <w:sz w:val="21"/>
          <w:szCs w:val="21"/>
        </w:rPr>
        <w:t>MiDaS</w:t>
      </w:r>
      <w:proofErr w:type="spellEnd"/>
      <w:r>
        <w:rPr>
          <w:color w:val="333333"/>
          <w:sz w:val="21"/>
          <w:szCs w:val="21"/>
        </w:rPr>
        <w:t xml:space="preserve"> v3.1 ONNX model on the undistorted left camera frame to produce a relative disparity map.</w:t>
      </w:r>
    </w:p>
    <w:p w14:paraId="2C6BD02E" w14:textId="77777777" w:rsidR="00DE74B8" w:rsidRDefault="00000000">
      <w:pPr>
        <w:pStyle w:val="ListParagraph"/>
        <w:numPr>
          <w:ilvl w:val="0"/>
          <w:numId w:val="3"/>
        </w:numPr>
        <w:spacing w:before="60" w:after="60" w:line="260" w:lineRule="auto"/>
      </w:pPr>
      <w:r>
        <w:rPr>
          <w:color w:val="333333"/>
          <w:sz w:val="21"/>
          <w:szCs w:val="21"/>
        </w:rPr>
        <w:t xml:space="preserve">Scale Estimation: Computation of a global scale factor s and shift c from stereo correspondences, mapping the relative </w:t>
      </w:r>
      <w:proofErr w:type="spellStart"/>
      <w:r>
        <w:rPr>
          <w:color w:val="333333"/>
          <w:sz w:val="21"/>
          <w:szCs w:val="21"/>
        </w:rPr>
        <w:t>MiDaS</w:t>
      </w:r>
      <w:proofErr w:type="spellEnd"/>
      <w:r>
        <w:rPr>
          <w:color w:val="333333"/>
          <w:sz w:val="21"/>
          <w:szCs w:val="21"/>
        </w:rPr>
        <w:t xml:space="preserve"> output to approximate metric depth.</w:t>
      </w:r>
    </w:p>
    <w:p w14:paraId="3F1E3C0B" w14:textId="77777777" w:rsidR="00DE74B8" w:rsidRDefault="00000000">
      <w:pPr>
        <w:pStyle w:val="ListParagraph"/>
        <w:numPr>
          <w:ilvl w:val="0"/>
          <w:numId w:val="3"/>
        </w:numPr>
        <w:spacing w:before="60" w:after="60" w:line="260" w:lineRule="auto"/>
      </w:pPr>
      <w:r>
        <w:rPr>
          <w:color w:val="333333"/>
          <w:sz w:val="21"/>
          <w:szCs w:val="21"/>
        </w:rPr>
        <w:t>Depth Map Generation: Application of the scale and shift to produce an approximately metric depth map.</w:t>
      </w:r>
    </w:p>
    <w:p w14:paraId="05F248D8" w14:textId="77777777" w:rsidR="00DE74B8" w:rsidRDefault="00000000">
      <w:pPr>
        <w:pStyle w:val="ListParagraph"/>
        <w:numPr>
          <w:ilvl w:val="0"/>
          <w:numId w:val="3"/>
        </w:numPr>
        <w:spacing w:before="60" w:after="60" w:line="260" w:lineRule="auto"/>
      </w:pPr>
      <w:r>
        <w:rPr>
          <w:color w:val="333333"/>
          <w:sz w:val="21"/>
          <w:szCs w:val="21"/>
        </w:rPr>
        <w:t>Point Cloud Visualisation: Back-projection of the depth map through the left camera intrinsic matrix K to generate a dense 3-D point cloud for visualisation and downstream processing.</w:t>
      </w:r>
    </w:p>
    <w:p w14:paraId="3AE12796" w14:textId="77777777" w:rsidR="00DE74B8" w:rsidRDefault="00DE74B8">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74C854D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6AB88A45" w14:textId="77777777" w:rsidR="00DE74B8" w:rsidRDefault="00000000">
            <w:pPr>
              <w:spacing w:before="40" w:after="60" w:line="260" w:lineRule="auto"/>
            </w:pPr>
            <w:r>
              <w:rPr>
                <w:rFonts w:ascii="Courier New" w:eastAsia="Courier New" w:hAnsi="Courier New" w:cs="Courier New"/>
                <w:color w:val="1B3A6B"/>
                <w:sz w:val="19"/>
                <w:szCs w:val="19"/>
              </w:rPr>
              <w:t>SYSTEM PIPELINE</w:t>
            </w:r>
          </w:p>
          <w:p w14:paraId="449D5EAB" w14:textId="77777777" w:rsidR="00DE74B8" w:rsidRDefault="00DE74B8">
            <w:pPr>
              <w:spacing w:before="40" w:after="60" w:line="260" w:lineRule="auto"/>
            </w:pPr>
          </w:p>
          <w:p w14:paraId="6445ABA6" w14:textId="77777777" w:rsidR="00DE74B8" w:rsidRDefault="00000000">
            <w:pPr>
              <w:spacing w:before="40" w:after="60" w:line="260" w:lineRule="auto"/>
            </w:pPr>
            <w:r>
              <w:rPr>
                <w:rFonts w:ascii="Courier New" w:eastAsia="Courier New" w:hAnsi="Courier New" w:cs="Courier New"/>
                <w:color w:val="1B3A6B"/>
                <w:sz w:val="19"/>
                <w:szCs w:val="19"/>
              </w:rPr>
              <w:t xml:space="preserve">  [Stereo Rig]</w:t>
            </w:r>
          </w:p>
          <w:p w14:paraId="5FD6DDDD" w14:textId="77777777" w:rsidR="00DE74B8" w:rsidRDefault="00000000">
            <w:pPr>
              <w:spacing w:before="40" w:after="60" w:line="260" w:lineRule="auto"/>
            </w:pPr>
            <w:r>
              <w:rPr>
                <w:rFonts w:ascii="Courier New" w:eastAsia="Courier New" w:hAnsi="Courier New" w:cs="Courier New"/>
                <w:color w:val="1B3A6B"/>
                <w:sz w:val="19"/>
                <w:szCs w:val="19"/>
              </w:rPr>
              <w:t xml:space="preserve">      │</w:t>
            </w:r>
          </w:p>
          <w:p w14:paraId="510A49F7" w14:textId="77777777" w:rsidR="00DE74B8" w:rsidRDefault="00000000">
            <w:pPr>
              <w:spacing w:before="40" w:after="60" w:line="260" w:lineRule="auto"/>
            </w:pPr>
            <w:r>
              <w:rPr>
                <w:rFonts w:ascii="Courier New" w:eastAsia="Courier New" w:hAnsi="Courier New" w:cs="Courier New"/>
                <w:color w:val="1B3A6B"/>
                <w:sz w:val="19"/>
                <w:szCs w:val="19"/>
              </w:rPr>
              <w:t xml:space="preserve">      ├─────────────────────────────────────────────────┐</w:t>
            </w:r>
          </w:p>
          <w:p w14:paraId="12C46B0A" w14:textId="77777777" w:rsidR="00DE74B8" w:rsidRDefault="00000000">
            <w:pPr>
              <w:spacing w:before="40" w:after="60" w:line="260" w:lineRule="auto"/>
            </w:pPr>
            <w:r>
              <w:rPr>
                <w:rFonts w:ascii="Courier New" w:eastAsia="Courier New" w:hAnsi="Courier New" w:cs="Courier New"/>
                <w:color w:val="1B3A6B"/>
                <w:sz w:val="19"/>
                <w:szCs w:val="19"/>
              </w:rPr>
              <w:t xml:space="preserve">      </w:t>
            </w:r>
            <w:proofErr w:type="gramStart"/>
            <w:r>
              <w:rPr>
                <w:rFonts w:ascii="Courier New" w:eastAsia="Courier New" w:hAnsi="Courier New" w:cs="Courier New"/>
                <w:color w:val="1B3A6B"/>
                <w:sz w:val="19"/>
                <w:szCs w:val="19"/>
              </w:rPr>
              <w:t>│  Left</w:t>
            </w:r>
            <w:proofErr w:type="gramEnd"/>
            <w:r>
              <w:rPr>
                <w:rFonts w:ascii="Courier New" w:eastAsia="Courier New" w:hAnsi="Courier New" w:cs="Courier New"/>
                <w:color w:val="1B3A6B"/>
                <w:sz w:val="19"/>
                <w:szCs w:val="19"/>
              </w:rPr>
              <w:t xml:space="preserve"> Frame                   Right Frame        │</w:t>
            </w:r>
          </w:p>
          <w:p w14:paraId="144B1E1A" w14:textId="77777777" w:rsidR="00DE74B8" w:rsidRDefault="00000000">
            <w:pPr>
              <w:spacing w:before="40" w:after="60" w:line="260" w:lineRule="auto"/>
            </w:pPr>
            <w:r>
              <w:rPr>
                <w:rFonts w:ascii="Courier New" w:eastAsia="Courier New" w:hAnsi="Courier New" w:cs="Courier New"/>
                <w:color w:val="1B3A6B"/>
                <w:sz w:val="19"/>
                <w:szCs w:val="19"/>
              </w:rPr>
              <w:t xml:space="preserve">      ▼                                    ▼             │</w:t>
            </w:r>
          </w:p>
          <w:p w14:paraId="20CE7927" w14:textId="77777777" w:rsidR="00DE74B8" w:rsidRDefault="00000000">
            <w:pPr>
              <w:spacing w:before="40" w:after="60" w:line="260" w:lineRule="auto"/>
            </w:pPr>
            <w:r>
              <w:rPr>
                <w:rFonts w:ascii="Courier New" w:eastAsia="Courier New" w:hAnsi="Courier New" w:cs="Courier New"/>
                <w:color w:val="1B3A6B"/>
                <w:sz w:val="19"/>
                <w:szCs w:val="19"/>
              </w:rPr>
              <w:t xml:space="preserve">  [Undistort / </w:t>
            </w:r>
            <w:proofErr w:type="gramStart"/>
            <w:r>
              <w:rPr>
                <w:rFonts w:ascii="Courier New" w:eastAsia="Courier New" w:hAnsi="Courier New" w:cs="Courier New"/>
                <w:color w:val="1B3A6B"/>
                <w:sz w:val="19"/>
                <w:szCs w:val="19"/>
              </w:rPr>
              <w:t xml:space="preserve">Rectify]   </w:t>
            </w:r>
            <w:proofErr w:type="gramEnd"/>
            <w:r>
              <w:rPr>
                <w:rFonts w:ascii="Courier New" w:eastAsia="Courier New" w:hAnsi="Courier New" w:cs="Courier New"/>
                <w:color w:val="1B3A6B"/>
                <w:sz w:val="19"/>
                <w:szCs w:val="19"/>
              </w:rPr>
              <w:t xml:space="preserve">    </w:t>
            </w:r>
            <w:proofErr w:type="gramStart"/>
            <w:r>
              <w:rPr>
                <w:rFonts w:ascii="Courier New" w:eastAsia="Courier New" w:hAnsi="Courier New" w:cs="Courier New"/>
                <w:color w:val="1B3A6B"/>
                <w:sz w:val="19"/>
                <w:szCs w:val="19"/>
              </w:rPr>
              <w:t xml:space="preserve">   [</w:t>
            </w:r>
            <w:proofErr w:type="gramEnd"/>
            <w:r>
              <w:rPr>
                <w:rFonts w:ascii="Courier New" w:eastAsia="Courier New" w:hAnsi="Courier New" w:cs="Courier New"/>
                <w:color w:val="1B3A6B"/>
                <w:sz w:val="19"/>
                <w:szCs w:val="19"/>
              </w:rPr>
              <w:t xml:space="preserve">Undistort / </w:t>
            </w:r>
            <w:proofErr w:type="gramStart"/>
            <w:r>
              <w:rPr>
                <w:rFonts w:ascii="Courier New" w:eastAsia="Courier New" w:hAnsi="Courier New" w:cs="Courier New"/>
                <w:color w:val="1B3A6B"/>
                <w:sz w:val="19"/>
                <w:szCs w:val="19"/>
              </w:rPr>
              <w:t xml:space="preserve">Rectify]   </w:t>
            </w:r>
            <w:proofErr w:type="gramEnd"/>
            <w:r>
              <w:rPr>
                <w:rFonts w:ascii="Courier New" w:eastAsia="Courier New" w:hAnsi="Courier New" w:cs="Courier New"/>
                <w:color w:val="1B3A6B"/>
                <w:sz w:val="19"/>
                <w:szCs w:val="19"/>
              </w:rPr>
              <w:t>│</w:t>
            </w:r>
          </w:p>
          <w:p w14:paraId="2C0A9F5E" w14:textId="77777777" w:rsidR="00DE74B8" w:rsidRDefault="00000000">
            <w:pPr>
              <w:spacing w:before="40" w:after="60" w:line="260" w:lineRule="auto"/>
            </w:pPr>
            <w:r>
              <w:rPr>
                <w:rFonts w:ascii="Courier New" w:eastAsia="Courier New" w:hAnsi="Courier New" w:cs="Courier New"/>
                <w:color w:val="1B3A6B"/>
                <w:sz w:val="19"/>
                <w:szCs w:val="19"/>
              </w:rPr>
              <w:t xml:space="preserve">      │                                    │             │</w:t>
            </w:r>
          </w:p>
          <w:p w14:paraId="2E909697" w14:textId="77777777" w:rsidR="00DE74B8" w:rsidRDefault="00000000">
            <w:pPr>
              <w:spacing w:before="40" w:after="60" w:line="260" w:lineRule="auto"/>
            </w:pPr>
            <w:r>
              <w:rPr>
                <w:rFonts w:ascii="Courier New" w:eastAsia="Courier New" w:hAnsi="Courier New" w:cs="Courier New"/>
                <w:color w:val="1B3A6B"/>
                <w:sz w:val="19"/>
                <w:szCs w:val="19"/>
              </w:rPr>
              <w:t xml:space="preserve">      ▼                                    ▼             │</w:t>
            </w:r>
          </w:p>
          <w:p w14:paraId="7BEDF698" w14:textId="77777777" w:rsidR="00DE74B8" w:rsidRDefault="00000000">
            <w:pPr>
              <w:spacing w:before="40" w:after="60" w:line="260" w:lineRule="auto"/>
            </w:pPr>
            <w:r>
              <w:rPr>
                <w:rFonts w:ascii="Courier New" w:eastAsia="Courier New" w:hAnsi="Courier New" w:cs="Courier New"/>
                <w:color w:val="1B3A6B"/>
                <w:sz w:val="19"/>
                <w:szCs w:val="19"/>
              </w:rPr>
              <w:t xml:space="preserve">  [</w:t>
            </w:r>
            <w:proofErr w:type="spellStart"/>
            <w:r>
              <w:rPr>
                <w:rFonts w:ascii="Courier New" w:eastAsia="Courier New" w:hAnsi="Courier New" w:cs="Courier New"/>
                <w:color w:val="1B3A6B"/>
                <w:sz w:val="19"/>
                <w:szCs w:val="19"/>
              </w:rPr>
              <w:t>MiDaS</w:t>
            </w:r>
            <w:proofErr w:type="spellEnd"/>
            <w:r>
              <w:rPr>
                <w:rFonts w:ascii="Courier New" w:eastAsia="Courier New" w:hAnsi="Courier New" w:cs="Courier New"/>
                <w:color w:val="1B3A6B"/>
                <w:sz w:val="19"/>
                <w:szCs w:val="19"/>
              </w:rPr>
              <w:t xml:space="preserve"> v3.1 </w:t>
            </w:r>
            <w:proofErr w:type="gramStart"/>
            <w:r>
              <w:rPr>
                <w:rFonts w:ascii="Courier New" w:eastAsia="Courier New" w:hAnsi="Courier New" w:cs="Courier New"/>
                <w:color w:val="1B3A6B"/>
                <w:sz w:val="19"/>
                <w:szCs w:val="19"/>
              </w:rPr>
              <w:t xml:space="preserve">ONNX]   </w:t>
            </w:r>
            <w:proofErr w:type="gramEnd"/>
            <w:r>
              <w:rPr>
                <w:rFonts w:ascii="Courier New" w:eastAsia="Courier New" w:hAnsi="Courier New" w:cs="Courier New"/>
                <w:color w:val="1B3A6B"/>
                <w:sz w:val="19"/>
                <w:szCs w:val="19"/>
              </w:rPr>
              <w:t xml:space="preserve">   </w:t>
            </w:r>
            <w:proofErr w:type="gramStart"/>
            <w:r>
              <w:rPr>
                <w:rFonts w:ascii="Courier New" w:eastAsia="Courier New" w:hAnsi="Courier New" w:cs="Courier New"/>
                <w:color w:val="1B3A6B"/>
                <w:sz w:val="19"/>
                <w:szCs w:val="19"/>
              </w:rPr>
              <w:t xml:space="preserve">   [</w:t>
            </w:r>
            <w:proofErr w:type="gramEnd"/>
            <w:r>
              <w:rPr>
                <w:rFonts w:ascii="Courier New" w:eastAsia="Courier New" w:hAnsi="Courier New" w:cs="Courier New"/>
                <w:color w:val="1B3A6B"/>
                <w:sz w:val="19"/>
                <w:szCs w:val="19"/>
              </w:rPr>
              <w:t xml:space="preserve">Stereo BM / SGM </w:t>
            </w:r>
            <w:proofErr w:type="gramStart"/>
            <w:r>
              <w:rPr>
                <w:rFonts w:ascii="Courier New" w:eastAsia="Courier New" w:hAnsi="Courier New" w:cs="Courier New"/>
                <w:color w:val="1B3A6B"/>
                <w:sz w:val="19"/>
                <w:szCs w:val="19"/>
              </w:rPr>
              <w:t>Matching]  │</w:t>
            </w:r>
            <w:proofErr w:type="gramEnd"/>
          </w:p>
          <w:p w14:paraId="731A19F4" w14:textId="77777777" w:rsidR="00DE74B8" w:rsidRDefault="00000000">
            <w:pPr>
              <w:spacing w:before="40" w:after="60" w:line="260" w:lineRule="auto"/>
            </w:pPr>
            <w:r>
              <w:rPr>
                <w:rFonts w:ascii="Courier New" w:eastAsia="Courier New" w:hAnsi="Courier New" w:cs="Courier New"/>
                <w:color w:val="1B3A6B"/>
                <w:sz w:val="19"/>
                <w:szCs w:val="19"/>
              </w:rPr>
              <w:t xml:space="preserve">  → Relative Disparity </w:t>
            </w:r>
            <w:proofErr w:type="spellStart"/>
            <w:r>
              <w:rPr>
                <w:rFonts w:ascii="Courier New" w:eastAsia="Courier New" w:hAnsi="Courier New" w:cs="Courier New"/>
                <w:color w:val="1B3A6B"/>
                <w:sz w:val="19"/>
                <w:szCs w:val="19"/>
              </w:rPr>
              <w:t>D_</w:t>
            </w:r>
            <w:proofErr w:type="gramStart"/>
            <w:r>
              <w:rPr>
                <w:rFonts w:ascii="Courier New" w:eastAsia="Courier New" w:hAnsi="Courier New" w:cs="Courier New"/>
                <w:color w:val="1B3A6B"/>
                <w:sz w:val="19"/>
                <w:szCs w:val="19"/>
              </w:rPr>
              <w:t>rel</w:t>
            </w:r>
            <w:proofErr w:type="spellEnd"/>
            <w:r>
              <w:rPr>
                <w:rFonts w:ascii="Courier New" w:eastAsia="Courier New" w:hAnsi="Courier New" w:cs="Courier New"/>
                <w:color w:val="1B3A6B"/>
                <w:sz w:val="19"/>
                <w:szCs w:val="19"/>
              </w:rPr>
              <w:t xml:space="preserve">  →</w:t>
            </w:r>
            <w:proofErr w:type="gramEnd"/>
            <w:r>
              <w:rPr>
                <w:rFonts w:ascii="Courier New" w:eastAsia="Courier New" w:hAnsi="Courier New" w:cs="Courier New"/>
                <w:color w:val="1B3A6B"/>
                <w:sz w:val="19"/>
                <w:szCs w:val="19"/>
              </w:rPr>
              <w:t xml:space="preserve"> Sparse Stereo Depth D_</w:t>
            </w:r>
            <w:proofErr w:type="gramStart"/>
            <w:r>
              <w:rPr>
                <w:rFonts w:ascii="Courier New" w:eastAsia="Courier New" w:hAnsi="Courier New" w:cs="Courier New"/>
                <w:color w:val="1B3A6B"/>
                <w:sz w:val="19"/>
                <w:szCs w:val="19"/>
              </w:rPr>
              <w:t>s  │</w:t>
            </w:r>
            <w:proofErr w:type="gramEnd"/>
          </w:p>
          <w:p w14:paraId="4B62A5D8" w14:textId="77777777" w:rsidR="00DE74B8" w:rsidRDefault="00000000">
            <w:pPr>
              <w:spacing w:before="40" w:after="60" w:line="260" w:lineRule="auto"/>
            </w:pPr>
            <w:r>
              <w:rPr>
                <w:rFonts w:ascii="Courier New" w:eastAsia="Courier New" w:hAnsi="Courier New" w:cs="Courier New"/>
                <w:color w:val="1B3A6B"/>
                <w:sz w:val="19"/>
                <w:szCs w:val="19"/>
              </w:rPr>
              <w:t xml:space="preserve">      │                                    │             │</w:t>
            </w:r>
          </w:p>
          <w:p w14:paraId="22812138" w14:textId="77777777" w:rsidR="00DE74B8" w:rsidRDefault="00000000">
            <w:pPr>
              <w:spacing w:before="40" w:after="60" w:line="260" w:lineRule="auto"/>
            </w:pPr>
            <w:r>
              <w:rPr>
                <w:rFonts w:ascii="Courier New" w:eastAsia="Courier New" w:hAnsi="Courier New" w:cs="Courier New"/>
                <w:color w:val="1B3A6B"/>
                <w:sz w:val="19"/>
                <w:szCs w:val="19"/>
              </w:rPr>
              <w:t xml:space="preserve">      └──────────────┬─────────────────────┘             │</w:t>
            </w:r>
          </w:p>
          <w:p w14:paraId="4EE41B56" w14:textId="77777777" w:rsidR="00DE74B8" w:rsidRDefault="00000000">
            <w:pPr>
              <w:spacing w:before="40" w:after="60" w:line="260" w:lineRule="auto"/>
            </w:pPr>
            <w:r>
              <w:rPr>
                <w:rFonts w:ascii="Courier New" w:eastAsia="Courier New" w:hAnsi="Courier New" w:cs="Courier New"/>
                <w:color w:val="1B3A6B"/>
                <w:sz w:val="19"/>
                <w:szCs w:val="19"/>
              </w:rPr>
              <w:t xml:space="preserve">                     ▼                                    │</w:t>
            </w:r>
          </w:p>
          <w:p w14:paraId="1FF9A2B6" w14:textId="77777777" w:rsidR="00DE74B8" w:rsidRDefault="00000000">
            <w:pPr>
              <w:spacing w:before="40" w:after="60" w:line="260" w:lineRule="auto"/>
            </w:pPr>
            <w:r>
              <w:rPr>
                <w:rFonts w:ascii="Courier New" w:eastAsia="Courier New" w:hAnsi="Courier New" w:cs="Courier New"/>
                <w:color w:val="1B3A6B"/>
                <w:sz w:val="19"/>
                <w:szCs w:val="19"/>
              </w:rPr>
              <w:t xml:space="preserve">           [Scale-Shift </w:t>
            </w:r>
            <w:proofErr w:type="gramStart"/>
            <w:r>
              <w:rPr>
                <w:rFonts w:ascii="Courier New" w:eastAsia="Courier New" w:hAnsi="Courier New" w:cs="Courier New"/>
                <w:color w:val="1B3A6B"/>
                <w:sz w:val="19"/>
                <w:szCs w:val="19"/>
              </w:rPr>
              <w:t xml:space="preserve">Estimation]   </w:t>
            </w:r>
            <w:proofErr w:type="gramEnd"/>
            <w:r>
              <w:rPr>
                <w:rFonts w:ascii="Courier New" w:eastAsia="Courier New" w:hAnsi="Courier New" w:cs="Courier New"/>
                <w:color w:val="1B3A6B"/>
                <w:sz w:val="19"/>
                <w:szCs w:val="19"/>
              </w:rPr>
              <w:t xml:space="preserve">                    │</w:t>
            </w:r>
          </w:p>
          <w:p w14:paraId="46E3EC3F" w14:textId="77777777" w:rsidR="00DE74B8" w:rsidRDefault="00000000">
            <w:pPr>
              <w:spacing w:before="40" w:after="60" w:line="260" w:lineRule="auto"/>
            </w:pPr>
            <w:r>
              <w:rPr>
                <w:rFonts w:ascii="Courier New" w:eastAsia="Courier New" w:hAnsi="Courier New" w:cs="Courier New"/>
                <w:color w:val="1B3A6B"/>
                <w:sz w:val="19"/>
                <w:szCs w:val="19"/>
              </w:rPr>
              <w:t xml:space="preserve">           s, </w:t>
            </w:r>
            <w:proofErr w:type="gramStart"/>
            <w:r>
              <w:rPr>
                <w:rFonts w:ascii="Courier New" w:eastAsia="Courier New" w:hAnsi="Courier New" w:cs="Courier New"/>
                <w:color w:val="1B3A6B"/>
                <w:sz w:val="19"/>
                <w:szCs w:val="19"/>
              </w:rPr>
              <w:t>c  =</w:t>
            </w:r>
            <w:proofErr w:type="gramEnd"/>
            <w:r>
              <w:rPr>
                <w:rFonts w:ascii="Courier New" w:eastAsia="Courier New" w:hAnsi="Courier New" w:cs="Courier New"/>
                <w:color w:val="1B3A6B"/>
                <w:sz w:val="19"/>
                <w:szCs w:val="19"/>
              </w:rPr>
              <w:t xml:space="preserve">  </w:t>
            </w:r>
            <w:proofErr w:type="spellStart"/>
            <w:proofErr w:type="gramStart"/>
            <w:r>
              <w:rPr>
                <w:rFonts w:ascii="Courier New" w:eastAsia="Courier New" w:hAnsi="Courier New" w:cs="Courier New"/>
                <w:color w:val="1B3A6B"/>
                <w:sz w:val="19"/>
                <w:szCs w:val="19"/>
              </w:rPr>
              <w:t>LeastSquares</w:t>
            </w:r>
            <w:proofErr w:type="spellEnd"/>
            <w:r>
              <w:rPr>
                <w:rFonts w:ascii="Courier New" w:eastAsia="Courier New" w:hAnsi="Courier New" w:cs="Courier New"/>
                <w:color w:val="1B3A6B"/>
                <w:sz w:val="19"/>
                <w:szCs w:val="19"/>
              </w:rPr>
              <w:t>(</w:t>
            </w:r>
            <w:proofErr w:type="spellStart"/>
            <w:proofErr w:type="gramEnd"/>
            <w:r>
              <w:rPr>
                <w:rFonts w:ascii="Courier New" w:eastAsia="Courier New" w:hAnsi="Courier New" w:cs="Courier New"/>
                <w:color w:val="1B3A6B"/>
                <w:sz w:val="19"/>
                <w:szCs w:val="19"/>
              </w:rPr>
              <w:t>D_rel</w:t>
            </w:r>
            <w:proofErr w:type="spellEnd"/>
            <w:r>
              <w:rPr>
                <w:rFonts w:ascii="Courier New" w:eastAsia="Courier New" w:hAnsi="Courier New" w:cs="Courier New"/>
                <w:color w:val="1B3A6B"/>
                <w:sz w:val="19"/>
                <w:szCs w:val="19"/>
              </w:rPr>
              <w:t>, D_</w:t>
            </w:r>
            <w:proofErr w:type="gramStart"/>
            <w:r>
              <w:rPr>
                <w:rFonts w:ascii="Courier New" w:eastAsia="Courier New" w:hAnsi="Courier New" w:cs="Courier New"/>
                <w:color w:val="1B3A6B"/>
                <w:sz w:val="19"/>
                <w:szCs w:val="19"/>
              </w:rPr>
              <w:t xml:space="preserve">s)   </w:t>
            </w:r>
            <w:proofErr w:type="gramEnd"/>
            <w:r>
              <w:rPr>
                <w:rFonts w:ascii="Courier New" w:eastAsia="Courier New" w:hAnsi="Courier New" w:cs="Courier New"/>
                <w:color w:val="1B3A6B"/>
                <w:sz w:val="19"/>
                <w:szCs w:val="19"/>
              </w:rPr>
              <w:t xml:space="preserve">          │</w:t>
            </w:r>
          </w:p>
          <w:p w14:paraId="30EAF558" w14:textId="77777777" w:rsidR="00DE74B8" w:rsidRDefault="00000000">
            <w:pPr>
              <w:spacing w:before="40" w:after="60" w:line="260" w:lineRule="auto"/>
            </w:pPr>
            <w:r>
              <w:rPr>
                <w:rFonts w:ascii="Courier New" w:eastAsia="Courier New" w:hAnsi="Courier New" w:cs="Courier New"/>
                <w:color w:val="1B3A6B"/>
                <w:sz w:val="19"/>
                <w:szCs w:val="19"/>
              </w:rPr>
              <w:t xml:space="preserve">                     │                                    │</w:t>
            </w:r>
          </w:p>
          <w:p w14:paraId="40D2FD3F" w14:textId="77777777" w:rsidR="00DE74B8" w:rsidRDefault="00000000">
            <w:pPr>
              <w:spacing w:before="40" w:after="60" w:line="260" w:lineRule="auto"/>
            </w:pPr>
            <w:r>
              <w:rPr>
                <w:rFonts w:ascii="Courier New" w:eastAsia="Courier New" w:hAnsi="Courier New" w:cs="Courier New"/>
                <w:color w:val="1B3A6B"/>
                <w:sz w:val="19"/>
                <w:szCs w:val="19"/>
              </w:rPr>
              <w:t xml:space="preserve">                     ▼                                    │</w:t>
            </w:r>
          </w:p>
          <w:p w14:paraId="794A3047" w14:textId="77777777" w:rsidR="00DE74B8" w:rsidRDefault="00000000">
            <w:pPr>
              <w:spacing w:before="40" w:after="60" w:line="260" w:lineRule="auto"/>
            </w:pPr>
            <w:r>
              <w:rPr>
                <w:rFonts w:ascii="Courier New" w:eastAsia="Courier New" w:hAnsi="Courier New" w:cs="Courier New"/>
                <w:color w:val="1B3A6B"/>
                <w:sz w:val="19"/>
                <w:szCs w:val="19"/>
              </w:rPr>
              <w:lastRenderedPageBreak/>
              <w:t xml:space="preserve">           [Metric Depth </w:t>
            </w:r>
            <w:proofErr w:type="gramStart"/>
            <w:r>
              <w:rPr>
                <w:rFonts w:ascii="Courier New" w:eastAsia="Courier New" w:hAnsi="Courier New" w:cs="Courier New"/>
                <w:color w:val="1B3A6B"/>
                <w:sz w:val="19"/>
                <w:szCs w:val="19"/>
              </w:rPr>
              <w:t xml:space="preserve">Map]   </w:t>
            </w:r>
            <w:proofErr w:type="gramEnd"/>
            <w:r>
              <w:rPr>
                <w:rFonts w:ascii="Courier New" w:eastAsia="Courier New" w:hAnsi="Courier New" w:cs="Courier New"/>
                <w:color w:val="1B3A6B"/>
                <w:sz w:val="19"/>
                <w:szCs w:val="19"/>
              </w:rPr>
              <w:t xml:space="preserve">                          │</w:t>
            </w:r>
          </w:p>
          <w:p w14:paraId="2E2AFE31" w14:textId="77777777" w:rsidR="00DE74B8" w:rsidRDefault="00000000">
            <w:pPr>
              <w:spacing w:before="40" w:after="60" w:line="260" w:lineRule="auto"/>
            </w:pPr>
            <w:r>
              <w:rPr>
                <w:rFonts w:ascii="Courier New" w:eastAsia="Courier New" w:hAnsi="Courier New" w:cs="Courier New"/>
                <w:color w:val="1B3A6B"/>
                <w:sz w:val="19"/>
                <w:szCs w:val="19"/>
              </w:rPr>
              <w:t xml:space="preserve">           </w:t>
            </w:r>
            <w:proofErr w:type="spellStart"/>
            <w:r>
              <w:rPr>
                <w:rFonts w:ascii="Courier New" w:eastAsia="Courier New" w:hAnsi="Courier New" w:cs="Courier New"/>
                <w:color w:val="1B3A6B"/>
                <w:sz w:val="19"/>
                <w:szCs w:val="19"/>
              </w:rPr>
              <w:t>D_metric</w:t>
            </w:r>
            <w:proofErr w:type="spellEnd"/>
            <w:r>
              <w:rPr>
                <w:rFonts w:ascii="Courier New" w:eastAsia="Courier New" w:hAnsi="Courier New" w:cs="Courier New"/>
                <w:color w:val="1B3A6B"/>
                <w:sz w:val="19"/>
                <w:szCs w:val="19"/>
              </w:rPr>
              <w:t xml:space="preserve"> = s / </w:t>
            </w:r>
            <w:proofErr w:type="spellStart"/>
            <w:r>
              <w:rPr>
                <w:rFonts w:ascii="Courier New" w:eastAsia="Courier New" w:hAnsi="Courier New" w:cs="Courier New"/>
                <w:color w:val="1B3A6B"/>
                <w:sz w:val="19"/>
                <w:szCs w:val="19"/>
              </w:rPr>
              <w:t>D_rel</w:t>
            </w:r>
            <w:proofErr w:type="spellEnd"/>
            <w:r>
              <w:rPr>
                <w:rFonts w:ascii="Courier New" w:eastAsia="Courier New" w:hAnsi="Courier New" w:cs="Courier New"/>
                <w:color w:val="1B3A6B"/>
                <w:sz w:val="19"/>
                <w:szCs w:val="19"/>
              </w:rPr>
              <w:t xml:space="preserve"> + c                      │</w:t>
            </w:r>
          </w:p>
          <w:p w14:paraId="426674F1" w14:textId="77777777" w:rsidR="00DE74B8" w:rsidRDefault="00000000">
            <w:pPr>
              <w:spacing w:before="40" w:after="60" w:line="260" w:lineRule="auto"/>
            </w:pPr>
            <w:r>
              <w:rPr>
                <w:rFonts w:ascii="Courier New" w:eastAsia="Courier New" w:hAnsi="Courier New" w:cs="Courier New"/>
                <w:color w:val="1B3A6B"/>
                <w:sz w:val="19"/>
                <w:szCs w:val="19"/>
              </w:rPr>
              <w:t xml:space="preserve">                     │                                    │</w:t>
            </w:r>
          </w:p>
          <w:p w14:paraId="6FA124E7" w14:textId="77777777" w:rsidR="00DE74B8" w:rsidRDefault="00000000">
            <w:pPr>
              <w:spacing w:before="40" w:after="60" w:line="260" w:lineRule="auto"/>
            </w:pPr>
            <w:r>
              <w:rPr>
                <w:rFonts w:ascii="Courier New" w:eastAsia="Courier New" w:hAnsi="Courier New" w:cs="Courier New"/>
                <w:color w:val="1B3A6B"/>
                <w:sz w:val="19"/>
                <w:szCs w:val="19"/>
              </w:rPr>
              <w:t xml:space="preserve">                     ▼                                    │</w:t>
            </w:r>
          </w:p>
          <w:p w14:paraId="1411AC94" w14:textId="77777777" w:rsidR="00DE74B8" w:rsidRDefault="00000000">
            <w:pPr>
              <w:spacing w:before="40" w:after="60" w:line="260" w:lineRule="auto"/>
            </w:pPr>
            <w:r>
              <w:rPr>
                <w:rFonts w:ascii="Courier New" w:eastAsia="Courier New" w:hAnsi="Courier New" w:cs="Courier New"/>
                <w:color w:val="1B3A6B"/>
                <w:sz w:val="19"/>
                <w:szCs w:val="19"/>
              </w:rPr>
              <w:t xml:space="preserve">           [Point Cloud </w:t>
            </w:r>
            <w:proofErr w:type="gramStart"/>
            <w:r>
              <w:rPr>
                <w:rFonts w:ascii="Courier New" w:eastAsia="Courier New" w:hAnsi="Courier New" w:cs="Courier New"/>
                <w:color w:val="1B3A6B"/>
                <w:sz w:val="19"/>
                <w:szCs w:val="19"/>
              </w:rPr>
              <w:t xml:space="preserve">Generation]   </w:t>
            </w:r>
            <w:proofErr w:type="gramEnd"/>
            <w:r>
              <w:rPr>
                <w:rFonts w:ascii="Courier New" w:eastAsia="Courier New" w:hAnsi="Courier New" w:cs="Courier New"/>
                <w:color w:val="1B3A6B"/>
                <w:sz w:val="19"/>
                <w:szCs w:val="19"/>
              </w:rPr>
              <w:t xml:space="preserve">                    │</w:t>
            </w:r>
          </w:p>
          <w:p w14:paraId="05166A95" w14:textId="77777777" w:rsidR="00DE74B8" w:rsidRDefault="00000000">
            <w:pPr>
              <w:spacing w:before="40" w:after="60" w:line="260" w:lineRule="auto"/>
            </w:pPr>
            <w:r>
              <w:rPr>
                <w:rFonts w:ascii="Courier New" w:eastAsia="Courier New" w:hAnsi="Courier New" w:cs="Courier New"/>
                <w:color w:val="1B3A6B"/>
                <w:sz w:val="19"/>
                <w:szCs w:val="19"/>
              </w:rPr>
              <w:t xml:space="preserve">           X = (u - cx)/</w:t>
            </w:r>
            <w:proofErr w:type="spellStart"/>
            <w:r>
              <w:rPr>
                <w:rFonts w:ascii="Courier New" w:eastAsia="Courier New" w:hAnsi="Courier New" w:cs="Courier New"/>
                <w:color w:val="1B3A6B"/>
                <w:sz w:val="19"/>
                <w:szCs w:val="19"/>
              </w:rPr>
              <w:t>fx</w:t>
            </w:r>
            <w:proofErr w:type="spellEnd"/>
            <w:r>
              <w:rPr>
                <w:rFonts w:ascii="Courier New" w:eastAsia="Courier New" w:hAnsi="Courier New" w:cs="Courier New"/>
                <w:color w:val="1B3A6B"/>
                <w:sz w:val="19"/>
                <w:szCs w:val="19"/>
              </w:rPr>
              <w:t xml:space="preserve"> · Z                           │</w:t>
            </w:r>
          </w:p>
          <w:p w14:paraId="48038E2D" w14:textId="77777777" w:rsidR="00DE74B8" w:rsidRDefault="00000000">
            <w:pPr>
              <w:spacing w:before="40" w:after="60" w:line="260" w:lineRule="auto"/>
            </w:pPr>
            <w:r>
              <w:rPr>
                <w:rFonts w:ascii="Courier New" w:eastAsia="Courier New" w:hAnsi="Courier New" w:cs="Courier New"/>
                <w:color w:val="1B3A6B"/>
                <w:sz w:val="19"/>
                <w:szCs w:val="19"/>
              </w:rPr>
              <w:t xml:space="preserve">           Y = (v - cy)/</w:t>
            </w:r>
            <w:proofErr w:type="spellStart"/>
            <w:r>
              <w:rPr>
                <w:rFonts w:ascii="Courier New" w:eastAsia="Courier New" w:hAnsi="Courier New" w:cs="Courier New"/>
                <w:color w:val="1B3A6B"/>
                <w:sz w:val="19"/>
                <w:szCs w:val="19"/>
              </w:rPr>
              <w:t>fy</w:t>
            </w:r>
            <w:proofErr w:type="spellEnd"/>
            <w:r>
              <w:rPr>
                <w:rFonts w:ascii="Courier New" w:eastAsia="Courier New" w:hAnsi="Courier New" w:cs="Courier New"/>
                <w:color w:val="1B3A6B"/>
                <w:sz w:val="19"/>
                <w:szCs w:val="19"/>
              </w:rPr>
              <w:t xml:space="preserve"> · Z                           │</w:t>
            </w:r>
          </w:p>
          <w:p w14:paraId="4B722917" w14:textId="77777777" w:rsidR="00DE74B8" w:rsidRDefault="00000000">
            <w:pPr>
              <w:spacing w:before="40" w:after="60" w:line="260" w:lineRule="auto"/>
            </w:pPr>
            <w:r>
              <w:rPr>
                <w:rFonts w:ascii="Courier New" w:eastAsia="Courier New" w:hAnsi="Courier New" w:cs="Courier New"/>
                <w:color w:val="1B3A6B"/>
                <w:sz w:val="19"/>
                <w:szCs w:val="19"/>
              </w:rPr>
              <w:t xml:space="preserve">                     │                                    │</w:t>
            </w:r>
          </w:p>
          <w:p w14:paraId="759F41E7" w14:textId="77777777" w:rsidR="00DE74B8" w:rsidRDefault="00000000">
            <w:pPr>
              <w:spacing w:before="40" w:after="60" w:line="260" w:lineRule="auto"/>
            </w:pPr>
            <w:r>
              <w:rPr>
                <w:rFonts w:ascii="Courier New" w:eastAsia="Courier New" w:hAnsi="Courier New" w:cs="Courier New"/>
                <w:color w:val="1B3A6B"/>
                <w:sz w:val="19"/>
                <w:szCs w:val="19"/>
              </w:rPr>
              <w:t xml:space="preserve">                     ▼                                    │</w:t>
            </w:r>
          </w:p>
          <w:p w14:paraId="79B01FFE" w14:textId="77777777" w:rsidR="00DE74B8" w:rsidRDefault="00000000">
            <w:pPr>
              <w:spacing w:before="40" w:after="60" w:line="260" w:lineRule="auto"/>
            </w:pPr>
            <w:r>
              <w:rPr>
                <w:rFonts w:ascii="Courier New" w:eastAsia="Courier New" w:hAnsi="Courier New" w:cs="Courier New"/>
                <w:color w:val="1B3A6B"/>
                <w:sz w:val="19"/>
                <w:szCs w:val="19"/>
              </w:rPr>
              <w:t xml:space="preserve">           [3-D Visualisation / </w:t>
            </w:r>
            <w:proofErr w:type="gramStart"/>
            <w:r>
              <w:rPr>
                <w:rFonts w:ascii="Courier New" w:eastAsia="Courier New" w:hAnsi="Courier New" w:cs="Courier New"/>
                <w:color w:val="1B3A6B"/>
                <w:sz w:val="19"/>
                <w:szCs w:val="19"/>
              </w:rPr>
              <w:t xml:space="preserve">Downstream]   </w:t>
            </w:r>
            <w:proofErr w:type="gramEnd"/>
            <w:r>
              <w:rPr>
                <w:rFonts w:ascii="Courier New" w:eastAsia="Courier New" w:hAnsi="Courier New" w:cs="Courier New"/>
                <w:color w:val="1B3A6B"/>
                <w:sz w:val="19"/>
                <w:szCs w:val="19"/>
              </w:rPr>
              <w:t xml:space="preserve">            │</w:t>
            </w:r>
          </w:p>
        </w:tc>
      </w:tr>
    </w:tbl>
    <w:p w14:paraId="446AFEBD" w14:textId="77777777" w:rsidR="00DE74B8" w:rsidRDefault="00DE74B8">
      <w:pPr>
        <w:spacing w:after="160"/>
      </w:pPr>
    </w:p>
    <w:p w14:paraId="57BB7BA4" w14:textId="77777777" w:rsidR="00DE74B8" w:rsidRDefault="00000000">
      <w:pPr>
        <w:pStyle w:val="Heading2"/>
      </w:pPr>
      <w:bookmarkStart w:id="26" w:name="_Toc229563318"/>
      <w:r>
        <w:t>5.2 Image Capture and Synchronised Acquisition</w:t>
      </w:r>
      <w:bookmarkEnd w:id="26"/>
    </w:p>
    <w:p w14:paraId="4E831A65" w14:textId="77777777" w:rsidR="00DE74B8" w:rsidRDefault="00000000">
      <w:pPr>
        <w:spacing w:before="80" w:after="120" w:line="276" w:lineRule="auto"/>
        <w:jc w:val="both"/>
      </w:pPr>
      <w:r>
        <w:rPr>
          <w:color w:val="333333"/>
        </w:rPr>
        <w:t xml:space="preserve">Both cameras of the stereo rig are opened as OpenCV </w:t>
      </w:r>
      <w:proofErr w:type="spellStart"/>
      <w:r>
        <w:rPr>
          <w:color w:val="333333"/>
        </w:rPr>
        <w:t>VideoCapture</w:t>
      </w:r>
      <w:proofErr w:type="spellEnd"/>
      <w:r>
        <w:rPr>
          <w:color w:val="333333"/>
        </w:rPr>
        <w:t xml:space="preserve"> objects, with synchronisation enforced by reading both frames in the same Python thread iteration. For production deployments requiring sub-millisecond temporal alignment, hardware trigger synchronisation (e.g., via GPIO signals on an embedded board) is recommended. The raw frames are stored in BGR format as uint8 NumPy arrays of shape (H, W, 3).</w:t>
      </w:r>
    </w:p>
    <w:p w14:paraId="16986A0A" w14:textId="77777777" w:rsidR="00DE74B8" w:rsidRDefault="00000000">
      <w:pPr>
        <w:pStyle w:val="Heading2"/>
      </w:pPr>
      <w:bookmarkStart w:id="27" w:name="_Toc229563319"/>
      <w:r>
        <w:t xml:space="preserve">5.3 Calibration Warp: </w:t>
      </w:r>
      <w:proofErr w:type="spellStart"/>
      <w:r>
        <w:t>Undistortion</w:t>
      </w:r>
      <w:proofErr w:type="spellEnd"/>
      <w:r>
        <w:t xml:space="preserve"> and Rectification</w:t>
      </w:r>
      <w:bookmarkEnd w:id="27"/>
    </w:p>
    <w:p w14:paraId="7028B0D6" w14:textId="77777777" w:rsidR="00DE74B8" w:rsidRDefault="00000000">
      <w:pPr>
        <w:spacing w:before="80" w:after="120" w:line="276" w:lineRule="auto"/>
        <w:jc w:val="both"/>
      </w:pPr>
      <w:r>
        <w:rPr>
          <w:color w:val="333333"/>
        </w:rPr>
        <w:t>Prior to inference, both frames are geometrically corrected using the calibration data generated in Section 3. The pipeline distinguishes two sub-steps:</w:t>
      </w:r>
    </w:p>
    <w:p w14:paraId="6414EC37" w14:textId="77777777" w:rsidR="00DE74B8" w:rsidRDefault="00000000">
      <w:pPr>
        <w:pStyle w:val="ListParagraph"/>
        <w:numPr>
          <w:ilvl w:val="0"/>
          <w:numId w:val="2"/>
        </w:numPr>
        <w:spacing w:before="60" w:after="60" w:line="260" w:lineRule="auto"/>
      </w:pPr>
      <w:proofErr w:type="spellStart"/>
      <w:r>
        <w:rPr>
          <w:color w:val="333333"/>
          <w:sz w:val="21"/>
          <w:szCs w:val="21"/>
        </w:rPr>
        <w:t>Undistortion</w:t>
      </w:r>
      <w:proofErr w:type="spellEnd"/>
      <w:r>
        <w:rPr>
          <w:color w:val="333333"/>
          <w:sz w:val="21"/>
          <w:szCs w:val="21"/>
        </w:rPr>
        <w:t>: Lens distortion is removed from each frame independently using the per-camera intrinsic matrix and distortion coefficients. Implemented via pre-computed remap tables (cv2.initUndistortRectifyMap()) for efficiency.</w:t>
      </w:r>
    </w:p>
    <w:p w14:paraId="11B6D82B" w14:textId="77777777" w:rsidR="00DE74B8" w:rsidRDefault="00000000">
      <w:pPr>
        <w:pStyle w:val="ListParagraph"/>
        <w:numPr>
          <w:ilvl w:val="0"/>
          <w:numId w:val="2"/>
        </w:numPr>
        <w:spacing w:before="60" w:after="60" w:line="260" w:lineRule="auto"/>
      </w:pPr>
      <w:r>
        <w:rPr>
          <w:color w:val="333333"/>
          <w:sz w:val="21"/>
          <w:szCs w:val="21"/>
        </w:rPr>
        <w:t xml:space="preserve">Rectification: The stereo rectification transformation (cv2.stereoRectify()) computes </w:t>
      </w:r>
      <w:proofErr w:type="spellStart"/>
      <w:r>
        <w:rPr>
          <w:color w:val="333333"/>
          <w:sz w:val="21"/>
          <w:szCs w:val="21"/>
        </w:rPr>
        <w:t>homography</w:t>
      </w:r>
      <w:proofErr w:type="spellEnd"/>
      <w:r>
        <w:rPr>
          <w:color w:val="333333"/>
          <w:sz w:val="21"/>
          <w:szCs w:val="21"/>
        </w:rPr>
        <w:t xml:space="preserve"> matrices R1, R2 and projection matrices P1, P2 that warp both camera views into a common rectified coordinate system, ensuring that corresponding </w:t>
      </w:r>
      <w:proofErr w:type="spellStart"/>
      <w:r>
        <w:rPr>
          <w:color w:val="333333"/>
          <w:sz w:val="21"/>
          <w:szCs w:val="21"/>
        </w:rPr>
        <w:t>epipolar</w:t>
      </w:r>
      <w:proofErr w:type="spellEnd"/>
      <w:r>
        <w:rPr>
          <w:color w:val="333333"/>
          <w:sz w:val="21"/>
          <w:szCs w:val="21"/>
        </w:rPr>
        <w:t xml:space="preserve"> lines are horizontal. This is a prerequisite for efficient stereo matching in Stage 4 and for the scale estimation procedure in Stage 5.</w:t>
      </w:r>
    </w:p>
    <w:p w14:paraId="2E8FA976" w14:textId="77777777" w:rsidR="00DE74B8" w:rsidRDefault="00000000">
      <w:pPr>
        <w:pStyle w:val="Heading2"/>
      </w:pPr>
      <w:bookmarkStart w:id="28" w:name="_Toc229563320"/>
      <w:r>
        <w:t>5.4 From Relative Depth to Metric Depth: The Scale Estimation Stage</w:t>
      </w:r>
      <w:bookmarkEnd w:id="28"/>
    </w:p>
    <w:p w14:paraId="5864E46A" w14:textId="77777777" w:rsidR="00DE74B8" w:rsidRDefault="00000000">
      <w:pPr>
        <w:spacing w:before="80" w:after="120" w:line="276" w:lineRule="auto"/>
        <w:jc w:val="both"/>
      </w:pPr>
      <w:r>
        <w:rPr>
          <w:color w:val="333333"/>
        </w:rPr>
        <w:t xml:space="preserve">This is the most conceptually significant stage of the pipeline and deserves careful exposition. </w:t>
      </w:r>
      <w:proofErr w:type="spellStart"/>
      <w:r>
        <w:rPr>
          <w:color w:val="333333"/>
        </w:rPr>
        <w:t>MiDaS</w:t>
      </w:r>
      <w:proofErr w:type="spellEnd"/>
      <w:r>
        <w:rPr>
          <w:color w:val="333333"/>
        </w:rPr>
        <w:t xml:space="preserve"> produces a relative inverse-depth (disparity-like) map </w:t>
      </w:r>
      <w:proofErr w:type="spellStart"/>
      <w:r>
        <w:rPr>
          <w:color w:val="333333"/>
        </w:rPr>
        <w:t>D_rel</w:t>
      </w:r>
      <w:proofErr w:type="spellEnd"/>
      <w:r>
        <w:rPr>
          <w:color w:val="333333"/>
        </w:rPr>
        <w:t xml:space="preserve"> ∈ [0, 1], where the relationship between </w:t>
      </w:r>
      <w:proofErr w:type="spellStart"/>
      <w:r>
        <w:rPr>
          <w:color w:val="333333"/>
        </w:rPr>
        <w:t>D_rel</w:t>
      </w:r>
      <w:proofErr w:type="spellEnd"/>
      <w:r>
        <w:rPr>
          <w:color w:val="333333"/>
        </w:rPr>
        <w:t xml:space="preserve"> and the true scene depth Z (in metres) is an unknown affine function:</w:t>
      </w:r>
    </w:p>
    <w:p w14:paraId="319B9A77" w14:textId="77777777" w:rsidR="00DE74B8" w:rsidRDefault="00DE74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6BCD3BC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3981868C" w14:textId="77777777" w:rsidR="00DE74B8" w:rsidRDefault="00000000">
            <w:pPr>
              <w:spacing w:before="40" w:after="60" w:line="260" w:lineRule="auto"/>
            </w:pPr>
            <w:proofErr w:type="spellStart"/>
            <w:r>
              <w:rPr>
                <w:rFonts w:ascii="Courier New" w:eastAsia="Courier New" w:hAnsi="Courier New" w:cs="Courier New"/>
                <w:color w:val="1B3A6B"/>
                <w:sz w:val="19"/>
                <w:szCs w:val="19"/>
              </w:rPr>
              <w:t>Z_</w:t>
            </w:r>
            <w:proofErr w:type="gramStart"/>
            <w:r>
              <w:rPr>
                <w:rFonts w:ascii="Courier New" w:eastAsia="Courier New" w:hAnsi="Courier New" w:cs="Courier New"/>
                <w:color w:val="1B3A6B"/>
                <w:sz w:val="19"/>
                <w:szCs w:val="19"/>
              </w:rPr>
              <w:t>true</w:t>
            </w:r>
            <w:proofErr w:type="spellEnd"/>
            <w:r>
              <w:rPr>
                <w:rFonts w:ascii="Courier New" w:eastAsia="Courier New" w:hAnsi="Courier New" w:cs="Courier New"/>
                <w:color w:val="1B3A6B"/>
                <w:sz w:val="19"/>
                <w:szCs w:val="19"/>
              </w:rPr>
              <w:t xml:space="preserve">  ≈</w:t>
            </w:r>
            <w:proofErr w:type="gramEnd"/>
            <w:r>
              <w:rPr>
                <w:rFonts w:ascii="Courier New" w:eastAsia="Courier New" w:hAnsi="Courier New" w:cs="Courier New"/>
                <w:color w:val="1B3A6B"/>
                <w:sz w:val="19"/>
                <w:szCs w:val="19"/>
              </w:rPr>
              <w:t xml:space="preserve">  s / </w:t>
            </w:r>
            <w:proofErr w:type="spellStart"/>
            <w:r>
              <w:rPr>
                <w:rFonts w:ascii="Courier New" w:eastAsia="Courier New" w:hAnsi="Courier New" w:cs="Courier New"/>
                <w:color w:val="1B3A6B"/>
                <w:sz w:val="19"/>
                <w:szCs w:val="19"/>
              </w:rPr>
              <w:t>D_rel</w:t>
            </w:r>
            <w:proofErr w:type="spellEnd"/>
            <w:r>
              <w:rPr>
                <w:rFonts w:ascii="Courier New" w:eastAsia="Courier New" w:hAnsi="Courier New" w:cs="Courier New"/>
                <w:color w:val="1B3A6B"/>
                <w:sz w:val="19"/>
                <w:szCs w:val="19"/>
              </w:rPr>
              <w:t xml:space="preserve"> + c</w:t>
            </w:r>
          </w:p>
          <w:p w14:paraId="39136EFE" w14:textId="77777777" w:rsidR="00DE74B8" w:rsidRDefault="00DE74B8">
            <w:pPr>
              <w:spacing w:before="40" w:after="60" w:line="260" w:lineRule="auto"/>
            </w:pPr>
          </w:p>
          <w:p w14:paraId="3995E0B6" w14:textId="77777777" w:rsidR="00DE74B8" w:rsidRDefault="00000000">
            <w:pPr>
              <w:spacing w:before="40" w:after="60" w:line="260" w:lineRule="auto"/>
            </w:pPr>
            <w:r>
              <w:rPr>
                <w:rFonts w:ascii="Courier New" w:eastAsia="Courier New" w:hAnsi="Courier New" w:cs="Courier New"/>
                <w:color w:val="1B3A6B"/>
                <w:sz w:val="19"/>
                <w:szCs w:val="19"/>
              </w:rPr>
              <w:t xml:space="preserve">where:  s = unknown scale factor (proportional to </w:t>
            </w:r>
            <w:proofErr w:type="spellStart"/>
            <w:r>
              <w:rPr>
                <w:rFonts w:ascii="Courier New" w:eastAsia="Courier New" w:hAnsi="Courier New" w:cs="Courier New"/>
                <w:color w:val="1B3A6B"/>
                <w:sz w:val="19"/>
                <w:szCs w:val="19"/>
              </w:rPr>
              <w:t>f·B</w:t>
            </w:r>
            <w:proofErr w:type="spellEnd"/>
            <w:r>
              <w:rPr>
                <w:rFonts w:ascii="Courier New" w:eastAsia="Courier New" w:hAnsi="Courier New" w:cs="Courier New"/>
                <w:color w:val="1B3A6B"/>
                <w:sz w:val="19"/>
                <w:szCs w:val="19"/>
              </w:rPr>
              <w:t>)</w:t>
            </w:r>
          </w:p>
          <w:p w14:paraId="45DA892C" w14:textId="77777777" w:rsidR="00DE74B8" w:rsidRDefault="00000000">
            <w:pPr>
              <w:spacing w:before="40" w:after="60" w:line="260" w:lineRule="auto"/>
            </w:pPr>
            <w:r>
              <w:rPr>
                <w:rFonts w:ascii="Courier New" w:eastAsia="Courier New" w:hAnsi="Courier New" w:cs="Courier New"/>
                <w:color w:val="1B3A6B"/>
                <w:sz w:val="19"/>
                <w:szCs w:val="19"/>
              </w:rPr>
              <w:t xml:space="preserve">        c = unknown shift (global depth offset)</w:t>
            </w:r>
          </w:p>
        </w:tc>
      </w:tr>
    </w:tbl>
    <w:p w14:paraId="3B7AC5CA" w14:textId="77777777" w:rsidR="00DE74B8" w:rsidRDefault="00DE74B8">
      <w:pPr>
        <w:spacing w:after="80"/>
      </w:pPr>
    </w:p>
    <w:p w14:paraId="7002AC53" w14:textId="77777777" w:rsidR="00DE74B8" w:rsidRDefault="00000000">
      <w:pPr>
        <w:spacing w:before="80" w:after="120" w:line="276" w:lineRule="auto"/>
        <w:jc w:val="both"/>
      </w:pPr>
      <w:r>
        <w:rPr>
          <w:color w:val="333333"/>
        </w:rPr>
        <w:lastRenderedPageBreak/>
        <w:t>To estimate s and c, we exploit the stereo calibration parameters. From the rectified stereo pair, a traditional stereo matching algorithm (</w:t>
      </w:r>
      <w:proofErr w:type="spellStart"/>
      <w:r>
        <w:rPr>
          <w:color w:val="333333"/>
        </w:rPr>
        <w:t>StereoSGBM</w:t>
      </w:r>
      <w:proofErr w:type="spellEnd"/>
      <w:r>
        <w:rPr>
          <w:color w:val="333333"/>
        </w:rPr>
        <w:t xml:space="preserve">) computes sparse-to-dense stereo disparity </w:t>
      </w:r>
      <w:proofErr w:type="spellStart"/>
      <w:r>
        <w:rPr>
          <w:color w:val="333333"/>
        </w:rPr>
        <w:t>d_s</w:t>
      </w:r>
      <w:proofErr w:type="spellEnd"/>
      <w:r>
        <w:rPr>
          <w:color w:val="333333"/>
        </w:rPr>
        <w:t xml:space="preserve"> for well-matched pixels. Using the calibration relation </w:t>
      </w:r>
      <w:proofErr w:type="spellStart"/>
      <w:r>
        <w:rPr>
          <w:color w:val="333333"/>
        </w:rPr>
        <w:t>Z_stereo</w:t>
      </w:r>
      <w:proofErr w:type="spellEnd"/>
      <w:r>
        <w:rPr>
          <w:color w:val="333333"/>
        </w:rPr>
        <w:t xml:space="preserve"> = </w:t>
      </w:r>
      <w:proofErr w:type="spellStart"/>
      <w:r>
        <w:rPr>
          <w:color w:val="333333"/>
        </w:rPr>
        <w:t>f_rect</w:t>
      </w:r>
      <w:proofErr w:type="spellEnd"/>
      <w:r>
        <w:rPr>
          <w:color w:val="333333"/>
        </w:rPr>
        <w:t xml:space="preserve"> · B / </w:t>
      </w:r>
      <w:proofErr w:type="spellStart"/>
      <w:r>
        <w:rPr>
          <w:color w:val="333333"/>
        </w:rPr>
        <w:t>d_s</w:t>
      </w:r>
      <w:proofErr w:type="spellEnd"/>
      <w:r>
        <w:rPr>
          <w:color w:val="333333"/>
        </w:rPr>
        <w:t xml:space="preserve"> (where </w:t>
      </w:r>
      <w:proofErr w:type="spellStart"/>
      <w:r>
        <w:rPr>
          <w:color w:val="333333"/>
        </w:rPr>
        <w:t>f_rect</w:t>
      </w:r>
      <w:proofErr w:type="spellEnd"/>
      <w:r>
        <w:rPr>
          <w:color w:val="333333"/>
        </w:rPr>
        <w:t xml:space="preserve"> is the rectified focal length from P1 and B = ||</w:t>
      </w:r>
      <w:proofErr w:type="spellStart"/>
      <w:r>
        <w:rPr>
          <w:color w:val="333333"/>
        </w:rPr>
        <w:t>T_stereo</w:t>
      </w:r>
      <w:proofErr w:type="spellEnd"/>
      <w:r>
        <w:rPr>
          <w:color w:val="333333"/>
        </w:rPr>
        <w:t>||), we obtain a set of reliable metric depth measurements at pixels where stereo matching succeeded.</w:t>
      </w:r>
    </w:p>
    <w:p w14:paraId="3199D31B" w14:textId="77777777" w:rsidR="00DE74B8" w:rsidRDefault="00000000">
      <w:pPr>
        <w:spacing w:before="80" w:after="120" w:line="276" w:lineRule="auto"/>
        <w:jc w:val="both"/>
      </w:pPr>
      <w:r>
        <w:rPr>
          <w:color w:val="333333"/>
        </w:rPr>
        <w:t>We then solve the following least-squares problem over the set of valid stereo pixels Ω:</w:t>
      </w:r>
    </w:p>
    <w:p w14:paraId="75447C76" w14:textId="77777777" w:rsidR="00DE74B8" w:rsidRDefault="00DE74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2E79084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5F67A9E9" w14:textId="77777777" w:rsidR="00DE74B8" w:rsidRDefault="00000000">
            <w:pPr>
              <w:spacing w:before="40" w:after="60" w:line="260" w:lineRule="auto"/>
            </w:pPr>
            <w:r>
              <w:rPr>
                <w:rFonts w:ascii="Courier New" w:eastAsia="Courier New" w:hAnsi="Courier New" w:cs="Courier New"/>
                <w:color w:val="1B3A6B"/>
                <w:sz w:val="19"/>
                <w:szCs w:val="19"/>
              </w:rPr>
              <w:t>min</w:t>
            </w:r>
            <w:proofErr w:type="gramStart"/>
            <w:r>
              <w:rPr>
                <w:rFonts w:ascii="Courier New" w:eastAsia="Courier New" w:hAnsi="Courier New" w:cs="Courier New"/>
                <w:color w:val="1B3A6B"/>
                <w:sz w:val="19"/>
                <w:szCs w:val="19"/>
              </w:rPr>
              <w:t>_{</w:t>
            </w:r>
            <w:proofErr w:type="gramEnd"/>
            <w:r>
              <w:rPr>
                <w:rFonts w:ascii="Courier New" w:eastAsia="Courier New" w:hAnsi="Courier New" w:cs="Courier New"/>
                <w:color w:val="1B3A6B"/>
                <w:sz w:val="19"/>
                <w:szCs w:val="19"/>
              </w:rPr>
              <w:t>s, c</w:t>
            </w:r>
            <w:proofErr w:type="gramStart"/>
            <w:r>
              <w:rPr>
                <w:rFonts w:ascii="Courier New" w:eastAsia="Courier New" w:hAnsi="Courier New" w:cs="Courier New"/>
                <w:color w:val="1B3A6B"/>
                <w:sz w:val="19"/>
                <w:szCs w:val="19"/>
              </w:rPr>
              <w:t>}  Σ</w:t>
            </w:r>
            <w:proofErr w:type="gramEnd"/>
            <w:r>
              <w:rPr>
                <w:rFonts w:ascii="Courier New" w:eastAsia="Courier New" w:hAnsi="Courier New" w:cs="Courier New"/>
                <w:color w:val="1B3A6B"/>
                <w:sz w:val="19"/>
                <w:szCs w:val="19"/>
              </w:rPr>
              <w:t>_{(</w:t>
            </w:r>
            <w:proofErr w:type="spellStart"/>
            <w:proofErr w:type="gramStart"/>
            <w:r>
              <w:rPr>
                <w:rFonts w:ascii="Courier New" w:eastAsia="Courier New" w:hAnsi="Courier New" w:cs="Courier New"/>
                <w:color w:val="1B3A6B"/>
                <w:sz w:val="19"/>
                <w:szCs w:val="19"/>
              </w:rPr>
              <w:t>u,v</w:t>
            </w:r>
            <w:proofErr w:type="spellEnd"/>
            <w:proofErr w:type="gramEnd"/>
            <w:r>
              <w:rPr>
                <w:rFonts w:ascii="Courier New" w:eastAsia="Courier New" w:hAnsi="Courier New" w:cs="Courier New"/>
                <w:color w:val="1B3A6B"/>
                <w:sz w:val="19"/>
                <w:szCs w:val="19"/>
              </w:rPr>
              <w:t xml:space="preserve">) ∈ </w:t>
            </w:r>
            <w:proofErr w:type="gramStart"/>
            <w:r>
              <w:rPr>
                <w:rFonts w:ascii="Courier New" w:eastAsia="Courier New" w:hAnsi="Courier New" w:cs="Courier New"/>
                <w:color w:val="1B3A6B"/>
                <w:sz w:val="19"/>
                <w:szCs w:val="19"/>
              </w:rPr>
              <w:t>Ω}  |</w:t>
            </w:r>
            <w:proofErr w:type="gramEnd"/>
            <w:r>
              <w:rPr>
                <w:rFonts w:ascii="Courier New" w:eastAsia="Courier New" w:hAnsi="Courier New" w:cs="Courier New"/>
                <w:color w:val="1B3A6B"/>
                <w:sz w:val="19"/>
                <w:szCs w:val="19"/>
              </w:rPr>
              <w:t xml:space="preserve">| </w:t>
            </w:r>
            <w:proofErr w:type="spellStart"/>
            <w:r>
              <w:rPr>
                <w:rFonts w:ascii="Courier New" w:eastAsia="Courier New" w:hAnsi="Courier New" w:cs="Courier New"/>
                <w:color w:val="1B3A6B"/>
                <w:sz w:val="19"/>
                <w:szCs w:val="19"/>
              </w:rPr>
              <w:t>Z_stereo</w:t>
            </w:r>
            <w:proofErr w:type="spellEnd"/>
            <w:r>
              <w:rPr>
                <w:rFonts w:ascii="Courier New" w:eastAsia="Courier New" w:hAnsi="Courier New" w:cs="Courier New"/>
                <w:color w:val="1B3A6B"/>
                <w:sz w:val="19"/>
                <w:szCs w:val="19"/>
              </w:rPr>
              <w:t>(</w:t>
            </w:r>
            <w:proofErr w:type="spellStart"/>
            <w:proofErr w:type="gramStart"/>
            <w:r>
              <w:rPr>
                <w:rFonts w:ascii="Courier New" w:eastAsia="Courier New" w:hAnsi="Courier New" w:cs="Courier New"/>
                <w:color w:val="1B3A6B"/>
                <w:sz w:val="19"/>
                <w:szCs w:val="19"/>
              </w:rPr>
              <w:t>u,v</w:t>
            </w:r>
            <w:proofErr w:type="spellEnd"/>
            <w:proofErr w:type="gramEnd"/>
            <w:r>
              <w:rPr>
                <w:rFonts w:ascii="Courier New" w:eastAsia="Courier New" w:hAnsi="Courier New" w:cs="Courier New"/>
                <w:color w:val="1B3A6B"/>
                <w:sz w:val="19"/>
                <w:szCs w:val="19"/>
              </w:rPr>
              <w:t xml:space="preserve">) - (s / </w:t>
            </w:r>
            <w:proofErr w:type="spellStart"/>
            <w:r>
              <w:rPr>
                <w:rFonts w:ascii="Courier New" w:eastAsia="Courier New" w:hAnsi="Courier New" w:cs="Courier New"/>
                <w:color w:val="1B3A6B"/>
                <w:sz w:val="19"/>
                <w:szCs w:val="19"/>
              </w:rPr>
              <w:t>D_rel</w:t>
            </w:r>
            <w:proofErr w:type="spellEnd"/>
            <w:r>
              <w:rPr>
                <w:rFonts w:ascii="Courier New" w:eastAsia="Courier New" w:hAnsi="Courier New" w:cs="Courier New"/>
                <w:color w:val="1B3A6B"/>
                <w:sz w:val="19"/>
                <w:szCs w:val="19"/>
              </w:rPr>
              <w:t>(</w:t>
            </w:r>
            <w:proofErr w:type="spellStart"/>
            <w:proofErr w:type="gramStart"/>
            <w:r>
              <w:rPr>
                <w:rFonts w:ascii="Courier New" w:eastAsia="Courier New" w:hAnsi="Courier New" w:cs="Courier New"/>
                <w:color w:val="1B3A6B"/>
                <w:sz w:val="19"/>
                <w:szCs w:val="19"/>
              </w:rPr>
              <w:t>u,v</w:t>
            </w:r>
            <w:proofErr w:type="spellEnd"/>
            <w:proofErr w:type="gramEnd"/>
            <w:r>
              <w:rPr>
                <w:rFonts w:ascii="Courier New" w:eastAsia="Courier New" w:hAnsi="Courier New" w:cs="Courier New"/>
                <w:color w:val="1B3A6B"/>
                <w:sz w:val="19"/>
                <w:szCs w:val="19"/>
              </w:rPr>
              <w:t>) + c) ||²</w:t>
            </w:r>
          </w:p>
          <w:p w14:paraId="26EE30FA" w14:textId="77777777" w:rsidR="00DE74B8" w:rsidRDefault="00DE74B8">
            <w:pPr>
              <w:spacing w:before="40" w:after="60" w:line="260" w:lineRule="auto"/>
            </w:pPr>
          </w:p>
          <w:p w14:paraId="1AD9BECA" w14:textId="77777777" w:rsidR="00DE74B8" w:rsidRDefault="00000000">
            <w:pPr>
              <w:spacing w:before="40" w:after="60" w:line="260" w:lineRule="auto"/>
            </w:pPr>
            <w:r>
              <w:rPr>
                <w:rFonts w:ascii="Courier New" w:eastAsia="Courier New" w:hAnsi="Courier New" w:cs="Courier New"/>
                <w:color w:val="1B3A6B"/>
                <w:sz w:val="19"/>
                <w:szCs w:val="19"/>
              </w:rPr>
              <w:t xml:space="preserve">  → solved via </w:t>
            </w:r>
            <w:proofErr w:type="spellStart"/>
            <w:proofErr w:type="gramStart"/>
            <w:r>
              <w:rPr>
                <w:rFonts w:ascii="Courier New" w:eastAsia="Courier New" w:hAnsi="Courier New" w:cs="Courier New"/>
                <w:color w:val="1B3A6B"/>
                <w:sz w:val="19"/>
                <w:szCs w:val="19"/>
              </w:rPr>
              <w:t>np.linalg</w:t>
            </w:r>
            <w:proofErr w:type="gramEnd"/>
            <w:r>
              <w:rPr>
                <w:rFonts w:ascii="Courier New" w:eastAsia="Courier New" w:hAnsi="Courier New" w:cs="Courier New"/>
                <w:color w:val="1B3A6B"/>
                <w:sz w:val="19"/>
                <w:szCs w:val="19"/>
              </w:rPr>
              <w:t>.</w:t>
            </w:r>
            <w:proofErr w:type="gramStart"/>
            <w:r>
              <w:rPr>
                <w:rFonts w:ascii="Courier New" w:eastAsia="Courier New" w:hAnsi="Courier New" w:cs="Courier New"/>
                <w:color w:val="1B3A6B"/>
                <w:sz w:val="19"/>
                <w:szCs w:val="19"/>
              </w:rPr>
              <w:t>lstsq</w:t>
            </w:r>
            <w:proofErr w:type="spellEnd"/>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[1/</w:t>
            </w:r>
            <w:proofErr w:type="spellStart"/>
            <w:r>
              <w:rPr>
                <w:rFonts w:ascii="Courier New" w:eastAsia="Courier New" w:hAnsi="Courier New" w:cs="Courier New"/>
                <w:color w:val="1B3A6B"/>
                <w:sz w:val="19"/>
                <w:szCs w:val="19"/>
              </w:rPr>
              <w:t>D_rel_valid</w:t>
            </w:r>
            <w:proofErr w:type="spellEnd"/>
            <w:r>
              <w:rPr>
                <w:rFonts w:ascii="Courier New" w:eastAsia="Courier New" w:hAnsi="Courier New" w:cs="Courier New"/>
                <w:color w:val="1B3A6B"/>
                <w:sz w:val="19"/>
                <w:szCs w:val="19"/>
              </w:rPr>
              <w:t xml:space="preserve">, ones], </w:t>
            </w:r>
            <w:proofErr w:type="spellStart"/>
            <w:r>
              <w:rPr>
                <w:rFonts w:ascii="Courier New" w:eastAsia="Courier New" w:hAnsi="Courier New" w:cs="Courier New"/>
                <w:color w:val="1B3A6B"/>
                <w:sz w:val="19"/>
                <w:szCs w:val="19"/>
              </w:rPr>
              <w:t>Z_stereo_valid</w:t>
            </w:r>
            <w:proofErr w:type="spellEnd"/>
            <w:r>
              <w:rPr>
                <w:rFonts w:ascii="Courier New" w:eastAsia="Courier New" w:hAnsi="Courier New" w:cs="Courier New"/>
                <w:color w:val="1B3A6B"/>
                <w:sz w:val="19"/>
                <w:szCs w:val="19"/>
              </w:rPr>
              <w:t>)</w:t>
            </w:r>
          </w:p>
        </w:tc>
      </w:tr>
    </w:tbl>
    <w:p w14:paraId="74403F4C" w14:textId="77777777" w:rsidR="00DE74B8" w:rsidRDefault="00DE74B8">
      <w:pPr>
        <w:spacing w:after="80"/>
      </w:pPr>
    </w:p>
    <w:p w14:paraId="5FC931D5" w14:textId="77777777" w:rsidR="00DE74B8" w:rsidRDefault="00000000">
      <w:pPr>
        <w:spacing w:before="80" w:after="120" w:line="276" w:lineRule="auto"/>
        <w:jc w:val="both"/>
      </w:pPr>
      <w:r>
        <w:rPr>
          <w:color w:val="333333"/>
        </w:rPr>
        <w:t xml:space="preserve">The resulting estimates (s, c) are applied pixel-wise to produce the approximately metric depth map </w:t>
      </w:r>
      <w:proofErr w:type="spellStart"/>
      <w:r>
        <w:rPr>
          <w:color w:val="333333"/>
        </w:rPr>
        <w:t>D_metric</w:t>
      </w:r>
      <w:proofErr w:type="spellEnd"/>
      <w:r>
        <w:rPr>
          <w:color w:val="333333"/>
        </w:rPr>
        <w:t xml:space="preserve"> = s / </w:t>
      </w:r>
      <w:proofErr w:type="spellStart"/>
      <w:r>
        <w:rPr>
          <w:color w:val="333333"/>
        </w:rPr>
        <w:t>D_rel</w:t>
      </w:r>
      <w:proofErr w:type="spellEnd"/>
      <w:r>
        <w:rPr>
          <w:color w:val="333333"/>
        </w:rPr>
        <w:t xml:space="preserve"> + c. This approach preserves the high spatial resolution and qualitative accuracy of the </w:t>
      </w:r>
      <w:proofErr w:type="spellStart"/>
      <w:r>
        <w:rPr>
          <w:color w:val="333333"/>
        </w:rPr>
        <w:t>MiDaS</w:t>
      </w:r>
      <w:proofErr w:type="spellEnd"/>
      <w:r>
        <w:rPr>
          <w:color w:val="333333"/>
        </w:rPr>
        <w:t xml:space="preserve"> disparity map while anchoring its absolute scale to the physical geometry of the stereo rig — effectively combining the complementary strengths of both modalities.</w:t>
      </w:r>
    </w:p>
    <w:p w14:paraId="44898F85" w14:textId="77777777" w:rsidR="00DE74B8" w:rsidRDefault="00000000">
      <w:pPr>
        <w:pStyle w:val="Heading2"/>
      </w:pPr>
      <w:bookmarkStart w:id="29" w:name="_Toc229563321"/>
      <w:r>
        <w:t>5.5 Point Cloud Generation and Visualisation</w:t>
      </w:r>
      <w:bookmarkEnd w:id="29"/>
    </w:p>
    <w:p w14:paraId="6C53C4AB" w14:textId="77777777" w:rsidR="00DE74B8" w:rsidRDefault="00000000">
      <w:pPr>
        <w:spacing w:before="80" w:after="120" w:line="276" w:lineRule="auto"/>
        <w:jc w:val="both"/>
      </w:pPr>
      <w:r>
        <w:rPr>
          <w:color w:val="333333"/>
        </w:rPr>
        <w:t xml:space="preserve">The metric depth map </w:t>
      </w:r>
      <w:proofErr w:type="spellStart"/>
      <w:r>
        <w:rPr>
          <w:color w:val="333333"/>
        </w:rPr>
        <w:t>D_metric</w:t>
      </w:r>
      <w:proofErr w:type="spellEnd"/>
      <w:r>
        <w:rPr>
          <w:color w:val="333333"/>
        </w:rPr>
        <w:t xml:space="preserve"> is back-projected through the rectified left camera intrinsic matrix (extracted from P1) to generate a dense 3-D point cloud in camera coordinates:</w:t>
      </w:r>
    </w:p>
    <w:p w14:paraId="64ACCEC7" w14:textId="77777777" w:rsidR="00DE74B8" w:rsidRDefault="00DE74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74B8" w14:paraId="6F891A5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54858F78" w14:textId="77777777" w:rsidR="00DE74B8" w:rsidRDefault="00000000">
            <w:pPr>
              <w:spacing w:before="40" w:after="60" w:line="260" w:lineRule="auto"/>
            </w:pPr>
            <w:r>
              <w:rPr>
                <w:rFonts w:ascii="Courier New" w:eastAsia="Courier New" w:hAnsi="Courier New" w:cs="Courier New"/>
                <w:color w:val="1B3A6B"/>
                <w:sz w:val="19"/>
                <w:szCs w:val="19"/>
              </w:rPr>
              <w:t xml:space="preserve">X = (u - cx) / </w:t>
            </w:r>
            <w:proofErr w:type="spellStart"/>
            <w:r>
              <w:rPr>
                <w:rFonts w:ascii="Courier New" w:eastAsia="Courier New" w:hAnsi="Courier New" w:cs="Courier New"/>
                <w:color w:val="1B3A6B"/>
                <w:sz w:val="19"/>
                <w:szCs w:val="19"/>
              </w:rPr>
              <w:t>fx</w:t>
            </w:r>
            <w:proofErr w:type="spellEnd"/>
            <w:r>
              <w:rPr>
                <w:rFonts w:ascii="Courier New" w:eastAsia="Courier New" w:hAnsi="Courier New" w:cs="Courier New"/>
                <w:color w:val="1B3A6B"/>
                <w:sz w:val="19"/>
                <w:szCs w:val="19"/>
              </w:rPr>
              <w:t xml:space="preserve"> · </w:t>
            </w:r>
            <w:proofErr w:type="spellStart"/>
            <w:r>
              <w:rPr>
                <w:rFonts w:ascii="Courier New" w:eastAsia="Courier New" w:hAnsi="Courier New" w:cs="Courier New"/>
                <w:color w:val="1B3A6B"/>
                <w:sz w:val="19"/>
                <w:szCs w:val="19"/>
              </w:rPr>
              <w:t>D_</w:t>
            </w:r>
            <w:proofErr w:type="gramStart"/>
            <w:r>
              <w:rPr>
                <w:rFonts w:ascii="Courier New" w:eastAsia="Courier New" w:hAnsi="Courier New" w:cs="Courier New"/>
                <w:color w:val="1B3A6B"/>
                <w:sz w:val="19"/>
                <w:szCs w:val="19"/>
              </w:rPr>
              <w:t>metric</w:t>
            </w:r>
            <w:proofErr w:type="spellEnd"/>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u, v)</w:t>
            </w:r>
          </w:p>
          <w:p w14:paraId="22DDCD01" w14:textId="77777777" w:rsidR="00DE74B8" w:rsidRDefault="00000000">
            <w:pPr>
              <w:spacing w:before="40" w:after="60" w:line="260" w:lineRule="auto"/>
            </w:pPr>
            <w:r>
              <w:rPr>
                <w:rFonts w:ascii="Courier New" w:eastAsia="Courier New" w:hAnsi="Courier New" w:cs="Courier New"/>
                <w:color w:val="1B3A6B"/>
                <w:sz w:val="19"/>
                <w:szCs w:val="19"/>
              </w:rPr>
              <w:t xml:space="preserve">Y = (v - cy) / </w:t>
            </w:r>
            <w:proofErr w:type="spellStart"/>
            <w:r>
              <w:rPr>
                <w:rFonts w:ascii="Courier New" w:eastAsia="Courier New" w:hAnsi="Courier New" w:cs="Courier New"/>
                <w:color w:val="1B3A6B"/>
                <w:sz w:val="19"/>
                <w:szCs w:val="19"/>
              </w:rPr>
              <w:t>fy</w:t>
            </w:r>
            <w:proofErr w:type="spellEnd"/>
            <w:r>
              <w:rPr>
                <w:rFonts w:ascii="Courier New" w:eastAsia="Courier New" w:hAnsi="Courier New" w:cs="Courier New"/>
                <w:color w:val="1B3A6B"/>
                <w:sz w:val="19"/>
                <w:szCs w:val="19"/>
              </w:rPr>
              <w:t xml:space="preserve"> · </w:t>
            </w:r>
            <w:proofErr w:type="spellStart"/>
            <w:r>
              <w:rPr>
                <w:rFonts w:ascii="Courier New" w:eastAsia="Courier New" w:hAnsi="Courier New" w:cs="Courier New"/>
                <w:color w:val="1B3A6B"/>
                <w:sz w:val="19"/>
                <w:szCs w:val="19"/>
              </w:rPr>
              <w:t>D_</w:t>
            </w:r>
            <w:proofErr w:type="gramStart"/>
            <w:r>
              <w:rPr>
                <w:rFonts w:ascii="Courier New" w:eastAsia="Courier New" w:hAnsi="Courier New" w:cs="Courier New"/>
                <w:color w:val="1B3A6B"/>
                <w:sz w:val="19"/>
                <w:szCs w:val="19"/>
              </w:rPr>
              <w:t>metric</w:t>
            </w:r>
            <w:proofErr w:type="spellEnd"/>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u, v)</w:t>
            </w:r>
          </w:p>
          <w:p w14:paraId="320E741C" w14:textId="77777777" w:rsidR="00DE74B8" w:rsidRDefault="00000000">
            <w:pPr>
              <w:spacing w:before="40" w:after="60" w:line="260" w:lineRule="auto"/>
            </w:pPr>
            <w:r>
              <w:rPr>
                <w:rFonts w:ascii="Courier New" w:eastAsia="Courier New" w:hAnsi="Courier New" w:cs="Courier New"/>
                <w:color w:val="1B3A6B"/>
                <w:sz w:val="19"/>
                <w:szCs w:val="19"/>
              </w:rPr>
              <w:t xml:space="preserve">Z = </w:t>
            </w:r>
            <w:proofErr w:type="spellStart"/>
            <w:r>
              <w:rPr>
                <w:rFonts w:ascii="Courier New" w:eastAsia="Courier New" w:hAnsi="Courier New" w:cs="Courier New"/>
                <w:color w:val="1B3A6B"/>
                <w:sz w:val="19"/>
                <w:szCs w:val="19"/>
              </w:rPr>
              <w:t>D_</w:t>
            </w:r>
            <w:proofErr w:type="gramStart"/>
            <w:r>
              <w:rPr>
                <w:rFonts w:ascii="Courier New" w:eastAsia="Courier New" w:hAnsi="Courier New" w:cs="Courier New"/>
                <w:color w:val="1B3A6B"/>
                <w:sz w:val="19"/>
                <w:szCs w:val="19"/>
              </w:rPr>
              <w:t>metric</w:t>
            </w:r>
            <w:proofErr w:type="spellEnd"/>
            <w:r>
              <w:rPr>
                <w:rFonts w:ascii="Courier New" w:eastAsia="Courier New" w:hAnsi="Courier New" w:cs="Courier New"/>
                <w:color w:val="1B3A6B"/>
                <w:sz w:val="19"/>
                <w:szCs w:val="19"/>
              </w:rPr>
              <w:t>(</w:t>
            </w:r>
            <w:proofErr w:type="gramEnd"/>
            <w:r>
              <w:rPr>
                <w:rFonts w:ascii="Courier New" w:eastAsia="Courier New" w:hAnsi="Courier New" w:cs="Courier New"/>
                <w:color w:val="1B3A6B"/>
                <w:sz w:val="19"/>
                <w:szCs w:val="19"/>
              </w:rPr>
              <w:t>u, v)</w:t>
            </w:r>
          </w:p>
        </w:tc>
      </w:tr>
    </w:tbl>
    <w:p w14:paraId="79C4FA22" w14:textId="77777777" w:rsidR="00DE74B8" w:rsidRDefault="00DE74B8">
      <w:pPr>
        <w:spacing w:after="80"/>
      </w:pPr>
    </w:p>
    <w:p w14:paraId="14BCEBE8" w14:textId="77777777" w:rsidR="00DE74B8" w:rsidRDefault="00000000">
      <w:pPr>
        <w:spacing w:before="80" w:after="120" w:line="276" w:lineRule="auto"/>
        <w:jc w:val="both"/>
      </w:pPr>
      <w:r>
        <w:rPr>
          <w:color w:val="333333"/>
        </w:rPr>
        <w:t>The resulting point cloud (shape: H × W × 3) is coloured using the corresponding RGB values from the left camera frame and exported to the PLY format for visualisation in Open3D or MeshLab. For real-time applications, a filtered subsampled point cloud (every n-</w:t>
      </w:r>
      <w:proofErr w:type="spellStart"/>
      <w:r>
        <w:rPr>
          <w:color w:val="333333"/>
        </w:rPr>
        <w:t>th</w:t>
      </w:r>
      <w:proofErr w:type="spellEnd"/>
      <w:r>
        <w:rPr>
          <w:color w:val="333333"/>
        </w:rPr>
        <w:t xml:space="preserve"> pixel) is rendered interactively using Open3D's non-blocking </w:t>
      </w:r>
      <w:proofErr w:type="spellStart"/>
      <w:r>
        <w:rPr>
          <w:color w:val="333333"/>
        </w:rPr>
        <w:t>draw_</w:t>
      </w:r>
      <w:proofErr w:type="gramStart"/>
      <w:r>
        <w:rPr>
          <w:color w:val="333333"/>
        </w:rPr>
        <w:t>geometries</w:t>
      </w:r>
      <w:proofErr w:type="spellEnd"/>
      <w:r>
        <w:rPr>
          <w:color w:val="333333"/>
        </w:rPr>
        <w:t>(</w:t>
      </w:r>
      <w:proofErr w:type="gramEnd"/>
      <w:r>
        <w:rPr>
          <w:color w:val="333333"/>
        </w:rPr>
        <w:t>) function.</w:t>
      </w:r>
    </w:p>
    <w:p w14:paraId="2EB2D902" w14:textId="77777777" w:rsidR="00DE74B8" w:rsidRDefault="00DE74B8">
      <w:pPr>
        <w:pBdr>
          <w:bottom w:val="single" w:sz="2" w:space="1" w:color="DDDDDD"/>
        </w:pBdr>
        <w:spacing w:before="160" w:after="160"/>
      </w:pPr>
    </w:p>
    <w:p w14:paraId="1E3BDE45" w14:textId="77777777" w:rsidR="00DE74B8" w:rsidRDefault="00000000">
      <w:r>
        <w:br w:type="page"/>
      </w:r>
    </w:p>
    <w:p w14:paraId="79CACDE9" w14:textId="77777777" w:rsidR="00DE74B8" w:rsidRDefault="00000000">
      <w:pPr>
        <w:pStyle w:val="Heading1"/>
        <w:pBdr>
          <w:bottom w:val="single" w:sz="6" w:space="2" w:color="2E75B6"/>
        </w:pBdr>
      </w:pPr>
      <w:bookmarkStart w:id="30" w:name="_Toc229563322"/>
      <w:r>
        <w:lastRenderedPageBreak/>
        <w:t>6. Results and Analysis</w:t>
      </w:r>
      <w:bookmarkEnd w:id="30"/>
    </w:p>
    <w:p w14:paraId="744A6378" w14:textId="77777777" w:rsidR="00DE74B8" w:rsidRDefault="00000000">
      <w:pPr>
        <w:spacing w:before="80" w:after="120" w:line="276" w:lineRule="auto"/>
        <w:jc w:val="both"/>
      </w:pPr>
      <w:r>
        <w:rPr>
          <w:color w:val="333333"/>
        </w:rPr>
        <w:t>This section presents the quantitative and qualitative evaluation of the integrated depth estimation pipeline. Quantitative metrics are reported as placeholders, pending the execution of the full experimental protocol on a physical stereo camera rig. Qualitative observations regarding the visual characteristics of the pipeline outputs are provided based on preliminary offline testing with publicly available stereo image pairs.</w:t>
      </w:r>
    </w:p>
    <w:p w14:paraId="64D6EE4C" w14:textId="77777777" w:rsidR="00DE74B8" w:rsidRDefault="00000000">
      <w:pPr>
        <w:pStyle w:val="Heading2"/>
      </w:pPr>
      <w:bookmarkStart w:id="31" w:name="_Toc229563323"/>
      <w:r>
        <w:t>6.1 Quantitative Evaluation Metrics</w:t>
      </w:r>
      <w:bookmarkEnd w:id="31"/>
    </w:p>
    <w:p w14:paraId="2480D59E" w14:textId="77777777" w:rsidR="00DE74B8" w:rsidRDefault="00000000">
      <w:pPr>
        <w:spacing w:before="80" w:after="120" w:line="276" w:lineRule="auto"/>
        <w:jc w:val="both"/>
      </w:pPr>
      <w:r>
        <w:rPr>
          <w:color w:val="333333"/>
        </w:rPr>
        <w:t>The following standard metrics from the depth estimation literature are used to evaluate pipeline performance:</w:t>
      </w:r>
    </w:p>
    <w:p w14:paraId="7D8FD979" w14:textId="77777777" w:rsidR="00DE74B8" w:rsidRDefault="00000000">
      <w:pPr>
        <w:pStyle w:val="ListParagraph"/>
        <w:numPr>
          <w:ilvl w:val="0"/>
          <w:numId w:val="2"/>
        </w:numPr>
        <w:spacing w:before="60" w:after="60" w:line="260" w:lineRule="auto"/>
      </w:pPr>
      <w:r>
        <w:rPr>
          <w:color w:val="333333"/>
          <w:sz w:val="21"/>
          <w:szCs w:val="21"/>
        </w:rPr>
        <w:t xml:space="preserve">Root Mean Square Error (RMSE): RMSE = </w:t>
      </w:r>
      <w:proofErr w:type="gramStart"/>
      <w:r>
        <w:rPr>
          <w:color w:val="333333"/>
          <w:sz w:val="21"/>
          <w:szCs w:val="21"/>
        </w:rPr>
        <w:t>sqrt(</w:t>
      </w:r>
      <w:proofErr w:type="gramEnd"/>
      <w:r>
        <w:rPr>
          <w:color w:val="333333"/>
          <w:sz w:val="21"/>
          <w:szCs w:val="21"/>
        </w:rPr>
        <w:t xml:space="preserve">1/N · </w:t>
      </w:r>
      <w:proofErr w:type="gramStart"/>
      <w:r>
        <w:rPr>
          <w:color w:val="333333"/>
          <w:sz w:val="21"/>
          <w:szCs w:val="21"/>
        </w:rPr>
        <w:t>Σ(</w:t>
      </w:r>
      <w:proofErr w:type="spellStart"/>
      <w:proofErr w:type="gramEnd"/>
      <w:r>
        <w:rPr>
          <w:color w:val="333333"/>
          <w:sz w:val="21"/>
          <w:szCs w:val="21"/>
        </w:rPr>
        <w:t>Z_pred</w:t>
      </w:r>
      <w:proofErr w:type="spellEnd"/>
      <w:r>
        <w:rPr>
          <w:color w:val="333333"/>
          <w:sz w:val="21"/>
          <w:szCs w:val="21"/>
        </w:rPr>
        <w:t xml:space="preserve"> - </w:t>
      </w:r>
      <w:proofErr w:type="spellStart"/>
      <w:r>
        <w:rPr>
          <w:color w:val="333333"/>
          <w:sz w:val="21"/>
          <w:szCs w:val="21"/>
        </w:rPr>
        <w:t>Z_</w:t>
      </w:r>
      <w:proofErr w:type="gramStart"/>
      <w:r>
        <w:rPr>
          <w:color w:val="333333"/>
          <w:sz w:val="21"/>
          <w:szCs w:val="21"/>
        </w:rPr>
        <w:t>gt</w:t>
      </w:r>
      <w:proofErr w:type="spellEnd"/>
      <w:r>
        <w:rPr>
          <w:color w:val="333333"/>
          <w:sz w:val="21"/>
          <w:szCs w:val="21"/>
        </w:rPr>
        <w:t>)²</w:t>
      </w:r>
      <w:proofErr w:type="gramEnd"/>
      <w:r>
        <w:rPr>
          <w:color w:val="333333"/>
          <w:sz w:val="21"/>
          <w:szCs w:val="21"/>
        </w:rPr>
        <w:t>). Measures the average magnitude of depth prediction errors in metres. Sensitive to large outliers.</w:t>
      </w:r>
    </w:p>
    <w:p w14:paraId="1296F750" w14:textId="77777777" w:rsidR="00DE74B8" w:rsidRDefault="00000000">
      <w:pPr>
        <w:pStyle w:val="ListParagraph"/>
        <w:numPr>
          <w:ilvl w:val="0"/>
          <w:numId w:val="2"/>
        </w:numPr>
        <w:spacing w:before="60" w:after="60" w:line="260" w:lineRule="auto"/>
      </w:pPr>
      <w:r>
        <w:rPr>
          <w:color w:val="333333"/>
          <w:sz w:val="21"/>
          <w:szCs w:val="21"/>
        </w:rPr>
        <w:t xml:space="preserve">Absolute Relative Error (Abs </w:t>
      </w:r>
      <w:proofErr w:type="spellStart"/>
      <w:r>
        <w:rPr>
          <w:color w:val="333333"/>
          <w:sz w:val="21"/>
          <w:szCs w:val="21"/>
        </w:rPr>
        <w:t>Rel</w:t>
      </w:r>
      <w:proofErr w:type="spellEnd"/>
      <w:r>
        <w:rPr>
          <w:color w:val="333333"/>
          <w:sz w:val="21"/>
          <w:szCs w:val="21"/>
        </w:rPr>
        <w:t xml:space="preserve">): Abs </w:t>
      </w:r>
      <w:proofErr w:type="spellStart"/>
      <w:r>
        <w:rPr>
          <w:color w:val="333333"/>
          <w:sz w:val="21"/>
          <w:szCs w:val="21"/>
        </w:rPr>
        <w:t>Rel</w:t>
      </w:r>
      <w:proofErr w:type="spellEnd"/>
      <w:r>
        <w:rPr>
          <w:color w:val="333333"/>
          <w:sz w:val="21"/>
          <w:szCs w:val="21"/>
        </w:rPr>
        <w:t xml:space="preserve"> = 1/N · Σ |</w:t>
      </w:r>
      <w:proofErr w:type="spellStart"/>
      <w:r>
        <w:rPr>
          <w:color w:val="333333"/>
          <w:sz w:val="21"/>
          <w:szCs w:val="21"/>
        </w:rPr>
        <w:t>Z_pred</w:t>
      </w:r>
      <w:proofErr w:type="spellEnd"/>
      <w:r>
        <w:rPr>
          <w:color w:val="333333"/>
          <w:sz w:val="21"/>
          <w:szCs w:val="21"/>
        </w:rPr>
        <w:t xml:space="preserve"> - </w:t>
      </w:r>
      <w:proofErr w:type="spellStart"/>
      <w:r>
        <w:rPr>
          <w:color w:val="333333"/>
          <w:sz w:val="21"/>
          <w:szCs w:val="21"/>
        </w:rPr>
        <w:t>Z_gt</w:t>
      </w:r>
      <w:proofErr w:type="spellEnd"/>
      <w:r>
        <w:rPr>
          <w:color w:val="333333"/>
          <w:sz w:val="21"/>
          <w:szCs w:val="21"/>
        </w:rPr>
        <w:t xml:space="preserve">| / </w:t>
      </w:r>
      <w:proofErr w:type="spellStart"/>
      <w:r>
        <w:rPr>
          <w:color w:val="333333"/>
          <w:sz w:val="21"/>
          <w:szCs w:val="21"/>
        </w:rPr>
        <w:t>Z_gt</w:t>
      </w:r>
      <w:proofErr w:type="spellEnd"/>
      <w:r>
        <w:rPr>
          <w:color w:val="333333"/>
          <w:sz w:val="21"/>
          <w:szCs w:val="21"/>
        </w:rPr>
        <w:t>. A scale-normalised metric that measures proportional depth accuracy; less sensitive to scene depth distribution than RMSE.</w:t>
      </w:r>
    </w:p>
    <w:p w14:paraId="449A7162" w14:textId="77777777" w:rsidR="00DE74B8" w:rsidRDefault="00000000">
      <w:pPr>
        <w:pStyle w:val="ListParagraph"/>
        <w:numPr>
          <w:ilvl w:val="0"/>
          <w:numId w:val="2"/>
        </w:numPr>
        <w:spacing w:before="60" w:after="60" w:line="260" w:lineRule="auto"/>
      </w:pPr>
      <w:r>
        <w:rPr>
          <w:color w:val="333333"/>
          <w:sz w:val="21"/>
          <w:szCs w:val="21"/>
        </w:rPr>
        <w:t xml:space="preserve">Threshold Accuracy δ &lt; 1.25: The percentage of pixels for which </w:t>
      </w:r>
      <w:proofErr w:type="gramStart"/>
      <w:r>
        <w:rPr>
          <w:color w:val="333333"/>
          <w:sz w:val="21"/>
          <w:szCs w:val="21"/>
        </w:rPr>
        <w:t>max(</w:t>
      </w:r>
      <w:proofErr w:type="spellStart"/>
      <w:proofErr w:type="gramEnd"/>
      <w:r>
        <w:rPr>
          <w:color w:val="333333"/>
          <w:sz w:val="21"/>
          <w:szCs w:val="21"/>
        </w:rPr>
        <w:t>Z_pred</w:t>
      </w:r>
      <w:proofErr w:type="spellEnd"/>
      <w:r>
        <w:rPr>
          <w:color w:val="333333"/>
          <w:sz w:val="21"/>
          <w:szCs w:val="21"/>
        </w:rPr>
        <w:t>/</w:t>
      </w:r>
      <w:proofErr w:type="spellStart"/>
      <w:r>
        <w:rPr>
          <w:color w:val="333333"/>
          <w:sz w:val="21"/>
          <w:szCs w:val="21"/>
        </w:rPr>
        <w:t>Z_gt</w:t>
      </w:r>
      <w:proofErr w:type="spellEnd"/>
      <w:r>
        <w:rPr>
          <w:color w:val="333333"/>
          <w:sz w:val="21"/>
          <w:szCs w:val="21"/>
        </w:rPr>
        <w:t xml:space="preserve">, </w:t>
      </w:r>
      <w:proofErr w:type="spellStart"/>
      <w:r>
        <w:rPr>
          <w:color w:val="333333"/>
          <w:sz w:val="21"/>
          <w:szCs w:val="21"/>
        </w:rPr>
        <w:t>Z_gt</w:t>
      </w:r>
      <w:proofErr w:type="spellEnd"/>
      <w:r>
        <w:rPr>
          <w:color w:val="333333"/>
          <w:sz w:val="21"/>
          <w:szCs w:val="21"/>
        </w:rPr>
        <w:t>/</w:t>
      </w:r>
      <w:proofErr w:type="spellStart"/>
      <w:r>
        <w:rPr>
          <w:color w:val="333333"/>
          <w:sz w:val="21"/>
          <w:szCs w:val="21"/>
        </w:rPr>
        <w:t>Z_pred</w:t>
      </w:r>
      <w:proofErr w:type="spellEnd"/>
      <w:r>
        <w:rPr>
          <w:color w:val="333333"/>
          <w:sz w:val="21"/>
          <w:szCs w:val="21"/>
        </w:rPr>
        <w:t>) &lt; 1.25. A higher value indicates better overall depth accuracy.</w:t>
      </w:r>
    </w:p>
    <w:p w14:paraId="73FC94B7" w14:textId="77777777" w:rsidR="00DE74B8" w:rsidRDefault="00000000">
      <w:pPr>
        <w:spacing w:before="80" w:after="120" w:line="276" w:lineRule="auto"/>
        <w:jc w:val="both"/>
      </w:pPr>
      <w:r>
        <w:rPr>
          <w:color w:val="333333"/>
        </w:rPr>
        <w:t>Ground-truth depth is obtained from the stereo rig's dense disparity map (validated against known scene geometry) and from a structured-light sensor operating in controlled indoor scenes. The evaluation is conducted over a held-out test set of 500 stereo image pairs spanning indoor office, corridor, and laboratory environments at ranges of 0.5 to 8.0 metres.</w:t>
      </w:r>
    </w:p>
    <w:p w14:paraId="3BE221B3" w14:textId="77777777" w:rsidR="00DE74B8" w:rsidRDefault="00DE74B8">
      <w:pPr>
        <w:spacing w:after="160"/>
      </w:pPr>
    </w:p>
    <w:p w14:paraId="6D33952F" w14:textId="77777777" w:rsidR="00DE74B8" w:rsidRDefault="00000000">
      <w:pPr>
        <w:spacing w:before="80" w:after="40"/>
        <w:jc w:val="center"/>
      </w:pPr>
      <w:r>
        <w:rPr>
          <w:b/>
          <w:bCs/>
          <w:color w:val="1B3A6B"/>
          <w:sz w:val="20"/>
          <w:szCs w:val="20"/>
        </w:rPr>
        <w:t xml:space="preserve">Table 2: Quantitative Depth Estimation Results — </w:t>
      </w:r>
      <w:proofErr w:type="spellStart"/>
      <w:r>
        <w:rPr>
          <w:b/>
          <w:bCs/>
          <w:color w:val="1B3A6B"/>
          <w:sz w:val="20"/>
          <w:szCs w:val="20"/>
        </w:rPr>
        <w:t>MiDaS</w:t>
      </w:r>
      <w:proofErr w:type="spellEnd"/>
      <w:r>
        <w:rPr>
          <w:b/>
          <w:bCs/>
          <w:color w:val="1B3A6B"/>
          <w:sz w:val="20"/>
          <w:szCs w:val="20"/>
        </w:rPr>
        <w:t xml:space="preserve"> Only vs. </w:t>
      </w:r>
      <w:proofErr w:type="spellStart"/>
      <w:r>
        <w:rPr>
          <w:b/>
          <w:bCs/>
          <w:color w:val="1B3A6B"/>
          <w:sz w:val="20"/>
          <w:szCs w:val="20"/>
        </w:rPr>
        <w:t>MiDaS</w:t>
      </w:r>
      <w:proofErr w:type="spellEnd"/>
      <w:r>
        <w:rPr>
          <w:b/>
          <w:bCs/>
          <w:color w:val="1B3A6B"/>
          <w:sz w:val="20"/>
          <w:szCs w:val="20"/>
        </w:rPr>
        <w:t xml:space="preserve"> + Stereo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5"/>
        <w:gridCol w:w="1704"/>
        <w:gridCol w:w="2678"/>
        <w:gridCol w:w="2293"/>
      </w:tblGrid>
      <w:tr w:rsidR="00DE74B8" w14:paraId="207227A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1B3A6B"/>
            <w:tcMar>
              <w:top w:w="80" w:type="dxa"/>
              <w:left w:w="120" w:type="dxa"/>
              <w:bottom w:w="80" w:type="dxa"/>
              <w:right w:w="120" w:type="dxa"/>
            </w:tcMar>
          </w:tcPr>
          <w:p w14:paraId="6EEF1F03" w14:textId="77777777" w:rsidR="00DE74B8" w:rsidRDefault="00000000">
            <w:pPr>
              <w:jc w:val="center"/>
            </w:pPr>
            <w:r>
              <w:rPr>
                <w:b/>
                <w:bCs/>
                <w:color w:val="FFFFFF"/>
                <w:sz w:val="20"/>
                <w:szCs w:val="20"/>
              </w:rPr>
              <w:t>Metric</w:t>
            </w:r>
          </w:p>
        </w:tc>
        <w:tc>
          <w:tcPr>
            <w:tcW w:w="0" w:type="auto"/>
            <w:tcBorders>
              <w:top w:val="single" w:sz="1" w:space="0" w:color="BBBBBB"/>
              <w:left w:val="single" w:sz="1" w:space="0" w:color="BBBBBB"/>
              <w:bottom w:val="single" w:sz="1" w:space="0" w:color="BBBBBB"/>
              <w:right w:val="single" w:sz="1" w:space="0" w:color="BBBBBB"/>
            </w:tcBorders>
            <w:shd w:val="clear" w:color="auto" w:fill="1B3A6B"/>
            <w:tcMar>
              <w:top w:w="80" w:type="dxa"/>
              <w:left w:w="120" w:type="dxa"/>
              <w:bottom w:w="80" w:type="dxa"/>
              <w:right w:w="120" w:type="dxa"/>
            </w:tcMar>
          </w:tcPr>
          <w:p w14:paraId="6685A881" w14:textId="77777777" w:rsidR="00DE74B8" w:rsidRDefault="00000000">
            <w:pPr>
              <w:jc w:val="center"/>
            </w:pPr>
            <w:proofErr w:type="spellStart"/>
            <w:r>
              <w:rPr>
                <w:b/>
                <w:bCs/>
                <w:color w:val="FFFFFF"/>
                <w:sz w:val="20"/>
                <w:szCs w:val="20"/>
              </w:rPr>
              <w:t>MiDaS</w:t>
            </w:r>
            <w:proofErr w:type="spellEnd"/>
            <w:r>
              <w:rPr>
                <w:b/>
                <w:bCs/>
                <w:color w:val="FFFFFF"/>
                <w:sz w:val="20"/>
                <w:szCs w:val="20"/>
              </w:rPr>
              <w:t xml:space="preserve"> Only</w:t>
            </w:r>
          </w:p>
        </w:tc>
        <w:tc>
          <w:tcPr>
            <w:tcW w:w="0" w:type="auto"/>
            <w:tcBorders>
              <w:top w:val="single" w:sz="1" w:space="0" w:color="BBBBBB"/>
              <w:left w:val="single" w:sz="1" w:space="0" w:color="BBBBBB"/>
              <w:bottom w:val="single" w:sz="1" w:space="0" w:color="BBBBBB"/>
              <w:right w:val="single" w:sz="1" w:space="0" w:color="BBBBBB"/>
            </w:tcBorders>
            <w:shd w:val="clear" w:color="auto" w:fill="1B3A6B"/>
            <w:tcMar>
              <w:top w:w="80" w:type="dxa"/>
              <w:left w:w="120" w:type="dxa"/>
              <w:bottom w:w="80" w:type="dxa"/>
              <w:right w:w="120" w:type="dxa"/>
            </w:tcMar>
          </w:tcPr>
          <w:p w14:paraId="309E44CA" w14:textId="77777777" w:rsidR="00DE74B8" w:rsidRDefault="00000000">
            <w:pPr>
              <w:jc w:val="center"/>
            </w:pPr>
            <w:proofErr w:type="spellStart"/>
            <w:r>
              <w:rPr>
                <w:b/>
                <w:bCs/>
                <w:color w:val="FFFFFF"/>
                <w:sz w:val="20"/>
                <w:szCs w:val="20"/>
              </w:rPr>
              <w:t>MiDaS</w:t>
            </w:r>
            <w:proofErr w:type="spellEnd"/>
            <w:r>
              <w:rPr>
                <w:b/>
                <w:bCs/>
                <w:color w:val="FFFFFF"/>
                <w:sz w:val="20"/>
                <w:szCs w:val="20"/>
              </w:rPr>
              <w:t xml:space="preserve"> + Stereo Cal.</w:t>
            </w:r>
          </w:p>
        </w:tc>
        <w:tc>
          <w:tcPr>
            <w:tcW w:w="0" w:type="auto"/>
            <w:tcBorders>
              <w:top w:val="single" w:sz="1" w:space="0" w:color="BBBBBB"/>
              <w:left w:val="single" w:sz="1" w:space="0" w:color="BBBBBB"/>
              <w:bottom w:val="single" w:sz="1" w:space="0" w:color="BBBBBB"/>
              <w:right w:val="single" w:sz="1" w:space="0" w:color="BBBBBB"/>
            </w:tcBorders>
            <w:shd w:val="clear" w:color="auto" w:fill="1B3A6B"/>
            <w:tcMar>
              <w:top w:w="80" w:type="dxa"/>
              <w:left w:w="120" w:type="dxa"/>
              <w:bottom w:w="80" w:type="dxa"/>
              <w:right w:w="120" w:type="dxa"/>
            </w:tcMar>
          </w:tcPr>
          <w:p w14:paraId="42C1D0C0" w14:textId="77777777" w:rsidR="00DE74B8" w:rsidRDefault="00000000">
            <w:pPr>
              <w:jc w:val="center"/>
            </w:pPr>
            <w:r>
              <w:rPr>
                <w:b/>
                <w:bCs/>
                <w:color w:val="FFFFFF"/>
                <w:sz w:val="20"/>
                <w:szCs w:val="20"/>
              </w:rPr>
              <w:t>Improvement</w:t>
            </w:r>
          </w:p>
        </w:tc>
      </w:tr>
      <w:tr w:rsidR="00DE74B8" w14:paraId="774F33B6"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67D33C" w14:textId="77777777" w:rsidR="00DE74B8" w:rsidRDefault="00000000">
            <w:pPr>
              <w:jc w:val="center"/>
            </w:pPr>
            <w:r>
              <w:rPr>
                <w:b/>
                <w:bCs/>
                <w:color w:val="333333"/>
                <w:sz w:val="20"/>
                <w:szCs w:val="20"/>
              </w:rPr>
              <w:t>RMSE (m)</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1F8D05" w14:textId="77777777" w:rsidR="00DE74B8" w:rsidRDefault="00000000">
            <w:pPr>
              <w:jc w:val="center"/>
            </w:pPr>
            <w:r>
              <w:rPr>
                <w:color w:val="333333"/>
                <w:sz w:val="20"/>
                <w:szCs w:val="20"/>
              </w:rPr>
              <w:t>[XX.XX]</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71EC0F" w14:textId="77777777" w:rsidR="00DE74B8" w:rsidRDefault="00000000">
            <w:pPr>
              <w:jc w:val="center"/>
            </w:pPr>
            <w:r>
              <w:rPr>
                <w:color w:val="333333"/>
                <w:sz w:val="20"/>
                <w:szCs w:val="20"/>
              </w:rPr>
              <w:t>[</w:t>
            </w:r>
            <w:proofErr w:type="gramStart"/>
            <w:r>
              <w:rPr>
                <w:color w:val="333333"/>
                <w:sz w:val="20"/>
                <w:szCs w:val="20"/>
              </w:rPr>
              <w:t>YY.YY</w:t>
            </w:r>
            <w:proofErr w:type="gramEnd"/>
            <w:r>
              <w:rPr>
                <w:color w:val="333333"/>
                <w:sz w:val="20"/>
                <w:szCs w:val="20"/>
              </w:rPr>
              <w: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79BCDD" w14:textId="77777777" w:rsidR="00DE74B8" w:rsidRDefault="00000000">
            <w:pPr>
              <w:jc w:val="center"/>
            </w:pPr>
            <w:r>
              <w:rPr>
                <w:color w:val="1A7A40"/>
                <w:sz w:val="20"/>
                <w:szCs w:val="20"/>
              </w:rPr>
              <w:t>[Δ</w:t>
            </w:r>
            <w:proofErr w:type="gramStart"/>
            <w:r>
              <w:rPr>
                <w:color w:val="1A7A40"/>
                <w:sz w:val="20"/>
                <w:szCs w:val="20"/>
              </w:rPr>
              <w:t>Z.ZZ</w:t>
            </w:r>
            <w:proofErr w:type="gramEnd"/>
            <w:r>
              <w:rPr>
                <w:color w:val="1A7A40"/>
                <w:sz w:val="20"/>
                <w:szCs w:val="20"/>
              </w:rPr>
              <w:t xml:space="preserve"> ↓]</w:t>
            </w:r>
          </w:p>
        </w:tc>
      </w:tr>
      <w:tr w:rsidR="00DE74B8" w14:paraId="09569A67"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347FCD9F" w14:textId="77777777" w:rsidR="00DE74B8" w:rsidRDefault="00000000">
            <w:pPr>
              <w:jc w:val="center"/>
            </w:pPr>
            <w:r>
              <w:rPr>
                <w:b/>
                <w:bCs/>
                <w:color w:val="333333"/>
                <w:sz w:val="20"/>
                <w:szCs w:val="20"/>
              </w:rPr>
              <w:t>Abs. Rel. Error</w:t>
            </w:r>
          </w:p>
        </w:tc>
        <w:tc>
          <w:tcPr>
            <w:tcW w:w="0" w:type="auto"/>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26001405" w14:textId="77777777" w:rsidR="00DE74B8" w:rsidRDefault="00000000">
            <w:pPr>
              <w:jc w:val="center"/>
            </w:pPr>
            <w:r>
              <w:rPr>
                <w:color w:val="333333"/>
                <w:sz w:val="20"/>
                <w:szCs w:val="20"/>
              </w:rPr>
              <w:t>[0.XXX]</w:t>
            </w:r>
          </w:p>
        </w:tc>
        <w:tc>
          <w:tcPr>
            <w:tcW w:w="0" w:type="auto"/>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6C0CD3B0" w14:textId="77777777" w:rsidR="00DE74B8" w:rsidRDefault="00000000">
            <w:pPr>
              <w:jc w:val="center"/>
            </w:pPr>
            <w:r>
              <w:rPr>
                <w:color w:val="333333"/>
                <w:sz w:val="20"/>
                <w:szCs w:val="20"/>
              </w:rPr>
              <w:t>[0.YYY]</w:t>
            </w:r>
          </w:p>
        </w:tc>
        <w:tc>
          <w:tcPr>
            <w:tcW w:w="0" w:type="auto"/>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4321F8E7" w14:textId="77777777" w:rsidR="00DE74B8" w:rsidRDefault="00000000">
            <w:pPr>
              <w:jc w:val="center"/>
            </w:pPr>
            <w:r>
              <w:rPr>
                <w:color w:val="1A7A40"/>
                <w:sz w:val="20"/>
                <w:szCs w:val="20"/>
              </w:rPr>
              <w:t>[Δ0.ZZZ ↓]</w:t>
            </w:r>
          </w:p>
        </w:tc>
      </w:tr>
      <w:tr w:rsidR="00DE74B8" w14:paraId="34A6A052"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6E04C8" w14:textId="77777777" w:rsidR="00DE74B8" w:rsidRDefault="00000000">
            <w:pPr>
              <w:jc w:val="center"/>
            </w:pPr>
            <w:r>
              <w:rPr>
                <w:b/>
                <w:bCs/>
                <w:color w:val="333333"/>
                <w:sz w:val="20"/>
                <w:szCs w:val="20"/>
              </w:rPr>
              <w:t>δ &lt; 1.25 (%)</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BA62AB" w14:textId="77777777" w:rsidR="00DE74B8" w:rsidRDefault="00000000">
            <w:pPr>
              <w:jc w:val="center"/>
            </w:pPr>
            <w:r>
              <w:rPr>
                <w:color w:val="333333"/>
                <w:sz w:val="20"/>
                <w:szCs w:val="20"/>
              </w:rPr>
              <w:t>[XX.X%]</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68172F" w14:textId="77777777" w:rsidR="00DE74B8" w:rsidRDefault="00000000">
            <w:pPr>
              <w:jc w:val="center"/>
            </w:pPr>
            <w:r>
              <w:rPr>
                <w:color w:val="333333"/>
                <w:sz w:val="20"/>
                <w:szCs w:val="20"/>
              </w:rPr>
              <w:t>[</w:t>
            </w:r>
            <w:proofErr w:type="gramStart"/>
            <w:r>
              <w:rPr>
                <w:color w:val="333333"/>
                <w:sz w:val="20"/>
                <w:szCs w:val="20"/>
              </w:rPr>
              <w:t>YY.Y</w:t>
            </w:r>
            <w:proofErr w:type="gramEnd"/>
            <w:r>
              <w:rPr>
                <w:color w:val="333333"/>
                <w:sz w:val="20"/>
                <w:szCs w:val="20"/>
              </w:rPr>
              <w:t>%]</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4E307A" w14:textId="77777777" w:rsidR="00DE74B8" w:rsidRDefault="00000000">
            <w:pPr>
              <w:jc w:val="center"/>
            </w:pPr>
            <w:r>
              <w:rPr>
                <w:color w:val="1A7A40"/>
                <w:sz w:val="20"/>
                <w:szCs w:val="20"/>
              </w:rPr>
              <w:t>[+Δ% ↑]</w:t>
            </w:r>
          </w:p>
        </w:tc>
      </w:tr>
      <w:tr w:rsidR="00DE74B8" w14:paraId="7FD19A0F" w14:textId="77777777">
        <w:tblPrEx>
          <w:tblCellMar>
            <w:top w:w="0" w:type="dxa"/>
            <w:bottom w:w="0" w:type="dxa"/>
          </w:tblCellMar>
        </w:tblPrEx>
        <w:tc>
          <w:tcPr>
            <w:tcW w:w="0" w:type="auto"/>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7761481F" w14:textId="77777777" w:rsidR="00DE74B8" w:rsidRDefault="00000000">
            <w:pPr>
              <w:jc w:val="center"/>
            </w:pPr>
            <w:r>
              <w:rPr>
                <w:b/>
                <w:bCs/>
                <w:color w:val="333333"/>
                <w:sz w:val="20"/>
                <w:szCs w:val="20"/>
              </w:rPr>
              <w:t>Inference Time (</w:t>
            </w:r>
            <w:proofErr w:type="spellStart"/>
            <w:r>
              <w:rPr>
                <w:b/>
                <w:bCs/>
                <w:color w:val="333333"/>
                <w:sz w:val="20"/>
                <w:szCs w:val="20"/>
              </w:rPr>
              <w:t>ms</w:t>
            </w:r>
            <w:proofErr w:type="spellEnd"/>
            <w:r>
              <w:rPr>
                <w:b/>
                <w:bCs/>
                <w:color w:val="333333"/>
                <w:sz w:val="20"/>
                <w:szCs w:val="20"/>
              </w:rPr>
              <w:t>)</w:t>
            </w:r>
          </w:p>
        </w:tc>
        <w:tc>
          <w:tcPr>
            <w:tcW w:w="0" w:type="auto"/>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6A18C166" w14:textId="77777777" w:rsidR="00DE74B8" w:rsidRDefault="00000000">
            <w:pPr>
              <w:jc w:val="center"/>
            </w:pPr>
            <w:r>
              <w:rPr>
                <w:color w:val="333333"/>
                <w:sz w:val="20"/>
                <w:szCs w:val="20"/>
              </w:rPr>
              <w:t xml:space="preserve">[XX </w:t>
            </w:r>
            <w:proofErr w:type="spellStart"/>
            <w:r>
              <w:rPr>
                <w:color w:val="333333"/>
                <w:sz w:val="20"/>
                <w:szCs w:val="20"/>
              </w:rPr>
              <w:t>ms</w:t>
            </w:r>
            <w:proofErr w:type="spellEnd"/>
            <w:r>
              <w:rPr>
                <w:color w:val="333333"/>
                <w:sz w:val="20"/>
                <w:szCs w:val="20"/>
              </w:rPr>
              <w:t>]</w:t>
            </w:r>
          </w:p>
        </w:tc>
        <w:tc>
          <w:tcPr>
            <w:tcW w:w="0" w:type="auto"/>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52C054DF" w14:textId="77777777" w:rsidR="00DE74B8" w:rsidRDefault="00000000">
            <w:pPr>
              <w:jc w:val="center"/>
            </w:pPr>
            <w:r>
              <w:rPr>
                <w:color w:val="333333"/>
                <w:sz w:val="20"/>
                <w:szCs w:val="20"/>
              </w:rPr>
              <w:t xml:space="preserve">[XX </w:t>
            </w:r>
            <w:proofErr w:type="spellStart"/>
            <w:r>
              <w:rPr>
                <w:color w:val="333333"/>
                <w:sz w:val="20"/>
                <w:szCs w:val="20"/>
              </w:rPr>
              <w:t>ms</w:t>
            </w:r>
            <w:proofErr w:type="spellEnd"/>
            <w:r>
              <w:rPr>
                <w:color w:val="333333"/>
                <w:sz w:val="20"/>
                <w:szCs w:val="20"/>
              </w:rPr>
              <w:t xml:space="preserve"> + cal.]</w:t>
            </w:r>
          </w:p>
        </w:tc>
        <w:tc>
          <w:tcPr>
            <w:tcW w:w="0" w:type="auto"/>
            <w:tcBorders>
              <w:top w:val="single" w:sz="1" w:space="0" w:color="BBBBBB"/>
              <w:left w:val="single" w:sz="1" w:space="0" w:color="BBBBBB"/>
              <w:bottom w:val="single" w:sz="1" w:space="0" w:color="BBBBBB"/>
              <w:right w:val="single" w:sz="1" w:space="0" w:color="BBBBBB"/>
            </w:tcBorders>
            <w:shd w:val="clear" w:color="auto" w:fill="EBF2FA"/>
            <w:tcMar>
              <w:top w:w="80" w:type="dxa"/>
              <w:left w:w="120" w:type="dxa"/>
              <w:bottom w:w="80" w:type="dxa"/>
              <w:right w:w="120" w:type="dxa"/>
            </w:tcMar>
          </w:tcPr>
          <w:p w14:paraId="3784E1A7" w14:textId="77777777" w:rsidR="00DE74B8" w:rsidRDefault="00000000">
            <w:pPr>
              <w:jc w:val="center"/>
            </w:pPr>
            <w:r>
              <w:rPr>
                <w:color w:val="1A7A40"/>
                <w:sz w:val="20"/>
                <w:szCs w:val="20"/>
              </w:rPr>
              <w:t>Minimal overhead</w:t>
            </w:r>
          </w:p>
        </w:tc>
      </w:tr>
    </w:tbl>
    <w:p w14:paraId="27101BD9" w14:textId="77777777" w:rsidR="00DE74B8" w:rsidRDefault="00000000">
      <w:pPr>
        <w:spacing w:before="60" w:after="160"/>
        <w:jc w:val="center"/>
      </w:pPr>
      <w:r>
        <w:rPr>
          <w:i/>
          <w:iCs/>
          <w:color w:val="555555"/>
          <w:sz w:val="18"/>
          <w:szCs w:val="18"/>
        </w:rPr>
        <w:t xml:space="preserve">Table 2. Quantitative comparison of raw </w:t>
      </w:r>
      <w:proofErr w:type="spellStart"/>
      <w:r>
        <w:rPr>
          <w:i/>
          <w:iCs/>
          <w:color w:val="555555"/>
          <w:sz w:val="18"/>
          <w:szCs w:val="18"/>
        </w:rPr>
        <w:t>MiDaS</w:t>
      </w:r>
      <w:proofErr w:type="spellEnd"/>
      <w:r>
        <w:rPr>
          <w:i/>
          <w:iCs/>
          <w:color w:val="555555"/>
          <w:sz w:val="18"/>
          <w:szCs w:val="18"/>
        </w:rPr>
        <w:t xml:space="preserve"> v3.1 output (relative depth only) versus the scale-calibrated output (</w:t>
      </w:r>
      <w:proofErr w:type="spellStart"/>
      <w:r>
        <w:rPr>
          <w:i/>
          <w:iCs/>
          <w:color w:val="555555"/>
          <w:sz w:val="18"/>
          <w:szCs w:val="18"/>
        </w:rPr>
        <w:t>MiDaS</w:t>
      </w:r>
      <w:proofErr w:type="spellEnd"/>
      <w:r>
        <w:rPr>
          <w:i/>
          <w:iCs/>
          <w:color w:val="555555"/>
          <w:sz w:val="18"/>
          <w:szCs w:val="18"/>
        </w:rPr>
        <w:t xml:space="preserve"> + Stereo Calibration). All metric values are placeholders [XX] pending experimental completion. ↓ indicates lower is better; ↑ indicates higher is better.</w:t>
      </w:r>
    </w:p>
    <w:p w14:paraId="30092AFA" w14:textId="77777777" w:rsidR="00DE74B8" w:rsidRDefault="00DE74B8">
      <w:pPr>
        <w:spacing w:after="160"/>
      </w:pPr>
    </w:p>
    <w:p w14:paraId="6AC275CF" w14:textId="77777777" w:rsidR="00DE74B8" w:rsidRDefault="00000000">
      <w:pPr>
        <w:spacing w:before="80" w:after="120" w:line="276" w:lineRule="auto"/>
        <w:jc w:val="both"/>
      </w:pPr>
      <w:r>
        <w:rPr>
          <w:color w:val="333333"/>
        </w:rPr>
        <w:t xml:space="preserve">Note: The raw </w:t>
      </w:r>
      <w:proofErr w:type="spellStart"/>
      <w:r>
        <w:rPr>
          <w:color w:val="333333"/>
        </w:rPr>
        <w:t>MiDaS</w:t>
      </w:r>
      <w:proofErr w:type="spellEnd"/>
      <w:r>
        <w:rPr>
          <w:color w:val="333333"/>
        </w:rPr>
        <w:t xml:space="preserve">-only output is evaluated after optimal global scale and shift alignment with the ground truth for each individual test image (oracle alignment), representing the theoretical upper bound of monocular performance. The </w:t>
      </w:r>
      <w:proofErr w:type="spellStart"/>
      <w:r>
        <w:rPr>
          <w:color w:val="333333"/>
        </w:rPr>
        <w:t>MiDaS</w:t>
      </w:r>
      <w:proofErr w:type="spellEnd"/>
      <w:r>
        <w:rPr>
          <w:color w:val="333333"/>
        </w:rPr>
        <w:t xml:space="preserve"> + Stereo Calibration pipeline uses the single per-scene scale estimate described in Section 5.4, without access to ground-truth depth at test time.</w:t>
      </w:r>
    </w:p>
    <w:p w14:paraId="412E80DB" w14:textId="77777777" w:rsidR="00DE74B8" w:rsidRDefault="00000000">
      <w:pPr>
        <w:pStyle w:val="Heading2"/>
      </w:pPr>
      <w:bookmarkStart w:id="32" w:name="_Toc229563324"/>
      <w:r>
        <w:t>6.2 Qualitative Analysis: Raw vs. Post-Processed Depth Maps</w:t>
      </w:r>
      <w:bookmarkEnd w:id="32"/>
    </w:p>
    <w:p w14:paraId="301238A9" w14:textId="77777777" w:rsidR="00DE74B8" w:rsidRDefault="00000000">
      <w:pPr>
        <w:spacing w:before="80" w:after="120" w:line="276" w:lineRule="auto"/>
        <w:jc w:val="both"/>
      </w:pPr>
      <w:r>
        <w:rPr>
          <w:color w:val="333333"/>
        </w:rPr>
        <w:lastRenderedPageBreak/>
        <w:t xml:space="preserve">Qualitative inspection of the depth map outputs reveals several characteristic differences between the raw </w:t>
      </w:r>
      <w:proofErr w:type="spellStart"/>
      <w:r>
        <w:rPr>
          <w:color w:val="333333"/>
        </w:rPr>
        <w:t>MiDaS</w:t>
      </w:r>
      <w:proofErr w:type="spellEnd"/>
      <w:r>
        <w:rPr>
          <w:color w:val="333333"/>
        </w:rPr>
        <w:t xml:space="preserve"> output and the post-processed (scale-calibrated) result:</w:t>
      </w:r>
    </w:p>
    <w:p w14:paraId="461482D6" w14:textId="77777777" w:rsidR="00DE74B8" w:rsidRDefault="00000000">
      <w:pPr>
        <w:pStyle w:val="Heading3"/>
      </w:pPr>
      <w:bookmarkStart w:id="33" w:name="_Toc229563325"/>
      <w:r>
        <w:t xml:space="preserve">6.2.1 Raw </w:t>
      </w:r>
      <w:proofErr w:type="spellStart"/>
      <w:r>
        <w:t>MiDaS</w:t>
      </w:r>
      <w:proofErr w:type="spellEnd"/>
      <w:r>
        <w:t xml:space="preserve"> Disparity Output</w:t>
      </w:r>
      <w:bookmarkEnd w:id="33"/>
    </w:p>
    <w:p w14:paraId="1BEC249C" w14:textId="77777777" w:rsidR="00DE74B8" w:rsidRDefault="00000000">
      <w:pPr>
        <w:spacing w:before="80" w:after="120" w:line="276" w:lineRule="auto"/>
        <w:jc w:val="both"/>
      </w:pPr>
      <w:r>
        <w:rPr>
          <w:color w:val="333333"/>
        </w:rPr>
        <w:t xml:space="preserve">The raw </w:t>
      </w:r>
      <w:proofErr w:type="spellStart"/>
      <w:r>
        <w:rPr>
          <w:color w:val="333333"/>
        </w:rPr>
        <w:t>MiDaS</w:t>
      </w:r>
      <w:proofErr w:type="spellEnd"/>
      <w:r>
        <w:rPr>
          <w:color w:val="333333"/>
        </w:rPr>
        <w:t xml:space="preserve"> output exhibits the following observable characteristics in preliminary testing:</w:t>
      </w:r>
    </w:p>
    <w:p w14:paraId="4D45387B" w14:textId="77777777" w:rsidR="00DE74B8" w:rsidRDefault="00000000">
      <w:pPr>
        <w:pStyle w:val="ListParagraph"/>
        <w:numPr>
          <w:ilvl w:val="0"/>
          <w:numId w:val="2"/>
        </w:numPr>
        <w:spacing w:before="60" w:after="60" w:line="260" w:lineRule="auto"/>
      </w:pPr>
      <w:r>
        <w:rPr>
          <w:color w:val="333333"/>
          <w:sz w:val="21"/>
          <w:szCs w:val="21"/>
        </w:rPr>
        <w:t>High spatial resolution and detailed boundary delineation: The DPT decoder successfully preserves fine depth discontinuities at object edges, producing sharp transitions between foreground objects and backgrounds.</w:t>
      </w:r>
    </w:p>
    <w:p w14:paraId="7394AF48" w14:textId="77777777" w:rsidR="00DE74B8" w:rsidRDefault="00000000">
      <w:pPr>
        <w:pStyle w:val="ListParagraph"/>
        <w:numPr>
          <w:ilvl w:val="0"/>
          <w:numId w:val="2"/>
        </w:numPr>
        <w:spacing w:before="60" w:after="60" w:line="260" w:lineRule="auto"/>
      </w:pPr>
      <w:r>
        <w:rPr>
          <w:color w:val="333333"/>
          <w:sz w:val="21"/>
          <w:szCs w:val="21"/>
        </w:rPr>
        <w:t>Correct qualitative depth ordering: Objects known to be physically closer consistently receive higher disparity values, validating the network's learned depth priors across diverse scene categories.</w:t>
      </w:r>
    </w:p>
    <w:p w14:paraId="2A154CE0" w14:textId="77777777" w:rsidR="00DE74B8" w:rsidRDefault="00000000">
      <w:pPr>
        <w:pStyle w:val="ListParagraph"/>
        <w:numPr>
          <w:ilvl w:val="0"/>
          <w:numId w:val="2"/>
        </w:numPr>
        <w:spacing w:before="60" w:after="60" w:line="260" w:lineRule="auto"/>
      </w:pPr>
      <w:r>
        <w:rPr>
          <w:color w:val="333333"/>
          <w:sz w:val="21"/>
          <w:szCs w:val="21"/>
        </w:rPr>
        <w:t xml:space="preserve">Scale ambiguity artefacts: Adjacent image regions containing objects at different absolute depths but with similar textures may receive similar relative disparity values, leading to depth 'flattening' in </w:t>
      </w:r>
      <w:proofErr w:type="spellStart"/>
      <w:r>
        <w:rPr>
          <w:color w:val="333333"/>
          <w:sz w:val="21"/>
          <w:szCs w:val="21"/>
        </w:rPr>
        <w:t>textureless</w:t>
      </w:r>
      <w:proofErr w:type="spellEnd"/>
      <w:r>
        <w:rPr>
          <w:color w:val="333333"/>
          <w:sz w:val="21"/>
          <w:szCs w:val="21"/>
        </w:rPr>
        <w:t xml:space="preserve"> areas (e.g., white walls, floor surfaces).</w:t>
      </w:r>
    </w:p>
    <w:p w14:paraId="0E3300A0" w14:textId="77777777" w:rsidR="00DE74B8" w:rsidRDefault="00000000">
      <w:pPr>
        <w:pStyle w:val="ListParagraph"/>
        <w:numPr>
          <w:ilvl w:val="0"/>
          <w:numId w:val="2"/>
        </w:numPr>
        <w:spacing w:before="60" w:after="60" w:line="260" w:lineRule="auto"/>
      </w:pPr>
      <w:r>
        <w:rPr>
          <w:color w:val="333333"/>
          <w:sz w:val="21"/>
          <w:szCs w:val="21"/>
        </w:rPr>
        <w:t>Depth bleeding near boundaries: A well-known artefact of CNN-based depth estimators, where depth values near sharp edges 'bleed' from foreground into background regions, creating halo-like artefacts.</w:t>
      </w:r>
    </w:p>
    <w:p w14:paraId="55ABA608" w14:textId="77777777" w:rsidR="00DE74B8" w:rsidRDefault="00000000">
      <w:pPr>
        <w:pStyle w:val="Heading3"/>
      </w:pPr>
      <w:bookmarkStart w:id="34" w:name="_Toc229563326"/>
      <w:r>
        <w:t>6.2.2 Post-Processed (Scale-Calibrated) Depth Map</w:t>
      </w:r>
      <w:bookmarkEnd w:id="34"/>
    </w:p>
    <w:p w14:paraId="350D6BAE" w14:textId="77777777" w:rsidR="00DE74B8" w:rsidRDefault="00000000">
      <w:pPr>
        <w:spacing w:before="80" w:after="120" w:line="276" w:lineRule="auto"/>
        <w:jc w:val="both"/>
      </w:pPr>
      <w:r>
        <w:rPr>
          <w:color w:val="333333"/>
        </w:rPr>
        <w:t>After application of the scale-and-shift transformation derived from stereo correspondences, the depth map exhibits the following improvements:</w:t>
      </w:r>
    </w:p>
    <w:p w14:paraId="5EE8C5D4" w14:textId="77777777" w:rsidR="00DE74B8" w:rsidRDefault="00000000">
      <w:pPr>
        <w:pStyle w:val="ListParagraph"/>
        <w:numPr>
          <w:ilvl w:val="0"/>
          <w:numId w:val="2"/>
        </w:numPr>
        <w:spacing w:before="60" w:after="60" w:line="260" w:lineRule="auto"/>
      </w:pPr>
      <w:r>
        <w:rPr>
          <w:color w:val="333333"/>
          <w:sz w:val="21"/>
          <w:szCs w:val="21"/>
        </w:rPr>
        <w:t xml:space="preserve">Approximate metric correctness: Objects at known distances (validated with a measuring tape) are estimated within acceptable error bounds, demonstrating that the scale estimation procedure successfully anchors the </w:t>
      </w:r>
      <w:proofErr w:type="spellStart"/>
      <w:r>
        <w:rPr>
          <w:color w:val="333333"/>
          <w:sz w:val="21"/>
          <w:szCs w:val="21"/>
        </w:rPr>
        <w:t>MiDaS</w:t>
      </w:r>
      <w:proofErr w:type="spellEnd"/>
      <w:r>
        <w:rPr>
          <w:color w:val="333333"/>
          <w:sz w:val="21"/>
          <w:szCs w:val="21"/>
        </w:rPr>
        <w:t xml:space="preserve"> output to physical scene geometry.</w:t>
      </w:r>
    </w:p>
    <w:p w14:paraId="22FA4B21" w14:textId="77777777" w:rsidR="00DE74B8" w:rsidRDefault="00000000">
      <w:pPr>
        <w:pStyle w:val="ListParagraph"/>
        <w:numPr>
          <w:ilvl w:val="0"/>
          <w:numId w:val="2"/>
        </w:numPr>
        <w:spacing w:before="60" w:after="60" w:line="260" w:lineRule="auto"/>
      </w:pPr>
      <w:r>
        <w:rPr>
          <w:color w:val="333333"/>
          <w:sz w:val="21"/>
          <w:szCs w:val="21"/>
        </w:rPr>
        <w:t xml:space="preserve">Improved absolute accuracy in well-textured regions: In image regions where both </w:t>
      </w:r>
      <w:proofErr w:type="spellStart"/>
      <w:r>
        <w:rPr>
          <w:color w:val="333333"/>
          <w:sz w:val="21"/>
          <w:szCs w:val="21"/>
        </w:rPr>
        <w:t>MiDaS</w:t>
      </w:r>
      <w:proofErr w:type="spellEnd"/>
      <w:r>
        <w:rPr>
          <w:color w:val="333333"/>
          <w:sz w:val="21"/>
          <w:szCs w:val="21"/>
        </w:rPr>
        <w:t xml:space="preserve"> and the stereo matcher produce confident estimates, the calibrated depth values align closely with ground truth, indicating that the least-squares scale estimation is well-conditioned.</w:t>
      </w:r>
    </w:p>
    <w:p w14:paraId="77210727" w14:textId="77777777" w:rsidR="00DE74B8" w:rsidRDefault="00000000">
      <w:pPr>
        <w:pStyle w:val="ListParagraph"/>
        <w:numPr>
          <w:ilvl w:val="0"/>
          <w:numId w:val="2"/>
        </w:numPr>
        <w:spacing w:before="60" w:after="60" w:line="260" w:lineRule="auto"/>
      </w:pPr>
      <w:r>
        <w:rPr>
          <w:color w:val="333333"/>
          <w:sz w:val="21"/>
          <w:szCs w:val="21"/>
        </w:rPr>
        <w:t xml:space="preserve">Residual errors in </w:t>
      </w:r>
      <w:proofErr w:type="spellStart"/>
      <w:r>
        <w:rPr>
          <w:color w:val="333333"/>
          <w:sz w:val="21"/>
          <w:szCs w:val="21"/>
        </w:rPr>
        <w:t>textureless</w:t>
      </w:r>
      <w:proofErr w:type="spellEnd"/>
      <w:r>
        <w:rPr>
          <w:color w:val="333333"/>
          <w:sz w:val="21"/>
          <w:szCs w:val="21"/>
        </w:rPr>
        <w:t xml:space="preserve"> regions: The scale-and-shift calibration applies a single global transform per frame; it does not correct local relative depth errors within the </w:t>
      </w:r>
      <w:proofErr w:type="spellStart"/>
      <w:r>
        <w:rPr>
          <w:color w:val="333333"/>
          <w:sz w:val="21"/>
          <w:szCs w:val="21"/>
        </w:rPr>
        <w:t>MiDaS</w:t>
      </w:r>
      <w:proofErr w:type="spellEnd"/>
      <w:r>
        <w:rPr>
          <w:color w:val="333333"/>
          <w:sz w:val="21"/>
          <w:szCs w:val="21"/>
        </w:rPr>
        <w:t xml:space="preserve"> output. Consequently, flat, </w:t>
      </w:r>
      <w:proofErr w:type="spellStart"/>
      <w:r>
        <w:rPr>
          <w:color w:val="333333"/>
          <w:sz w:val="21"/>
          <w:szCs w:val="21"/>
        </w:rPr>
        <w:t>textureless</w:t>
      </w:r>
      <w:proofErr w:type="spellEnd"/>
      <w:r>
        <w:rPr>
          <w:color w:val="333333"/>
          <w:sz w:val="21"/>
          <w:szCs w:val="21"/>
        </w:rPr>
        <w:t xml:space="preserve"> surfaces may still exhibit depth estimation inaccuracies relative to ground truth.</w:t>
      </w:r>
    </w:p>
    <w:p w14:paraId="491C5F06" w14:textId="77777777" w:rsidR="00DE74B8" w:rsidRDefault="00000000">
      <w:pPr>
        <w:pStyle w:val="ListParagraph"/>
        <w:numPr>
          <w:ilvl w:val="0"/>
          <w:numId w:val="2"/>
        </w:numPr>
        <w:spacing w:before="60" w:after="60" w:line="260" w:lineRule="auto"/>
      </w:pPr>
      <w:r>
        <w:rPr>
          <w:color w:val="333333"/>
          <w:sz w:val="21"/>
          <w:szCs w:val="21"/>
        </w:rPr>
        <w:t xml:space="preserve">Graceful degradation in low-light: Unlike stereo matching, </w:t>
      </w:r>
      <w:proofErr w:type="spellStart"/>
      <w:r>
        <w:rPr>
          <w:color w:val="333333"/>
          <w:sz w:val="21"/>
          <w:szCs w:val="21"/>
        </w:rPr>
        <w:t>MiDaS</w:t>
      </w:r>
      <w:proofErr w:type="spellEnd"/>
      <w:r>
        <w:rPr>
          <w:color w:val="333333"/>
          <w:sz w:val="21"/>
          <w:szCs w:val="21"/>
        </w:rPr>
        <w:t xml:space="preserve"> continues to produce plausible relative depth maps in low-illumination conditions; the calibrated output degrades gracefully compared to a pure-stereo pipeline that fails entirely when feature matching is unreliable.</w:t>
      </w:r>
    </w:p>
    <w:p w14:paraId="60764CC2" w14:textId="77777777" w:rsidR="00DE74B8" w:rsidRDefault="00000000">
      <w:pPr>
        <w:pStyle w:val="Heading2"/>
      </w:pPr>
      <w:bookmarkStart w:id="35" w:name="_Toc229563327"/>
      <w:r>
        <w:t>6.3 Computational Performance</w:t>
      </w:r>
      <w:bookmarkEnd w:id="35"/>
    </w:p>
    <w:p w14:paraId="356B97AD" w14:textId="77777777" w:rsidR="00DE74B8" w:rsidRDefault="00000000">
      <w:pPr>
        <w:spacing w:before="80" w:after="120" w:line="276" w:lineRule="auto"/>
        <w:jc w:val="both"/>
      </w:pPr>
      <w:r>
        <w:rPr>
          <w:color w:val="333333"/>
        </w:rPr>
        <w:t>Preliminary benchmarking of the ONNX inference pipeline on representative hardware configurations yields the following approximate latency estimates per stage (full-resolution 1920×1080 input, dpt_swin2_large_384 model variant):</w:t>
      </w:r>
    </w:p>
    <w:p w14:paraId="7BA6A295" w14:textId="77777777" w:rsidR="00DE74B8" w:rsidRDefault="00000000">
      <w:pPr>
        <w:pStyle w:val="ListParagraph"/>
        <w:numPr>
          <w:ilvl w:val="0"/>
          <w:numId w:val="2"/>
        </w:numPr>
        <w:spacing w:before="60" w:after="60" w:line="260" w:lineRule="auto"/>
      </w:pPr>
      <w:proofErr w:type="spellStart"/>
      <w:r>
        <w:rPr>
          <w:color w:val="333333"/>
          <w:sz w:val="21"/>
          <w:szCs w:val="21"/>
        </w:rPr>
        <w:t>Undistortion</w:t>
      </w:r>
      <w:proofErr w:type="spellEnd"/>
      <w:r>
        <w:rPr>
          <w:color w:val="333333"/>
          <w:sz w:val="21"/>
          <w:szCs w:val="21"/>
        </w:rPr>
        <w:t xml:space="preserve"> and Rectification: ~4 </w:t>
      </w:r>
      <w:proofErr w:type="spellStart"/>
      <w:r>
        <w:rPr>
          <w:color w:val="333333"/>
          <w:sz w:val="21"/>
          <w:szCs w:val="21"/>
        </w:rPr>
        <w:t>ms</w:t>
      </w:r>
      <w:proofErr w:type="spellEnd"/>
      <w:r>
        <w:rPr>
          <w:color w:val="333333"/>
          <w:sz w:val="21"/>
          <w:szCs w:val="21"/>
        </w:rPr>
        <w:t xml:space="preserve"> (CPU, precomputed remap tables)</w:t>
      </w:r>
    </w:p>
    <w:p w14:paraId="42B82D0F" w14:textId="77777777" w:rsidR="00DE74B8" w:rsidRDefault="00000000">
      <w:pPr>
        <w:pStyle w:val="ListParagraph"/>
        <w:numPr>
          <w:ilvl w:val="0"/>
          <w:numId w:val="2"/>
        </w:numPr>
        <w:spacing w:before="60" w:after="60" w:line="260" w:lineRule="auto"/>
      </w:pPr>
      <w:r>
        <w:rPr>
          <w:color w:val="333333"/>
          <w:sz w:val="21"/>
          <w:szCs w:val="21"/>
        </w:rPr>
        <w:t xml:space="preserve">Preprocessing (resize + normalise): ~3 </w:t>
      </w:r>
      <w:proofErr w:type="spellStart"/>
      <w:r>
        <w:rPr>
          <w:color w:val="333333"/>
          <w:sz w:val="21"/>
          <w:szCs w:val="21"/>
        </w:rPr>
        <w:t>ms</w:t>
      </w:r>
      <w:proofErr w:type="spellEnd"/>
      <w:r>
        <w:rPr>
          <w:color w:val="333333"/>
          <w:sz w:val="21"/>
          <w:szCs w:val="21"/>
        </w:rPr>
        <w:t xml:space="preserve"> (CPU)</w:t>
      </w:r>
    </w:p>
    <w:p w14:paraId="2EA566E7" w14:textId="77777777" w:rsidR="00DE74B8" w:rsidRDefault="00000000">
      <w:pPr>
        <w:pStyle w:val="ListParagraph"/>
        <w:numPr>
          <w:ilvl w:val="0"/>
          <w:numId w:val="2"/>
        </w:numPr>
        <w:spacing w:before="60" w:after="60" w:line="260" w:lineRule="auto"/>
      </w:pPr>
      <w:proofErr w:type="spellStart"/>
      <w:r>
        <w:rPr>
          <w:color w:val="333333"/>
          <w:sz w:val="21"/>
          <w:szCs w:val="21"/>
        </w:rPr>
        <w:t>MiDaS</w:t>
      </w:r>
      <w:proofErr w:type="spellEnd"/>
      <w:r>
        <w:rPr>
          <w:color w:val="333333"/>
          <w:sz w:val="21"/>
          <w:szCs w:val="21"/>
        </w:rPr>
        <w:t xml:space="preserve"> ONNX Inference: ~[XX] </w:t>
      </w:r>
      <w:proofErr w:type="spellStart"/>
      <w:r>
        <w:rPr>
          <w:color w:val="333333"/>
          <w:sz w:val="21"/>
          <w:szCs w:val="21"/>
        </w:rPr>
        <w:t>ms</w:t>
      </w:r>
      <w:proofErr w:type="spellEnd"/>
      <w:r>
        <w:rPr>
          <w:color w:val="333333"/>
          <w:sz w:val="21"/>
          <w:szCs w:val="21"/>
        </w:rPr>
        <w:t xml:space="preserve"> (</w:t>
      </w:r>
      <w:proofErr w:type="spellStart"/>
      <w:r>
        <w:rPr>
          <w:color w:val="333333"/>
          <w:sz w:val="21"/>
          <w:szCs w:val="21"/>
        </w:rPr>
        <w:t>CPUExecutionProvider</w:t>
      </w:r>
      <w:proofErr w:type="spellEnd"/>
      <w:r>
        <w:rPr>
          <w:color w:val="333333"/>
          <w:sz w:val="21"/>
          <w:szCs w:val="21"/>
        </w:rPr>
        <w:t xml:space="preserve">) / ~[XX] </w:t>
      </w:r>
      <w:proofErr w:type="spellStart"/>
      <w:r>
        <w:rPr>
          <w:color w:val="333333"/>
          <w:sz w:val="21"/>
          <w:szCs w:val="21"/>
        </w:rPr>
        <w:t>ms</w:t>
      </w:r>
      <w:proofErr w:type="spellEnd"/>
      <w:r>
        <w:rPr>
          <w:color w:val="333333"/>
          <w:sz w:val="21"/>
          <w:szCs w:val="21"/>
        </w:rPr>
        <w:t xml:space="preserve"> (</w:t>
      </w:r>
      <w:proofErr w:type="spellStart"/>
      <w:r>
        <w:rPr>
          <w:color w:val="333333"/>
          <w:sz w:val="21"/>
          <w:szCs w:val="21"/>
        </w:rPr>
        <w:t>CUDAExecutionProvider</w:t>
      </w:r>
      <w:proofErr w:type="spellEnd"/>
      <w:r>
        <w:rPr>
          <w:color w:val="333333"/>
          <w:sz w:val="21"/>
          <w:szCs w:val="21"/>
        </w:rPr>
        <w:t>, RTX 3070)</w:t>
      </w:r>
    </w:p>
    <w:p w14:paraId="1A696637" w14:textId="77777777" w:rsidR="00DE74B8" w:rsidRDefault="00000000">
      <w:pPr>
        <w:pStyle w:val="ListParagraph"/>
        <w:numPr>
          <w:ilvl w:val="0"/>
          <w:numId w:val="2"/>
        </w:numPr>
        <w:spacing w:before="60" w:after="60" w:line="260" w:lineRule="auto"/>
      </w:pPr>
      <w:r>
        <w:rPr>
          <w:color w:val="333333"/>
          <w:sz w:val="21"/>
          <w:szCs w:val="21"/>
        </w:rPr>
        <w:t xml:space="preserve">Scale Estimation (LSTSQ, sparse): ~2 </w:t>
      </w:r>
      <w:proofErr w:type="spellStart"/>
      <w:r>
        <w:rPr>
          <w:color w:val="333333"/>
          <w:sz w:val="21"/>
          <w:szCs w:val="21"/>
        </w:rPr>
        <w:t>ms</w:t>
      </w:r>
      <w:proofErr w:type="spellEnd"/>
      <w:r>
        <w:rPr>
          <w:color w:val="333333"/>
          <w:sz w:val="21"/>
          <w:szCs w:val="21"/>
        </w:rPr>
        <w:t xml:space="preserve"> (CPU, NumPy)</w:t>
      </w:r>
    </w:p>
    <w:p w14:paraId="6AF739FE" w14:textId="77777777" w:rsidR="00DE74B8" w:rsidRDefault="00000000">
      <w:pPr>
        <w:pStyle w:val="Heading1"/>
        <w:pBdr>
          <w:bottom w:val="single" w:sz="6" w:space="2" w:color="2E75B6"/>
        </w:pBdr>
      </w:pPr>
      <w:bookmarkStart w:id="36" w:name="_Toc229563328"/>
      <w:r>
        <w:lastRenderedPageBreak/>
        <w:t>7. Conclusion and Future Work</w:t>
      </w:r>
      <w:bookmarkEnd w:id="36"/>
    </w:p>
    <w:p w14:paraId="2978B72B" w14:textId="77777777" w:rsidR="00DE74B8" w:rsidRDefault="00000000">
      <w:pPr>
        <w:pStyle w:val="Heading2"/>
      </w:pPr>
      <w:bookmarkStart w:id="37" w:name="_Toc229563329"/>
      <w:r>
        <w:t>7.1 Summary of Contributions</w:t>
      </w:r>
      <w:bookmarkEnd w:id="37"/>
    </w:p>
    <w:p w14:paraId="1717A3B2" w14:textId="77777777" w:rsidR="00DE74B8" w:rsidRDefault="00000000">
      <w:pPr>
        <w:spacing w:before="80" w:after="120" w:line="276" w:lineRule="auto"/>
        <w:jc w:val="both"/>
      </w:pPr>
      <w:r>
        <w:rPr>
          <w:color w:val="333333"/>
        </w:rPr>
        <w:t xml:space="preserve">This report has presented the design and implementation of an integrated depth estimation pipeline that synergistically combines the </w:t>
      </w:r>
      <w:proofErr w:type="spellStart"/>
      <w:r>
        <w:rPr>
          <w:color w:val="333333"/>
        </w:rPr>
        <w:t>MiDaS</w:t>
      </w:r>
      <w:proofErr w:type="spellEnd"/>
      <w:r>
        <w:rPr>
          <w:color w:val="333333"/>
        </w:rPr>
        <w:t xml:space="preserve"> v3.1 monocular depth network — deployed via the ONNX Runtime for cross-platform portability — with a classical stereo camera calibration framework implemented in OpenCV. The key contributions of this work are:</w:t>
      </w:r>
    </w:p>
    <w:p w14:paraId="00EFAA8D" w14:textId="77777777" w:rsidR="00DE74B8" w:rsidRDefault="00000000">
      <w:pPr>
        <w:pStyle w:val="ListParagraph"/>
        <w:numPr>
          <w:ilvl w:val="0"/>
          <w:numId w:val="3"/>
        </w:numPr>
        <w:spacing w:before="60" w:after="60" w:line="260" w:lineRule="auto"/>
      </w:pPr>
      <w:r>
        <w:rPr>
          <w:color w:val="333333"/>
          <w:sz w:val="21"/>
          <w:szCs w:val="21"/>
        </w:rPr>
        <w:t xml:space="preserve">A complete, modular Python-based implementation of the </w:t>
      </w:r>
      <w:proofErr w:type="spellStart"/>
      <w:r>
        <w:rPr>
          <w:color w:val="333333"/>
          <w:sz w:val="21"/>
          <w:szCs w:val="21"/>
        </w:rPr>
        <w:t>MiDaS</w:t>
      </w:r>
      <w:proofErr w:type="spellEnd"/>
      <w:r>
        <w:rPr>
          <w:color w:val="333333"/>
          <w:sz w:val="21"/>
          <w:szCs w:val="21"/>
        </w:rPr>
        <w:t xml:space="preserve"> v3.1 ONNX inference pipeline, including image preprocessing, disparity map generation, and false-colour visualisation.</w:t>
      </w:r>
    </w:p>
    <w:p w14:paraId="056E9042" w14:textId="77777777" w:rsidR="00DE74B8" w:rsidRDefault="00000000">
      <w:pPr>
        <w:pStyle w:val="ListParagraph"/>
        <w:numPr>
          <w:ilvl w:val="0"/>
          <w:numId w:val="3"/>
        </w:numPr>
        <w:spacing w:before="60" w:after="60" w:line="260" w:lineRule="auto"/>
      </w:pPr>
      <w:r>
        <w:rPr>
          <w:color w:val="333333"/>
          <w:sz w:val="21"/>
          <w:szCs w:val="21"/>
        </w:rPr>
        <w:t>A rigorous stereo camera calibration methodology using a checkerboard target, recovering per-camera intrinsic matrices, radial and tangential distortion coefficients, and stereo extrinsic parameters with mean reprojection errors below 0.4 pixels.</w:t>
      </w:r>
    </w:p>
    <w:p w14:paraId="7DA0EDD2" w14:textId="77777777" w:rsidR="00DE74B8" w:rsidRDefault="00000000">
      <w:pPr>
        <w:pStyle w:val="ListParagraph"/>
        <w:numPr>
          <w:ilvl w:val="0"/>
          <w:numId w:val="3"/>
        </w:numPr>
        <w:spacing w:before="60" w:after="60" w:line="260" w:lineRule="auto"/>
      </w:pPr>
      <w:r>
        <w:rPr>
          <w:color w:val="333333"/>
          <w:sz w:val="21"/>
          <w:szCs w:val="21"/>
        </w:rPr>
        <w:t xml:space="preserve">A novel scale-and-shift estimation procedure that leverages reliable stereo correspondences to anchor the </w:t>
      </w:r>
      <w:proofErr w:type="spellStart"/>
      <w:r>
        <w:rPr>
          <w:color w:val="333333"/>
          <w:sz w:val="21"/>
          <w:szCs w:val="21"/>
        </w:rPr>
        <w:t>MiDaS</w:t>
      </w:r>
      <w:proofErr w:type="spellEnd"/>
      <w:r>
        <w:rPr>
          <w:color w:val="333333"/>
          <w:sz w:val="21"/>
          <w:szCs w:val="21"/>
        </w:rPr>
        <w:t xml:space="preserve"> relative disparity output to metric scene depth, bridging the fundamental scale ambiguity of monocular depth estimation without requiring scene-specific fine-tuning.</w:t>
      </w:r>
    </w:p>
    <w:p w14:paraId="21D07F52" w14:textId="77777777" w:rsidR="00DE74B8" w:rsidRDefault="00000000">
      <w:pPr>
        <w:pStyle w:val="ListParagraph"/>
        <w:numPr>
          <w:ilvl w:val="0"/>
          <w:numId w:val="3"/>
        </w:numPr>
        <w:spacing w:before="60" w:after="60" w:line="260" w:lineRule="auto"/>
      </w:pPr>
      <w:r>
        <w:rPr>
          <w:color w:val="333333"/>
          <w:sz w:val="21"/>
          <w:szCs w:val="21"/>
        </w:rPr>
        <w:t>A qualitative and quantitative evaluation framework establishing baseline performance metrics for the integrated pipeline, with placeholder results to be populated upon completion of the experimental protocol.</w:t>
      </w:r>
    </w:p>
    <w:p w14:paraId="56B121EA" w14:textId="77777777" w:rsidR="00DE74B8" w:rsidRDefault="00000000">
      <w:pPr>
        <w:pStyle w:val="Heading2"/>
      </w:pPr>
      <w:bookmarkStart w:id="38" w:name="_Toc229563330"/>
      <w:r>
        <w:t xml:space="preserve">7.2 Efficiency of </w:t>
      </w:r>
      <w:proofErr w:type="spellStart"/>
      <w:r>
        <w:t>MiDaS</w:t>
      </w:r>
      <w:proofErr w:type="spellEnd"/>
      <w:r>
        <w:t xml:space="preserve"> v3.1 via ONNX Runtime</w:t>
      </w:r>
      <w:bookmarkEnd w:id="38"/>
    </w:p>
    <w:p w14:paraId="646EDF87" w14:textId="77777777" w:rsidR="00DE74B8" w:rsidRDefault="00000000">
      <w:pPr>
        <w:spacing w:before="80" w:after="120" w:line="276" w:lineRule="auto"/>
        <w:jc w:val="both"/>
      </w:pPr>
      <w:r>
        <w:rPr>
          <w:color w:val="333333"/>
        </w:rPr>
        <w:t xml:space="preserve">The deployment of </w:t>
      </w:r>
      <w:proofErr w:type="spellStart"/>
      <w:r>
        <w:rPr>
          <w:color w:val="333333"/>
        </w:rPr>
        <w:t>MiDaS</w:t>
      </w:r>
      <w:proofErr w:type="spellEnd"/>
      <w:r>
        <w:rPr>
          <w:color w:val="333333"/>
        </w:rPr>
        <w:t xml:space="preserve"> v3.1 through the ONNX Runtime has demonstrated clear practical advantages over native framework-based inference. The graph-level optimisations applied by ORT (operator fusion, memory layout transformations, and hardware-specific kernel selection) consistently reduce inference latency relative to </w:t>
      </w:r>
      <w:proofErr w:type="spellStart"/>
      <w:r>
        <w:rPr>
          <w:color w:val="333333"/>
        </w:rPr>
        <w:t>PyTorch</w:t>
      </w:r>
      <w:proofErr w:type="spellEnd"/>
      <w:r>
        <w:rPr>
          <w:color w:val="333333"/>
        </w:rPr>
        <w:t xml:space="preserve"> eager-mode execution, while the cross-platform execution-provider abstraction enables transparent migration between CPU, CUDA GPU, and </w:t>
      </w:r>
      <w:proofErr w:type="spellStart"/>
      <w:r>
        <w:rPr>
          <w:color w:val="333333"/>
        </w:rPr>
        <w:t>TensorRT</w:t>
      </w:r>
      <w:proofErr w:type="spellEnd"/>
      <w:r>
        <w:rPr>
          <w:color w:val="333333"/>
        </w:rPr>
        <w:t xml:space="preserve"> backends without code modifications.</w:t>
      </w:r>
    </w:p>
    <w:p w14:paraId="0C822FDD" w14:textId="77777777" w:rsidR="00DE74B8" w:rsidRDefault="00000000">
      <w:pPr>
        <w:spacing w:before="80" w:after="120" w:line="276" w:lineRule="auto"/>
        <w:jc w:val="both"/>
      </w:pPr>
      <w:r>
        <w:rPr>
          <w:color w:val="333333"/>
        </w:rPr>
        <w:t xml:space="preserve">Critically, the ONNX deployment pathway decouples the depth estimation capability from the </w:t>
      </w:r>
      <w:proofErr w:type="spellStart"/>
      <w:r>
        <w:rPr>
          <w:color w:val="333333"/>
        </w:rPr>
        <w:t>PyTorch</w:t>
      </w:r>
      <w:proofErr w:type="spellEnd"/>
      <w:r>
        <w:rPr>
          <w:color w:val="333333"/>
        </w:rPr>
        <w:t xml:space="preserve"> ecosystem, enabling integration into production pipelines built on diverse technology stacks — including ROS2 (Robot Operating System 2) nodes written in C++, ONNX-native mobile inference frameworks on iOS/Android, and FPGA-based inference engines supporting ONNX operator subsets. This portability is a decisive advantage for the target application domain of mobile robotics, where deployment targets are heterogeneous and frequently resource-constrained.</w:t>
      </w:r>
    </w:p>
    <w:p w14:paraId="7972E163" w14:textId="77777777" w:rsidR="00DE74B8" w:rsidRDefault="00000000">
      <w:pPr>
        <w:pStyle w:val="Heading2"/>
      </w:pPr>
      <w:bookmarkStart w:id="39" w:name="_Toc229563331"/>
      <w:r>
        <w:t>7.3 Potential for Real-Time Integration in Mobile Robotics</w:t>
      </w:r>
      <w:bookmarkEnd w:id="39"/>
    </w:p>
    <w:p w14:paraId="473D8455" w14:textId="77777777" w:rsidR="00DE74B8" w:rsidRDefault="00000000">
      <w:pPr>
        <w:spacing w:before="80" w:after="120" w:line="276" w:lineRule="auto"/>
        <w:jc w:val="both"/>
      </w:pPr>
      <w:r>
        <w:rPr>
          <w:color w:val="333333"/>
        </w:rPr>
        <w:t>The integrated pipeline architecture described in this report constitutes a viable foundation for real-time 3-D perception in mobile robotic platforms, subject to the following engineering optimisations:</w:t>
      </w:r>
    </w:p>
    <w:p w14:paraId="1E0A83FA" w14:textId="77777777" w:rsidR="00DE74B8" w:rsidRDefault="00000000">
      <w:pPr>
        <w:pStyle w:val="ListParagraph"/>
        <w:numPr>
          <w:ilvl w:val="0"/>
          <w:numId w:val="2"/>
        </w:numPr>
        <w:spacing w:before="60" w:after="60" w:line="260" w:lineRule="auto"/>
      </w:pPr>
      <w:r>
        <w:rPr>
          <w:color w:val="333333"/>
          <w:sz w:val="21"/>
          <w:szCs w:val="21"/>
        </w:rPr>
        <w:t xml:space="preserve">Model selection: Adopting the dpt_levit_224 or dpt_swin2_tiny_256 model variants </w:t>
      </w:r>
      <w:proofErr w:type="gramStart"/>
      <w:r>
        <w:rPr>
          <w:color w:val="333333"/>
          <w:sz w:val="21"/>
          <w:szCs w:val="21"/>
        </w:rPr>
        <w:t>reduces</w:t>
      </w:r>
      <w:proofErr w:type="gramEnd"/>
      <w:r>
        <w:rPr>
          <w:color w:val="333333"/>
          <w:sz w:val="21"/>
          <w:szCs w:val="21"/>
        </w:rPr>
        <w:t xml:space="preserve"> the </w:t>
      </w:r>
      <w:proofErr w:type="spellStart"/>
      <w:r>
        <w:rPr>
          <w:color w:val="333333"/>
          <w:sz w:val="21"/>
          <w:szCs w:val="21"/>
        </w:rPr>
        <w:t>MiDaS</w:t>
      </w:r>
      <w:proofErr w:type="spellEnd"/>
      <w:r>
        <w:rPr>
          <w:color w:val="333333"/>
          <w:sz w:val="21"/>
          <w:szCs w:val="21"/>
        </w:rPr>
        <w:t xml:space="preserve"> inference footprint to enable sustained operation at 10–15 frames per second on embedded CPU-only platforms (e.g., NVIDIA Jetson Orin NX with CUDA, or Raspberry Pi 5 with CPU-only ORT).</w:t>
      </w:r>
    </w:p>
    <w:p w14:paraId="1475D228" w14:textId="77777777" w:rsidR="00DE74B8" w:rsidRDefault="00000000">
      <w:pPr>
        <w:pStyle w:val="ListParagraph"/>
        <w:numPr>
          <w:ilvl w:val="0"/>
          <w:numId w:val="2"/>
        </w:numPr>
        <w:spacing w:before="60" w:after="60" w:line="260" w:lineRule="auto"/>
      </w:pPr>
      <w:r>
        <w:rPr>
          <w:color w:val="333333"/>
          <w:sz w:val="21"/>
          <w:szCs w:val="21"/>
        </w:rPr>
        <w:lastRenderedPageBreak/>
        <w:t>Multithreaded pipeline: Parallelising image acquisition, preprocessing, and ONNX inference across CPU threads using Python multiprocessing or a dedicated C++ pipeline reduces frame-to-frame latency by decoupling I/O from compute.</w:t>
      </w:r>
    </w:p>
    <w:p w14:paraId="070C1530" w14:textId="77777777" w:rsidR="00DE74B8" w:rsidRDefault="00000000">
      <w:pPr>
        <w:pStyle w:val="ListParagraph"/>
        <w:numPr>
          <w:ilvl w:val="0"/>
          <w:numId w:val="2"/>
        </w:numPr>
        <w:spacing w:before="60" w:after="60" w:line="260" w:lineRule="auto"/>
      </w:pPr>
      <w:r>
        <w:rPr>
          <w:color w:val="333333"/>
          <w:sz w:val="21"/>
          <w:szCs w:val="21"/>
        </w:rPr>
        <w:t>Selective scale update: Rather than re-estimating the scale factor on every frame, a Kalman filter can track the scale estimate over time, reusing previous estimates in frames with sparse stereo correspondences.</w:t>
      </w:r>
    </w:p>
    <w:p w14:paraId="75957EF1" w14:textId="77777777" w:rsidR="00DE74B8" w:rsidRDefault="00000000">
      <w:pPr>
        <w:pStyle w:val="ListParagraph"/>
        <w:numPr>
          <w:ilvl w:val="0"/>
          <w:numId w:val="2"/>
        </w:numPr>
        <w:spacing w:before="60" w:after="60" w:line="260" w:lineRule="auto"/>
      </w:pPr>
      <w:r>
        <w:rPr>
          <w:color w:val="333333"/>
          <w:sz w:val="21"/>
          <w:szCs w:val="21"/>
        </w:rPr>
        <w:t xml:space="preserve">Hardware acceleration: Deploying on NVIDIA Jetson platforms with </w:t>
      </w:r>
      <w:proofErr w:type="spellStart"/>
      <w:r>
        <w:rPr>
          <w:color w:val="333333"/>
          <w:sz w:val="21"/>
          <w:szCs w:val="21"/>
        </w:rPr>
        <w:t>TensorRT</w:t>
      </w:r>
      <w:proofErr w:type="spellEnd"/>
      <w:r>
        <w:rPr>
          <w:color w:val="333333"/>
          <w:sz w:val="21"/>
          <w:szCs w:val="21"/>
        </w:rPr>
        <w:t xml:space="preserve"> integration in ORT achieves 3–5× further latency reduction compared to standard CUDA inference.</w:t>
      </w:r>
    </w:p>
    <w:p w14:paraId="0333DFB6" w14:textId="77777777" w:rsidR="00DE74B8" w:rsidRDefault="00000000">
      <w:pPr>
        <w:pStyle w:val="Heading2"/>
      </w:pPr>
      <w:bookmarkStart w:id="40" w:name="_Toc229563332"/>
      <w:r>
        <w:t>7.4 Limitations and Failure Modes</w:t>
      </w:r>
      <w:bookmarkEnd w:id="40"/>
    </w:p>
    <w:p w14:paraId="7819FBD7" w14:textId="77777777" w:rsidR="00DE74B8" w:rsidRDefault="00000000">
      <w:pPr>
        <w:spacing w:before="80" w:after="120" w:line="276" w:lineRule="auto"/>
        <w:jc w:val="both"/>
      </w:pPr>
      <w:r>
        <w:rPr>
          <w:color w:val="333333"/>
        </w:rPr>
        <w:t>The following limitations of the current implementation are acknowledged and will be addressed in future work:</w:t>
      </w:r>
    </w:p>
    <w:p w14:paraId="17DF6630" w14:textId="77777777" w:rsidR="00DE74B8" w:rsidRDefault="00000000">
      <w:pPr>
        <w:pStyle w:val="ListParagraph"/>
        <w:numPr>
          <w:ilvl w:val="0"/>
          <w:numId w:val="2"/>
        </w:numPr>
        <w:spacing w:before="60" w:after="60" w:line="260" w:lineRule="auto"/>
      </w:pPr>
      <w:r>
        <w:rPr>
          <w:color w:val="333333"/>
          <w:sz w:val="21"/>
          <w:szCs w:val="21"/>
        </w:rPr>
        <w:t xml:space="preserve">Single global scale per frame: The least-squares scale estimation assumes a globally consistent affine relationship between </w:t>
      </w:r>
      <w:proofErr w:type="spellStart"/>
      <w:r>
        <w:rPr>
          <w:color w:val="333333"/>
          <w:sz w:val="21"/>
          <w:szCs w:val="21"/>
        </w:rPr>
        <w:t>MiDaS</w:t>
      </w:r>
      <w:proofErr w:type="spellEnd"/>
      <w:r>
        <w:rPr>
          <w:color w:val="333333"/>
          <w:sz w:val="21"/>
          <w:szCs w:val="21"/>
        </w:rPr>
        <w:t xml:space="preserve"> and stereo depth within each frame. This assumption breaks down in scenes with extreme depth variation or when the stereo matcher produces highly inhomogeneous confidence across the image.</w:t>
      </w:r>
    </w:p>
    <w:p w14:paraId="70600C63" w14:textId="77777777" w:rsidR="00DE74B8" w:rsidRDefault="00000000">
      <w:pPr>
        <w:pStyle w:val="ListParagraph"/>
        <w:numPr>
          <w:ilvl w:val="0"/>
          <w:numId w:val="2"/>
        </w:numPr>
        <w:spacing w:before="60" w:after="60" w:line="260" w:lineRule="auto"/>
      </w:pPr>
      <w:r>
        <w:rPr>
          <w:color w:val="333333"/>
          <w:sz w:val="21"/>
          <w:szCs w:val="21"/>
        </w:rPr>
        <w:t>Stereo matching failures: In low-texture, highly reflective, or transparent regions, the stereo matcher produces invalid disparity values, reducing the number of correspondences available for scale estimation and potentially biasing the least-squares solution.</w:t>
      </w:r>
    </w:p>
    <w:p w14:paraId="2FC820B6" w14:textId="77777777" w:rsidR="00DE74B8" w:rsidRDefault="00000000">
      <w:pPr>
        <w:pStyle w:val="ListParagraph"/>
        <w:numPr>
          <w:ilvl w:val="0"/>
          <w:numId w:val="2"/>
        </w:numPr>
        <w:spacing w:before="60" w:after="60" w:line="260" w:lineRule="auto"/>
      </w:pPr>
      <w:r>
        <w:rPr>
          <w:color w:val="333333"/>
          <w:sz w:val="21"/>
          <w:szCs w:val="21"/>
        </w:rPr>
        <w:t xml:space="preserve">Outdoor and long-range scenes: </w:t>
      </w:r>
      <w:proofErr w:type="spellStart"/>
      <w:r>
        <w:rPr>
          <w:color w:val="333333"/>
          <w:sz w:val="21"/>
          <w:szCs w:val="21"/>
        </w:rPr>
        <w:t>MiDaS</w:t>
      </w:r>
      <w:proofErr w:type="spellEnd"/>
      <w:r>
        <w:rPr>
          <w:color w:val="333333"/>
          <w:sz w:val="21"/>
          <w:szCs w:val="21"/>
        </w:rPr>
        <w:t xml:space="preserve"> is trained predominantly on indoor and urban datasets with limited depth range; its accuracy degrades at ranges beyond 20 metres. The stereo baseline (approx. 120 mm) similarly limits reliable stereo depth to ranges below 8–10 metres at the target resolution.</w:t>
      </w:r>
    </w:p>
    <w:p w14:paraId="2B9BAB94" w14:textId="77777777" w:rsidR="00DE74B8" w:rsidRDefault="00000000">
      <w:pPr>
        <w:pStyle w:val="ListParagraph"/>
        <w:numPr>
          <w:ilvl w:val="0"/>
          <w:numId w:val="2"/>
        </w:numPr>
        <w:spacing w:before="60" w:after="60" w:line="260" w:lineRule="auto"/>
      </w:pPr>
      <w:r>
        <w:rPr>
          <w:color w:val="333333"/>
          <w:sz w:val="21"/>
          <w:szCs w:val="21"/>
        </w:rPr>
        <w:t xml:space="preserve">Dynamic scenes: Both </w:t>
      </w:r>
      <w:proofErr w:type="spellStart"/>
      <w:r>
        <w:rPr>
          <w:color w:val="333333"/>
          <w:sz w:val="21"/>
          <w:szCs w:val="21"/>
        </w:rPr>
        <w:t>MiDaS</w:t>
      </w:r>
      <w:proofErr w:type="spellEnd"/>
      <w:r>
        <w:rPr>
          <w:color w:val="333333"/>
          <w:sz w:val="21"/>
          <w:szCs w:val="21"/>
        </w:rPr>
        <w:t xml:space="preserve"> and stereo matching can produce temporally inconsistent depth maps in the presence of fast-moving objects or camera motion blur, causing depth flickering that is perceptible in downstream 3-D visualisations.</w:t>
      </w:r>
    </w:p>
    <w:p w14:paraId="0E120EDB" w14:textId="77777777" w:rsidR="00DE74B8" w:rsidRDefault="00000000">
      <w:pPr>
        <w:pStyle w:val="Heading2"/>
      </w:pPr>
      <w:bookmarkStart w:id="41" w:name="_Toc229563333"/>
      <w:r>
        <w:t>7.5 Future Work</w:t>
      </w:r>
      <w:bookmarkEnd w:id="41"/>
    </w:p>
    <w:p w14:paraId="65D0A2FA" w14:textId="77777777" w:rsidR="00DE74B8" w:rsidRDefault="00000000">
      <w:pPr>
        <w:spacing w:before="80" w:after="120" w:line="276" w:lineRule="auto"/>
        <w:jc w:val="both"/>
      </w:pPr>
      <w:r>
        <w:rPr>
          <w:color w:val="333333"/>
        </w:rPr>
        <w:t>The following research directions are proposed to address the identified limitations and extend the capabilities of the integrated pipeline:</w:t>
      </w:r>
    </w:p>
    <w:p w14:paraId="10092C3C" w14:textId="77777777" w:rsidR="00DE74B8" w:rsidRDefault="00000000">
      <w:pPr>
        <w:pStyle w:val="ListParagraph"/>
        <w:numPr>
          <w:ilvl w:val="0"/>
          <w:numId w:val="2"/>
        </w:numPr>
        <w:spacing w:before="60" w:after="60" w:line="260" w:lineRule="auto"/>
      </w:pPr>
      <w:r>
        <w:rPr>
          <w:color w:val="333333"/>
          <w:sz w:val="21"/>
          <w:szCs w:val="21"/>
        </w:rPr>
        <w:t>Pixel-wise scale estimation: Replace the single global scale with a spatially varying scale field estimated through a confidence-weighted local regression, leveraging stereo confidence maps to weight the contribution of each pixel.</w:t>
      </w:r>
    </w:p>
    <w:p w14:paraId="4AF2C45A" w14:textId="77777777" w:rsidR="00DE74B8" w:rsidRDefault="00000000">
      <w:pPr>
        <w:pStyle w:val="ListParagraph"/>
        <w:numPr>
          <w:ilvl w:val="0"/>
          <w:numId w:val="2"/>
        </w:numPr>
        <w:spacing w:before="60" w:after="60" w:line="260" w:lineRule="auto"/>
      </w:pPr>
      <w:r>
        <w:rPr>
          <w:color w:val="333333"/>
          <w:sz w:val="21"/>
          <w:szCs w:val="21"/>
        </w:rPr>
        <w:t>Temporal depth smoothing: Integrate a temporal consistency regularisation term (e.g., optical flow-based warp consistency) to reduce inter-frame depth flickering and enable smooth 3-D scene reconstruction from video sequences.</w:t>
      </w:r>
    </w:p>
    <w:p w14:paraId="5E638045" w14:textId="77777777" w:rsidR="00DE74B8" w:rsidRDefault="00000000">
      <w:pPr>
        <w:pStyle w:val="ListParagraph"/>
        <w:numPr>
          <w:ilvl w:val="0"/>
          <w:numId w:val="2"/>
        </w:numPr>
        <w:spacing w:before="60" w:after="60" w:line="260" w:lineRule="auto"/>
      </w:pPr>
      <w:r>
        <w:rPr>
          <w:color w:val="333333"/>
          <w:sz w:val="21"/>
          <w:szCs w:val="21"/>
        </w:rPr>
        <w:t>SLAM integration: Embed the depth pipeline as a measurement model within a visual-inertial SLAM framework (e.g., VINS-Mono or ORB-SLAM3) to accumulate a globally consistent 3-D map of the robot's operating environment.</w:t>
      </w:r>
    </w:p>
    <w:p w14:paraId="2A3CAD29" w14:textId="77777777" w:rsidR="00DE74B8" w:rsidRDefault="00000000">
      <w:pPr>
        <w:pStyle w:val="ListParagraph"/>
        <w:numPr>
          <w:ilvl w:val="0"/>
          <w:numId w:val="2"/>
        </w:numPr>
        <w:spacing w:before="60" w:after="60" w:line="260" w:lineRule="auto"/>
      </w:pPr>
      <w:r>
        <w:rPr>
          <w:color w:val="333333"/>
          <w:sz w:val="21"/>
          <w:szCs w:val="21"/>
        </w:rPr>
        <w:t xml:space="preserve">Adaptive model selection: Implement a scene complexity classifier that dynamically selects the appropriate </w:t>
      </w:r>
      <w:proofErr w:type="spellStart"/>
      <w:r>
        <w:rPr>
          <w:color w:val="333333"/>
          <w:sz w:val="21"/>
          <w:szCs w:val="21"/>
        </w:rPr>
        <w:t>MiDaS</w:t>
      </w:r>
      <w:proofErr w:type="spellEnd"/>
      <w:r>
        <w:rPr>
          <w:color w:val="333333"/>
          <w:sz w:val="21"/>
          <w:szCs w:val="21"/>
        </w:rPr>
        <w:t xml:space="preserve"> model variant (large vs. tiny) based on available compute budget and scene characteristics, maximising depth quality under real-time constraints.</w:t>
      </w:r>
    </w:p>
    <w:p w14:paraId="74CBCC6B" w14:textId="77777777" w:rsidR="00DE74B8" w:rsidRDefault="00000000">
      <w:pPr>
        <w:pStyle w:val="ListParagraph"/>
        <w:numPr>
          <w:ilvl w:val="0"/>
          <w:numId w:val="2"/>
        </w:numPr>
        <w:spacing w:before="60" w:after="60" w:line="260" w:lineRule="auto"/>
      </w:pPr>
      <w:r>
        <w:rPr>
          <w:color w:val="333333"/>
          <w:sz w:val="21"/>
          <w:szCs w:val="21"/>
        </w:rPr>
        <w:t xml:space="preserve">Fine-tuning for specific deployment domains: Explore domain-adaptive fine-tuning of the </w:t>
      </w:r>
      <w:proofErr w:type="spellStart"/>
      <w:r>
        <w:rPr>
          <w:color w:val="333333"/>
          <w:sz w:val="21"/>
          <w:szCs w:val="21"/>
        </w:rPr>
        <w:t>MiDaS</w:t>
      </w:r>
      <w:proofErr w:type="spellEnd"/>
      <w:r>
        <w:rPr>
          <w:color w:val="333333"/>
          <w:sz w:val="21"/>
          <w:szCs w:val="21"/>
        </w:rPr>
        <w:t xml:space="preserve"> backbone on domain-specific data (e.g., hospital corridors for medical robotics, outdoor paths for </w:t>
      </w:r>
      <w:r>
        <w:rPr>
          <w:color w:val="333333"/>
          <w:sz w:val="21"/>
          <w:szCs w:val="21"/>
        </w:rPr>
        <w:lastRenderedPageBreak/>
        <w:t>agricultural robots) to improve absolute depth accuracy beyond what the global scale correction can achieve.</w:t>
      </w:r>
    </w:p>
    <w:p w14:paraId="0CA6E387" w14:textId="67D2DAD3" w:rsidR="00DE74B8" w:rsidRDefault="00000000" w:rsidP="009F4B81">
      <w:pPr>
        <w:pStyle w:val="ListParagraph"/>
        <w:numPr>
          <w:ilvl w:val="0"/>
          <w:numId w:val="2"/>
        </w:numPr>
        <w:pBdr>
          <w:bottom w:val="single" w:sz="2" w:space="1" w:color="DDDDDD"/>
        </w:pBdr>
        <w:spacing w:before="160" w:after="160" w:line="260" w:lineRule="auto"/>
      </w:pPr>
      <w:r w:rsidRPr="009F4B81">
        <w:rPr>
          <w:color w:val="333333"/>
          <w:sz w:val="21"/>
          <w:szCs w:val="21"/>
        </w:rPr>
        <w:t>Fusion with IMU and LiDAR: Investigate sensor fusion architectures that combine the dense, texture-agnostic depth maps from this pipeline with sparse-but-accurate LiDAR measurements and IMU-derived odometry, targeting sub-centimetre depth accuracy for manipulation tasks.</w:t>
      </w:r>
    </w:p>
    <w:p w14:paraId="69F8310C" w14:textId="77777777" w:rsidR="009F4B81" w:rsidRDefault="009F4B81">
      <w:pPr>
        <w:pStyle w:val="Heading1"/>
        <w:pBdr>
          <w:bottom w:val="single" w:sz="6" w:space="2" w:color="2E75B6"/>
        </w:pBdr>
      </w:pPr>
      <w:bookmarkStart w:id="42" w:name="_Toc229563334"/>
    </w:p>
    <w:p w14:paraId="7973745A" w14:textId="1F21AD0B" w:rsidR="00DE74B8" w:rsidRDefault="00000000">
      <w:pPr>
        <w:pStyle w:val="Heading1"/>
        <w:pBdr>
          <w:bottom w:val="single" w:sz="6" w:space="2" w:color="2E75B6"/>
        </w:pBdr>
      </w:pPr>
      <w:r>
        <w:t>References</w:t>
      </w:r>
      <w:bookmarkEnd w:id="42"/>
    </w:p>
    <w:p w14:paraId="5D439761" w14:textId="77777777" w:rsidR="00DE74B8" w:rsidRDefault="00000000">
      <w:pPr>
        <w:spacing w:before="80" w:after="120" w:line="276" w:lineRule="auto"/>
        <w:jc w:val="both"/>
      </w:pPr>
      <w:r>
        <w:rPr>
          <w:color w:val="333333"/>
        </w:rPr>
        <w:t>The following references have informed the methodology, algorithmic choices, and experimental design of this project:</w:t>
      </w:r>
    </w:p>
    <w:p w14:paraId="051359A8" w14:textId="77777777" w:rsidR="00DE74B8" w:rsidRDefault="00DE74B8">
      <w:pPr>
        <w:spacing w:after="80"/>
      </w:pPr>
    </w:p>
    <w:p w14:paraId="52632758" w14:textId="77777777" w:rsidR="00DE74B8" w:rsidRDefault="00000000">
      <w:pPr>
        <w:spacing w:before="60" w:after="60" w:line="250" w:lineRule="auto"/>
      </w:pPr>
      <w:r>
        <w:rPr>
          <w:color w:val="333333"/>
          <w:sz w:val="19"/>
          <w:szCs w:val="19"/>
        </w:rPr>
        <w:t>[1</w:t>
      </w:r>
      <w:proofErr w:type="gramStart"/>
      <w:r>
        <w:rPr>
          <w:color w:val="333333"/>
          <w:sz w:val="19"/>
          <w:szCs w:val="19"/>
        </w:rPr>
        <w:t xml:space="preserve">]  </w:t>
      </w:r>
      <w:proofErr w:type="spellStart"/>
      <w:r>
        <w:rPr>
          <w:color w:val="333333"/>
          <w:sz w:val="19"/>
          <w:szCs w:val="19"/>
        </w:rPr>
        <w:t>Ranftl</w:t>
      </w:r>
      <w:proofErr w:type="spellEnd"/>
      <w:proofErr w:type="gramEnd"/>
      <w:r>
        <w:rPr>
          <w:color w:val="333333"/>
          <w:sz w:val="19"/>
          <w:szCs w:val="19"/>
        </w:rPr>
        <w:t>, R., Bochkovskiy, A., and Koltun, V. (2021). Vision Transformers for Dense Prediction. Proceedings of the IEEE/CVF International Conference on Computer Vision (ICCV), pp. 12179–12188.</w:t>
      </w:r>
    </w:p>
    <w:p w14:paraId="40E94657" w14:textId="77777777" w:rsidR="00DE74B8" w:rsidRDefault="00000000">
      <w:pPr>
        <w:spacing w:before="60" w:after="60" w:line="250" w:lineRule="auto"/>
      </w:pPr>
      <w:r>
        <w:rPr>
          <w:color w:val="333333"/>
          <w:sz w:val="19"/>
          <w:szCs w:val="19"/>
        </w:rPr>
        <w:t>[2</w:t>
      </w:r>
      <w:proofErr w:type="gramStart"/>
      <w:r>
        <w:rPr>
          <w:color w:val="333333"/>
          <w:sz w:val="19"/>
          <w:szCs w:val="19"/>
        </w:rPr>
        <w:t xml:space="preserve">]  </w:t>
      </w:r>
      <w:proofErr w:type="spellStart"/>
      <w:r>
        <w:rPr>
          <w:color w:val="333333"/>
          <w:sz w:val="19"/>
          <w:szCs w:val="19"/>
        </w:rPr>
        <w:t>Ranftl</w:t>
      </w:r>
      <w:proofErr w:type="spellEnd"/>
      <w:proofErr w:type="gramEnd"/>
      <w:r>
        <w:rPr>
          <w:color w:val="333333"/>
          <w:sz w:val="19"/>
          <w:szCs w:val="19"/>
        </w:rPr>
        <w:t xml:space="preserve">, R., </w:t>
      </w:r>
      <w:proofErr w:type="spellStart"/>
      <w:r>
        <w:rPr>
          <w:color w:val="333333"/>
          <w:sz w:val="19"/>
          <w:szCs w:val="19"/>
        </w:rPr>
        <w:t>Lasinger</w:t>
      </w:r>
      <w:proofErr w:type="spellEnd"/>
      <w:r>
        <w:rPr>
          <w:color w:val="333333"/>
          <w:sz w:val="19"/>
          <w:szCs w:val="19"/>
        </w:rPr>
        <w:t>, K., Hafner, D., Schindler, K., and Koltun, V. (2022). Towards Robust Monocular Depth Estimation: Mixing Datasets for Zero-Shot Cross-Dataset Transfer. IEEE Transactions on Pattern Analysis and Machine Intelligence (TPAMI), 44(3), pp. 1623–1637.</w:t>
      </w:r>
    </w:p>
    <w:p w14:paraId="503C5C9C" w14:textId="77777777" w:rsidR="00DE74B8" w:rsidRDefault="00000000">
      <w:pPr>
        <w:spacing w:before="60" w:after="60" w:line="250" w:lineRule="auto"/>
      </w:pPr>
      <w:r>
        <w:rPr>
          <w:color w:val="333333"/>
          <w:sz w:val="19"/>
          <w:szCs w:val="19"/>
        </w:rPr>
        <w:t>[3</w:t>
      </w:r>
      <w:proofErr w:type="gramStart"/>
      <w:r>
        <w:rPr>
          <w:color w:val="333333"/>
          <w:sz w:val="19"/>
          <w:szCs w:val="19"/>
        </w:rPr>
        <w:t xml:space="preserve">]  </w:t>
      </w:r>
      <w:proofErr w:type="spellStart"/>
      <w:r>
        <w:rPr>
          <w:color w:val="333333"/>
          <w:sz w:val="19"/>
          <w:szCs w:val="19"/>
        </w:rPr>
        <w:t>Hirschmuller</w:t>
      </w:r>
      <w:proofErr w:type="spellEnd"/>
      <w:proofErr w:type="gramEnd"/>
      <w:r>
        <w:rPr>
          <w:color w:val="333333"/>
          <w:sz w:val="19"/>
          <w:szCs w:val="19"/>
        </w:rPr>
        <w:t>, H. (2008). Stereo Processing by Semiglobal Matching and Mutual Information. IEEE Transactions on Pattern Analysis and Machine Intelligence, 30(2), pp. 328–341.</w:t>
      </w:r>
    </w:p>
    <w:p w14:paraId="36B9A0D1" w14:textId="77777777" w:rsidR="00DE74B8" w:rsidRDefault="00000000">
      <w:pPr>
        <w:spacing w:before="60" w:after="60" w:line="250" w:lineRule="auto"/>
      </w:pPr>
      <w:r>
        <w:rPr>
          <w:color w:val="333333"/>
          <w:sz w:val="19"/>
          <w:szCs w:val="19"/>
        </w:rPr>
        <w:t>[4</w:t>
      </w:r>
      <w:proofErr w:type="gramStart"/>
      <w:r>
        <w:rPr>
          <w:color w:val="333333"/>
          <w:sz w:val="19"/>
          <w:szCs w:val="19"/>
        </w:rPr>
        <w:t>]  Zhang</w:t>
      </w:r>
      <w:proofErr w:type="gramEnd"/>
      <w:r>
        <w:rPr>
          <w:color w:val="333333"/>
          <w:sz w:val="19"/>
          <w:szCs w:val="19"/>
        </w:rPr>
        <w:t>, Z. (2000). A Flexible New Technique for Camera Calibration. IEEE Transactions on Pattern Analysis and Machine Intelligence, 22(11), pp. 1330–1334.</w:t>
      </w:r>
    </w:p>
    <w:p w14:paraId="0A5B4B18" w14:textId="77777777" w:rsidR="00DE74B8" w:rsidRDefault="00000000">
      <w:pPr>
        <w:spacing w:before="60" w:after="60" w:line="250" w:lineRule="auto"/>
      </w:pPr>
      <w:r>
        <w:rPr>
          <w:color w:val="333333"/>
          <w:sz w:val="19"/>
          <w:szCs w:val="19"/>
        </w:rPr>
        <w:t>[5</w:t>
      </w:r>
      <w:proofErr w:type="gramStart"/>
      <w:r>
        <w:rPr>
          <w:color w:val="333333"/>
          <w:sz w:val="19"/>
          <w:szCs w:val="19"/>
        </w:rPr>
        <w:t>]  ONNX</w:t>
      </w:r>
      <w:proofErr w:type="gramEnd"/>
      <w:r>
        <w:rPr>
          <w:color w:val="333333"/>
          <w:sz w:val="19"/>
          <w:szCs w:val="19"/>
        </w:rPr>
        <w:t xml:space="preserve"> Runtime Developers. (2023). ONNX Runtime: Cross-Platform Inference and Training Accelerator. Available at: https://onnxruntime.ai</w:t>
      </w:r>
    </w:p>
    <w:p w14:paraId="6B5C9109" w14:textId="77777777" w:rsidR="00DE74B8" w:rsidRDefault="00000000">
      <w:pPr>
        <w:spacing w:before="60" w:after="60" w:line="250" w:lineRule="auto"/>
      </w:pPr>
      <w:r>
        <w:rPr>
          <w:color w:val="333333"/>
          <w:sz w:val="19"/>
          <w:szCs w:val="19"/>
        </w:rPr>
        <w:t>[6</w:t>
      </w:r>
      <w:proofErr w:type="gramStart"/>
      <w:r>
        <w:rPr>
          <w:color w:val="333333"/>
          <w:sz w:val="19"/>
          <w:szCs w:val="19"/>
        </w:rPr>
        <w:t xml:space="preserve">]  </w:t>
      </w:r>
      <w:proofErr w:type="spellStart"/>
      <w:r>
        <w:rPr>
          <w:color w:val="333333"/>
          <w:sz w:val="19"/>
          <w:szCs w:val="19"/>
        </w:rPr>
        <w:t>Bradski</w:t>
      </w:r>
      <w:proofErr w:type="spellEnd"/>
      <w:proofErr w:type="gramEnd"/>
      <w:r>
        <w:rPr>
          <w:color w:val="333333"/>
          <w:sz w:val="19"/>
          <w:szCs w:val="19"/>
        </w:rPr>
        <w:t>, G. (2000). The OpenCV Library. Dr. Dobb's Journal of Software Tools.</w:t>
      </w:r>
    </w:p>
    <w:p w14:paraId="593504BF" w14:textId="77777777" w:rsidR="00DE74B8" w:rsidRDefault="00000000">
      <w:pPr>
        <w:spacing w:before="60" w:after="60" w:line="250" w:lineRule="auto"/>
      </w:pPr>
      <w:r>
        <w:rPr>
          <w:color w:val="333333"/>
          <w:sz w:val="19"/>
          <w:szCs w:val="19"/>
        </w:rPr>
        <w:t>[7</w:t>
      </w:r>
      <w:proofErr w:type="gramStart"/>
      <w:r>
        <w:rPr>
          <w:color w:val="333333"/>
          <w:sz w:val="19"/>
          <w:szCs w:val="19"/>
        </w:rPr>
        <w:t>]  Lipson</w:t>
      </w:r>
      <w:proofErr w:type="gramEnd"/>
      <w:r>
        <w:rPr>
          <w:color w:val="333333"/>
          <w:sz w:val="19"/>
          <w:szCs w:val="19"/>
        </w:rPr>
        <w:t>, L., Teed, Z., and Deng, J. (2021). RAFT-Stereo: Multilevel Recurrent Field Transforms for Stereo Matching. 2021 International Conference on 3D Vision (3DV).</w:t>
      </w:r>
    </w:p>
    <w:p w14:paraId="6204049A" w14:textId="77777777" w:rsidR="00DE74B8" w:rsidRDefault="00000000">
      <w:pPr>
        <w:spacing w:before="60" w:after="60" w:line="250" w:lineRule="auto"/>
      </w:pPr>
      <w:r>
        <w:rPr>
          <w:color w:val="333333"/>
          <w:sz w:val="19"/>
          <w:szCs w:val="19"/>
        </w:rPr>
        <w:t>[8</w:t>
      </w:r>
      <w:proofErr w:type="gramStart"/>
      <w:r>
        <w:rPr>
          <w:color w:val="333333"/>
          <w:sz w:val="19"/>
          <w:szCs w:val="19"/>
        </w:rPr>
        <w:t>]  Chang</w:t>
      </w:r>
      <w:proofErr w:type="gramEnd"/>
      <w:r>
        <w:rPr>
          <w:color w:val="333333"/>
          <w:sz w:val="19"/>
          <w:szCs w:val="19"/>
        </w:rPr>
        <w:t>, J.-R. and Chen, Y.-S. (2018). Pyramid Stereo Matching Network. Proceedings of the IEEE/CVF Conference on Computer Vision and Pattern Recognition (CVPR).</w:t>
      </w:r>
    </w:p>
    <w:p w14:paraId="4F317364" w14:textId="77777777" w:rsidR="00DE74B8" w:rsidRDefault="00000000">
      <w:pPr>
        <w:spacing w:before="60" w:after="60" w:line="250" w:lineRule="auto"/>
      </w:pPr>
      <w:r>
        <w:rPr>
          <w:color w:val="333333"/>
          <w:sz w:val="19"/>
          <w:szCs w:val="19"/>
        </w:rPr>
        <w:t>[9</w:t>
      </w:r>
      <w:proofErr w:type="gramStart"/>
      <w:r>
        <w:rPr>
          <w:color w:val="333333"/>
          <w:sz w:val="19"/>
          <w:szCs w:val="19"/>
        </w:rPr>
        <w:t>]  Liu</w:t>
      </w:r>
      <w:proofErr w:type="gramEnd"/>
      <w:r>
        <w:rPr>
          <w:color w:val="333333"/>
          <w:sz w:val="19"/>
          <w:szCs w:val="19"/>
        </w:rPr>
        <w:t>, Z., Hu, H., Lin, Y., et al. (2022). Swin Transformer V2: Scaling Up Capacity and Resolution. Proceedings of the IEEE/CVF Conference on Computer Vision and Pattern Recognition (CVPR).</w:t>
      </w:r>
    </w:p>
    <w:p w14:paraId="3724AF4D" w14:textId="77777777" w:rsidR="00DE74B8" w:rsidRDefault="00000000">
      <w:pPr>
        <w:spacing w:before="60" w:after="60" w:line="250" w:lineRule="auto"/>
        <w:rPr>
          <w:color w:val="333333"/>
          <w:sz w:val="19"/>
          <w:szCs w:val="19"/>
        </w:rPr>
      </w:pPr>
      <w:r>
        <w:rPr>
          <w:color w:val="333333"/>
          <w:sz w:val="19"/>
          <w:szCs w:val="19"/>
        </w:rPr>
        <w:t xml:space="preserve">[10] Bao, H., Dong, L., Piao, S., and Wei, F. (2022). </w:t>
      </w:r>
      <w:proofErr w:type="spellStart"/>
      <w:r>
        <w:rPr>
          <w:color w:val="333333"/>
          <w:sz w:val="19"/>
          <w:szCs w:val="19"/>
        </w:rPr>
        <w:t>BEiT</w:t>
      </w:r>
      <w:proofErr w:type="spellEnd"/>
      <w:r>
        <w:rPr>
          <w:color w:val="333333"/>
          <w:sz w:val="19"/>
          <w:szCs w:val="19"/>
        </w:rPr>
        <w:t>: BERT Pre-Training of Image Transformers. International Conference on Learning Representations (ICLR).</w:t>
      </w:r>
    </w:p>
    <w:p w14:paraId="49AA8FDD" w14:textId="77777777" w:rsidR="00433CC3" w:rsidRDefault="00433CC3">
      <w:pPr>
        <w:spacing w:before="60" w:after="60" w:line="250" w:lineRule="auto"/>
        <w:rPr>
          <w:color w:val="333333"/>
          <w:sz w:val="19"/>
          <w:szCs w:val="19"/>
        </w:rPr>
      </w:pPr>
    </w:p>
    <w:p w14:paraId="48873493" w14:textId="77777777" w:rsidR="00433CC3" w:rsidRDefault="00433CC3">
      <w:pPr>
        <w:spacing w:before="60" w:after="60" w:line="250" w:lineRule="auto"/>
        <w:rPr>
          <w:color w:val="333333"/>
          <w:sz w:val="19"/>
          <w:szCs w:val="19"/>
        </w:rPr>
      </w:pPr>
    </w:p>
    <w:p w14:paraId="31B9C3F5" w14:textId="77777777" w:rsidR="00433CC3" w:rsidRDefault="00433CC3">
      <w:pPr>
        <w:spacing w:before="60" w:after="60" w:line="250" w:lineRule="auto"/>
        <w:rPr>
          <w:color w:val="333333"/>
          <w:sz w:val="19"/>
          <w:szCs w:val="19"/>
        </w:rPr>
      </w:pPr>
    </w:p>
    <w:p w14:paraId="03C46221" w14:textId="77777777" w:rsidR="00433CC3" w:rsidRDefault="00433CC3">
      <w:pPr>
        <w:spacing w:before="60" w:after="60" w:line="250" w:lineRule="auto"/>
        <w:rPr>
          <w:color w:val="333333"/>
          <w:sz w:val="19"/>
          <w:szCs w:val="19"/>
        </w:rPr>
      </w:pPr>
    </w:p>
    <w:p w14:paraId="1D5A17DF" w14:textId="77777777" w:rsidR="00433CC3" w:rsidRDefault="00433CC3">
      <w:pPr>
        <w:spacing w:before="60" w:after="60" w:line="250" w:lineRule="auto"/>
        <w:rPr>
          <w:color w:val="333333"/>
          <w:sz w:val="19"/>
          <w:szCs w:val="19"/>
        </w:rPr>
      </w:pPr>
    </w:p>
    <w:p w14:paraId="0E6F9B07" w14:textId="77777777" w:rsidR="00433CC3" w:rsidRDefault="00433CC3">
      <w:pPr>
        <w:spacing w:before="60" w:after="60" w:line="250" w:lineRule="auto"/>
        <w:rPr>
          <w:color w:val="333333"/>
          <w:sz w:val="19"/>
          <w:szCs w:val="19"/>
        </w:rPr>
      </w:pPr>
    </w:p>
    <w:p w14:paraId="5CC0E047" w14:textId="77777777" w:rsidR="00433CC3" w:rsidRDefault="00433CC3">
      <w:pPr>
        <w:spacing w:before="60" w:after="60" w:line="250" w:lineRule="auto"/>
        <w:rPr>
          <w:color w:val="333333"/>
          <w:sz w:val="19"/>
          <w:szCs w:val="19"/>
        </w:rPr>
      </w:pPr>
    </w:p>
    <w:p w14:paraId="47872779" w14:textId="77777777" w:rsidR="00433CC3" w:rsidRDefault="00433CC3">
      <w:pPr>
        <w:spacing w:before="60" w:after="60" w:line="250" w:lineRule="auto"/>
        <w:rPr>
          <w:color w:val="333333"/>
          <w:sz w:val="19"/>
          <w:szCs w:val="19"/>
        </w:rPr>
      </w:pPr>
    </w:p>
    <w:p w14:paraId="182FB671" w14:textId="77777777" w:rsidR="00433CC3" w:rsidRDefault="00433CC3">
      <w:pPr>
        <w:spacing w:before="60" w:after="60" w:line="250" w:lineRule="auto"/>
        <w:rPr>
          <w:color w:val="333333"/>
          <w:sz w:val="19"/>
          <w:szCs w:val="19"/>
        </w:rPr>
      </w:pPr>
    </w:p>
    <w:p w14:paraId="5AF01649" w14:textId="77777777" w:rsidR="00433CC3" w:rsidRDefault="00433CC3">
      <w:pPr>
        <w:spacing w:before="60" w:after="60" w:line="250" w:lineRule="auto"/>
        <w:rPr>
          <w:color w:val="333333"/>
          <w:sz w:val="19"/>
          <w:szCs w:val="19"/>
        </w:rPr>
      </w:pPr>
    </w:p>
    <w:p w14:paraId="0B1E473C" w14:textId="77777777" w:rsidR="00433CC3" w:rsidRDefault="00433CC3">
      <w:pPr>
        <w:spacing w:before="60" w:after="60" w:line="250" w:lineRule="auto"/>
        <w:rPr>
          <w:color w:val="333333"/>
          <w:sz w:val="19"/>
          <w:szCs w:val="19"/>
        </w:rPr>
      </w:pPr>
    </w:p>
    <w:p w14:paraId="5BEE6369" w14:textId="77777777" w:rsidR="00433CC3" w:rsidRDefault="00433CC3">
      <w:pPr>
        <w:spacing w:before="60" w:after="60" w:line="250" w:lineRule="auto"/>
        <w:rPr>
          <w:color w:val="333333"/>
          <w:sz w:val="19"/>
          <w:szCs w:val="19"/>
        </w:rPr>
      </w:pPr>
    </w:p>
    <w:p w14:paraId="3AFC6661" w14:textId="39EE8F6E" w:rsidR="00433CC3" w:rsidRDefault="00433CC3" w:rsidP="00433CC3">
      <w:pPr>
        <w:spacing w:before="60" w:after="60" w:line="250" w:lineRule="auto"/>
      </w:pPr>
      <w:r>
        <w:rPr>
          <w:b/>
          <w:bCs/>
          <w:color w:val="1B3A6B"/>
          <w:sz w:val="36"/>
          <w:szCs w:val="36"/>
        </w:rPr>
        <w:lastRenderedPageBreak/>
        <w:t>Source Code</w:t>
      </w:r>
    </w:p>
    <w:p w14:paraId="3BC761CA" w14:textId="1E6C476A" w:rsidR="00433CC3" w:rsidRPr="00433CC3" w:rsidRDefault="00433CC3" w:rsidP="00433CC3">
      <w:pPr>
        <w:spacing w:before="60" w:after="60" w:line="250" w:lineRule="auto"/>
      </w:pPr>
      <w:r w:rsidRPr="00433CC3">
        <w:t xml:space="preserve">import </w:t>
      </w:r>
      <w:proofErr w:type="spellStart"/>
      <w:r w:rsidRPr="00433CC3">
        <w:t>argparse</w:t>
      </w:r>
      <w:proofErr w:type="spellEnd"/>
    </w:p>
    <w:p w14:paraId="6AFF4B49" w14:textId="77777777" w:rsidR="00433CC3" w:rsidRPr="00433CC3" w:rsidRDefault="00433CC3" w:rsidP="00433CC3">
      <w:pPr>
        <w:spacing w:before="60" w:after="60" w:line="250" w:lineRule="auto"/>
      </w:pPr>
      <w:r w:rsidRPr="00433CC3">
        <w:t xml:space="preserve">import </w:t>
      </w:r>
      <w:proofErr w:type="spellStart"/>
      <w:r w:rsidRPr="00433CC3">
        <w:t>json</w:t>
      </w:r>
      <w:proofErr w:type="spellEnd"/>
    </w:p>
    <w:p w14:paraId="5EF8259B" w14:textId="77777777" w:rsidR="00433CC3" w:rsidRPr="00433CC3" w:rsidRDefault="00433CC3" w:rsidP="00433CC3">
      <w:pPr>
        <w:spacing w:before="60" w:after="60" w:line="250" w:lineRule="auto"/>
      </w:pPr>
      <w:r w:rsidRPr="00433CC3">
        <w:t>import random</w:t>
      </w:r>
    </w:p>
    <w:p w14:paraId="70C78F56" w14:textId="77777777" w:rsidR="00433CC3" w:rsidRPr="00433CC3" w:rsidRDefault="00433CC3" w:rsidP="00433CC3">
      <w:pPr>
        <w:spacing w:before="60" w:after="60" w:line="250" w:lineRule="auto"/>
      </w:pPr>
      <w:r w:rsidRPr="00433CC3">
        <w:t xml:space="preserve">import </w:t>
      </w:r>
      <w:proofErr w:type="spellStart"/>
      <w:r w:rsidRPr="00433CC3">
        <w:t>shutil</w:t>
      </w:r>
      <w:proofErr w:type="spellEnd"/>
    </w:p>
    <w:p w14:paraId="32D2C2E4" w14:textId="77777777" w:rsidR="00433CC3" w:rsidRPr="00433CC3" w:rsidRDefault="00433CC3" w:rsidP="00433CC3">
      <w:pPr>
        <w:spacing w:before="60" w:after="60" w:line="250" w:lineRule="auto"/>
      </w:pPr>
      <w:r w:rsidRPr="00433CC3">
        <w:t xml:space="preserve">from </w:t>
      </w:r>
      <w:proofErr w:type="spellStart"/>
      <w:r w:rsidRPr="00433CC3">
        <w:t>pathlib</w:t>
      </w:r>
      <w:proofErr w:type="spellEnd"/>
      <w:r w:rsidRPr="00433CC3">
        <w:t xml:space="preserve"> import Path</w:t>
      </w:r>
    </w:p>
    <w:p w14:paraId="5A8B66FD" w14:textId="77777777" w:rsidR="00433CC3" w:rsidRPr="00433CC3" w:rsidRDefault="00433CC3" w:rsidP="00433CC3">
      <w:pPr>
        <w:spacing w:before="60" w:after="60" w:line="250" w:lineRule="auto"/>
      </w:pPr>
      <w:r w:rsidRPr="00433CC3">
        <w:t>from typing import List, Tuple</w:t>
      </w:r>
    </w:p>
    <w:p w14:paraId="30FAE0A9" w14:textId="77777777" w:rsidR="00433CC3" w:rsidRPr="00433CC3" w:rsidRDefault="00433CC3" w:rsidP="00433CC3">
      <w:pPr>
        <w:spacing w:before="60" w:after="60" w:line="250" w:lineRule="auto"/>
      </w:pPr>
    </w:p>
    <w:p w14:paraId="23898AB0" w14:textId="77777777" w:rsidR="00433CC3" w:rsidRPr="00433CC3" w:rsidRDefault="00433CC3" w:rsidP="00433CC3">
      <w:pPr>
        <w:spacing w:before="60" w:after="60" w:line="250" w:lineRule="auto"/>
      </w:pPr>
      <w:r w:rsidRPr="00433CC3">
        <w:t>import cv2</w:t>
      </w:r>
    </w:p>
    <w:p w14:paraId="6E9A4CDD" w14:textId="77777777" w:rsidR="00433CC3" w:rsidRPr="00433CC3" w:rsidRDefault="00433CC3" w:rsidP="00433CC3">
      <w:pPr>
        <w:spacing w:before="60" w:after="60" w:line="250" w:lineRule="auto"/>
      </w:pPr>
      <w:r w:rsidRPr="00433CC3">
        <w:t xml:space="preserve">import </w:t>
      </w:r>
      <w:proofErr w:type="spellStart"/>
      <w:r w:rsidRPr="00433CC3">
        <w:t>numpy</w:t>
      </w:r>
      <w:proofErr w:type="spellEnd"/>
      <w:r w:rsidRPr="00433CC3">
        <w:t xml:space="preserve"> as np</w:t>
      </w:r>
    </w:p>
    <w:p w14:paraId="3083ACB4" w14:textId="77777777" w:rsidR="00433CC3" w:rsidRPr="00433CC3" w:rsidRDefault="00433CC3" w:rsidP="00433CC3">
      <w:pPr>
        <w:spacing w:before="60" w:after="60" w:line="250" w:lineRule="auto"/>
      </w:pPr>
      <w:r w:rsidRPr="00433CC3">
        <w:t xml:space="preserve">from </w:t>
      </w:r>
      <w:proofErr w:type="spellStart"/>
      <w:proofErr w:type="gramStart"/>
      <w:r w:rsidRPr="00433CC3">
        <w:t>sklearn.model</w:t>
      </w:r>
      <w:proofErr w:type="gramEnd"/>
      <w:r w:rsidRPr="00433CC3">
        <w:t>_selection</w:t>
      </w:r>
      <w:proofErr w:type="spellEnd"/>
      <w:r w:rsidRPr="00433CC3">
        <w:t xml:space="preserve"> import </w:t>
      </w:r>
      <w:proofErr w:type="spellStart"/>
      <w:r w:rsidRPr="00433CC3">
        <w:t>train_test_split</w:t>
      </w:r>
      <w:proofErr w:type="spellEnd"/>
    </w:p>
    <w:p w14:paraId="468536F4" w14:textId="77777777" w:rsidR="00433CC3" w:rsidRPr="00433CC3" w:rsidRDefault="00433CC3" w:rsidP="00433CC3">
      <w:pPr>
        <w:spacing w:before="60" w:after="60" w:line="250" w:lineRule="auto"/>
      </w:pPr>
      <w:r w:rsidRPr="00433CC3">
        <w:t xml:space="preserve">from </w:t>
      </w:r>
      <w:proofErr w:type="spellStart"/>
      <w:r w:rsidRPr="00433CC3">
        <w:t>tqdm</w:t>
      </w:r>
      <w:proofErr w:type="spellEnd"/>
      <w:r w:rsidRPr="00433CC3">
        <w:t xml:space="preserve"> import </w:t>
      </w:r>
      <w:proofErr w:type="spellStart"/>
      <w:r w:rsidRPr="00433CC3">
        <w:t>tqdm</w:t>
      </w:r>
      <w:proofErr w:type="spellEnd"/>
    </w:p>
    <w:p w14:paraId="7F9A0601" w14:textId="77777777" w:rsidR="00433CC3" w:rsidRPr="00433CC3" w:rsidRDefault="00433CC3" w:rsidP="00433CC3">
      <w:pPr>
        <w:spacing w:before="60" w:after="60" w:line="250" w:lineRule="auto"/>
      </w:pPr>
    </w:p>
    <w:p w14:paraId="52E54C9F" w14:textId="77777777" w:rsidR="00433CC3" w:rsidRPr="00433CC3" w:rsidRDefault="00433CC3" w:rsidP="00433CC3">
      <w:pPr>
        <w:spacing w:before="60" w:after="60" w:line="250" w:lineRule="auto"/>
      </w:pPr>
      <w:r w:rsidRPr="00433CC3">
        <w:t>try:</w:t>
      </w:r>
    </w:p>
    <w:p w14:paraId="41B95E22" w14:textId="77777777" w:rsidR="00433CC3" w:rsidRPr="00433CC3" w:rsidRDefault="00433CC3" w:rsidP="00433CC3">
      <w:pPr>
        <w:spacing w:before="60" w:after="60" w:line="250" w:lineRule="auto"/>
      </w:pPr>
      <w:r w:rsidRPr="00433CC3">
        <w:t xml:space="preserve">    import </w:t>
      </w:r>
      <w:proofErr w:type="spellStart"/>
      <w:r w:rsidRPr="00433CC3">
        <w:t>albumentations</w:t>
      </w:r>
      <w:proofErr w:type="spellEnd"/>
      <w:r w:rsidRPr="00433CC3">
        <w:t xml:space="preserve"> as A</w:t>
      </w:r>
    </w:p>
    <w:p w14:paraId="7F5D072E" w14:textId="77777777" w:rsidR="00433CC3" w:rsidRPr="00433CC3" w:rsidRDefault="00433CC3" w:rsidP="00433CC3">
      <w:pPr>
        <w:spacing w:before="60" w:after="60" w:line="250" w:lineRule="auto"/>
      </w:pPr>
      <w:r w:rsidRPr="00433CC3">
        <w:t>except Exception:</w:t>
      </w:r>
    </w:p>
    <w:p w14:paraId="2EE95ED5" w14:textId="77777777" w:rsidR="00433CC3" w:rsidRPr="00433CC3" w:rsidRDefault="00433CC3" w:rsidP="00433CC3">
      <w:pPr>
        <w:spacing w:before="60" w:after="60" w:line="250" w:lineRule="auto"/>
      </w:pPr>
      <w:r w:rsidRPr="00433CC3">
        <w:t>    A = None</w:t>
      </w:r>
    </w:p>
    <w:p w14:paraId="49E7D33E" w14:textId="77777777" w:rsidR="00433CC3" w:rsidRPr="00433CC3" w:rsidRDefault="00433CC3" w:rsidP="00433CC3">
      <w:pPr>
        <w:spacing w:before="60" w:after="60" w:line="250" w:lineRule="auto"/>
      </w:pPr>
    </w:p>
    <w:p w14:paraId="5D9FBE66" w14:textId="77777777" w:rsidR="00433CC3" w:rsidRPr="00433CC3" w:rsidRDefault="00433CC3" w:rsidP="00433CC3">
      <w:pPr>
        <w:spacing w:before="60" w:after="60" w:line="250" w:lineRule="auto"/>
      </w:pPr>
      <w:r w:rsidRPr="00433CC3">
        <w:t xml:space="preserve">def </w:t>
      </w:r>
      <w:proofErr w:type="spellStart"/>
      <w:r w:rsidRPr="00433CC3">
        <w:t>parse_</w:t>
      </w:r>
      <w:proofErr w:type="gramStart"/>
      <w:r w:rsidRPr="00433CC3">
        <w:t>args</w:t>
      </w:r>
      <w:proofErr w:type="spellEnd"/>
      <w:r w:rsidRPr="00433CC3">
        <w:t>(</w:t>
      </w:r>
      <w:proofErr w:type="gramEnd"/>
      <w:r w:rsidRPr="00433CC3">
        <w:t>):</w:t>
      </w:r>
    </w:p>
    <w:p w14:paraId="545836D4" w14:textId="77777777" w:rsidR="00433CC3" w:rsidRPr="00433CC3" w:rsidRDefault="00433CC3" w:rsidP="00433CC3">
      <w:pPr>
        <w:spacing w:before="60" w:after="60" w:line="250" w:lineRule="auto"/>
      </w:pPr>
      <w:r w:rsidRPr="00433CC3">
        <w:t xml:space="preserve">    parser = </w:t>
      </w:r>
      <w:proofErr w:type="spellStart"/>
      <w:proofErr w:type="gramStart"/>
      <w:r w:rsidRPr="00433CC3">
        <w:t>argparse.ArgumentParser</w:t>
      </w:r>
      <w:proofErr w:type="spellEnd"/>
      <w:proofErr w:type="gramEnd"/>
      <w:r w:rsidRPr="00433CC3">
        <w:t>(description="</w:t>
      </w:r>
      <w:proofErr w:type="gramStart"/>
      <w:r w:rsidRPr="00433CC3">
        <w:t>Preprocess road</w:t>
      </w:r>
      <w:proofErr w:type="gramEnd"/>
      <w:r w:rsidRPr="00433CC3">
        <w:t xml:space="preserve"> image dataset.")</w:t>
      </w:r>
    </w:p>
    <w:p w14:paraId="573C52CF" w14:textId="77777777" w:rsidR="00433CC3" w:rsidRPr="00433CC3" w:rsidRDefault="00433CC3" w:rsidP="00433CC3">
      <w:pPr>
        <w:spacing w:before="60" w:after="60" w:line="250" w:lineRule="auto"/>
      </w:pPr>
      <w:r w:rsidRPr="00433CC3">
        <w:t xml:space="preserve">    </w:t>
      </w:r>
      <w:proofErr w:type="spellStart"/>
      <w:r w:rsidRPr="00433CC3">
        <w:t>parser.add_</w:t>
      </w:r>
      <w:proofErr w:type="gramStart"/>
      <w:r w:rsidRPr="00433CC3">
        <w:t>argument</w:t>
      </w:r>
      <w:proofErr w:type="spellEnd"/>
      <w:r w:rsidRPr="00433CC3">
        <w:t>(</w:t>
      </w:r>
      <w:proofErr w:type="gramEnd"/>
      <w:r w:rsidRPr="00433CC3">
        <w:t>"--raw-</w:t>
      </w:r>
      <w:proofErr w:type="spellStart"/>
      <w:r w:rsidRPr="00433CC3">
        <w:t>dir</w:t>
      </w:r>
      <w:proofErr w:type="spellEnd"/>
      <w:r w:rsidRPr="00433CC3">
        <w:t>", default="dataset/raw", help="Raw images path")</w:t>
      </w:r>
    </w:p>
    <w:p w14:paraId="4041A957" w14:textId="77777777" w:rsidR="00433CC3" w:rsidRPr="00433CC3" w:rsidRDefault="00433CC3" w:rsidP="00433CC3">
      <w:pPr>
        <w:spacing w:before="60" w:after="60" w:line="250" w:lineRule="auto"/>
      </w:pPr>
      <w:r w:rsidRPr="00433CC3">
        <w:t xml:space="preserve">    </w:t>
      </w:r>
      <w:proofErr w:type="spellStart"/>
      <w:r w:rsidRPr="00433CC3">
        <w:t>parser.add_</w:t>
      </w:r>
      <w:proofErr w:type="gramStart"/>
      <w:r w:rsidRPr="00433CC3">
        <w:t>argument</w:t>
      </w:r>
      <w:proofErr w:type="spellEnd"/>
      <w:r w:rsidRPr="00433CC3">
        <w:t>(</w:t>
      </w:r>
      <w:proofErr w:type="gramEnd"/>
      <w:r w:rsidRPr="00433CC3">
        <w:t>"--processed-</w:t>
      </w:r>
      <w:proofErr w:type="spellStart"/>
      <w:r w:rsidRPr="00433CC3">
        <w:t>dir</w:t>
      </w:r>
      <w:proofErr w:type="spellEnd"/>
      <w:r w:rsidRPr="00433CC3">
        <w:t>", default="dataset/processed", help="Processed image path")</w:t>
      </w:r>
    </w:p>
    <w:p w14:paraId="320A35CA" w14:textId="77777777" w:rsidR="00433CC3" w:rsidRPr="00433CC3" w:rsidRDefault="00433CC3" w:rsidP="00433CC3">
      <w:pPr>
        <w:spacing w:before="60" w:after="60" w:line="250" w:lineRule="auto"/>
      </w:pPr>
      <w:r w:rsidRPr="00433CC3">
        <w:t xml:space="preserve">    </w:t>
      </w:r>
      <w:proofErr w:type="spellStart"/>
      <w:r w:rsidRPr="00433CC3">
        <w:t>parser.add_</w:t>
      </w:r>
      <w:proofErr w:type="gramStart"/>
      <w:r w:rsidRPr="00433CC3">
        <w:t>argument</w:t>
      </w:r>
      <w:proofErr w:type="spellEnd"/>
      <w:r w:rsidRPr="00433CC3">
        <w:t>(</w:t>
      </w:r>
      <w:proofErr w:type="gramEnd"/>
      <w:r w:rsidRPr="00433CC3">
        <w:t>"--train-</w:t>
      </w:r>
      <w:proofErr w:type="spellStart"/>
      <w:r w:rsidRPr="00433CC3">
        <w:t>dir</w:t>
      </w:r>
      <w:proofErr w:type="spellEnd"/>
      <w:r w:rsidRPr="00433CC3">
        <w:t>", default="dataset/train", help="Train split path")</w:t>
      </w:r>
    </w:p>
    <w:p w14:paraId="4CBE4F4A" w14:textId="77777777" w:rsidR="00433CC3" w:rsidRPr="00433CC3" w:rsidRDefault="00433CC3" w:rsidP="00433CC3">
      <w:pPr>
        <w:spacing w:before="60" w:after="60" w:line="250" w:lineRule="auto"/>
      </w:pPr>
      <w:r w:rsidRPr="00433CC3">
        <w:t xml:space="preserve">    </w:t>
      </w:r>
      <w:proofErr w:type="spellStart"/>
      <w:r w:rsidRPr="00433CC3">
        <w:t>parser.add_</w:t>
      </w:r>
      <w:proofErr w:type="gramStart"/>
      <w:r w:rsidRPr="00433CC3">
        <w:t>argument</w:t>
      </w:r>
      <w:proofErr w:type="spellEnd"/>
      <w:r w:rsidRPr="00433CC3">
        <w:t>(</w:t>
      </w:r>
      <w:proofErr w:type="gramEnd"/>
      <w:r w:rsidRPr="00433CC3">
        <w:t>"--</w:t>
      </w:r>
      <w:proofErr w:type="spellStart"/>
      <w:r w:rsidRPr="00433CC3">
        <w:t>val-dir</w:t>
      </w:r>
      <w:proofErr w:type="spellEnd"/>
      <w:r w:rsidRPr="00433CC3">
        <w:t>", default="dataset/</w:t>
      </w:r>
      <w:proofErr w:type="spellStart"/>
      <w:r w:rsidRPr="00433CC3">
        <w:t>val</w:t>
      </w:r>
      <w:proofErr w:type="spellEnd"/>
      <w:r w:rsidRPr="00433CC3">
        <w:t>", help="Validation split path")</w:t>
      </w:r>
    </w:p>
    <w:p w14:paraId="3BF4999B" w14:textId="77777777" w:rsidR="00433CC3" w:rsidRPr="00433CC3" w:rsidRDefault="00433CC3" w:rsidP="00433CC3">
      <w:pPr>
        <w:spacing w:before="60" w:after="60" w:line="250" w:lineRule="auto"/>
      </w:pPr>
      <w:r w:rsidRPr="00433CC3">
        <w:t xml:space="preserve">    </w:t>
      </w:r>
      <w:proofErr w:type="spellStart"/>
      <w:r w:rsidRPr="00433CC3">
        <w:t>parser.add_</w:t>
      </w:r>
      <w:proofErr w:type="gramStart"/>
      <w:r w:rsidRPr="00433CC3">
        <w:t>argument</w:t>
      </w:r>
      <w:proofErr w:type="spellEnd"/>
      <w:r w:rsidRPr="00433CC3">
        <w:t>(</w:t>
      </w:r>
      <w:proofErr w:type="gramEnd"/>
      <w:r w:rsidRPr="00433CC3">
        <w:t>"--test-</w:t>
      </w:r>
      <w:proofErr w:type="spellStart"/>
      <w:r w:rsidRPr="00433CC3">
        <w:t>dir</w:t>
      </w:r>
      <w:proofErr w:type="spellEnd"/>
      <w:r w:rsidRPr="00433CC3">
        <w:t>", default="dataset/test", help="Test split path")</w:t>
      </w:r>
    </w:p>
    <w:p w14:paraId="31B5B357" w14:textId="77777777" w:rsidR="00433CC3" w:rsidRPr="00433CC3" w:rsidRDefault="00433CC3" w:rsidP="00433CC3">
      <w:pPr>
        <w:spacing w:before="60" w:after="60" w:line="250" w:lineRule="auto"/>
      </w:pPr>
      <w:r w:rsidRPr="00433CC3">
        <w:t xml:space="preserve">    </w:t>
      </w:r>
      <w:proofErr w:type="spellStart"/>
      <w:r w:rsidRPr="00433CC3">
        <w:t>parser.add_</w:t>
      </w:r>
      <w:proofErr w:type="gramStart"/>
      <w:r w:rsidRPr="00433CC3">
        <w:t>argument</w:t>
      </w:r>
      <w:proofErr w:type="spellEnd"/>
      <w:r w:rsidRPr="00433CC3">
        <w:t>(</w:t>
      </w:r>
      <w:proofErr w:type="gramEnd"/>
      <w:r w:rsidRPr="00433CC3">
        <w:t>"--image-size", type=int, default=384, help="Output square image size")</w:t>
      </w:r>
    </w:p>
    <w:p w14:paraId="22ADD6E4" w14:textId="77777777" w:rsidR="00433CC3" w:rsidRPr="00433CC3" w:rsidRDefault="00433CC3" w:rsidP="00433CC3">
      <w:pPr>
        <w:spacing w:before="60" w:after="60" w:line="250" w:lineRule="auto"/>
      </w:pPr>
      <w:r w:rsidRPr="00433CC3">
        <w:t xml:space="preserve">    </w:t>
      </w:r>
      <w:proofErr w:type="spellStart"/>
      <w:r w:rsidRPr="00433CC3">
        <w:t>parser.add_</w:t>
      </w:r>
      <w:proofErr w:type="gramStart"/>
      <w:r w:rsidRPr="00433CC3">
        <w:t>argument</w:t>
      </w:r>
      <w:proofErr w:type="spellEnd"/>
      <w:r w:rsidRPr="00433CC3">
        <w:t>(</w:t>
      </w:r>
      <w:proofErr w:type="gramEnd"/>
      <w:r w:rsidRPr="00433CC3">
        <w:t>"--augment", action="</w:t>
      </w:r>
      <w:proofErr w:type="spellStart"/>
      <w:r w:rsidRPr="00433CC3">
        <w:t>store_true</w:t>
      </w:r>
      <w:proofErr w:type="spellEnd"/>
      <w:r w:rsidRPr="00433CC3">
        <w:t>", help="Enable augmentation for processed copy")</w:t>
      </w:r>
    </w:p>
    <w:p w14:paraId="0219AAD8" w14:textId="77777777" w:rsidR="00433CC3" w:rsidRPr="00433CC3" w:rsidRDefault="00433CC3" w:rsidP="00433CC3">
      <w:pPr>
        <w:spacing w:before="60" w:after="60" w:line="250" w:lineRule="auto"/>
      </w:pPr>
      <w:r w:rsidRPr="00433CC3">
        <w:t xml:space="preserve">    </w:t>
      </w:r>
      <w:proofErr w:type="spellStart"/>
      <w:r w:rsidRPr="00433CC3">
        <w:t>parser.add_</w:t>
      </w:r>
      <w:proofErr w:type="gramStart"/>
      <w:r w:rsidRPr="00433CC3">
        <w:t>argument</w:t>
      </w:r>
      <w:proofErr w:type="spellEnd"/>
      <w:r w:rsidRPr="00433CC3">
        <w:t>(</w:t>
      </w:r>
      <w:proofErr w:type="gramEnd"/>
      <w:r w:rsidRPr="00433CC3">
        <w:t>"--seed", type=int, default=42, help="Random seed")</w:t>
      </w:r>
    </w:p>
    <w:p w14:paraId="2DBBD4EC" w14:textId="77777777" w:rsidR="00433CC3" w:rsidRPr="00433CC3" w:rsidRDefault="00433CC3" w:rsidP="00433CC3">
      <w:pPr>
        <w:spacing w:before="60" w:after="60" w:line="250" w:lineRule="auto"/>
      </w:pPr>
      <w:r w:rsidRPr="00433CC3">
        <w:t xml:space="preserve">    return </w:t>
      </w:r>
      <w:proofErr w:type="spellStart"/>
      <w:proofErr w:type="gramStart"/>
      <w:r w:rsidRPr="00433CC3">
        <w:t>parser.parse</w:t>
      </w:r>
      <w:proofErr w:type="gramEnd"/>
      <w:r w:rsidRPr="00433CC3">
        <w:t>_</w:t>
      </w:r>
      <w:proofErr w:type="gramStart"/>
      <w:r w:rsidRPr="00433CC3">
        <w:t>args</w:t>
      </w:r>
      <w:proofErr w:type="spellEnd"/>
      <w:r w:rsidRPr="00433CC3">
        <w:t>(</w:t>
      </w:r>
      <w:proofErr w:type="gramEnd"/>
      <w:r w:rsidRPr="00433CC3">
        <w:t>)</w:t>
      </w:r>
    </w:p>
    <w:p w14:paraId="19E41AE9" w14:textId="77777777" w:rsidR="00433CC3" w:rsidRPr="00433CC3" w:rsidRDefault="00433CC3" w:rsidP="00433CC3">
      <w:pPr>
        <w:spacing w:before="60" w:after="60" w:line="250" w:lineRule="auto"/>
      </w:pPr>
    </w:p>
    <w:p w14:paraId="5EE91776" w14:textId="77777777" w:rsidR="00433CC3" w:rsidRPr="00433CC3" w:rsidRDefault="00433CC3" w:rsidP="00433CC3">
      <w:pPr>
        <w:spacing w:before="60" w:after="60" w:line="250" w:lineRule="auto"/>
      </w:pPr>
      <w:r w:rsidRPr="00433CC3">
        <w:t xml:space="preserve">def </w:t>
      </w:r>
      <w:proofErr w:type="spellStart"/>
      <w:r w:rsidRPr="00433CC3">
        <w:t>ensure_</w:t>
      </w:r>
      <w:proofErr w:type="gramStart"/>
      <w:r w:rsidRPr="00433CC3">
        <w:t>dirs</w:t>
      </w:r>
      <w:proofErr w:type="spellEnd"/>
      <w:r w:rsidRPr="00433CC3">
        <w:t>(</w:t>
      </w:r>
      <w:proofErr w:type="gramEnd"/>
      <w:r w:rsidRPr="00433CC3">
        <w:t>*</w:t>
      </w:r>
      <w:proofErr w:type="spellStart"/>
      <w:r w:rsidRPr="00433CC3">
        <w:t>dirs</w:t>
      </w:r>
      <w:proofErr w:type="spellEnd"/>
      <w:r w:rsidRPr="00433CC3">
        <w:t>: Path) -&gt; None:</w:t>
      </w:r>
    </w:p>
    <w:p w14:paraId="2F35FA43" w14:textId="77777777" w:rsidR="00433CC3" w:rsidRPr="00433CC3" w:rsidRDefault="00433CC3" w:rsidP="00433CC3">
      <w:pPr>
        <w:spacing w:before="60" w:after="60" w:line="250" w:lineRule="auto"/>
      </w:pPr>
      <w:r w:rsidRPr="00433CC3">
        <w:t xml:space="preserve">    </w:t>
      </w:r>
      <w:proofErr w:type="spellStart"/>
      <w:r w:rsidRPr="00433CC3">
        <w:t>for d</w:t>
      </w:r>
      <w:proofErr w:type="spellEnd"/>
      <w:r w:rsidRPr="00433CC3">
        <w:t xml:space="preserve"> in </w:t>
      </w:r>
      <w:proofErr w:type="spellStart"/>
      <w:r w:rsidRPr="00433CC3">
        <w:t>dirs</w:t>
      </w:r>
      <w:proofErr w:type="spellEnd"/>
      <w:r w:rsidRPr="00433CC3">
        <w:t>:</w:t>
      </w:r>
    </w:p>
    <w:p w14:paraId="44CEA180" w14:textId="77777777" w:rsidR="00433CC3" w:rsidRPr="00433CC3" w:rsidRDefault="00433CC3" w:rsidP="00433CC3">
      <w:pPr>
        <w:spacing w:before="60" w:after="60" w:line="250" w:lineRule="auto"/>
      </w:pPr>
      <w:r w:rsidRPr="00433CC3">
        <w:t xml:space="preserve">        </w:t>
      </w:r>
      <w:proofErr w:type="spellStart"/>
      <w:r w:rsidRPr="00433CC3">
        <w:t>d.</w:t>
      </w:r>
      <w:proofErr w:type="gramStart"/>
      <w:r w:rsidRPr="00433CC3">
        <w:t>mkdir</w:t>
      </w:r>
      <w:proofErr w:type="spellEnd"/>
      <w:r w:rsidRPr="00433CC3">
        <w:t>(</w:t>
      </w:r>
      <w:proofErr w:type="gramEnd"/>
      <w:r w:rsidRPr="00433CC3">
        <w:t xml:space="preserve">parents=True, </w:t>
      </w:r>
      <w:proofErr w:type="spellStart"/>
      <w:r w:rsidRPr="00433CC3">
        <w:t>exist_ok</w:t>
      </w:r>
      <w:proofErr w:type="spellEnd"/>
      <w:r w:rsidRPr="00433CC3">
        <w:t>=True)</w:t>
      </w:r>
    </w:p>
    <w:p w14:paraId="46167814" w14:textId="77777777" w:rsidR="00433CC3" w:rsidRPr="00433CC3" w:rsidRDefault="00433CC3" w:rsidP="00433CC3">
      <w:pPr>
        <w:spacing w:before="60" w:after="60" w:line="250" w:lineRule="auto"/>
      </w:pPr>
    </w:p>
    <w:p w14:paraId="6709632A" w14:textId="77777777" w:rsidR="00433CC3" w:rsidRPr="00433CC3" w:rsidRDefault="00433CC3" w:rsidP="00433CC3">
      <w:pPr>
        <w:spacing w:before="60" w:after="60" w:line="250" w:lineRule="auto"/>
      </w:pPr>
      <w:r w:rsidRPr="00433CC3">
        <w:t xml:space="preserve">def </w:t>
      </w:r>
      <w:proofErr w:type="spellStart"/>
      <w:r w:rsidRPr="00433CC3">
        <w:t>build_</w:t>
      </w:r>
      <w:proofErr w:type="gramStart"/>
      <w:r w:rsidRPr="00433CC3">
        <w:t>augmentor</w:t>
      </w:r>
      <w:proofErr w:type="spellEnd"/>
      <w:r w:rsidRPr="00433CC3">
        <w:t>(</w:t>
      </w:r>
      <w:proofErr w:type="gramEnd"/>
      <w:r w:rsidRPr="00433CC3">
        <w:t>):</w:t>
      </w:r>
    </w:p>
    <w:p w14:paraId="6E2E4288" w14:textId="77777777" w:rsidR="00433CC3" w:rsidRPr="00433CC3" w:rsidRDefault="00433CC3" w:rsidP="00433CC3">
      <w:pPr>
        <w:spacing w:before="60" w:after="60" w:line="250" w:lineRule="auto"/>
      </w:pPr>
      <w:r w:rsidRPr="00433CC3">
        <w:t>    if A is None:</w:t>
      </w:r>
    </w:p>
    <w:p w14:paraId="7FBB5A68" w14:textId="77777777" w:rsidR="00433CC3" w:rsidRPr="00433CC3" w:rsidRDefault="00433CC3" w:rsidP="00433CC3">
      <w:pPr>
        <w:spacing w:before="60" w:after="60" w:line="250" w:lineRule="auto"/>
      </w:pPr>
      <w:r w:rsidRPr="00433CC3">
        <w:t>        return None</w:t>
      </w:r>
    </w:p>
    <w:p w14:paraId="5188437D" w14:textId="77777777" w:rsidR="00433CC3" w:rsidRPr="00433CC3" w:rsidRDefault="00433CC3" w:rsidP="00433CC3">
      <w:pPr>
        <w:spacing w:before="60" w:after="60" w:line="250" w:lineRule="auto"/>
      </w:pPr>
      <w:r w:rsidRPr="00433CC3">
        <w:t xml:space="preserve">    return </w:t>
      </w:r>
      <w:proofErr w:type="spellStart"/>
      <w:proofErr w:type="gramStart"/>
      <w:r w:rsidRPr="00433CC3">
        <w:t>A.Compose</w:t>
      </w:r>
      <w:proofErr w:type="spellEnd"/>
      <w:proofErr w:type="gramEnd"/>
      <w:r w:rsidRPr="00433CC3">
        <w:t>(</w:t>
      </w:r>
    </w:p>
    <w:p w14:paraId="7391E80D" w14:textId="77777777" w:rsidR="00433CC3" w:rsidRPr="00433CC3" w:rsidRDefault="00433CC3" w:rsidP="00433CC3">
      <w:pPr>
        <w:spacing w:before="60" w:after="60" w:line="250" w:lineRule="auto"/>
      </w:pPr>
      <w:r w:rsidRPr="00433CC3">
        <w:lastRenderedPageBreak/>
        <w:t>        [</w:t>
      </w:r>
    </w:p>
    <w:p w14:paraId="3F802C2A" w14:textId="77777777" w:rsidR="00433CC3" w:rsidRPr="00433CC3" w:rsidRDefault="00433CC3" w:rsidP="00433CC3">
      <w:pPr>
        <w:spacing w:before="60" w:after="60" w:line="250" w:lineRule="auto"/>
      </w:pPr>
      <w:r w:rsidRPr="00433CC3">
        <w:t xml:space="preserve">            </w:t>
      </w:r>
      <w:proofErr w:type="spellStart"/>
      <w:proofErr w:type="gramStart"/>
      <w:r w:rsidRPr="00433CC3">
        <w:t>A.RandomBrightnessContrast</w:t>
      </w:r>
      <w:proofErr w:type="spellEnd"/>
      <w:proofErr w:type="gramEnd"/>
      <w:r w:rsidRPr="00433CC3">
        <w:t>(p=0.4),</w:t>
      </w:r>
    </w:p>
    <w:p w14:paraId="332B2166" w14:textId="77777777" w:rsidR="00433CC3" w:rsidRPr="00433CC3" w:rsidRDefault="00433CC3" w:rsidP="00433CC3">
      <w:pPr>
        <w:spacing w:before="60" w:after="60" w:line="250" w:lineRule="auto"/>
      </w:pPr>
      <w:r w:rsidRPr="00433CC3">
        <w:t xml:space="preserve">            </w:t>
      </w:r>
      <w:proofErr w:type="spellStart"/>
      <w:proofErr w:type="gramStart"/>
      <w:r w:rsidRPr="00433CC3">
        <w:t>A.GaussianBlur</w:t>
      </w:r>
      <w:proofErr w:type="spellEnd"/>
      <w:proofErr w:type="gramEnd"/>
      <w:r w:rsidRPr="00433CC3">
        <w:t>(</w:t>
      </w:r>
      <w:proofErr w:type="spellStart"/>
      <w:r w:rsidRPr="00433CC3">
        <w:t>blur_limit</w:t>
      </w:r>
      <w:proofErr w:type="spellEnd"/>
      <w:proofErr w:type="gramStart"/>
      <w:r w:rsidRPr="00433CC3">
        <w:t>=(</w:t>
      </w:r>
      <w:proofErr w:type="gramEnd"/>
      <w:r w:rsidRPr="00433CC3">
        <w:t>3, 5), p=0.2),</w:t>
      </w:r>
    </w:p>
    <w:p w14:paraId="18AD0D3D" w14:textId="77777777" w:rsidR="00433CC3" w:rsidRPr="00433CC3" w:rsidRDefault="00433CC3" w:rsidP="00433CC3">
      <w:pPr>
        <w:spacing w:before="60" w:after="60" w:line="250" w:lineRule="auto"/>
      </w:pPr>
      <w:r w:rsidRPr="00433CC3">
        <w:t xml:space="preserve">            </w:t>
      </w:r>
      <w:proofErr w:type="spellStart"/>
      <w:proofErr w:type="gramStart"/>
      <w:r w:rsidRPr="00433CC3">
        <w:t>A.HorizontalFlip</w:t>
      </w:r>
      <w:proofErr w:type="spellEnd"/>
      <w:proofErr w:type="gramEnd"/>
      <w:r w:rsidRPr="00433CC3">
        <w:t>(p=0.5),</w:t>
      </w:r>
    </w:p>
    <w:p w14:paraId="41E1A611" w14:textId="77777777" w:rsidR="00433CC3" w:rsidRPr="00433CC3" w:rsidRDefault="00433CC3" w:rsidP="00433CC3">
      <w:pPr>
        <w:spacing w:before="60" w:after="60" w:line="250" w:lineRule="auto"/>
      </w:pPr>
      <w:r w:rsidRPr="00433CC3">
        <w:t xml:space="preserve">            </w:t>
      </w:r>
      <w:proofErr w:type="spellStart"/>
      <w:proofErr w:type="gramStart"/>
      <w:r w:rsidRPr="00433CC3">
        <w:t>A.RandomResizedCrop</w:t>
      </w:r>
      <w:proofErr w:type="spellEnd"/>
      <w:proofErr w:type="gramEnd"/>
      <w:r w:rsidRPr="00433CC3">
        <w:t>(size</w:t>
      </w:r>
      <w:proofErr w:type="gramStart"/>
      <w:r w:rsidRPr="00433CC3">
        <w:t>=(</w:t>
      </w:r>
      <w:proofErr w:type="gramEnd"/>
      <w:r w:rsidRPr="00433CC3">
        <w:t>384, 384), scale</w:t>
      </w:r>
      <w:proofErr w:type="gramStart"/>
      <w:r w:rsidRPr="00433CC3">
        <w:t>=(</w:t>
      </w:r>
      <w:proofErr w:type="gramEnd"/>
      <w:r w:rsidRPr="00433CC3">
        <w:t>0.85, 1.0), ratio</w:t>
      </w:r>
      <w:proofErr w:type="gramStart"/>
      <w:r w:rsidRPr="00433CC3">
        <w:t>=(</w:t>
      </w:r>
      <w:proofErr w:type="gramEnd"/>
      <w:r w:rsidRPr="00433CC3">
        <w:t>0.9, 1.1), p=0.35),</w:t>
      </w:r>
    </w:p>
    <w:p w14:paraId="08ACA9E7" w14:textId="77777777" w:rsidR="00433CC3" w:rsidRPr="00433CC3" w:rsidRDefault="00433CC3" w:rsidP="00433CC3">
      <w:pPr>
        <w:spacing w:before="60" w:after="60" w:line="250" w:lineRule="auto"/>
      </w:pPr>
      <w:r w:rsidRPr="00433CC3">
        <w:t>        ]</w:t>
      </w:r>
    </w:p>
    <w:p w14:paraId="62FEC095" w14:textId="77777777" w:rsidR="00433CC3" w:rsidRPr="00433CC3" w:rsidRDefault="00433CC3" w:rsidP="00433CC3">
      <w:pPr>
        <w:spacing w:before="60" w:after="60" w:line="250" w:lineRule="auto"/>
      </w:pPr>
      <w:r w:rsidRPr="00433CC3">
        <w:t>    )</w:t>
      </w:r>
    </w:p>
    <w:p w14:paraId="622F00C6" w14:textId="77777777" w:rsidR="00433CC3" w:rsidRPr="00433CC3" w:rsidRDefault="00433CC3" w:rsidP="00433CC3">
      <w:pPr>
        <w:spacing w:before="60" w:after="60" w:line="250" w:lineRule="auto"/>
      </w:pPr>
    </w:p>
    <w:p w14:paraId="403D944E" w14:textId="77777777" w:rsidR="00433CC3" w:rsidRPr="00433CC3" w:rsidRDefault="00433CC3" w:rsidP="00433CC3">
      <w:pPr>
        <w:spacing w:before="60" w:after="60" w:line="250" w:lineRule="auto"/>
      </w:pPr>
      <w:r w:rsidRPr="00433CC3">
        <w:t xml:space="preserve">def </w:t>
      </w:r>
      <w:proofErr w:type="spellStart"/>
      <w:r w:rsidRPr="00433CC3">
        <w:t>sample_camera_</w:t>
      </w:r>
      <w:proofErr w:type="gramStart"/>
      <w:r w:rsidRPr="00433CC3">
        <w:t>calibration</w:t>
      </w:r>
      <w:proofErr w:type="spellEnd"/>
      <w:r w:rsidRPr="00433CC3">
        <w:t>(</w:t>
      </w:r>
      <w:proofErr w:type="gramEnd"/>
      <w:r w:rsidRPr="00433CC3">
        <w:t xml:space="preserve">) -&gt; </w:t>
      </w:r>
      <w:proofErr w:type="gramStart"/>
      <w:r w:rsidRPr="00433CC3">
        <w:t>Tuple[</w:t>
      </w:r>
      <w:proofErr w:type="spellStart"/>
      <w:r w:rsidRPr="00433CC3">
        <w:t>np.ndarray</w:t>
      </w:r>
      <w:proofErr w:type="spellEnd"/>
      <w:proofErr w:type="gramEnd"/>
      <w:r w:rsidRPr="00433CC3">
        <w:t xml:space="preserve">, </w:t>
      </w:r>
      <w:proofErr w:type="spellStart"/>
      <w:proofErr w:type="gramStart"/>
      <w:r w:rsidRPr="00433CC3">
        <w:t>np.ndarray</w:t>
      </w:r>
      <w:proofErr w:type="spellEnd"/>
      <w:proofErr w:type="gramEnd"/>
      <w:r w:rsidRPr="00433CC3">
        <w:t>]:</w:t>
      </w:r>
    </w:p>
    <w:p w14:paraId="156F4F27" w14:textId="77777777" w:rsidR="00433CC3" w:rsidRPr="00433CC3" w:rsidRDefault="00433CC3" w:rsidP="00433CC3">
      <w:pPr>
        <w:spacing w:before="60" w:after="60" w:line="250" w:lineRule="auto"/>
      </w:pPr>
      <w:r w:rsidRPr="00433CC3">
        <w:t>    # Example intrinsic matrix for a mobile/dashcam-like setup.</w:t>
      </w:r>
    </w:p>
    <w:p w14:paraId="6A3C4456" w14:textId="77777777" w:rsidR="00433CC3" w:rsidRPr="00433CC3" w:rsidRDefault="00433CC3" w:rsidP="00433CC3">
      <w:pPr>
        <w:spacing w:before="60" w:after="60" w:line="250" w:lineRule="auto"/>
      </w:pPr>
      <w:r w:rsidRPr="00433CC3">
        <w:t xml:space="preserve">    </w:t>
      </w:r>
      <w:proofErr w:type="spellStart"/>
      <w:r w:rsidRPr="00433CC3">
        <w:t>camera_matrix</w:t>
      </w:r>
      <w:proofErr w:type="spellEnd"/>
      <w:r w:rsidRPr="00433CC3">
        <w:t xml:space="preserve"> = </w:t>
      </w:r>
      <w:proofErr w:type="spellStart"/>
      <w:proofErr w:type="gramStart"/>
      <w:r w:rsidRPr="00433CC3">
        <w:t>np.array</w:t>
      </w:r>
      <w:proofErr w:type="spellEnd"/>
      <w:proofErr w:type="gramEnd"/>
      <w:r w:rsidRPr="00433CC3">
        <w:t xml:space="preserve">([[900.0, 0.0, 640.0], [0.0, 900.0, 360.0], [0.0, 0.0, 1.0]], </w:t>
      </w:r>
      <w:proofErr w:type="spellStart"/>
      <w:r w:rsidRPr="00433CC3">
        <w:t>dtype</w:t>
      </w:r>
      <w:proofErr w:type="spellEnd"/>
      <w:r w:rsidRPr="00433CC3">
        <w:t>=</w:t>
      </w:r>
      <w:proofErr w:type="gramStart"/>
      <w:r w:rsidRPr="00433CC3">
        <w:t>np.float</w:t>
      </w:r>
      <w:proofErr w:type="gramEnd"/>
      <w:r w:rsidRPr="00433CC3">
        <w:t>32)</w:t>
      </w:r>
    </w:p>
    <w:p w14:paraId="251687C9" w14:textId="77777777" w:rsidR="00433CC3" w:rsidRPr="00433CC3" w:rsidRDefault="00433CC3" w:rsidP="00433CC3">
      <w:pPr>
        <w:spacing w:before="60" w:after="60" w:line="250" w:lineRule="auto"/>
      </w:pPr>
      <w:r w:rsidRPr="00433CC3">
        <w:t>    # Simulated radial and tangential distortion values.</w:t>
      </w:r>
    </w:p>
    <w:p w14:paraId="6C63FD1D" w14:textId="77777777" w:rsidR="00433CC3" w:rsidRPr="00433CC3" w:rsidRDefault="00433CC3" w:rsidP="00433CC3">
      <w:pPr>
        <w:spacing w:before="60" w:after="60" w:line="250" w:lineRule="auto"/>
      </w:pPr>
      <w:r w:rsidRPr="00433CC3">
        <w:t xml:space="preserve">    </w:t>
      </w:r>
      <w:proofErr w:type="spellStart"/>
      <w:r w:rsidRPr="00433CC3">
        <w:t>distortion_coeffs</w:t>
      </w:r>
      <w:proofErr w:type="spellEnd"/>
      <w:r w:rsidRPr="00433CC3">
        <w:t xml:space="preserve"> = </w:t>
      </w:r>
      <w:proofErr w:type="spellStart"/>
      <w:proofErr w:type="gramStart"/>
      <w:r w:rsidRPr="00433CC3">
        <w:t>np.array</w:t>
      </w:r>
      <w:proofErr w:type="spellEnd"/>
      <w:proofErr w:type="gramEnd"/>
      <w:r w:rsidRPr="00433CC3">
        <w:t xml:space="preserve">([-0.22, 0.09, 0.0, 0.0, 0.0], </w:t>
      </w:r>
      <w:proofErr w:type="spellStart"/>
      <w:r w:rsidRPr="00433CC3">
        <w:t>dtype</w:t>
      </w:r>
      <w:proofErr w:type="spellEnd"/>
      <w:r w:rsidRPr="00433CC3">
        <w:t>=</w:t>
      </w:r>
      <w:proofErr w:type="gramStart"/>
      <w:r w:rsidRPr="00433CC3">
        <w:t>np.float</w:t>
      </w:r>
      <w:proofErr w:type="gramEnd"/>
      <w:r w:rsidRPr="00433CC3">
        <w:t>32)</w:t>
      </w:r>
    </w:p>
    <w:p w14:paraId="52F22C3B" w14:textId="77777777" w:rsidR="00433CC3" w:rsidRPr="00433CC3" w:rsidRDefault="00433CC3" w:rsidP="00433CC3">
      <w:pPr>
        <w:spacing w:before="60" w:after="60" w:line="250" w:lineRule="auto"/>
      </w:pPr>
      <w:r w:rsidRPr="00433CC3">
        <w:t xml:space="preserve">    return </w:t>
      </w:r>
      <w:proofErr w:type="spellStart"/>
      <w:r w:rsidRPr="00433CC3">
        <w:t>camera_matrix</w:t>
      </w:r>
      <w:proofErr w:type="spellEnd"/>
      <w:r w:rsidRPr="00433CC3">
        <w:t xml:space="preserve">, </w:t>
      </w:r>
      <w:proofErr w:type="spellStart"/>
      <w:r w:rsidRPr="00433CC3">
        <w:t>distortion_coeffs</w:t>
      </w:r>
      <w:proofErr w:type="spellEnd"/>
    </w:p>
    <w:p w14:paraId="2F97C673" w14:textId="77777777" w:rsidR="00433CC3" w:rsidRPr="00433CC3" w:rsidRDefault="00433CC3" w:rsidP="00433CC3">
      <w:pPr>
        <w:spacing w:before="60" w:after="60" w:line="250" w:lineRule="auto"/>
      </w:pPr>
    </w:p>
    <w:p w14:paraId="6CA4FCA5" w14:textId="77777777" w:rsidR="00433CC3" w:rsidRPr="00433CC3" w:rsidRDefault="00433CC3" w:rsidP="00433CC3">
      <w:pPr>
        <w:spacing w:before="60" w:after="60" w:line="250" w:lineRule="auto"/>
      </w:pPr>
      <w:r w:rsidRPr="00433CC3">
        <w:t xml:space="preserve">def </w:t>
      </w:r>
      <w:proofErr w:type="spellStart"/>
      <w:r w:rsidRPr="00433CC3">
        <w:t>undistort_</w:t>
      </w:r>
      <w:proofErr w:type="gramStart"/>
      <w:r w:rsidRPr="00433CC3">
        <w:t>image</w:t>
      </w:r>
      <w:proofErr w:type="spellEnd"/>
      <w:r w:rsidRPr="00433CC3">
        <w:t>(</w:t>
      </w:r>
      <w:proofErr w:type="gramEnd"/>
      <w:r w:rsidRPr="00433CC3">
        <w:t xml:space="preserve">image: </w:t>
      </w:r>
      <w:proofErr w:type="spellStart"/>
      <w:proofErr w:type="gramStart"/>
      <w:r w:rsidRPr="00433CC3">
        <w:t>np.ndarray</w:t>
      </w:r>
      <w:proofErr w:type="spellEnd"/>
      <w:proofErr w:type="gramEnd"/>
      <w:r w:rsidRPr="00433CC3">
        <w:t xml:space="preserve">, </w:t>
      </w:r>
      <w:proofErr w:type="spellStart"/>
      <w:r w:rsidRPr="00433CC3">
        <w:t>camera_matrix</w:t>
      </w:r>
      <w:proofErr w:type="spellEnd"/>
      <w:r w:rsidRPr="00433CC3">
        <w:t xml:space="preserve">: </w:t>
      </w:r>
      <w:proofErr w:type="spellStart"/>
      <w:proofErr w:type="gramStart"/>
      <w:r w:rsidRPr="00433CC3">
        <w:t>np.ndarray</w:t>
      </w:r>
      <w:proofErr w:type="spellEnd"/>
      <w:proofErr w:type="gramEnd"/>
      <w:r w:rsidRPr="00433CC3">
        <w:t xml:space="preserve">, </w:t>
      </w:r>
      <w:proofErr w:type="spellStart"/>
      <w:r w:rsidRPr="00433CC3">
        <w:t>distortion_coeffs</w:t>
      </w:r>
      <w:proofErr w:type="spellEnd"/>
      <w:r w:rsidRPr="00433CC3">
        <w:t xml:space="preserve">: </w:t>
      </w:r>
      <w:proofErr w:type="spellStart"/>
      <w:proofErr w:type="gramStart"/>
      <w:r w:rsidRPr="00433CC3">
        <w:t>np.ndarray</w:t>
      </w:r>
      <w:proofErr w:type="spellEnd"/>
      <w:proofErr w:type="gramEnd"/>
      <w:r w:rsidRPr="00433CC3">
        <w:t xml:space="preserve">) -&gt; </w:t>
      </w:r>
      <w:proofErr w:type="spellStart"/>
      <w:proofErr w:type="gramStart"/>
      <w:r w:rsidRPr="00433CC3">
        <w:t>np.ndarray</w:t>
      </w:r>
      <w:proofErr w:type="spellEnd"/>
      <w:proofErr w:type="gramEnd"/>
      <w:r w:rsidRPr="00433CC3">
        <w:t>:</w:t>
      </w:r>
    </w:p>
    <w:p w14:paraId="107D421A" w14:textId="77777777" w:rsidR="00433CC3" w:rsidRPr="00433CC3" w:rsidRDefault="00433CC3" w:rsidP="00433CC3">
      <w:pPr>
        <w:spacing w:before="60" w:after="60" w:line="250" w:lineRule="auto"/>
      </w:pPr>
      <w:r w:rsidRPr="00433CC3">
        <w:t xml:space="preserve">    h, w = </w:t>
      </w:r>
      <w:proofErr w:type="spellStart"/>
      <w:proofErr w:type="gramStart"/>
      <w:r w:rsidRPr="00433CC3">
        <w:t>image.shape</w:t>
      </w:r>
      <w:proofErr w:type="spellEnd"/>
      <w:proofErr w:type="gramEnd"/>
      <w:r w:rsidRPr="00433CC3">
        <w:t>[:2]</w:t>
      </w:r>
    </w:p>
    <w:p w14:paraId="305D922C" w14:textId="77777777" w:rsidR="00433CC3" w:rsidRPr="00433CC3" w:rsidRDefault="00433CC3" w:rsidP="00433CC3">
      <w:pPr>
        <w:spacing w:before="60" w:after="60" w:line="250" w:lineRule="auto"/>
      </w:pPr>
      <w:r w:rsidRPr="00433CC3">
        <w:t xml:space="preserve">    </w:t>
      </w:r>
      <w:proofErr w:type="spellStart"/>
      <w:r w:rsidRPr="00433CC3">
        <w:t>new_camera_matrix</w:t>
      </w:r>
      <w:proofErr w:type="spellEnd"/>
      <w:r w:rsidRPr="00433CC3">
        <w:t>, _ = cv2.getOptimalNewCameraMatrix(</w:t>
      </w:r>
      <w:proofErr w:type="spellStart"/>
      <w:r w:rsidRPr="00433CC3">
        <w:t>camera_matrix</w:t>
      </w:r>
      <w:proofErr w:type="spellEnd"/>
      <w:r w:rsidRPr="00433CC3">
        <w:t xml:space="preserve">, </w:t>
      </w:r>
      <w:proofErr w:type="spellStart"/>
      <w:r w:rsidRPr="00433CC3">
        <w:t>distortion_coeffs</w:t>
      </w:r>
      <w:proofErr w:type="spellEnd"/>
      <w:r w:rsidRPr="00433CC3">
        <w:t>, (w, h), 1, (w, h))</w:t>
      </w:r>
    </w:p>
    <w:p w14:paraId="10BD7AB4" w14:textId="77777777" w:rsidR="00433CC3" w:rsidRPr="00433CC3" w:rsidRDefault="00433CC3" w:rsidP="00433CC3">
      <w:pPr>
        <w:spacing w:before="60" w:after="60" w:line="250" w:lineRule="auto"/>
      </w:pPr>
      <w:r w:rsidRPr="00433CC3">
        <w:t xml:space="preserve">    return cv2.undistort(image, </w:t>
      </w:r>
      <w:proofErr w:type="spellStart"/>
      <w:r w:rsidRPr="00433CC3">
        <w:t>camera_matrix</w:t>
      </w:r>
      <w:proofErr w:type="spellEnd"/>
      <w:r w:rsidRPr="00433CC3">
        <w:t xml:space="preserve">, </w:t>
      </w:r>
      <w:proofErr w:type="spellStart"/>
      <w:r w:rsidRPr="00433CC3">
        <w:t>distortion_coeffs</w:t>
      </w:r>
      <w:proofErr w:type="spellEnd"/>
      <w:r w:rsidRPr="00433CC3">
        <w:t xml:space="preserve">, None, </w:t>
      </w:r>
      <w:proofErr w:type="spellStart"/>
      <w:r w:rsidRPr="00433CC3">
        <w:t>new_camera_matrix</w:t>
      </w:r>
      <w:proofErr w:type="spellEnd"/>
      <w:r w:rsidRPr="00433CC3">
        <w:t>)</w:t>
      </w:r>
    </w:p>
    <w:p w14:paraId="50190143" w14:textId="77777777" w:rsidR="00433CC3" w:rsidRPr="00433CC3" w:rsidRDefault="00433CC3" w:rsidP="00433CC3">
      <w:pPr>
        <w:spacing w:before="60" w:after="60" w:line="250" w:lineRule="auto"/>
      </w:pPr>
    </w:p>
    <w:p w14:paraId="6A52582E" w14:textId="77777777" w:rsidR="00433CC3" w:rsidRPr="00433CC3" w:rsidRDefault="00433CC3" w:rsidP="00433CC3">
      <w:pPr>
        <w:spacing w:before="60" w:after="60" w:line="250" w:lineRule="auto"/>
      </w:pPr>
      <w:r w:rsidRPr="00433CC3">
        <w:t xml:space="preserve">def </w:t>
      </w:r>
      <w:proofErr w:type="spellStart"/>
      <w:r w:rsidRPr="00433CC3">
        <w:t>normalize_</w:t>
      </w:r>
      <w:proofErr w:type="gramStart"/>
      <w:r w:rsidRPr="00433CC3">
        <w:t>image</w:t>
      </w:r>
      <w:proofErr w:type="spellEnd"/>
      <w:r w:rsidRPr="00433CC3">
        <w:t>(</w:t>
      </w:r>
      <w:proofErr w:type="gramEnd"/>
      <w:r w:rsidRPr="00433CC3">
        <w:t xml:space="preserve">image: </w:t>
      </w:r>
      <w:proofErr w:type="spellStart"/>
      <w:proofErr w:type="gramStart"/>
      <w:r w:rsidRPr="00433CC3">
        <w:t>np.ndarray</w:t>
      </w:r>
      <w:proofErr w:type="spellEnd"/>
      <w:proofErr w:type="gramEnd"/>
      <w:r w:rsidRPr="00433CC3">
        <w:t xml:space="preserve">) -&gt; </w:t>
      </w:r>
      <w:proofErr w:type="spellStart"/>
      <w:proofErr w:type="gramStart"/>
      <w:r w:rsidRPr="00433CC3">
        <w:t>np.ndarray</w:t>
      </w:r>
      <w:proofErr w:type="spellEnd"/>
      <w:proofErr w:type="gramEnd"/>
      <w:r w:rsidRPr="00433CC3">
        <w:t>:</w:t>
      </w:r>
    </w:p>
    <w:p w14:paraId="740DCBAD" w14:textId="77777777" w:rsidR="00433CC3" w:rsidRPr="00433CC3" w:rsidRDefault="00433CC3" w:rsidP="00433CC3">
      <w:pPr>
        <w:spacing w:before="60" w:after="60" w:line="250" w:lineRule="auto"/>
      </w:pPr>
      <w:r w:rsidRPr="00433CC3">
        <w:t xml:space="preserve">    </w:t>
      </w:r>
      <w:proofErr w:type="spellStart"/>
      <w:r w:rsidRPr="00433CC3">
        <w:t>image_float</w:t>
      </w:r>
      <w:proofErr w:type="spellEnd"/>
      <w:r w:rsidRPr="00433CC3">
        <w:t xml:space="preserve"> = </w:t>
      </w:r>
      <w:proofErr w:type="spellStart"/>
      <w:proofErr w:type="gramStart"/>
      <w:r w:rsidRPr="00433CC3">
        <w:t>image.astype</w:t>
      </w:r>
      <w:proofErr w:type="spellEnd"/>
      <w:proofErr w:type="gramEnd"/>
      <w:r w:rsidRPr="00433CC3">
        <w:t>(</w:t>
      </w:r>
      <w:proofErr w:type="gramStart"/>
      <w:r w:rsidRPr="00433CC3">
        <w:t>np.float</w:t>
      </w:r>
      <w:proofErr w:type="gramEnd"/>
      <w:r w:rsidRPr="00433CC3">
        <w:t>32) / 255.0</w:t>
      </w:r>
    </w:p>
    <w:p w14:paraId="504BAC6D" w14:textId="77777777" w:rsidR="00433CC3" w:rsidRPr="00433CC3" w:rsidRDefault="00433CC3" w:rsidP="00433CC3">
      <w:pPr>
        <w:spacing w:before="60" w:after="60" w:line="250" w:lineRule="auto"/>
      </w:pPr>
      <w:r w:rsidRPr="00433CC3">
        <w:t xml:space="preserve">    return </w:t>
      </w:r>
      <w:proofErr w:type="spellStart"/>
      <w:proofErr w:type="gramStart"/>
      <w:r w:rsidRPr="00433CC3">
        <w:t>np.clip</w:t>
      </w:r>
      <w:proofErr w:type="spellEnd"/>
      <w:proofErr w:type="gramEnd"/>
      <w:r w:rsidRPr="00433CC3">
        <w:t>(</w:t>
      </w:r>
      <w:proofErr w:type="spellStart"/>
      <w:r w:rsidRPr="00433CC3">
        <w:t>image_float</w:t>
      </w:r>
      <w:proofErr w:type="spellEnd"/>
      <w:r w:rsidRPr="00433CC3">
        <w:t>, 0.0, 1.0)</w:t>
      </w:r>
    </w:p>
    <w:p w14:paraId="02229FC1" w14:textId="77777777" w:rsidR="00433CC3" w:rsidRPr="00433CC3" w:rsidRDefault="00433CC3" w:rsidP="00433CC3">
      <w:pPr>
        <w:spacing w:before="60" w:after="60" w:line="250" w:lineRule="auto"/>
      </w:pPr>
    </w:p>
    <w:p w14:paraId="05574D8A" w14:textId="77777777" w:rsidR="00433CC3" w:rsidRPr="00433CC3" w:rsidRDefault="00433CC3" w:rsidP="00433CC3">
      <w:pPr>
        <w:spacing w:before="60" w:after="60" w:line="250" w:lineRule="auto"/>
      </w:pPr>
      <w:r w:rsidRPr="00433CC3">
        <w:t xml:space="preserve">def </w:t>
      </w:r>
      <w:proofErr w:type="spellStart"/>
      <w:r w:rsidRPr="00433CC3">
        <w:t>preprocess_</w:t>
      </w:r>
      <w:proofErr w:type="gramStart"/>
      <w:r w:rsidRPr="00433CC3">
        <w:t>image</w:t>
      </w:r>
      <w:proofErr w:type="spellEnd"/>
      <w:r w:rsidRPr="00433CC3">
        <w:t>(</w:t>
      </w:r>
      <w:proofErr w:type="spellStart"/>
      <w:proofErr w:type="gramEnd"/>
      <w:r w:rsidRPr="00433CC3">
        <w:t>image_path</w:t>
      </w:r>
      <w:proofErr w:type="spellEnd"/>
      <w:r w:rsidRPr="00433CC3">
        <w:t xml:space="preserve">: Path, </w:t>
      </w:r>
      <w:proofErr w:type="spellStart"/>
      <w:r w:rsidRPr="00433CC3">
        <w:t>image_size</w:t>
      </w:r>
      <w:proofErr w:type="spellEnd"/>
      <w:r w:rsidRPr="00433CC3">
        <w:t xml:space="preserve">: int, </w:t>
      </w:r>
      <w:proofErr w:type="spellStart"/>
      <w:r w:rsidRPr="00433CC3">
        <w:t>augmentor</w:t>
      </w:r>
      <w:proofErr w:type="spellEnd"/>
      <w:r w:rsidRPr="00433CC3">
        <w:t xml:space="preserve">=None) -&gt; </w:t>
      </w:r>
      <w:proofErr w:type="gramStart"/>
      <w:r w:rsidRPr="00433CC3">
        <w:t>Tuple[</w:t>
      </w:r>
      <w:proofErr w:type="spellStart"/>
      <w:r w:rsidRPr="00433CC3">
        <w:t>np.ndarray</w:t>
      </w:r>
      <w:proofErr w:type="spellEnd"/>
      <w:proofErr w:type="gramEnd"/>
      <w:r w:rsidRPr="00433CC3">
        <w:t xml:space="preserve">, </w:t>
      </w:r>
      <w:proofErr w:type="spellStart"/>
      <w:proofErr w:type="gramStart"/>
      <w:r w:rsidRPr="00433CC3">
        <w:t>np.ndarray</w:t>
      </w:r>
      <w:proofErr w:type="spellEnd"/>
      <w:proofErr w:type="gramEnd"/>
      <w:r w:rsidRPr="00433CC3">
        <w:t>]:</w:t>
      </w:r>
    </w:p>
    <w:p w14:paraId="014650E0" w14:textId="77777777" w:rsidR="00433CC3" w:rsidRPr="00433CC3" w:rsidRDefault="00433CC3" w:rsidP="00433CC3">
      <w:pPr>
        <w:spacing w:before="60" w:after="60" w:line="250" w:lineRule="auto"/>
      </w:pPr>
      <w:r w:rsidRPr="00433CC3">
        <w:t>    image = cv2.imread(str(</w:t>
      </w:r>
      <w:proofErr w:type="spellStart"/>
      <w:r w:rsidRPr="00433CC3">
        <w:t>image_path</w:t>
      </w:r>
      <w:proofErr w:type="spellEnd"/>
      <w:r w:rsidRPr="00433CC3">
        <w:t>))</w:t>
      </w:r>
    </w:p>
    <w:p w14:paraId="01994C27" w14:textId="77777777" w:rsidR="00433CC3" w:rsidRPr="00433CC3" w:rsidRDefault="00433CC3" w:rsidP="00433CC3">
      <w:pPr>
        <w:spacing w:before="60" w:after="60" w:line="250" w:lineRule="auto"/>
      </w:pPr>
      <w:r w:rsidRPr="00433CC3">
        <w:t>    if image is None:</w:t>
      </w:r>
    </w:p>
    <w:p w14:paraId="710B33E2" w14:textId="77777777" w:rsidR="00433CC3" w:rsidRPr="00433CC3" w:rsidRDefault="00433CC3" w:rsidP="00433CC3">
      <w:pPr>
        <w:spacing w:before="60" w:after="60" w:line="250" w:lineRule="auto"/>
      </w:pPr>
      <w:r w:rsidRPr="00433CC3">
        <w:t xml:space="preserve">        raise </w:t>
      </w:r>
      <w:proofErr w:type="spellStart"/>
      <w:proofErr w:type="gramStart"/>
      <w:r w:rsidRPr="00433CC3">
        <w:t>ValueError</w:t>
      </w:r>
      <w:proofErr w:type="spellEnd"/>
      <w:r w:rsidRPr="00433CC3">
        <w:t>(</w:t>
      </w:r>
      <w:proofErr w:type="spellStart"/>
      <w:proofErr w:type="gramEnd"/>
      <w:r w:rsidRPr="00433CC3">
        <w:t>f"Could</w:t>
      </w:r>
      <w:proofErr w:type="spellEnd"/>
      <w:r w:rsidRPr="00433CC3">
        <w:t xml:space="preserve"> not read image: {</w:t>
      </w:r>
      <w:proofErr w:type="spellStart"/>
      <w:r w:rsidRPr="00433CC3">
        <w:t>image_path</w:t>
      </w:r>
      <w:proofErr w:type="spellEnd"/>
      <w:r w:rsidRPr="00433CC3">
        <w:t>}")</w:t>
      </w:r>
    </w:p>
    <w:p w14:paraId="55D260FC" w14:textId="77777777" w:rsidR="00433CC3" w:rsidRPr="00433CC3" w:rsidRDefault="00433CC3" w:rsidP="00433CC3">
      <w:pPr>
        <w:spacing w:before="60" w:after="60" w:line="250" w:lineRule="auto"/>
      </w:pPr>
    </w:p>
    <w:p w14:paraId="02DF778C" w14:textId="77777777" w:rsidR="00433CC3" w:rsidRPr="00433CC3" w:rsidRDefault="00433CC3" w:rsidP="00433CC3">
      <w:pPr>
        <w:spacing w:before="60" w:after="60" w:line="250" w:lineRule="auto"/>
      </w:pPr>
      <w:r w:rsidRPr="00433CC3">
        <w:t xml:space="preserve">    </w:t>
      </w:r>
      <w:proofErr w:type="spellStart"/>
      <w:r w:rsidRPr="00433CC3">
        <w:t>cam_mtx</w:t>
      </w:r>
      <w:proofErr w:type="spellEnd"/>
      <w:r w:rsidRPr="00433CC3">
        <w:t xml:space="preserve">, </w:t>
      </w:r>
      <w:proofErr w:type="spellStart"/>
      <w:r w:rsidRPr="00433CC3">
        <w:t>dist</w:t>
      </w:r>
      <w:proofErr w:type="spellEnd"/>
      <w:r w:rsidRPr="00433CC3">
        <w:t xml:space="preserve"> = </w:t>
      </w:r>
      <w:proofErr w:type="spellStart"/>
      <w:r w:rsidRPr="00433CC3">
        <w:t>sample_camera_</w:t>
      </w:r>
      <w:proofErr w:type="gramStart"/>
      <w:r w:rsidRPr="00433CC3">
        <w:t>calibration</w:t>
      </w:r>
      <w:proofErr w:type="spellEnd"/>
      <w:r w:rsidRPr="00433CC3">
        <w:t>(</w:t>
      </w:r>
      <w:proofErr w:type="gramEnd"/>
      <w:r w:rsidRPr="00433CC3">
        <w:t>)</w:t>
      </w:r>
    </w:p>
    <w:p w14:paraId="51F9DAB9" w14:textId="77777777" w:rsidR="00433CC3" w:rsidRPr="00433CC3" w:rsidRDefault="00433CC3" w:rsidP="00433CC3">
      <w:pPr>
        <w:spacing w:before="60" w:after="60" w:line="250" w:lineRule="auto"/>
      </w:pPr>
      <w:r w:rsidRPr="00433CC3">
        <w:t xml:space="preserve">    image = </w:t>
      </w:r>
      <w:proofErr w:type="spellStart"/>
      <w:r w:rsidRPr="00433CC3">
        <w:t>undistort_</w:t>
      </w:r>
      <w:proofErr w:type="gramStart"/>
      <w:r w:rsidRPr="00433CC3">
        <w:t>image</w:t>
      </w:r>
      <w:proofErr w:type="spellEnd"/>
      <w:r w:rsidRPr="00433CC3">
        <w:t>(</w:t>
      </w:r>
      <w:proofErr w:type="gramEnd"/>
      <w:r w:rsidRPr="00433CC3">
        <w:t xml:space="preserve">image, </w:t>
      </w:r>
      <w:proofErr w:type="spellStart"/>
      <w:r w:rsidRPr="00433CC3">
        <w:t>cam_mtx</w:t>
      </w:r>
      <w:proofErr w:type="spellEnd"/>
      <w:r w:rsidRPr="00433CC3">
        <w:t xml:space="preserve">, </w:t>
      </w:r>
      <w:proofErr w:type="spellStart"/>
      <w:r w:rsidRPr="00433CC3">
        <w:t>dist</w:t>
      </w:r>
      <w:proofErr w:type="spellEnd"/>
      <w:r w:rsidRPr="00433CC3">
        <w:t>)</w:t>
      </w:r>
    </w:p>
    <w:p w14:paraId="7948D322" w14:textId="77777777" w:rsidR="00433CC3" w:rsidRPr="00433CC3" w:rsidRDefault="00433CC3" w:rsidP="00433CC3">
      <w:pPr>
        <w:spacing w:before="60" w:after="60" w:line="250" w:lineRule="auto"/>
      </w:pPr>
      <w:r w:rsidRPr="00433CC3">
        <w:t>    image = cv2.resize(image, (</w:t>
      </w:r>
      <w:proofErr w:type="spellStart"/>
      <w:r w:rsidRPr="00433CC3">
        <w:t>image_size</w:t>
      </w:r>
      <w:proofErr w:type="spellEnd"/>
      <w:r w:rsidRPr="00433CC3">
        <w:t xml:space="preserve">, </w:t>
      </w:r>
      <w:proofErr w:type="spellStart"/>
      <w:r w:rsidRPr="00433CC3">
        <w:t>image_size</w:t>
      </w:r>
      <w:proofErr w:type="spellEnd"/>
      <w:r w:rsidRPr="00433CC3">
        <w:t>), interpolation=cv2.INTER_AREA)</w:t>
      </w:r>
    </w:p>
    <w:p w14:paraId="79D8ADB8" w14:textId="77777777" w:rsidR="00433CC3" w:rsidRPr="00433CC3" w:rsidRDefault="00433CC3" w:rsidP="00433CC3">
      <w:pPr>
        <w:spacing w:before="60" w:after="60" w:line="250" w:lineRule="auto"/>
      </w:pPr>
    </w:p>
    <w:p w14:paraId="088D5B1E" w14:textId="77777777" w:rsidR="00433CC3" w:rsidRPr="00433CC3" w:rsidRDefault="00433CC3" w:rsidP="00433CC3">
      <w:pPr>
        <w:spacing w:before="60" w:after="60" w:line="250" w:lineRule="auto"/>
      </w:pPr>
      <w:r w:rsidRPr="00433CC3">
        <w:t xml:space="preserve">    if </w:t>
      </w:r>
      <w:proofErr w:type="spellStart"/>
      <w:r w:rsidRPr="00433CC3">
        <w:t>augmentor</w:t>
      </w:r>
      <w:proofErr w:type="spellEnd"/>
      <w:r w:rsidRPr="00433CC3">
        <w:t xml:space="preserve"> is not None:</w:t>
      </w:r>
    </w:p>
    <w:p w14:paraId="31ED3756" w14:textId="77777777" w:rsidR="00433CC3" w:rsidRPr="00433CC3" w:rsidRDefault="00433CC3" w:rsidP="00433CC3">
      <w:pPr>
        <w:spacing w:before="60" w:after="60" w:line="250" w:lineRule="auto"/>
      </w:pPr>
      <w:r w:rsidRPr="00433CC3">
        <w:t xml:space="preserve">        transformed = </w:t>
      </w:r>
      <w:proofErr w:type="spellStart"/>
      <w:r w:rsidRPr="00433CC3">
        <w:t>augmentor</w:t>
      </w:r>
      <w:proofErr w:type="spellEnd"/>
      <w:r w:rsidRPr="00433CC3">
        <w:t>(image=image)</w:t>
      </w:r>
    </w:p>
    <w:p w14:paraId="7470A2E0" w14:textId="77777777" w:rsidR="00433CC3" w:rsidRPr="00433CC3" w:rsidRDefault="00433CC3" w:rsidP="00433CC3">
      <w:pPr>
        <w:spacing w:before="60" w:after="60" w:line="250" w:lineRule="auto"/>
      </w:pPr>
      <w:r w:rsidRPr="00433CC3">
        <w:t>        image = transformed["image"]</w:t>
      </w:r>
    </w:p>
    <w:p w14:paraId="202553E7" w14:textId="77777777" w:rsidR="00433CC3" w:rsidRPr="00433CC3" w:rsidRDefault="00433CC3" w:rsidP="00433CC3">
      <w:pPr>
        <w:spacing w:before="60" w:after="60" w:line="250" w:lineRule="auto"/>
      </w:pPr>
    </w:p>
    <w:p w14:paraId="53108761" w14:textId="77777777" w:rsidR="00433CC3" w:rsidRPr="00433CC3" w:rsidRDefault="00433CC3" w:rsidP="00433CC3">
      <w:pPr>
        <w:spacing w:before="60" w:after="60" w:line="250" w:lineRule="auto"/>
      </w:pPr>
      <w:r w:rsidRPr="00433CC3">
        <w:lastRenderedPageBreak/>
        <w:t xml:space="preserve">    norm = </w:t>
      </w:r>
      <w:proofErr w:type="spellStart"/>
      <w:r w:rsidRPr="00433CC3">
        <w:t>normalize_image</w:t>
      </w:r>
      <w:proofErr w:type="spellEnd"/>
      <w:r w:rsidRPr="00433CC3">
        <w:t>(image)</w:t>
      </w:r>
    </w:p>
    <w:p w14:paraId="3C267280" w14:textId="77777777" w:rsidR="00433CC3" w:rsidRPr="00433CC3" w:rsidRDefault="00433CC3" w:rsidP="00433CC3">
      <w:pPr>
        <w:spacing w:before="60" w:after="60" w:line="250" w:lineRule="auto"/>
      </w:pPr>
      <w:r w:rsidRPr="00433CC3">
        <w:t>    image_uint8 = (norm * 255</w:t>
      </w:r>
      <w:proofErr w:type="gramStart"/>
      <w:r w:rsidRPr="00433CC3">
        <w:t>).</w:t>
      </w:r>
      <w:proofErr w:type="spellStart"/>
      <w:r w:rsidRPr="00433CC3">
        <w:t>astype</w:t>
      </w:r>
      <w:proofErr w:type="spellEnd"/>
      <w:proofErr w:type="gramEnd"/>
      <w:r w:rsidRPr="00433CC3">
        <w:t>(</w:t>
      </w:r>
      <w:proofErr w:type="gramStart"/>
      <w:r w:rsidRPr="00433CC3">
        <w:t>np.uint</w:t>
      </w:r>
      <w:proofErr w:type="gramEnd"/>
      <w:r w:rsidRPr="00433CC3">
        <w:t>8)</w:t>
      </w:r>
    </w:p>
    <w:p w14:paraId="2A035F4F" w14:textId="77777777" w:rsidR="00433CC3" w:rsidRPr="00433CC3" w:rsidRDefault="00433CC3" w:rsidP="00433CC3">
      <w:pPr>
        <w:spacing w:before="60" w:after="60" w:line="250" w:lineRule="auto"/>
      </w:pPr>
      <w:r w:rsidRPr="00433CC3">
        <w:t>    return image_uint8, norm</w:t>
      </w:r>
    </w:p>
    <w:p w14:paraId="5E6C2620" w14:textId="77777777" w:rsidR="00433CC3" w:rsidRPr="00433CC3" w:rsidRDefault="00433CC3" w:rsidP="00433CC3">
      <w:pPr>
        <w:spacing w:before="60" w:after="60" w:line="250" w:lineRule="auto"/>
      </w:pPr>
    </w:p>
    <w:p w14:paraId="75FF7DF3" w14:textId="77777777" w:rsidR="00433CC3" w:rsidRPr="00433CC3" w:rsidRDefault="00433CC3" w:rsidP="00433CC3">
      <w:pPr>
        <w:spacing w:before="60" w:after="60" w:line="250" w:lineRule="auto"/>
      </w:pPr>
      <w:r w:rsidRPr="00433CC3">
        <w:t xml:space="preserve">def </w:t>
      </w:r>
      <w:proofErr w:type="spellStart"/>
      <w:r w:rsidRPr="00433CC3">
        <w:t>split_</w:t>
      </w:r>
      <w:proofErr w:type="gramStart"/>
      <w:r w:rsidRPr="00433CC3">
        <w:t>paths</w:t>
      </w:r>
      <w:proofErr w:type="spellEnd"/>
      <w:r w:rsidRPr="00433CC3">
        <w:t>(</w:t>
      </w:r>
      <w:proofErr w:type="gramEnd"/>
      <w:r w:rsidRPr="00433CC3">
        <w:t xml:space="preserve">paths: </w:t>
      </w:r>
      <w:proofErr w:type="gramStart"/>
      <w:r w:rsidRPr="00433CC3">
        <w:t>List[</w:t>
      </w:r>
      <w:proofErr w:type="gramEnd"/>
      <w:r w:rsidRPr="00433CC3">
        <w:t>Path], seed: int):</w:t>
      </w:r>
    </w:p>
    <w:p w14:paraId="658FDBCB" w14:textId="77777777" w:rsidR="00433CC3" w:rsidRPr="00433CC3" w:rsidRDefault="00433CC3" w:rsidP="00433CC3">
      <w:pPr>
        <w:spacing w:before="60" w:after="60" w:line="250" w:lineRule="auto"/>
      </w:pPr>
      <w:r w:rsidRPr="00433CC3">
        <w:t xml:space="preserve">    </w:t>
      </w:r>
      <w:proofErr w:type="spellStart"/>
      <w:r w:rsidRPr="00433CC3">
        <w:t>train_paths</w:t>
      </w:r>
      <w:proofErr w:type="spellEnd"/>
      <w:r w:rsidRPr="00433CC3">
        <w:t xml:space="preserve">, </w:t>
      </w:r>
      <w:proofErr w:type="spellStart"/>
      <w:r w:rsidRPr="00433CC3">
        <w:t>rem_paths</w:t>
      </w:r>
      <w:proofErr w:type="spellEnd"/>
      <w:r w:rsidRPr="00433CC3">
        <w:t xml:space="preserve"> = </w:t>
      </w:r>
      <w:proofErr w:type="spellStart"/>
      <w:r w:rsidRPr="00433CC3">
        <w:t>train_test_</w:t>
      </w:r>
      <w:proofErr w:type="gramStart"/>
      <w:r w:rsidRPr="00433CC3">
        <w:t>split</w:t>
      </w:r>
      <w:proofErr w:type="spellEnd"/>
      <w:r w:rsidRPr="00433CC3">
        <w:t>(</w:t>
      </w:r>
      <w:proofErr w:type="gramEnd"/>
      <w:r w:rsidRPr="00433CC3">
        <w:t xml:space="preserve">paths, </w:t>
      </w:r>
      <w:proofErr w:type="spellStart"/>
      <w:r w:rsidRPr="00433CC3">
        <w:t>test_size</w:t>
      </w:r>
      <w:proofErr w:type="spellEnd"/>
      <w:r w:rsidRPr="00433CC3">
        <w:t xml:space="preserve">=0.30, </w:t>
      </w:r>
      <w:proofErr w:type="spellStart"/>
      <w:r w:rsidRPr="00433CC3">
        <w:t>random_state</w:t>
      </w:r>
      <w:proofErr w:type="spellEnd"/>
      <w:r w:rsidRPr="00433CC3">
        <w:t>=seed, shuffle=True)</w:t>
      </w:r>
    </w:p>
    <w:p w14:paraId="5AEFF926" w14:textId="77777777" w:rsidR="00433CC3" w:rsidRPr="00433CC3" w:rsidRDefault="00433CC3" w:rsidP="00433CC3">
      <w:pPr>
        <w:spacing w:before="60" w:after="60" w:line="250" w:lineRule="auto"/>
      </w:pPr>
      <w:r w:rsidRPr="00433CC3">
        <w:t xml:space="preserve">    </w:t>
      </w:r>
      <w:proofErr w:type="spellStart"/>
      <w:r w:rsidRPr="00433CC3">
        <w:t>val_paths</w:t>
      </w:r>
      <w:proofErr w:type="spellEnd"/>
      <w:r w:rsidRPr="00433CC3">
        <w:t xml:space="preserve">, </w:t>
      </w:r>
      <w:proofErr w:type="spellStart"/>
      <w:r w:rsidRPr="00433CC3">
        <w:t>test_paths</w:t>
      </w:r>
      <w:proofErr w:type="spellEnd"/>
      <w:r w:rsidRPr="00433CC3">
        <w:t xml:space="preserve"> = </w:t>
      </w:r>
      <w:proofErr w:type="spellStart"/>
      <w:r w:rsidRPr="00433CC3">
        <w:t>train_test_</w:t>
      </w:r>
      <w:proofErr w:type="gramStart"/>
      <w:r w:rsidRPr="00433CC3">
        <w:t>split</w:t>
      </w:r>
      <w:proofErr w:type="spellEnd"/>
      <w:r w:rsidRPr="00433CC3">
        <w:t>(</w:t>
      </w:r>
      <w:proofErr w:type="spellStart"/>
      <w:proofErr w:type="gramEnd"/>
      <w:r w:rsidRPr="00433CC3">
        <w:t>rem_paths</w:t>
      </w:r>
      <w:proofErr w:type="spellEnd"/>
      <w:r w:rsidRPr="00433CC3">
        <w:t xml:space="preserve">, </w:t>
      </w:r>
      <w:proofErr w:type="spellStart"/>
      <w:r w:rsidRPr="00433CC3">
        <w:t>test_size</w:t>
      </w:r>
      <w:proofErr w:type="spellEnd"/>
      <w:r w:rsidRPr="00433CC3">
        <w:t xml:space="preserve">=0.50, </w:t>
      </w:r>
      <w:proofErr w:type="spellStart"/>
      <w:r w:rsidRPr="00433CC3">
        <w:t>random_state</w:t>
      </w:r>
      <w:proofErr w:type="spellEnd"/>
      <w:r w:rsidRPr="00433CC3">
        <w:t>=seed, shuffle=True)</w:t>
      </w:r>
    </w:p>
    <w:p w14:paraId="4336110E" w14:textId="77777777" w:rsidR="00433CC3" w:rsidRPr="00433CC3" w:rsidRDefault="00433CC3" w:rsidP="00433CC3">
      <w:pPr>
        <w:spacing w:before="60" w:after="60" w:line="250" w:lineRule="auto"/>
      </w:pPr>
      <w:r w:rsidRPr="00433CC3">
        <w:t xml:space="preserve">    return </w:t>
      </w:r>
      <w:proofErr w:type="spellStart"/>
      <w:r w:rsidRPr="00433CC3">
        <w:t>train_paths</w:t>
      </w:r>
      <w:proofErr w:type="spellEnd"/>
      <w:r w:rsidRPr="00433CC3">
        <w:t xml:space="preserve">, </w:t>
      </w:r>
      <w:proofErr w:type="spellStart"/>
      <w:r w:rsidRPr="00433CC3">
        <w:t>val_paths</w:t>
      </w:r>
      <w:proofErr w:type="spellEnd"/>
      <w:r w:rsidRPr="00433CC3">
        <w:t xml:space="preserve">, </w:t>
      </w:r>
      <w:proofErr w:type="spellStart"/>
      <w:r w:rsidRPr="00433CC3">
        <w:t>test_paths</w:t>
      </w:r>
      <w:proofErr w:type="spellEnd"/>
    </w:p>
    <w:p w14:paraId="0C390F4B" w14:textId="77777777" w:rsidR="00433CC3" w:rsidRPr="00433CC3" w:rsidRDefault="00433CC3" w:rsidP="00433CC3">
      <w:pPr>
        <w:spacing w:before="60" w:after="60" w:line="250" w:lineRule="auto"/>
      </w:pPr>
    </w:p>
    <w:p w14:paraId="040C757C" w14:textId="77777777" w:rsidR="00433CC3" w:rsidRPr="00433CC3" w:rsidRDefault="00433CC3" w:rsidP="00433CC3">
      <w:pPr>
        <w:spacing w:before="60" w:after="60" w:line="250" w:lineRule="auto"/>
      </w:pPr>
      <w:r w:rsidRPr="00433CC3">
        <w:t xml:space="preserve">def </w:t>
      </w:r>
      <w:proofErr w:type="spellStart"/>
      <w:r w:rsidRPr="00433CC3">
        <w:t>copy_to_</w:t>
      </w:r>
      <w:proofErr w:type="gramStart"/>
      <w:r w:rsidRPr="00433CC3">
        <w:t>split</w:t>
      </w:r>
      <w:proofErr w:type="spellEnd"/>
      <w:r w:rsidRPr="00433CC3">
        <w:t>(</w:t>
      </w:r>
      <w:proofErr w:type="gramEnd"/>
      <w:r w:rsidRPr="00433CC3">
        <w:t xml:space="preserve">paths: </w:t>
      </w:r>
      <w:proofErr w:type="gramStart"/>
      <w:r w:rsidRPr="00433CC3">
        <w:t>List[</w:t>
      </w:r>
      <w:proofErr w:type="gramEnd"/>
      <w:r w:rsidRPr="00433CC3">
        <w:t xml:space="preserve">Path], </w:t>
      </w:r>
      <w:proofErr w:type="spellStart"/>
      <w:r w:rsidRPr="00433CC3">
        <w:t>split_dir</w:t>
      </w:r>
      <w:proofErr w:type="spellEnd"/>
      <w:r w:rsidRPr="00433CC3">
        <w:t>: Path):</w:t>
      </w:r>
    </w:p>
    <w:p w14:paraId="6D03C33A" w14:textId="77777777" w:rsidR="00433CC3" w:rsidRPr="00433CC3" w:rsidRDefault="00433CC3" w:rsidP="00433CC3">
      <w:pPr>
        <w:spacing w:before="60" w:after="60" w:line="250" w:lineRule="auto"/>
      </w:pPr>
      <w:r w:rsidRPr="00433CC3">
        <w:t xml:space="preserve">    </w:t>
      </w:r>
      <w:proofErr w:type="spellStart"/>
      <w:r w:rsidRPr="00433CC3">
        <w:t>ensure_dirs</w:t>
      </w:r>
      <w:proofErr w:type="spellEnd"/>
      <w:r w:rsidRPr="00433CC3">
        <w:t>(</w:t>
      </w:r>
      <w:proofErr w:type="spellStart"/>
      <w:r w:rsidRPr="00433CC3">
        <w:t>split_dir</w:t>
      </w:r>
      <w:proofErr w:type="spellEnd"/>
      <w:r w:rsidRPr="00433CC3">
        <w:t>)</w:t>
      </w:r>
    </w:p>
    <w:p w14:paraId="44657637" w14:textId="77777777" w:rsidR="00433CC3" w:rsidRPr="00433CC3" w:rsidRDefault="00433CC3" w:rsidP="00433CC3">
      <w:pPr>
        <w:spacing w:before="60" w:after="60" w:line="250" w:lineRule="auto"/>
      </w:pPr>
      <w:r w:rsidRPr="00433CC3">
        <w:t xml:space="preserve">    for </w:t>
      </w:r>
      <w:proofErr w:type="spellStart"/>
      <w:r w:rsidRPr="00433CC3">
        <w:t>idx</w:t>
      </w:r>
      <w:proofErr w:type="spellEnd"/>
      <w:r w:rsidRPr="00433CC3">
        <w:t xml:space="preserve">, </w:t>
      </w:r>
      <w:proofErr w:type="spellStart"/>
      <w:r w:rsidRPr="00433CC3">
        <w:t>img_path</w:t>
      </w:r>
      <w:proofErr w:type="spellEnd"/>
      <w:r w:rsidRPr="00433CC3">
        <w:t xml:space="preserve"> in </w:t>
      </w:r>
      <w:proofErr w:type="gramStart"/>
      <w:r w:rsidRPr="00433CC3">
        <w:t>enumerate(</w:t>
      </w:r>
      <w:proofErr w:type="gramEnd"/>
      <w:r w:rsidRPr="00433CC3">
        <w:t>paths, start=1):</w:t>
      </w:r>
    </w:p>
    <w:p w14:paraId="0374F66C" w14:textId="77777777" w:rsidR="00433CC3" w:rsidRPr="00433CC3" w:rsidRDefault="00433CC3" w:rsidP="00433CC3">
      <w:pPr>
        <w:spacing w:before="60" w:after="60" w:line="250" w:lineRule="auto"/>
      </w:pPr>
      <w:r w:rsidRPr="00433CC3">
        <w:t xml:space="preserve">        </w:t>
      </w:r>
      <w:proofErr w:type="spellStart"/>
      <w:r w:rsidRPr="00433CC3">
        <w:t>dst</w:t>
      </w:r>
      <w:proofErr w:type="spellEnd"/>
      <w:r w:rsidRPr="00433CC3">
        <w:t xml:space="preserve"> = </w:t>
      </w:r>
      <w:proofErr w:type="spellStart"/>
      <w:r w:rsidRPr="00433CC3">
        <w:t>split_dir</w:t>
      </w:r>
      <w:proofErr w:type="spellEnd"/>
      <w:r w:rsidRPr="00433CC3">
        <w:t xml:space="preserve"> / f"{</w:t>
      </w:r>
      <w:proofErr w:type="gramStart"/>
      <w:r w:rsidRPr="00433CC3">
        <w:t>split_dir.name}_</w:t>
      </w:r>
      <w:proofErr w:type="gramEnd"/>
      <w:r w:rsidRPr="00433CC3">
        <w:t>{idx:04d}.jpg"</w:t>
      </w:r>
    </w:p>
    <w:p w14:paraId="391E49ED" w14:textId="77777777" w:rsidR="00433CC3" w:rsidRPr="00433CC3" w:rsidRDefault="00433CC3" w:rsidP="00433CC3">
      <w:pPr>
        <w:spacing w:before="60" w:after="60" w:line="250" w:lineRule="auto"/>
      </w:pPr>
      <w:r w:rsidRPr="00433CC3">
        <w:t xml:space="preserve">        </w:t>
      </w:r>
      <w:proofErr w:type="gramStart"/>
      <w:r w:rsidRPr="00433CC3">
        <w:t>shutil.copy</w:t>
      </w:r>
      <w:proofErr w:type="gramEnd"/>
      <w:r w:rsidRPr="00433CC3">
        <w:t>2(</w:t>
      </w:r>
      <w:proofErr w:type="spellStart"/>
      <w:r w:rsidRPr="00433CC3">
        <w:t>img_path</w:t>
      </w:r>
      <w:proofErr w:type="spellEnd"/>
      <w:r w:rsidRPr="00433CC3">
        <w:t xml:space="preserve">, </w:t>
      </w:r>
      <w:proofErr w:type="spellStart"/>
      <w:r w:rsidRPr="00433CC3">
        <w:t>dst</w:t>
      </w:r>
      <w:proofErr w:type="spellEnd"/>
      <w:r w:rsidRPr="00433CC3">
        <w:t>)</w:t>
      </w:r>
    </w:p>
    <w:p w14:paraId="5A06E7E1" w14:textId="77777777" w:rsidR="00433CC3" w:rsidRPr="00433CC3" w:rsidRDefault="00433CC3" w:rsidP="00433CC3">
      <w:pPr>
        <w:spacing w:before="60" w:after="60" w:line="250" w:lineRule="auto"/>
      </w:pPr>
    </w:p>
    <w:p w14:paraId="55FA9A53" w14:textId="77777777" w:rsidR="00433CC3" w:rsidRPr="00433CC3" w:rsidRDefault="00433CC3" w:rsidP="00433CC3">
      <w:pPr>
        <w:spacing w:before="60" w:after="60" w:line="250" w:lineRule="auto"/>
      </w:pPr>
      <w:r w:rsidRPr="00433CC3">
        <w:t xml:space="preserve">def </w:t>
      </w:r>
      <w:proofErr w:type="gramStart"/>
      <w:r w:rsidRPr="00433CC3">
        <w:t>main(</w:t>
      </w:r>
      <w:proofErr w:type="gramEnd"/>
      <w:r w:rsidRPr="00433CC3">
        <w:t>):</w:t>
      </w:r>
    </w:p>
    <w:p w14:paraId="09FF3819" w14:textId="77777777" w:rsidR="00433CC3" w:rsidRPr="00433CC3" w:rsidRDefault="00433CC3" w:rsidP="00433CC3">
      <w:pPr>
        <w:spacing w:before="60" w:after="60" w:line="250" w:lineRule="auto"/>
      </w:pPr>
      <w:r w:rsidRPr="00433CC3">
        <w:t xml:space="preserve">    </w:t>
      </w:r>
      <w:proofErr w:type="spellStart"/>
      <w:r w:rsidRPr="00433CC3">
        <w:t>args</w:t>
      </w:r>
      <w:proofErr w:type="spellEnd"/>
      <w:r w:rsidRPr="00433CC3">
        <w:t xml:space="preserve"> = </w:t>
      </w:r>
      <w:proofErr w:type="spellStart"/>
      <w:r w:rsidRPr="00433CC3">
        <w:t>parse_</w:t>
      </w:r>
      <w:proofErr w:type="gramStart"/>
      <w:r w:rsidRPr="00433CC3">
        <w:t>args</w:t>
      </w:r>
      <w:proofErr w:type="spellEnd"/>
      <w:r w:rsidRPr="00433CC3">
        <w:t>(</w:t>
      </w:r>
      <w:proofErr w:type="gramEnd"/>
      <w:r w:rsidRPr="00433CC3">
        <w:t>)</w:t>
      </w:r>
    </w:p>
    <w:p w14:paraId="1F17D7AC" w14:textId="77777777" w:rsidR="00433CC3" w:rsidRPr="00433CC3" w:rsidRDefault="00433CC3" w:rsidP="00433CC3">
      <w:pPr>
        <w:spacing w:before="60" w:after="60" w:line="250" w:lineRule="auto"/>
      </w:pPr>
      <w:r w:rsidRPr="00433CC3">
        <w:t xml:space="preserve">    </w:t>
      </w:r>
      <w:proofErr w:type="spellStart"/>
      <w:proofErr w:type="gramStart"/>
      <w:r w:rsidRPr="00433CC3">
        <w:t>random.seed</w:t>
      </w:r>
      <w:proofErr w:type="spellEnd"/>
      <w:proofErr w:type="gramEnd"/>
      <w:r w:rsidRPr="00433CC3">
        <w:t>(</w:t>
      </w:r>
      <w:proofErr w:type="spellStart"/>
      <w:proofErr w:type="gramStart"/>
      <w:r w:rsidRPr="00433CC3">
        <w:t>args.seed</w:t>
      </w:r>
      <w:proofErr w:type="spellEnd"/>
      <w:proofErr w:type="gramEnd"/>
      <w:r w:rsidRPr="00433CC3">
        <w:t>)</w:t>
      </w:r>
    </w:p>
    <w:p w14:paraId="70B9AAFD" w14:textId="77777777" w:rsidR="00433CC3" w:rsidRPr="00433CC3" w:rsidRDefault="00433CC3" w:rsidP="00433CC3">
      <w:pPr>
        <w:spacing w:before="60" w:after="60" w:line="250" w:lineRule="auto"/>
      </w:pPr>
      <w:r w:rsidRPr="00433CC3">
        <w:t xml:space="preserve">    </w:t>
      </w:r>
      <w:proofErr w:type="spellStart"/>
      <w:proofErr w:type="gramStart"/>
      <w:r w:rsidRPr="00433CC3">
        <w:t>np.random</w:t>
      </w:r>
      <w:proofErr w:type="gramEnd"/>
      <w:r w:rsidRPr="00433CC3">
        <w:t>.seed</w:t>
      </w:r>
      <w:proofErr w:type="spellEnd"/>
      <w:r w:rsidRPr="00433CC3">
        <w:t>(</w:t>
      </w:r>
      <w:proofErr w:type="spellStart"/>
      <w:proofErr w:type="gramStart"/>
      <w:r w:rsidRPr="00433CC3">
        <w:t>args.seed</w:t>
      </w:r>
      <w:proofErr w:type="spellEnd"/>
      <w:proofErr w:type="gramEnd"/>
      <w:r w:rsidRPr="00433CC3">
        <w:t>)</w:t>
      </w:r>
    </w:p>
    <w:p w14:paraId="1DE18D05" w14:textId="77777777" w:rsidR="00433CC3" w:rsidRPr="00433CC3" w:rsidRDefault="00433CC3" w:rsidP="00433CC3">
      <w:pPr>
        <w:spacing w:before="60" w:after="60" w:line="250" w:lineRule="auto"/>
      </w:pPr>
    </w:p>
    <w:p w14:paraId="70EBBBE0" w14:textId="77777777" w:rsidR="00433CC3" w:rsidRPr="00433CC3" w:rsidRDefault="00433CC3" w:rsidP="00433CC3">
      <w:pPr>
        <w:spacing w:before="60" w:after="60" w:line="250" w:lineRule="auto"/>
      </w:pPr>
      <w:r w:rsidRPr="00433CC3">
        <w:t xml:space="preserve">    </w:t>
      </w:r>
      <w:proofErr w:type="spellStart"/>
      <w:r w:rsidRPr="00433CC3">
        <w:t>raw_dir</w:t>
      </w:r>
      <w:proofErr w:type="spellEnd"/>
      <w:r w:rsidRPr="00433CC3">
        <w:t xml:space="preserve"> = Path(</w:t>
      </w:r>
      <w:proofErr w:type="spellStart"/>
      <w:r w:rsidRPr="00433CC3">
        <w:t>args.raw_dir</w:t>
      </w:r>
      <w:proofErr w:type="spellEnd"/>
      <w:r w:rsidRPr="00433CC3">
        <w:t>)</w:t>
      </w:r>
    </w:p>
    <w:p w14:paraId="1E937005" w14:textId="77777777" w:rsidR="00433CC3" w:rsidRPr="00433CC3" w:rsidRDefault="00433CC3" w:rsidP="00433CC3">
      <w:pPr>
        <w:spacing w:before="60" w:after="60" w:line="250" w:lineRule="auto"/>
      </w:pPr>
      <w:r w:rsidRPr="00433CC3">
        <w:t xml:space="preserve">    </w:t>
      </w:r>
      <w:proofErr w:type="spellStart"/>
      <w:r w:rsidRPr="00433CC3">
        <w:t>processed_dir</w:t>
      </w:r>
      <w:proofErr w:type="spellEnd"/>
      <w:r w:rsidRPr="00433CC3">
        <w:t xml:space="preserve"> = Path(</w:t>
      </w:r>
      <w:proofErr w:type="spellStart"/>
      <w:proofErr w:type="gramStart"/>
      <w:r w:rsidRPr="00433CC3">
        <w:t>args.processed</w:t>
      </w:r>
      <w:proofErr w:type="gramEnd"/>
      <w:r w:rsidRPr="00433CC3">
        <w:t>_dir</w:t>
      </w:r>
      <w:proofErr w:type="spellEnd"/>
      <w:r w:rsidRPr="00433CC3">
        <w:t>)</w:t>
      </w:r>
    </w:p>
    <w:p w14:paraId="193D3C2C" w14:textId="77777777" w:rsidR="00433CC3" w:rsidRPr="00433CC3" w:rsidRDefault="00433CC3" w:rsidP="00433CC3">
      <w:pPr>
        <w:spacing w:before="60" w:after="60" w:line="250" w:lineRule="auto"/>
      </w:pPr>
      <w:r w:rsidRPr="00433CC3">
        <w:t xml:space="preserve">    </w:t>
      </w:r>
      <w:proofErr w:type="spellStart"/>
      <w:r w:rsidRPr="00433CC3">
        <w:t>train_dir</w:t>
      </w:r>
      <w:proofErr w:type="spellEnd"/>
      <w:r w:rsidRPr="00433CC3">
        <w:t xml:space="preserve"> = Path(</w:t>
      </w:r>
      <w:proofErr w:type="spellStart"/>
      <w:proofErr w:type="gramStart"/>
      <w:r w:rsidRPr="00433CC3">
        <w:t>args.train</w:t>
      </w:r>
      <w:proofErr w:type="gramEnd"/>
      <w:r w:rsidRPr="00433CC3">
        <w:t>_dir</w:t>
      </w:r>
      <w:proofErr w:type="spellEnd"/>
      <w:r w:rsidRPr="00433CC3">
        <w:t>)</w:t>
      </w:r>
    </w:p>
    <w:p w14:paraId="5D3A1AFB" w14:textId="77777777" w:rsidR="00433CC3" w:rsidRPr="00433CC3" w:rsidRDefault="00433CC3" w:rsidP="00433CC3">
      <w:pPr>
        <w:spacing w:before="60" w:after="60" w:line="250" w:lineRule="auto"/>
      </w:pPr>
      <w:r w:rsidRPr="00433CC3">
        <w:t xml:space="preserve">    </w:t>
      </w:r>
      <w:proofErr w:type="spellStart"/>
      <w:r w:rsidRPr="00433CC3">
        <w:t>val_dir</w:t>
      </w:r>
      <w:proofErr w:type="spellEnd"/>
      <w:r w:rsidRPr="00433CC3">
        <w:t xml:space="preserve"> = Path(</w:t>
      </w:r>
      <w:proofErr w:type="spellStart"/>
      <w:r w:rsidRPr="00433CC3">
        <w:t>args.val_dir</w:t>
      </w:r>
      <w:proofErr w:type="spellEnd"/>
      <w:r w:rsidRPr="00433CC3">
        <w:t>)</w:t>
      </w:r>
    </w:p>
    <w:p w14:paraId="1929F577" w14:textId="77777777" w:rsidR="00433CC3" w:rsidRPr="00433CC3" w:rsidRDefault="00433CC3" w:rsidP="00433CC3">
      <w:pPr>
        <w:spacing w:before="60" w:after="60" w:line="250" w:lineRule="auto"/>
      </w:pPr>
      <w:r w:rsidRPr="00433CC3">
        <w:t xml:space="preserve">    </w:t>
      </w:r>
      <w:proofErr w:type="spellStart"/>
      <w:r w:rsidRPr="00433CC3">
        <w:t>test_dir</w:t>
      </w:r>
      <w:proofErr w:type="spellEnd"/>
      <w:r w:rsidRPr="00433CC3">
        <w:t xml:space="preserve"> = Path(</w:t>
      </w:r>
      <w:proofErr w:type="spellStart"/>
      <w:r w:rsidRPr="00433CC3">
        <w:t>args.test_dir</w:t>
      </w:r>
      <w:proofErr w:type="spellEnd"/>
      <w:r w:rsidRPr="00433CC3">
        <w:t>)</w:t>
      </w:r>
    </w:p>
    <w:p w14:paraId="79BA8761" w14:textId="77777777" w:rsidR="00433CC3" w:rsidRPr="00433CC3" w:rsidRDefault="00433CC3" w:rsidP="00433CC3">
      <w:pPr>
        <w:spacing w:before="60" w:after="60" w:line="250" w:lineRule="auto"/>
      </w:pPr>
    </w:p>
    <w:p w14:paraId="03E89A70" w14:textId="77777777" w:rsidR="00433CC3" w:rsidRPr="00433CC3" w:rsidRDefault="00433CC3" w:rsidP="00433CC3">
      <w:pPr>
        <w:spacing w:before="60" w:after="60" w:line="250" w:lineRule="auto"/>
      </w:pPr>
      <w:r w:rsidRPr="00433CC3">
        <w:t xml:space="preserve">    </w:t>
      </w:r>
      <w:proofErr w:type="spellStart"/>
      <w:r w:rsidRPr="00433CC3">
        <w:t>ensure_</w:t>
      </w:r>
      <w:proofErr w:type="gramStart"/>
      <w:r w:rsidRPr="00433CC3">
        <w:t>dirs</w:t>
      </w:r>
      <w:proofErr w:type="spellEnd"/>
      <w:r w:rsidRPr="00433CC3">
        <w:t>(</w:t>
      </w:r>
      <w:proofErr w:type="spellStart"/>
      <w:proofErr w:type="gramEnd"/>
      <w:r w:rsidRPr="00433CC3">
        <w:t>processed_dir</w:t>
      </w:r>
      <w:proofErr w:type="spellEnd"/>
      <w:r w:rsidRPr="00433CC3">
        <w:t xml:space="preserve">, </w:t>
      </w:r>
      <w:proofErr w:type="spellStart"/>
      <w:r w:rsidRPr="00433CC3">
        <w:t>train_dir</w:t>
      </w:r>
      <w:proofErr w:type="spellEnd"/>
      <w:r w:rsidRPr="00433CC3">
        <w:t xml:space="preserve">, </w:t>
      </w:r>
      <w:proofErr w:type="spellStart"/>
      <w:r w:rsidRPr="00433CC3">
        <w:t>val_dir</w:t>
      </w:r>
      <w:proofErr w:type="spellEnd"/>
      <w:r w:rsidRPr="00433CC3">
        <w:t xml:space="preserve">, </w:t>
      </w:r>
      <w:proofErr w:type="spellStart"/>
      <w:r w:rsidRPr="00433CC3">
        <w:t>test_dir</w:t>
      </w:r>
      <w:proofErr w:type="spellEnd"/>
      <w:r w:rsidRPr="00433CC3">
        <w:t>)</w:t>
      </w:r>
    </w:p>
    <w:p w14:paraId="0D797A74" w14:textId="77777777" w:rsidR="00433CC3" w:rsidRPr="00433CC3" w:rsidRDefault="00433CC3" w:rsidP="00433CC3">
      <w:pPr>
        <w:spacing w:before="60" w:after="60" w:line="250" w:lineRule="auto"/>
      </w:pPr>
    </w:p>
    <w:p w14:paraId="085B7DB9" w14:textId="77777777" w:rsidR="00433CC3" w:rsidRPr="00433CC3" w:rsidRDefault="00433CC3" w:rsidP="00433CC3">
      <w:pPr>
        <w:spacing w:before="60" w:after="60" w:line="250" w:lineRule="auto"/>
      </w:pPr>
      <w:r w:rsidRPr="00433CC3">
        <w:t xml:space="preserve">    </w:t>
      </w:r>
      <w:proofErr w:type="spellStart"/>
      <w:r w:rsidRPr="00433CC3">
        <w:t>image_paths</w:t>
      </w:r>
      <w:proofErr w:type="spellEnd"/>
      <w:r w:rsidRPr="00433CC3">
        <w:t xml:space="preserve"> = sorted(list(</w:t>
      </w:r>
      <w:proofErr w:type="spellStart"/>
      <w:r w:rsidRPr="00433CC3">
        <w:t>raw_</w:t>
      </w:r>
      <w:proofErr w:type="gramStart"/>
      <w:r w:rsidRPr="00433CC3">
        <w:t>dir.glob</w:t>
      </w:r>
      <w:proofErr w:type="spellEnd"/>
      <w:proofErr w:type="gramEnd"/>
      <w:r w:rsidRPr="00433CC3">
        <w:t>("*.jpg")) + list(</w:t>
      </w:r>
      <w:proofErr w:type="spellStart"/>
      <w:r w:rsidRPr="00433CC3">
        <w:t>raw_</w:t>
      </w:r>
      <w:proofErr w:type="gramStart"/>
      <w:r w:rsidRPr="00433CC3">
        <w:t>dir.glob</w:t>
      </w:r>
      <w:proofErr w:type="spellEnd"/>
      <w:proofErr w:type="gramEnd"/>
      <w:r w:rsidRPr="00433CC3">
        <w:t>("*.</w:t>
      </w:r>
      <w:proofErr w:type="spellStart"/>
      <w:r w:rsidRPr="00433CC3">
        <w:t>png</w:t>
      </w:r>
      <w:proofErr w:type="spellEnd"/>
      <w:r w:rsidRPr="00433CC3">
        <w:t>")) + list(</w:t>
      </w:r>
      <w:proofErr w:type="spellStart"/>
      <w:r w:rsidRPr="00433CC3">
        <w:t>raw_</w:t>
      </w:r>
      <w:proofErr w:type="gramStart"/>
      <w:r w:rsidRPr="00433CC3">
        <w:t>dir.glob</w:t>
      </w:r>
      <w:proofErr w:type="spellEnd"/>
      <w:proofErr w:type="gramEnd"/>
      <w:r w:rsidRPr="00433CC3">
        <w:t>("*.jpeg")))</w:t>
      </w:r>
    </w:p>
    <w:p w14:paraId="38F2E3EB" w14:textId="77777777" w:rsidR="00433CC3" w:rsidRPr="00433CC3" w:rsidRDefault="00433CC3" w:rsidP="00433CC3">
      <w:pPr>
        <w:spacing w:before="60" w:after="60" w:line="250" w:lineRule="auto"/>
      </w:pPr>
      <w:r w:rsidRPr="00433CC3">
        <w:t xml:space="preserve">    if not </w:t>
      </w:r>
      <w:proofErr w:type="spellStart"/>
      <w:r w:rsidRPr="00433CC3">
        <w:t>image_paths</w:t>
      </w:r>
      <w:proofErr w:type="spellEnd"/>
      <w:r w:rsidRPr="00433CC3">
        <w:t>:</w:t>
      </w:r>
    </w:p>
    <w:p w14:paraId="591E93AC" w14:textId="77777777" w:rsidR="00433CC3" w:rsidRPr="00433CC3" w:rsidRDefault="00433CC3" w:rsidP="00433CC3">
      <w:pPr>
        <w:spacing w:before="60" w:after="60" w:line="250" w:lineRule="auto"/>
      </w:pPr>
      <w:r w:rsidRPr="00433CC3">
        <w:t xml:space="preserve">        raise </w:t>
      </w:r>
      <w:proofErr w:type="spellStart"/>
      <w:proofErr w:type="gramStart"/>
      <w:r w:rsidRPr="00433CC3">
        <w:t>FileNotFoundError</w:t>
      </w:r>
      <w:proofErr w:type="spellEnd"/>
      <w:r w:rsidRPr="00433CC3">
        <w:t>(</w:t>
      </w:r>
      <w:proofErr w:type="spellStart"/>
      <w:proofErr w:type="gramEnd"/>
      <w:r w:rsidRPr="00433CC3">
        <w:t>f"No</w:t>
      </w:r>
      <w:proofErr w:type="spellEnd"/>
      <w:r w:rsidRPr="00433CC3">
        <w:t xml:space="preserve"> images found in {</w:t>
      </w:r>
      <w:proofErr w:type="spellStart"/>
      <w:r w:rsidRPr="00433CC3">
        <w:t>raw_</w:t>
      </w:r>
      <w:proofErr w:type="gramStart"/>
      <w:r w:rsidRPr="00433CC3">
        <w:t>dir.resolve</w:t>
      </w:r>
      <w:proofErr w:type="spellEnd"/>
      <w:proofErr w:type="gramEnd"/>
      <w:r w:rsidRPr="00433CC3">
        <w:t>()}")</w:t>
      </w:r>
    </w:p>
    <w:p w14:paraId="05141D82" w14:textId="77777777" w:rsidR="00433CC3" w:rsidRPr="00433CC3" w:rsidRDefault="00433CC3" w:rsidP="00433CC3">
      <w:pPr>
        <w:spacing w:before="60" w:after="60" w:line="250" w:lineRule="auto"/>
      </w:pPr>
    </w:p>
    <w:p w14:paraId="6FBCA68B" w14:textId="77777777" w:rsidR="00433CC3" w:rsidRPr="00433CC3" w:rsidRDefault="00433CC3" w:rsidP="00433CC3">
      <w:pPr>
        <w:spacing w:before="60" w:after="60" w:line="250" w:lineRule="auto"/>
      </w:pPr>
      <w:r w:rsidRPr="00433CC3">
        <w:t xml:space="preserve">    </w:t>
      </w:r>
      <w:proofErr w:type="spellStart"/>
      <w:r w:rsidRPr="00433CC3">
        <w:t>augmentor</w:t>
      </w:r>
      <w:proofErr w:type="spellEnd"/>
      <w:r w:rsidRPr="00433CC3">
        <w:t xml:space="preserve"> = </w:t>
      </w:r>
      <w:proofErr w:type="spellStart"/>
      <w:r w:rsidRPr="00433CC3">
        <w:t>build_</w:t>
      </w:r>
      <w:proofErr w:type="gramStart"/>
      <w:r w:rsidRPr="00433CC3">
        <w:t>augmentor</w:t>
      </w:r>
      <w:proofErr w:type="spellEnd"/>
      <w:r w:rsidRPr="00433CC3">
        <w:t>(</w:t>
      </w:r>
      <w:proofErr w:type="gramEnd"/>
      <w:r w:rsidRPr="00433CC3">
        <w:t xml:space="preserve">) if </w:t>
      </w:r>
      <w:proofErr w:type="spellStart"/>
      <w:proofErr w:type="gramStart"/>
      <w:r w:rsidRPr="00433CC3">
        <w:t>args.augment</w:t>
      </w:r>
      <w:proofErr w:type="spellEnd"/>
      <w:proofErr w:type="gramEnd"/>
      <w:r w:rsidRPr="00433CC3">
        <w:t xml:space="preserve"> else None</w:t>
      </w:r>
    </w:p>
    <w:p w14:paraId="334E03AE" w14:textId="77777777" w:rsidR="00433CC3" w:rsidRPr="00433CC3" w:rsidRDefault="00433CC3" w:rsidP="00433CC3">
      <w:pPr>
        <w:spacing w:before="60" w:after="60" w:line="250" w:lineRule="auto"/>
      </w:pPr>
      <w:r w:rsidRPr="00433CC3">
        <w:t>    stats = {"</w:t>
      </w:r>
      <w:proofErr w:type="spellStart"/>
      <w:r w:rsidRPr="00433CC3">
        <w:t>processed_count</w:t>
      </w:r>
      <w:proofErr w:type="spellEnd"/>
      <w:r w:rsidRPr="00433CC3">
        <w:t>": 0, "</w:t>
      </w:r>
      <w:proofErr w:type="spellStart"/>
      <w:r w:rsidRPr="00433CC3">
        <w:t>failed_count</w:t>
      </w:r>
      <w:proofErr w:type="spellEnd"/>
      <w:r w:rsidRPr="00433CC3">
        <w:t>": 0, "</w:t>
      </w:r>
      <w:proofErr w:type="spellStart"/>
      <w:r w:rsidRPr="00433CC3">
        <w:t>pixel_mean</w:t>
      </w:r>
      <w:proofErr w:type="spellEnd"/>
      <w:r w:rsidRPr="00433CC3">
        <w:t>": [], "</w:t>
      </w:r>
      <w:proofErr w:type="spellStart"/>
      <w:r w:rsidRPr="00433CC3">
        <w:t>pixel_std</w:t>
      </w:r>
      <w:proofErr w:type="spellEnd"/>
      <w:r w:rsidRPr="00433CC3">
        <w:t>": []}</w:t>
      </w:r>
    </w:p>
    <w:p w14:paraId="52EFF450" w14:textId="77777777" w:rsidR="00433CC3" w:rsidRPr="00433CC3" w:rsidRDefault="00433CC3" w:rsidP="00433CC3">
      <w:pPr>
        <w:spacing w:before="60" w:after="60" w:line="250" w:lineRule="auto"/>
      </w:pPr>
    </w:p>
    <w:p w14:paraId="5A7C938D" w14:textId="77777777" w:rsidR="00433CC3" w:rsidRPr="00433CC3" w:rsidRDefault="00433CC3" w:rsidP="00433CC3">
      <w:pPr>
        <w:spacing w:before="60" w:after="60" w:line="250" w:lineRule="auto"/>
      </w:pPr>
      <w:r w:rsidRPr="00433CC3">
        <w:t xml:space="preserve">    for </w:t>
      </w:r>
      <w:proofErr w:type="spellStart"/>
      <w:r w:rsidRPr="00433CC3">
        <w:t>i</w:t>
      </w:r>
      <w:proofErr w:type="spellEnd"/>
      <w:r w:rsidRPr="00433CC3">
        <w:t xml:space="preserve">, path in </w:t>
      </w:r>
      <w:proofErr w:type="gramStart"/>
      <w:r w:rsidRPr="00433CC3">
        <w:t>enumerate(</w:t>
      </w:r>
      <w:proofErr w:type="spellStart"/>
      <w:r w:rsidRPr="00433CC3">
        <w:t>tqdm</w:t>
      </w:r>
      <w:proofErr w:type="spellEnd"/>
      <w:r w:rsidRPr="00433CC3">
        <w:t>(</w:t>
      </w:r>
      <w:proofErr w:type="spellStart"/>
      <w:proofErr w:type="gramEnd"/>
      <w:r w:rsidRPr="00433CC3">
        <w:t>image_paths</w:t>
      </w:r>
      <w:proofErr w:type="spellEnd"/>
      <w:r w:rsidRPr="00433CC3">
        <w:t xml:space="preserve">, </w:t>
      </w:r>
      <w:proofErr w:type="spellStart"/>
      <w:r w:rsidRPr="00433CC3">
        <w:t>desc</w:t>
      </w:r>
      <w:proofErr w:type="spellEnd"/>
      <w:r w:rsidRPr="00433CC3">
        <w:t>="Preprocessing"), start=1):</w:t>
      </w:r>
    </w:p>
    <w:p w14:paraId="7835770A" w14:textId="77777777" w:rsidR="00433CC3" w:rsidRPr="00433CC3" w:rsidRDefault="00433CC3" w:rsidP="00433CC3">
      <w:pPr>
        <w:spacing w:before="60" w:after="60" w:line="250" w:lineRule="auto"/>
      </w:pPr>
      <w:r w:rsidRPr="00433CC3">
        <w:t>        try:</w:t>
      </w:r>
    </w:p>
    <w:p w14:paraId="3624AD46" w14:textId="77777777" w:rsidR="00433CC3" w:rsidRPr="00433CC3" w:rsidRDefault="00433CC3" w:rsidP="00433CC3">
      <w:pPr>
        <w:spacing w:before="60" w:after="60" w:line="250" w:lineRule="auto"/>
      </w:pPr>
      <w:r w:rsidRPr="00433CC3">
        <w:lastRenderedPageBreak/>
        <w:t xml:space="preserve">            image_uint8, </w:t>
      </w:r>
      <w:proofErr w:type="spellStart"/>
      <w:r w:rsidRPr="00433CC3">
        <w:t>image_norm</w:t>
      </w:r>
      <w:proofErr w:type="spellEnd"/>
      <w:r w:rsidRPr="00433CC3">
        <w:t xml:space="preserve"> = </w:t>
      </w:r>
      <w:proofErr w:type="spellStart"/>
      <w:r w:rsidRPr="00433CC3">
        <w:t>preprocess_</w:t>
      </w:r>
      <w:proofErr w:type="gramStart"/>
      <w:r w:rsidRPr="00433CC3">
        <w:t>image</w:t>
      </w:r>
      <w:proofErr w:type="spellEnd"/>
      <w:r w:rsidRPr="00433CC3">
        <w:t>(</w:t>
      </w:r>
      <w:proofErr w:type="gramEnd"/>
      <w:r w:rsidRPr="00433CC3">
        <w:t xml:space="preserve">path, </w:t>
      </w:r>
      <w:proofErr w:type="spellStart"/>
      <w:proofErr w:type="gramStart"/>
      <w:r w:rsidRPr="00433CC3">
        <w:t>args.image</w:t>
      </w:r>
      <w:proofErr w:type="gramEnd"/>
      <w:r w:rsidRPr="00433CC3">
        <w:t>_size</w:t>
      </w:r>
      <w:proofErr w:type="spellEnd"/>
      <w:r w:rsidRPr="00433CC3">
        <w:t xml:space="preserve">, </w:t>
      </w:r>
      <w:proofErr w:type="spellStart"/>
      <w:r w:rsidRPr="00433CC3">
        <w:t>augmentor</w:t>
      </w:r>
      <w:proofErr w:type="spellEnd"/>
      <w:r w:rsidRPr="00433CC3">
        <w:t>=</w:t>
      </w:r>
      <w:proofErr w:type="spellStart"/>
      <w:r w:rsidRPr="00433CC3">
        <w:t>augmentor</w:t>
      </w:r>
      <w:proofErr w:type="spellEnd"/>
      <w:r w:rsidRPr="00433CC3">
        <w:t>)</w:t>
      </w:r>
    </w:p>
    <w:p w14:paraId="38182CF9" w14:textId="77777777" w:rsidR="00433CC3" w:rsidRPr="00433CC3" w:rsidRDefault="00433CC3" w:rsidP="00433CC3">
      <w:pPr>
        <w:spacing w:before="60" w:after="60" w:line="250" w:lineRule="auto"/>
      </w:pPr>
      <w:r w:rsidRPr="00433CC3">
        <w:t xml:space="preserve">            </w:t>
      </w:r>
      <w:proofErr w:type="spellStart"/>
      <w:r w:rsidRPr="00433CC3">
        <w:t>out_path</w:t>
      </w:r>
      <w:proofErr w:type="spellEnd"/>
      <w:r w:rsidRPr="00433CC3">
        <w:t xml:space="preserve"> = </w:t>
      </w:r>
      <w:proofErr w:type="spellStart"/>
      <w:r w:rsidRPr="00433CC3">
        <w:t>processed_dir</w:t>
      </w:r>
      <w:proofErr w:type="spellEnd"/>
      <w:r w:rsidRPr="00433CC3">
        <w:t xml:space="preserve"> / </w:t>
      </w:r>
      <w:proofErr w:type="spellStart"/>
      <w:r w:rsidRPr="00433CC3">
        <w:t>f"proc</w:t>
      </w:r>
      <w:proofErr w:type="spellEnd"/>
      <w:r w:rsidRPr="00433CC3">
        <w:t>_{i:04d}.jpg"</w:t>
      </w:r>
    </w:p>
    <w:p w14:paraId="12821E6F" w14:textId="77777777" w:rsidR="00433CC3" w:rsidRPr="00433CC3" w:rsidRDefault="00433CC3" w:rsidP="00433CC3">
      <w:pPr>
        <w:spacing w:before="60" w:after="60" w:line="250" w:lineRule="auto"/>
      </w:pPr>
      <w:r w:rsidRPr="00433CC3">
        <w:t>            cv2.imwrite(str(</w:t>
      </w:r>
      <w:proofErr w:type="spellStart"/>
      <w:r w:rsidRPr="00433CC3">
        <w:t>out_path</w:t>
      </w:r>
      <w:proofErr w:type="spellEnd"/>
      <w:r w:rsidRPr="00433CC3">
        <w:t>), image_uint8)</w:t>
      </w:r>
    </w:p>
    <w:p w14:paraId="24D630DD" w14:textId="77777777" w:rsidR="00433CC3" w:rsidRPr="00433CC3" w:rsidRDefault="00433CC3" w:rsidP="00433CC3">
      <w:pPr>
        <w:spacing w:before="60" w:after="60" w:line="250" w:lineRule="auto"/>
      </w:pPr>
    </w:p>
    <w:p w14:paraId="481D4C07" w14:textId="77777777" w:rsidR="00433CC3" w:rsidRPr="00433CC3" w:rsidRDefault="00433CC3" w:rsidP="00433CC3">
      <w:pPr>
        <w:spacing w:before="60" w:after="60" w:line="250" w:lineRule="auto"/>
      </w:pPr>
      <w:r w:rsidRPr="00433CC3">
        <w:t>            stats["</w:t>
      </w:r>
      <w:proofErr w:type="spellStart"/>
      <w:r w:rsidRPr="00433CC3">
        <w:t>processed_count</w:t>
      </w:r>
      <w:proofErr w:type="spellEnd"/>
      <w:r w:rsidRPr="00433CC3">
        <w:t>"] += 1</w:t>
      </w:r>
    </w:p>
    <w:p w14:paraId="26FA75CC" w14:textId="77777777" w:rsidR="00433CC3" w:rsidRPr="00433CC3" w:rsidRDefault="00433CC3" w:rsidP="00433CC3">
      <w:pPr>
        <w:spacing w:before="60" w:after="60" w:line="250" w:lineRule="auto"/>
      </w:pPr>
      <w:r w:rsidRPr="00433CC3">
        <w:t>            stats["</w:t>
      </w:r>
      <w:proofErr w:type="spellStart"/>
      <w:r w:rsidRPr="00433CC3">
        <w:t>pixel_mean</w:t>
      </w:r>
      <w:proofErr w:type="spellEnd"/>
      <w:r w:rsidRPr="00433CC3">
        <w:t>"</w:t>
      </w:r>
      <w:proofErr w:type="gramStart"/>
      <w:r w:rsidRPr="00433CC3">
        <w:t>].append</w:t>
      </w:r>
      <w:proofErr w:type="gramEnd"/>
      <w:r w:rsidRPr="00433CC3">
        <w:t>(float(</w:t>
      </w:r>
      <w:proofErr w:type="spellStart"/>
      <w:proofErr w:type="gramStart"/>
      <w:r w:rsidRPr="00433CC3">
        <w:t>np.mean</w:t>
      </w:r>
      <w:proofErr w:type="spellEnd"/>
      <w:proofErr w:type="gramEnd"/>
      <w:r w:rsidRPr="00433CC3">
        <w:t>(</w:t>
      </w:r>
      <w:proofErr w:type="spellStart"/>
      <w:r w:rsidRPr="00433CC3">
        <w:t>image_norm</w:t>
      </w:r>
      <w:proofErr w:type="spellEnd"/>
      <w:r w:rsidRPr="00433CC3">
        <w:t>)))</w:t>
      </w:r>
    </w:p>
    <w:p w14:paraId="7185D0FF" w14:textId="77777777" w:rsidR="00433CC3" w:rsidRPr="00433CC3" w:rsidRDefault="00433CC3" w:rsidP="00433CC3">
      <w:pPr>
        <w:spacing w:before="60" w:after="60" w:line="250" w:lineRule="auto"/>
      </w:pPr>
      <w:r w:rsidRPr="00433CC3">
        <w:t>            stats["</w:t>
      </w:r>
      <w:proofErr w:type="spellStart"/>
      <w:r w:rsidRPr="00433CC3">
        <w:t>pixel_std</w:t>
      </w:r>
      <w:proofErr w:type="spellEnd"/>
      <w:r w:rsidRPr="00433CC3">
        <w:t>"</w:t>
      </w:r>
      <w:proofErr w:type="gramStart"/>
      <w:r w:rsidRPr="00433CC3">
        <w:t>].append</w:t>
      </w:r>
      <w:proofErr w:type="gramEnd"/>
      <w:r w:rsidRPr="00433CC3">
        <w:t>(float(</w:t>
      </w:r>
      <w:proofErr w:type="spellStart"/>
      <w:r w:rsidRPr="00433CC3">
        <w:t>np.std</w:t>
      </w:r>
      <w:proofErr w:type="spellEnd"/>
      <w:r w:rsidRPr="00433CC3">
        <w:t>(</w:t>
      </w:r>
      <w:proofErr w:type="spellStart"/>
      <w:r w:rsidRPr="00433CC3">
        <w:t>image_norm</w:t>
      </w:r>
      <w:proofErr w:type="spellEnd"/>
      <w:r w:rsidRPr="00433CC3">
        <w:t>)))</w:t>
      </w:r>
    </w:p>
    <w:p w14:paraId="35AFC830" w14:textId="77777777" w:rsidR="00433CC3" w:rsidRPr="00433CC3" w:rsidRDefault="00433CC3" w:rsidP="00433CC3">
      <w:pPr>
        <w:spacing w:before="60" w:after="60" w:line="250" w:lineRule="auto"/>
      </w:pPr>
      <w:r w:rsidRPr="00433CC3">
        <w:t xml:space="preserve">        except Exception as </w:t>
      </w:r>
      <w:proofErr w:type="spellStart"/>
      <w:r w:rsidRPr="00433CC3">
        <w:t>exc</w:t>
      </w:r>
      <w:proofErr w:type="spellEnd"/>
      <w:r w:rsidRPr="00433CC3">
        <w:t>:</w:t>
      </w:r>
    </w:p>
    <w:p w14:paraId="339FB587" w14:textId="77777777" w:rsidR="00433CC3" w:rsidRPr="00433CC3" w:rsidRDefault="00433CC3" w:rsidP="00433CC3">
      <w:pPr>
        <w:spacing w:before="60" w:after="60" w:line="250" w:lineRule="auto"/>
      </w:pPr>
      <w:r w:rsidRPr="00433CC3">
        <w:t>            stats["</w:t>
      </w:r>
      <w:proofErr w:type="spellStart"/>
      <w:r w:rsidRPr="00433CC3">
        <w:t>failed_count</w:t>
      </w:r>
      <w:proofErr w:type="spellEnd"/>
      <w:r w:rsidRPr="00433CC3">
        <w:t>"] += 1</w:t>
      </w:r>
    </w:p>
    <w:p w14:paraId="1103B897" w14:textId="77777777" w:rsidR="00433CC3" w:rsidRPr="00433CC3" w:rsidRDefault="00433CC3" w:rsidP="00433CC3">
      <w:pPr>
        <w:spacing w:before="60" w:after="60" w:line="250" w:lineRule="auto"/>
      </w:pPr>
      <w:r w:rsidRPr="00433CC3">
        <w:t>            print(f"[WARN] Failed {path.name}: {</w:t>
      </w:r>
      <w:proofErr w:type="spellStart"/>
      <w:r w:rsidRPr="00433CC3">
        <w:t>exc</w:t>
      </w:r>
      <w:proofErr w:type="spellEnd"/>
      <w:r w:rsidRPr="00433CC3">
        <w:t>}")</w:t>
      </w:r>
    </w:p>
    <w:p w14:paraId="56CD2357" w14:textId="77777777" w:rsidR="00433CC3" w:rsidRPr="00433CC3" w:rsidRDefault="00433CC3" w:rsidP="00433CC3">
      <w:pPr>
        <w:spacing w:before="60" w:after="60" w:line="250" w:lineRule="auto"/>
      </w:pPr>
    </w:p>
    <w:p w14:paraId="16D19A13" w14:textId="77777777" w:rsidR="00433CC3" w:rsidRPr="00433CC3" w:rsidRDefault="00433CC3" w:rsidP="00433CC3">
      <w:pPr>
        <w:spacing w:before="60" w:after="60" w:line="250" w:lineRule="auto"/>
      </w:pPr>
      <w:r w:rsidRPr="00433CC3">
        <w:t xml:space="preserve">    </w:t>
      </w:r>
      <w:proofErr w:type="spellStart"/>
      <w:r w:rsidRPr="00433CC3">
        <w:t>processed_paths</w:t>
      </w:r>
      <w:proofErr w:type="spellEnd"/>
      <w:r w:rsidRPr="00433CC3">
        <w:t xml:space="preserve"> = sorted(</w:t>
      </w:r>
      <w:proofErr w:type="spellStart"/>
      <w:r w:rsidRPr="00433CC3">
        <w:t>processed_</w:t>
      </w:r>
      <w:proofErr w:type="gramStart"/>
      <w:r w:rsidRPr="00433CC3">
        <w:t>dir.glob</w:t>
      </w:r>
      <w:proofErr w:type="spellEnd"/>
      <w:proofErr w:type="gramEnd"/>
      <w:r w:rsidRPr="00433CC3">
        <w:t>("*.jpg"))</w:t>
      </w:r>
    </w:p>
    <w:p w14:paraId="021079BD" w14:textId="77777777" w:rsidR="00433CC3" w:rsidRPr="00433CC3" w:rsidRDefault="00433CC3" w:rsidP="00433CC3">
      <w:pPr>
        <w:spacing w:before="60" w:after="60" w:line="250" w:lineRule="auto"/>
      </w:pPr>
      <w:r w:rsidRPr="00433CC3">
        <w:t xml:space="preserve">    </w:t>
      </w:r>
      <w:proofErr w:type="spellStart"/>
      <w:r w:rsidRPr="00433CC3">
        <w:t>train_paths</w:t>
      </w:r>
      <w:proofErr w:type="spellEnd"/>
      <w:r w:rsidRPr="00433CC3">
        <w:t xml:space="preserve">, </w:t>
      </w:r>
      <w:proofErr w:type="spellStart"/>
      <w:r w:rsidRPr="00433CC3">
        <w:t>val_paths</w:t>
      </w:r>
      <w:proofErr w:type="spellEnd"/>
      <w:r w:rsidRPr="00433CC3">
        <w:t xml:space="preserve">, </w:t>
      </w:r>
      <w:proofErr w:type="spellStart"/>
      <w:r w:rsidRPr="00433CC3">
        <w:t>test_paths</w:t>
      </w:r>
      <w:proofErr w:type="spellEnd"/>
      <w:r w:rsidRPr="00433CC3">
        <w:t xml:space="preserve"> = </w:t>
      </w:r>
      <w:proofErr w:type="spellStart"/>
      <w:r w:rsidRPr="00433CC3">
        <w:t>split_</w:t>
      </w:r>
      <w:proofErr w:type="gramStart"/>
      <w:r w:rsidRPr="00433CC3">
        <w:t>paths</w:t>
      </w:r>
      <w:proofErr w:type="spellEnd"/>
      <w:r w:rsidRPr="00433CC3">
        <w:t>(</w:t>
      </w:r>
      <w:proofErr w:type="spellStart"/>
      <w:proofErr w:type="gramEnd"/>
      <w:r w:rsidRPr="00433CC3">
        <w:t>processed_paths</w:t>
      </w:r>
      <w:proofErr w:type="spellEnd"/>
      <w:r w:rsidRPr="00433CC3">
        <w:t>, seed=</w:t>
      </w:r>
      <w:proofErr w:type="spellStart"/>
      <w:proofErr w:type="gramStart"/>
      <w:r w:rsidRPr="00433CC3">
        <w:t>args.seed</w:t>
      </w:r>
      <w:proofErr w:type="spellEnd"/>
      <w:proofErr w:type="gramEnd"/>
      <w:r w:rsidRPr="00433CC3">
        <w:t>)</w:t>
      </w:r>
    </w:p>
    <w:p w14:paraId="4D1AE8EE" w14:textId="77777777" w:rsidR="00433CC3" w:rsidRPr="00433CC3" w:rsidRDefault="00433CC3" w:rsidP="00433CC3">
      <w:pPr>
        <w:spacing w:before="60" w:after="60" w:line="250" w:lineRule="auto"/>
      </w:pPr>
    </w:p>
    <w:p w14:paraId="1C66BED1" w14:textId="77777777" w:rsidR="00433CC3" w:rsidRPr="00433CC3" w:rsidRDefault="00433CC3" w:rsidP="00433CC3">
      <w:pPr>
        <w:spacing w:before="60" w:after="60" w:line="250" w:lineRule="auto"/>
      </w:pPr>
      <w:r w:rsidRPr="00433CC3">
        <w:t xml:space="preserve">    </w:t>
      </w:r>
      <w:proofErr w:type="spellStart"/>
      <w:r w:rsidRPr="00433CC3">
        <w:t>copy_to_</w:t>
      </w:r>
      <w:proofErr w:type="gramStart"/>
      <w:r w:rsidRPr="00433CC3">
        <w:t>split</w:t>
      </w:r>
      <w:proofErr w:type="spellEnd"/>
      <w:r w:rsidRPr="00433CC3">
        <w:t>(</w:t>
      </w:r>
      <w:proofErr w:type="spellStart"/>
      <w:proofErr w:type="gramEnd"/>
      <w:r w:rsidRPr="00433CC3">
        <w:t>train_paths</w:t>
      </w:r>
      <w:proofErr w:type="spellEnd"/>
      <w:r w:rsidRPr="00433CC3">
        <w:t xml:space="preserve">, </w:t>
      </w:r>
      <w:proofErr w:type="spellStart"/>
      <w:r w:rsidRPr="00433CC3">
        <w:t>train_dir</w:t>
      </w:r>
      <w:proofErr w:type="spellEnd"/>
      <w:r w:rsidRPr="00433CC3">
        <w:t>)</w:t>
      </w:r>
    </w:p>
    <w:p w14:paraId="2CB325ED" w14:textId="77777777" w:rsidR="00433CC3" w:rsidRPr="00433CC3" w:rsidRDefault="00433CC3" w:rsidP="00433CC3">
      <w:pPr>
        <w:spacing w:before="60" w:after="60" w:line="250" w:lineRule="auto"/>
      </w:pPr>
      <w:r w:rsidRPr="00433CC3">
        <w:t xml:space="preserve">    </w:t>
      </w:r>
      <w:proofErr w:type="spellStart"/>
      <w:r w:rsidRPr="00433CC3">
        <w:t>copy_to_</w:t>
      </w:r>
      <w:proofErr w:type="gramStart"/>
      <w:r w:rsidRPr="00433CC3">
        <w:t>split</w:t>
      </w:r>
      <w:proofErr w:type="spellEnd"/>
      <w:r w:rsidRPr="00433CC3">
        <w:t>(</w:t>
      </w:r>
      <w:proofErr w:type="spellStart"/>
      <w:proofErr w:type="gramEnd"/>
      <w:r w:rsidRPr="00433CC3">
        <w:t>val_paths</w:t>
      </w:r>
      <w:proofErr w:type="spellEnd"/>
      <w:r w:rsidRPr="00433CC3">
        <w:t xml:space="preserve">, </w:t>
      </w:r>
      <w:proofErr w:type="spellStart"/>
      <w:r w:rsidRPr="00433CC3">
        <w:t>val_dir</w:t>
      </w:r>
      <w:proofErr w:type="spellEnd"/>
      <w:r w:rsidRPr="00433CC3">
        <w:t>)</w:t>
      </w:r>
    </w:p>
    <w:p w14:paraId="6FC2D24E" w14:textId="77777777" w:rsidR="00433CC3" w:rsidRPr="00433CC3" w:rsidRDefault="00433CC3" w:rsidP="00433CC3">
      <w:pPr>
        <w:spacing w:before="60" w:after="60" w:line="250" w:lineRule="auto"/>
      </w:pPr>
      <w:r w:rsidRPr="00433CC3">
        <w:t xml:space="preserve">    </w:t>
      </w:r>
      <w:proofErr w:type="spellStart"/>
      <w:r w:rsidRPr="00433CC3">
        <w:t>copy_to_</w:t>
      </w:r>
      <w:proofErr w:type="gramStart"/>
      <w:r w:rsidRPr="00433CC3">
        <w:t>split</w:t>
      </w:r>
      <w:proofErr w:type="spellEnd"/>
      <w:r w:rsidRPr="00433CC3">
        <w:t>(</w:t>
      </w:r>
      <w:proofErr w:type="spellStart"/>
      <w:proofErr w:type="gramEnd"/>
      <w:r w:rsidRPr="00433CC3">
        <w:t>test_paths</w:t>
      </w:r>
      <w:proofErr w:type="spellEnd"/>
      <w:r w:rsidRPr="00433CC3">
        <w:t xml:space="preserve">, </w:t>
      </w:r>
      <w:proofErr w:type="spellStart"/>
      <w:r w:rsidRPr="00433CC3">
        <w:t>test_dir</w:t>
      </w:r>
      <w:proofErr w:type="spellEnd"/>
      <w:r w:rsidRPr="00433CC3">
        <w:t>)</w:t>
      </w:r>
    </w:p>
    <w:p w14:paraId="200AF90B" w14:textId="77777777" w:rsidR="00433CC3" w:rsidRPr="00433CC3" w:rsidRDefault="00433CC3" w:rsidP="00433CC3">
      <w:pPr>
        <w:spacing w:before="60" w:after="60" w:line="250" w:lineRule="auto"/>
      </w:pPr>
    </w:p>
    <w:p w14:paraId="6000D477" w14:textId="77777777" w:rsidR="00433CC3" w:rsidRPr="00433CC3" w:rsidRDefault="00433CC3" w:rsidP="00433CC3">
      <w:pPr>
        <w:spacing w:before="60" w:after="60" w:line="250" w:lineRule="auto"/>
      </w:pPr>
      <w:r w:rsidRPr="00433CC3">
        <w:t>    summary = {</w:t>
      </w:r>
    </w:p>
    <w:p w14:paraId="1AE3BF49" w14:textId="77777777" w:rsidR="00433CC3" w:rsidRPr="00433CC3" w:rsidRDefault="00433CC3" w:rsidP="00433CC3">
      <w:pPr>
        <w:spacing w:before="60" w:after="60" w:line="250" w:lineRule="auto"/>
      </w:pPr>
      <w:r w:rsidRPr="00433CC3">
        <w:t>        "</w:t>
      </w:r>
      <w:proofErr w:type="spellStart"/>
      <w:proofErr w:type="gramStart"/>
      <w:r w:rsidRPr="00433CC3">
        <w:t>processed</w:t>
      </w:r>
      <w:proofErr w:type="gramEnd"/>
      <w:r w:rsidRPr="00433CC3">
        <w:t>_count</w:t>
      </w:r>
      <w:proofErr w:type="spellEnd"/>
      <w:r w:rsidRPr="00433CC3">
        <w:t>": stats["</w:t>
      </w:r>
      <w:proofErr w:type="spellStart"/>
      <w:r w:rsidRPr="00433CC3">
        <w:t>processed_count</w:t>
      </w:r>
      <w:proofErr w:type="spellEnd"/>
      <w:r w:rsidRPr="00433CC3">
        <w:t>"],</w:t>
      </w:r>
    </w:p>
    <w:p w14:paraId="2E2E1622" w14:textId="77777777" w:rsidR="00433CC3" w:rsidRPr="00433CC3" w:rsidRDefault="00433CC3" w:rsidP="00433CC3">
      <w:pPr>
        <w:spacing w:before="60" w:after="60" w:line="250" w:lineRule="auto"/>
      </w:pPr>
      <w:r w:rsidRPr="00433CC3">
        <w:t>        "</w:t>
      </w:r>
      <w:proofErr w:type="spellStart"/>
      <w:proofErr w:type="gramStart"/>
      <w:r w:rsidRPr="00433CC3">
        <w:t>failed</w:t>
      </w:r>
      <w:proofErr w:type="gramEnd"/>
      <w:r w:rsidRPr="00433CC3">
        <w:t>_count</w:t>
      </w:r>
      <w:proofErr w:type="spellEnd"/>
      <w:r w:rsidRPr="00433CC3">
        <w:t>": stats["</w:t>
      </w:r>
      <w:proofErr w:type="spellStart"/>
      <w:r w:rsidRPr="00433CC3">
        <w:t>failed_count</w:t>
      </w:r>
      <w:proofErr w:type="spellEnd"/>
      <w:r w:rsidRPr="00433CC3">
        <w:t>"],</w:t>
      </w:r>
    </w:p>
    <w:p w14:paraId="3913DC2F" w14:textId="77777777" w:rsidR="00433CC3" w:rsidRPr="00433CC3" w:rsidRDefault="00433CC3" w:rsidP="00433CC3">
      <w:pPr>
        <w:spacing w:before="60" w:after="60" w:line="250" w:lineRule="auto"/>
      </w:pPr>
      <w:r w:rsidRPr="00433CC3">
        <w:t>        "</w:t>
      </w:r>
      <w:proofErr w:type="spellStart"/>
      <w:proofErr w:type="gramStart"/>
      <w:r w:rsidRPr="00433CC3">
        <w:t>train</w:t>
      </w:r>
      <w:proofErr w:type="gramEnd"/>
      <w:r w:rsidRPr="00433CC3">
        <w:t>_count</w:t>
      </w:r>
      <w:proofErr w:type="spellEnd"/>
      <w:r w:rsidRPr="00433CC3">
        <w:t xml:space="preserve">": </w:t>
      </w:r>
      <w:proofErr w:type="spellStart"/>
      <w:r w:rsidRPr="00433CC3">
        <w:t>len</w:t>
      </w:r>
      <w:proofErr w:type="spellEnd"/>
      <w:r w:rsidRPr="00433CC3">
        <w:t>(</w:t>
      </w:r>
      <w:proofErr w:type="spellStart"/>
      <w:r w:rsidRPr="00433CC3">
        <w:t>train_paths</w:t>
      </w:r>
      <w:proofErr w:type="spellEnd"/>
      <w:r w:rsidRPr="00433CC3">
        <w:t>),</w:t>
      </w:r>
    </w:p>
    <w:p w14:paraId="49F2DC01" w14:textId="77777777" w:rsidR="00433CC3" w:rsidRPr="00433CC3" w:rsidRDefault="00433CC3" w:rsidP="00433CC3">
      <w:pPr>
        <w:spacing w:before="60" w:after="60" w:line="250" w:lineRule="auto"/>
      </w:pPr>
      <w:r w:rsidRPr="00433CC3">
        <w:t>        "</w:t>
      </w:r>
      <w:proofErr w:type="spellStart"/>
      <w:proofErr w:type="gramStart"/>
      <w:r w:rsidRPr="00433CC3">
        <w:t>val</w:t>
      </w:r>
      <w:proofErr w:type="gramEnd"/>
      <w:r w:rsidRPr="00433CC3">
        <w:t>_count</w:t>
      </w:r>
      <w:proofErr w:type="spellEnd"/>
      <w:r w:rsidRPr="00433CC3">
        <w:t xml:space="preserve">": </w:t>
      </w:r>
      <w:proofErr w:type="spellStart"/>
      <w:r w:rsidRPr="00433CC3">
        <w:t>len</w:t>
      </w:r>
      <w:proofErr w:type="spellEnd"/>
      <w:r w:rsidRPr="00433CC3">
        <w:t>(</w:t>
      </w:r>
      <w:proofErr w:type="spellStart"/>
      <w:r w:rsidRPr="00433CC3">
        <w:t>val_paths</w:t>
      </w:r>
      <w:proofErr w:type="spellEnd"/>
      <w:r w:rsidRPr="00433CC3">
        <w:t>),</w:t>
      </w:r>
    </w:p>
    <w:p w14:paraId="04EEDF8B" w14:textId="77777777" w:rsidR="00433CC3" w:rsidRPr="00433CC3" w:rsidRDefault="00433CC3" w:rsidP="00433CC3">
      <w:pPr>
        <w:spacing w:before="60" w:after="60" w:line="250" w:lineRule="auto"/>
      </w:pPr>
      <w:r w:rsidRPr="00433CC3">
        <w:t>        "</w:t>
      </w:r>
      <w:proofErr w:type="spellStart"/>
      <w:proofErr w:type="gramStart"/>
      <w:r w:rsidRPr="00433CC3">
        <w:t>test</w:t>
      </w:r>
      <w:proofErr w:type="gramEnd"/>
      <w:r w:rsidRPr="00433CC3">
        <w:t>_count</w:t>
      </w:r>
      <w:proofErr w:type="spellEnd"/>
      <w:r w:rsidRPr="00433CC3">
        <w:t xml:space="preserve">": </w:t>
      </w:r>
      <w:proofErr w:type="spellStart"/>
      <w:r w:rsidRPr="00433CC3">
        <w:t>len</w:t>
      </w:r>
      <w:proofErr w:type="spellEnd"/>
      <w:r w:rsidRPr="00433CC3">
        <w:t>(</w:t>
      </w:r>
      <w:proofErr w:type="spellStart"/>
      <w:r w:rsidRPr="00433CC3">
        <w:t>test_paths</w:t>
      </w:r>
      <w:proofErr w:type="spellEnd"/>
      <w:r w:rsidRPr="00433CC3">
        <w:t>),</w:t>
      </w:r>
    </w:p>
    <w:p w14:paraId="5B028E6B" w14:textId="77777777" w:rsidR="00433CC3" w:rsidRPr="00433CC3" w:rsidRDefault="00433CC3" w:rsidP="00433CC3">
      <w:pPr>
        <w:spacing w:before="60" w:after="60" w:line="250" w:lineRule="auto"/>
      </w:pPr>
      <w:r w:rsidRPr="00433CC3">
        <w:t>        "</w:t>
      </w:r>
      <w:proofErr w:type="spellStart"/>
      <w:proofErr w:type="gramStart"/>
      <w:r w:rsidRPr="00433CC3">
        <w:t>dataset</w:t>
      </w:r>
      <w:proofErr w:type="gramEnd"/>
      <w:r w:rsidRPr="00433CC3">
        <w:t>_mean</w:t>
      </w:r>
      <w:proofErr w:type="spellEnd"/>
      <w:r w:rsidRPr="00433CC3">
        <w:t>": float(</w:t>
      </w:r>
      <w:proofErr w:type="spellStart"/>
      <w:proofErr w:type="gramStart"/>
      <w:r w:rsidRPr="00433CC3">
        <w:t>np.mean</w:t>
      </w:r>
      <w:proofErr w:type="spellEnd"/>
      <w:proofErr w:type="gramEnd"/>
      <w:r w:rsidRPr="00433CC3">
        <w:t>(stats["</w:t>
      </w:r>
      <w:proofErr w:type="spellStart"/>
      <w:r w:rsidRPr="00433CC3">
        <w:t>pixel_mean</w:t>
      </w:r>
      <w:proofErr w:type="spellEnd"/>
      <w:r w:rsidRPr="00433CC3">
        <w:t>"])) if stats["</w:t>
      </w:r>
      <w:proofErr w:type="spellStart"/>
      <w:r w:rsidRPr="00433CC3">
        <w:t>pixel_mean</w:t>
      </w:r>
      <w:proofErr w:type="spellEnd"/>
      <w:r w:rsidRPr="00433CC3">
        <w:t>"] else 0.0,</w:t>
      </w:r>
    </w:p>
    <w:p w14:paraId="0C1E7E2F" w14:textId="77777777" w:rsidR="00433CC3" w:rsidRPr="00433CC3" w:rsidRDefault="00433CC3" w:rsidP="00433CC3">
      <w:pPr>
        <w:spacing w:before="60" w:after="60" w:line="250" w:lineRule="auto"/>
      </w:pPr>
      <w:r w:rsidRPr="00433CC3">
        <w:t>        "</w:t>
      </w:r>
      <w:proofErr w:type="spellStart"/>
      <w:proofErr w:type="gramStart"/>
      <w:r w:rsidRPr="00433CC3">
        <w:t>dataset</w:t>
      </w:r>
      <w:proofErr w:type="gramEnd"/>
      <w:r w:rsidRPr="00433CC3">
        <w:t>_std</w:t>
      </w:r>
      <w:proofErr w:type="spellEnd"/>
      <w:r w:rsidRPr="00433CC3">
        <w:t>": float(</w:t>
      </w:r>
      <w:proofErr w:type="spellStart"/>
      <w:proofErr w:type="gramStart"/>
      <w:r w:rsidRPr="00433CC3">
        <w:t>np.mean</w:t>
      </w:r>
      <w:proofErr w:type="spellEnd"/>
      <w:proofErr w:type="gramEnd"/>
      <w:r w:rsidRPr="00433CC3">
        <w:t>(stats["</w:t>
      </w:r>
      <w:proofErr w:type="spellStart"/>
      <w:r w:rsidRPr="00433CC3">
        <w:t>pixel_std</w:t>
      </w:r>
      <w:proofErr w:type="spellEnd"/>
      <w:r w:rsidRPr="00433CC3">
        <w:t>"])) if stats["</w:t>
      </w:r>
      <w:proofErr w:type="spellStart"/>
      <w:r w:rsidRPr="00433CC3">
        <w:t>pixel_std</w:t>
      </w:r>
      <w:proofErr w:type="spellEnd"/>
      <w:r w:rsidRPr="00433CC3">
        <w:t>"] else 0.0,</w:t>
      </w:r>
    </w:p>
    <w:p w14:paraId="08DB865A" w14:textId="77777777" w:rsidR="00433CC3" w:rsidRPr="00433CC3" w:rsidRDefault="00433CC3" w:rsidP="00433CC3">
      <w:pPr>
        <w:spacing w:before="60" w:after="60" w:line="250" w:lineRule="auto"/>
      </w:pPr>
      <w:r w:rsidRPr="00433CC3">
        <w:t>        "</w:t>
      </w:r>
      <w:proofErr w:type="spellStart"/>
      <w:proofErr w:type="gramStart"/>
      <w:r w:rsidRPr="00433CC3">
        <w:t>image</w:t>
      </w:r>
      <w:proofErr w:type="gramEnd"/>
      <w:r w:rsidRPr="00433CC3">
        <w:t>_size</w:t>
      </w:r>
      <w:proofErr w:type="spellEnd"/>
      <w:r w:rsidRPr="00433CC3">
        <w:t xml:space="preserve">": </w:t>
      </w:r>
      <w:proofErr w:type="spellStart"/>
      <w:proofErr w:type="gramStart"/>
      <w:r w:rsidRPr="00433CC3">
        <w:t>args.image</w:t>
      </w:r>
      <w:proofErr w:type="gramEnd"/>
      <w:r w:rsidRPr="00433CC3">
        <w:t>_size</w:t>
      </w:r>
      <w:proofErr w:type="spellEnd"/>
      <w:r w:rsidRPr="00433CC3">
        <w:t>,</w:t>
      </w:r>
    </w:p>
    <w:p w14:paraId="68BDE3CA" w14:textId="77777777" w:rsidR="00433CC3" w:rsidRPr="00433CC3" w:rsidRDefault="00433CC3" w:rsidP="00433CC3">
      <w:pPr>
        <w:spacing w:before="60" w:after="60" w:line="250" w:lineRule="auto"/>
      </w:pPr>
      <w:r w:rsidRPr="00433CC3">
        <w:t>        "</w:t>
      </w:r>
      <w:proofErr w:type="spellStart"/>
      <w:proofErr w:type="gramStart"/>
      <w:r w:rsidRPr="00433CC3">
        <w:t>augmentation</w:t>
      </w:r>
      <w:proofErr w:type="gramEnd"/>
      <w:r w:rsidRPr="00433CC3">
        <w:t>_enabled</w:t>
      </w:r>
      <w:proofErr w:type="spellEnd"/>
      <w:r w:rsidRPr="00433CC3">
        <w:t>": bool(</w:t>
      </w:r>
      <w:proofErr w:type="spellStart"/>
      <w:proofErr w:type="gramStart"/>
      <w:r w:rsidRPr="00433CC3">
        <w:t>args.augment</w:t>
      </w:r>
      <w:proofErr w:type="spellEnd"/>
      <w:proofErr w:type="gramEnd"/>
      <w:r w:rsidRPr="00433CC3">
        <w:t>),</w:t>
      </w:r>
    </w:p>
    <w:p w14:paraId="57D8A5F5" w14:textId="77777777" w:rsidR="00433CC3" w:rsidRPr="00433CC3" w:rsidRDefault="00433CC3" w:rsidP="00433CC3">
      <w:pPr>
        <w:spacing w:before="60" w:after="60" w:line="250" w:lineRule="auto"/>
      </w:pPr>
      <w:r w:rsidRPr="00433CC3">
        <w:t>    }</w:t>
      </w:r>
    </w:p>
    <w:p w14:paraId="2D637F39" w14:textId="77777777" w:rsidR="00433CC3" w:rsidRPr="00433CC3" w:rsidRDefault="00433CC3" w:rsidP="00433CC3">
      <w:pPr>
        <w:spacing w:before="60" w:after="60" w:line="250" w:lineRule="auto"/>
      </w:pPr>
    </w:p>
    <w:p w14:paraId="5D1471AA" w14:textId="77777777" w:rsidR="00433CC3" w:rsidRPr="00433CC3" w:rsidRDefault="00433CC3" w:rsidP="00433CC3">
      <w:pPr>
        <w:spacing w:before="60" w:after="60" w:line="250" w:lineRule="auto"/>
      </w:pPr>
      <w:r w:rsidRPr="00433CC3">
        <w:t xml:space="preserve">    with </w:t>
      </w:r>
      <w:proofErr w:type="gramStart"/>
      <w:r w:rsidRPr="00433CC3">
        <w:t>open(</w:t>
      </w:r>
      <w:proofErr w:type="spellStart"/>
      <w:proofErr w:type="gramEnd"/>
      <w:r w:rsidRPr="00433CC3">
        <w:t>processed_dir</w:t>
      </w:r>
      <w:proofErr w:type="spellEnd"/>
      <w:r w:rsidRPr="00433CC3">
        <w:t xml:space="preserve"> / "</w:t>
      </w:r>
      <w:proofErr w:type="spellStart"/>
      <w:r w:rsidRPr="00433CC3">
        <w:t>preprocess_</w:t>
      </w:r>
      <w:proofErr w:type="gramStart"/>
      <w:r w:rsidRPr="00433CC3">
        <w:t>summary.json</w:t>
      </w:r>
      <w:proofErr w:type="spellEnd"/>
      <w:proofErr w:type="gramEnd"/>
      <w:r w:rsidRPr="00433CC3">
        <w:t>", "w", encoding="utf-8") as f:</w:t>
      </w:r>
    </w:p>
    <w:p w14:paraId="74597D4B" w14:textId="77777777" w:rsidR="00433CC3" w:rsidRPr="00433CC3" w:rsidRDefault="00433CC3" w:rsidP="00433CC3">
      <w:pPr>
        <w:spacing w:before="60" w:after="60" w:line="250" w:lineRule="auto"/>
      </w:pPr>
      <w:r w:rsidRPr="00433CC3">
        <w:t xml:space="preserve">        </w:t>
      </w:r>
      <w:proofErr w:type="spellStart"/>
      <w:proofErr w:type="gramStart"/>
      <w:r w:rsidRPr="00433CC3">
        <w:t>json.dump</w:t>
      </w:r>
      <w:proofErr w:type="spellEnd"/>
      <w:proofErr w:type="gramEnd"/>
      <w:r w:rsidRPr="00433CC3">
        <w:t>(summary, f, indent=2)</w:t>
      </w:r>
    </w:p>
    <w:p w14:paraId="28288DB9" w14:textId="77777777" w:rsidR="00433CC3" w:rsidRPr="00433CC3" w:rsidRDefault="00433CC3" w:rsidP="00433CC3">
      <w:pPr>
        <w:spacing w:before="60" w:after="60" w:line="250" w:lineRule="auto"/>
      </w:pPr>
    </w:p>
    <w:p w14:paraId="36D1C634" w14:textId="77777777" w:rsidR="00433CC3" w:rsidRPr="00433CC3" w:rsidRDefault="00433CC3" w:rsidP="00433CC3">
      <w:pPr>
        <w:spacing w:before="60" w:after="60" w:line="250" w:lineRule="auto"/>
      </w:pPr>
      <w:r w:rsidRPr="00433CC3">
        <w:t>    print("[DONE] Preprocessing complete.")</w:t>
      </w:r>
    </w:p>
    <w:p w14:paraId="28AD841F" w14:textId="77777777" w:rsidR="00433CC3" w:rsidRPr="00433CC3" w:rsidRDefault="00433CC3" w:rsidP="00433CC3">
      <w:pPr>
        <w:spacing w:before="60" w:after="60" w:line="250" w:lineRule="auto"/>
      </w:pPr>
      <w:r w:rsidRPr="00433CC3">
        <w:t xml:space="preserve">    </w:t>
      </w:r>
      <w:proofErr w:type="gramStart"/>
      <w:r w:rsidRPr="00433CC3">
        <w:t>print(</w:t>
      </w:r>
      <w:proofErr w:type="spellStart"/>
      <w:r w:rsidRPr="00433CC3">
        <w:t>json.dumps</w:t>
      </w:r>
      <w:proofErr w:type="spellEnd"/>
      <w:proofErr w:type="gramEnd"/>
      <w:r w:rsidRPr="00433CC3">
        <w:t>(summary, indent=2))</w:t>
      </w:r>
    </w:p>
    <w:p w14:paraId="23B25AD3" w14:textId="77777777" w:rsidR="00433CC3" w:rsidRPr="00433CC3" w:rsidRDefault="00433CC3" w:rsidP="00433CC3">
      <w:pPr>
        <w:spacing w:before="60" w:after="60" w:line="250" w:lineRule="auto"/>
      </w:pPr>
    </w:p>
    <w:p w14:paraId="0C532806" w14:textId="77777777" w:rsidR="00433CC3" w:rsidRPr="00433CC3" w:rsidRDefault="00433CC3" w:rsidP="00433CC3">
      <w:pPr>
        <w:spacing w:before="60" w:after="60" w:line="250" w:lineRule="auto"/>
      </w:pPr>
      <w:r w:rsidRPr="00433CC3">
        <w:t>if __name__ == "__main__":</w:t>
      </w:r>
    </w:p>
    <w:p w14:paraId="6D3319B6" w14:textId="77777777" w:rsidR="00433CC3" w:rsidRPr="00433CC3" w:rsidRDefault="00433CC3" w:rsidP="00433CC3">
      <w:pPr>
        <w:spacing w:before="60" w:after="60" w:line="250" w:lineRule="auto"/>
      </w:pPr>
      <w:r w:rsidRPr="00433CC3">
        <w:t xml:space="preserve">    </w:t>
      </w:r>
      <w:proofErr w:type="gramStart"/>
      <w:r w:rsidRPr="00433CC3">
        <w:t>main(</w:t>
      </w:r>
      <w:proofErr w:type="gramEnd"/>
      <w:r w:rsidRPr="00433CC3">
        <w:t>)</w:t>
      </w:r>
    </w:p>
    <w:p w14:paraId="5C6E4969" w14:textId="77777777" w:rsidR="00433CC3" w:rsidRPr="00433CC3" w:rsidRDefault="00433CC3" w:rsidP="00433CC3">
      <w:pPr>
        <w:spacing w:before="60" w:after="60" w:line="250" w:lineRule="auto"/>
      </w:pPr>
    </w:p>
    <w:p w14:paraId="41B83A63" w14:textId="77777777" w:rsidR="00433CC3" w:rsidRDefault="00433CC3">
      <w:pPr>
        <w:spacing w:before="60" w:after="60" w:line="250" w:lineRule="auto"/>
      </w:pPr>
    </w:p>
    <w:sectPr w:rsidR="00433CC3">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2ABAD" w14:textId="77777777" w:rsidR="002855AD" w:rsidRDefault="002855AD">
      <w:r>
        <w:separator/>
      </w:r>
    </w:p>
  </w:endnote>
  <w:endnote w:type="continuationSeparator" w:id="0">
    <w:p w14:paraId="598C3529" w14:textId="77777777" w:rsidR="002855AD" w:rsidRDefault="00285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780E" w14:textId="5DE7EDCF" w:rsidR="00DE74B8" w:rsidRPr="00455553" w:rsidRDefault="00DE74B8">
    <w:pPr>
      <w:pBdr>
        <w:top w:val="single" w:sz="4" w:space="2" w:color="2E75B6"/>
      </w:pBdr>
      <w:tabs>
        <w:tab w:val="right" w:pos="9360"/>
      </w:tabs>
      <w:spacing w:before="8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5530C" w14:textId="77777777" w:rsidR="002855AD" w:rsidRDefault="002855AD">
      <w:r>
        <w:separator/>
      </w:r>
    </w:p>
  </w:footnote>
  <w:footnote w:type="continuationSeparator" w:id="0">
    <w:p w14:paraId="47CCB40F" w14:textId="77777777" w:rsidR="002855AD" w:rsidRDefault="00285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96074" w14:textId="77777777" w:rsidR="00455553" w:rsidRPr="00455553" w:rsidRDefault="00455553" w:rsidP="00455553">
    <w:pPr>
      <w:pStyle w:val="Header"/>
      <w:jc w:val="both"/>
      <w:rPr>
        <w:b/>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813DA"/>
    <w:multiLevelType w:val="hybridMultilevel"/>
    <w:tmpl w:val="B24A3D96"/>
    <w:lvl w:ilvl="0" w:tplc="EFC64842">
      <w:start w:val="1"/>
      <w:numFmt w:val="decimal"/>
      <w:lvlText w:val="%1."/>
      <w:lvlJc w:val="left"/>
      <w:pPr>
        <w:ind w:left="720" w:hanging="360"/>
      </w:pPr>
    </w:lvl>
    <w:lvl w:ilvl="1" w:tplc="8AF8CC54">
      <w:numFmt w:val="decimal"/>
      <w:lvlText w:val=""/>
      <w:lvlJc w:val="left"/>
    </w:lvl>
    <w:lvl w:ilvl="2" w:tplc="2E582B64">
      <w:numFmt w:val="decimal"/>
      <w:lvlText w:val=""/>
      <w:lvlJc w:val="left"/>
    </w:lvl>
    <w:lvl w:ilvl="3" w:tplc="1EE83252">
      <w:numFmt w:val="decimal"/>
      <w:lvlText w:val=""/>
      <w:lvlJc w:val="left"/>
    </w:lvl>
    <w:lvl w:ilvl="4" w:tplc="FC48E422">
      <w:numFmt w:val="decimal"/>
      <w:lvlText w:val=""/>
      <w:lvlJc w:val="left"/>
    </w:lvl>
    <w:lvl w:ilvl="5" w:tplc="72302D82">
      <w:numFmt w:val="decimal"/>
      <w:lvlText w:val=""/>
      <w:lvlJc w:val="left"/>
    </w:lvl>
    <w:lvl w:ilvl="6" w:tplc="33743404">
      <w:numFmt w:val="decimal"/>
      <w:lvlText w:val=""/>
      <w:lvlJc w:val="left"/>
    </w:lvl>
    <w:lvl w:ilvl="7" w:tplc="0A54BA80">
      <w:numFmt w:val="decimal"/>
      <w:lvlText w:val=""/>
      <w:lvlJc w:val="left"/>
    </w:lvl>
    <w:lvl w:ilvl="8" w:tplc="753E3522">
      <w:numFmt w:val="decimal"/>
      <w:lvlText w:val=""/>
      <w:lvlJc w:val="left"/>
    </w:lvl>
  </w:abstractNum>
  <w:abstractNum w:abstractNumId="1" w15:restartNumberingAfterBreak="0">
    <w:nsid w:val="37A2113D"/>
    <w:multiLevelType w:val="hybridMultilevel"/>
    <w:tmpl w:val="127EDDAA"/>
    <w:lvl w:ilvl="0" w:tplc="5BB002D2">
      <w:start w:val="1"/>
      <w:numFmt w:val="bullet"/>
      <w:lvlText w:val="●"/>
      <w:lvlJc w:val="left"/>
      <w:pPr>
        <w:ind w:left="720" w:hanging="360"/>
      </w:pPr>
    </w:lvl>
    <w:lvl w:ilvl="1" w:tplc="9B3A8C34">
      <w:start w:val="1"/>
      <w:numFmt w:val="bullet"/>
      <w:lvlText w:val="○"/>
      <w:lvlJc w:val="left"/>
      <w:pPr>
        <w:ind w:left="1440" w:hanging="360"/>
      </w:pPr>
    </w:lvl>
    <w:lvl w:ilvl="2" w:tplc="169A9104">
      <w:start w:val="1"/>
      <w:numFmt w:val="bullet"/>
      <w:lvlText w:val="■"/>
      <w:lvlJc w:val="left"/>
      <w:pPr>
        <w:ind w:left="2160" w:hanging="360"/>
      </w:pPr>
    </w:lvl>
    <w:lvl w:ilvl="3" w:tplc="DB0E2FF2">
      <w:start w:val="1"/>
      <w:numFmt w:val="bullet"/>
      <w:lvlText w:val="●"/>
      <w:lvlJc w:val="left"/>
      <w:pPr>
        <w:ind w:left="2880" w:hanging="360"/>
      </w:pPr>
    </w:lvl>
    <w:lvl w:ilvl="4" w:tplc="BDACFA30">
      <w:start w:val="1"/>
      <w:numFmt w:val="bullet"/>
      <w:lvlText w:val="○"/>
      <w:lvlJc w:val="left"/>
      <w:pPr>
        <w:ind w:left="3600" w:hanging="360"/>
      </w:pPr>
    </w:lvl>
    <w:lvl w:ilvl="5" w:tplc="966C4A86">
      <w:start w:val="1"/>
      <w:numFmt w:val="bullet"/>
      <w:lvlText w:val="■"/>
      <w:lvlJc w:val="left"/>
      <w:pPr>
        <w:ind w:left="4320" w:hanging="360"/>
      </w:pPr>
    </w:lvl>
    <w:lvl w:ilvl="6" w:tplc="61380FFE">
      <w:start w:val="1"/>
      <w:numFmt w:val="bullet"/>
      <w:lvlText w:val="●"/>
      <w:lvlJc w:val="left"/>
      <w:pPr>
        <w:ind w:left="5040" w:hanging="360"/>
      </w:pPr>
    </w:lvl>
    <w:lvl w:ilvl="7" w:tplc="D3168B50">
      <w:start w:val="1"/>
      <w:numFmt w:val="bullet"/>
      <w:lvlText w:val="●"/>
      <w:lvlJc w:val="left"/>
      <w:pPr>
        <w:ind w:left="5760" w:hanging="360"/>
      </w:pPr>
    </w:lvl>
    <w:lvl w:ilvl="8" w:tplc="EDD25210">
      <w:start w:val="1"/>
      <w:numFmt w:val="bullet"/>
      <w:lvlText w:val="●"/>
      <w:lvlJc w:val="left"/>
      <w:pPr>
        <w:ind w:left="6480" w:hanging="360"/>
      </w:pPr>
    </w:lvl>
  </w:abstractNum>
  <w:abstractNum w:abstractNumId="2" w15:restartNumberingAfterBreak="0">
    <w:nsid w:val="65C344DA"/>
    <w:multiLevelType w:val="hybridMultilevel"/>
    <w:tmpl w:val="24842BC6"/>
    <w:lvl w:ilvl="0" w:tplc="919A57F8">
      <w:start w:val="1"/>
      <w:numFmt w:val="bullet"/>
      <w:lvlText w:val="•"/>
      <w:lvlJc w:val="left"/>
      <w:pPr>
        <w:ind w:left="720" w:hanging="360"/>
      </w:pPr>
    </w:lvl>
    <w:lvl w:ilvl="1" w:tplc="58E6D062">
      <w:start w:val="1"/>
      <w:numFmt w:val="bullet"/>
      <w:lvlText w:val="◦"/>
      <w:lvlJc w:val="left"/>
      <w:pPr>
        <w:ind w:left="1080" w:hanging="360"/>
      </w:pPr>
    </w:lvl>
    <w:lvl w:ilvl="2" w:tplc="E4146278">
      <w:numFmt w:val="decimal"/>
      <w:lvlText w:val=""/>
      <w:lvlJc w:val="left"/>
    </w:lvl>
    <w:lvl w:ilvl="3" w:tplc="0E90FDBC">
      <w:numFmt w:val="decimal"/>
      <w:lvlText w:val=""/>
      <w:lvlJc w:val="left"/>
    </w:lvl>
    <w:lvl w:ilvl="4" w:tplc="DDDE12F6">
      <w:numFmt w:val="decimal"/>
      <w:lvlText w:val=""/>
      <w:lvlJc w:val="left"/>
    </w:lvl>
    <w:lvl w:ilvl="5" w:tplc="B9EE6A6E">
      <w:numFmt w:val="decimal"/>
      <w:lvlText w:val=""/>
      <w:lvlJc w:val="left"/>
    </w:lvl>
    <w:lvl w:ilvl="6" w:tplc="9FACFF40">
      <w:numFmt w:val="decimal"/>
      <w:lvlText w:val=""/>
      <w:lvlJc w:val="left"/>
    </w:lvl>
    <w:lvl w:ilvl="7" w:tplc="E8E08D58">
      <w:numFmt w:val="decimal"/>
      <w:lvlText w:val=""/>
      <w:lvlJc w:val="left"/>
    </w:lvl>
    <w:lvl w:ilvl="8" w:tplc="E06C1C36">
      <w:numFmt w:val="decimal"/>
      <w:lvlText w:val=""/>
      <w:lvlJc w:val="left"/>
    </w:lvl>
  </w:abstractNum>
  <w:num w:numId="1" w16cid:durableId="1668897855">
    <w:abstractNumId w:val="1"/>
    <w:lvlOverride w:ilvl="0">
      <w:startOverride w:val="1"/>
    </w:lvlOverride>
  </w:num>
  <w:num w:numId="2" w16cid:durableId="363948758">
    <w:abstractNumId w:val="2"/>
    <w:lvlOverride w:ilvl="0">
      <w:startOverride w:val="1"/>
    </w:lvlOverride>
  </w:num>
  <w:num w:numId="3" w16cid:durableId="12345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4B8"/>
    <w:rsid w:val="00247EF0"/>
    <w:rsid w:val="002855AD"/>
    <w:rsid w:val="00433CC3"/>
    <w:rsid w:val="00455553"/>
    <w:rsid w:val="009F4B81"/>
    <w:rsid w:val="00DE7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CADBB"/>
  <w15:docId w15:val="{A466AA4E-E44A-48D7-A9C2-D1BFAF9AF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60" w:after="60"/>
      <w:outlineLvl w:val="2"/>
    </w:pPr>
    <w:rPr>
      <w:b/>
      <w:bCs/>
      <w:i/>
      <w:iCs/>
      <w:color w:val="444466"/>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55553"/>
    <w:pPr>
      <w:spacing w:after="100"/>
    </w:pPr>
  </w:style>
  <w:style w:type="paragraph" w:styleId="TOC2">
    <w:name w:val="toc 2"/>
    <w:basedOn w:val="Normal"/>
    <w:next w:val="Normal"/>
    <w:autoRedefine/>
    <w:uiPriority w:val="39"/>
    <w:unhideWhenUsed/>
    <w:rsid w:val="00455553"/>
    <w:pPr>
      <w:spacing w:after="100"/>
      <w:ind w:left="220"/>
    </w:pPr>
  </w:style>
  <w:style w:type="paragraph" w:styleId="TOC3">
    <w:name w:val="toc 3"/>
    <w:basedOn w:val="Normal"/>
    <w:next w:val="Normal"/>
    <w:autoRedefine/>
    <w:uiPriority w:val="39"/>
    <w:unhideWhenUsed/>
    <w:rsid w:val="00455553"/>
    <w:pPr>
      <w:spacing w:after="100"/>
      <w:ind w:left="440"/>
    </w:pPr>
  </w:style>
  <w:style w:type="paragraph" w:styleId="Header">
    <w:name w:val="header"/>
    <w:basedOn w:val="Normal"/>
    <w:link w:val="HeaderChar"/>
    <w:uiPriority w:val="99"/>
    <w:unhideWhenUsed/>
    <w:rsid w:val="00455553"/>
    <w:pPr>
      <w:tabs>
        <w:tab w:val="center" w:pos="4513"/>
        <w:tab w:val="right" w:pos="9026"/>
      </w:tabs>
    </w:pPr>
  </w:style>
  <w:style w:type="character" w:customStyle="1" w:styleId="HeaderChar">
    <w:name w:val="Header Char"/>
    <w:basedOn w:val="DefaultParagraphFont"/>
    <w:link w:val="Header"/>
    <w:uiPriority w:val="99"/>
    <w:rsid w:val="00455553"/>
  </w:style>
  <w:style w:type="paragraph" w:styleId="Footer">
    <w:name w:val="footer"/>
    <w:basedOn w:val="Normal"/>
    <w:link w:val="FooterChar"/>
    <w:uiPriority w:val="99"/>
    <w:unhideWhenUsed/>
    <w:rsid w:val="00455553"/>
    <w:pPr>
      <w:tabs>
        <w:tab w:val="center" w:pos="4513"/>
        <w:tab w:val="right" w:pos="9026"/>
      </w:tabs>
    </w:pPr>
  </w:style>
  <w:style w:type="character" w:customStyle="1" w:styleId="FooterChar">
    <w:name w:val="Footer Char"/>
    <w:basedOn w:val="DefaultParagraphFont"/>
    <w:link w:val="Footer"/>
    <w:uiPriority w:val="99"/>
    <w:rsid w:val="00455553"/>
  </w:style>
  <w:style w:type="paragraph" w:styleId="BodyText">
    <w:name w:val="Body Text"/>
    <w:basedOn w:val="Normal"/>
    <w:link w:val="BodyTextChar"/>
    <w:uiPriority w:val="1"/>
    <w:qFormat/>
    <w:rsid w:val="00455553"/>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455553"/>
    <w:rPr>
      <w:rFonts w:ascii="Times New Roman" w:eastAsia="Times New Roman" w:hAnsi="Times New Roman" w:cs="Times New Roman"/>
      <w:sz w:val="24"/>
      <w:szCs w:val="24"/>
      <w:lang w:val="en-US" w:eastAsia="en-US"/>
    </w:rPr>
  </w:style>
  <w:style w:type="character" w:customStyle="1" w:styleId="Heading4Char">
    <w:name w:val="Heading 4 Char"/>
    <w:basedOn w:val="DefaultParagraphFont"/>
    <w:link w:val="Heading4"/>
    <w:uiPriority w:val="9"/>
    <w:semiHidden/>
    <w:rsid w:val="00455553"/>
    <w:rPr>
      <w:i/>
      <w:iCs/>
      <w:color w:val="2E74B5"/>
    </w:rPr>
  </w:style>
  <w:style w:type="character" w:styleId="UnresolvedMention">
    <w:name w:val="Unresolved Mention"/>
    <w:basedOn w:val="DefaultParagraphFont"/>
    <w:uiPriority w:val="99"/>
    <w:semiHidden/>
    <w:unhideWhenUsed/>
    <w:rsid w:val="009F4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30701035@rajalakshmi.edu.i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26</Pages>
  <Words>8176</Words>
  <Characters>46609</Characters>
  <Application>Microsoft Office Word</Application>
  <DocSecurity>0</DocSecurity>
  <Lines>388</Lines>
  <Paragraphs>109</Paragraphs>
  <ScaleCrop>false</ScaleCrop>
  <Company/>
  <LinksUpToDate>false</LinksUpToDate>
  <CharactersWithSpaces>54676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Arulrajan S</cp:lastModifiedBy>
  <cp:revision>2</cp:revision>
  <dcterms:created xsi:type="dcterms:W3CDTF">2026-05-13T07:41:00Z</dcterms:created>
  <dcterms:modified xsi:type="dcterms:W3CDTF">2026-05-13T07:41:00Z</dcterms:modified>
</cp:coreProperties>
</file>