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0070C0"/>
          <w:lang w:val="en-US" w:eastAsia="zh-CN"/>
        </w:rPr>
      </w:pPr>
      <w:bookmarkStart w:id="0" w:name="_GoBack"/>
      <w:r>
        <w:rPr>
          <w:rFonts w:hint="default"/>
          <w:color w:val="0070C0"/>
          <w:lang w:val="en-US" w:eastAsia="zh-CN"/>
        </w:rPr>
        <w:t>Finding Fill Rate of Table</w:t>
      </w:r>
      <w:bookmarkEnd w:id="0"/>
    </w:p>
    <w:p>
      <w:pPr>
        <w:pStyle w:val="2"/>
        <w:keepNext w:val="0"/>
        <w:keepLines w:val="0"/>
        <w:widowControl/>
        <w:suppressLineNumbers w:val="0"/>
        <w:spacing w:before="75" w:beforeAutospacing="0" w:after="75" w:afterAutospacing="0" w:line="429" w:lineRule="atLeast"/>
        <w:ind w:left="0" w:right="0" w:firstLine="0"/>
        <w:jc w:val="left"/>
        <w:rPr>
          <w:rFonts w:hint="default" w:ascii="Segoe UI Semibold" w:hAnsi="Segoe UI Semibold" w:eastAsia="Segoe UI Semibold" w:cs="Segoe UI Semibold"/>
          <w:b w:val="0"/>
          <w:i w:val="0"/>
          <w:caps w:val="0"/>
          <w:color w:val="00B0F0"/>
          <w:spacing w:val="0"/>
          <w:sz w:val="33"/>
          <w:szCs w:val="33"/>
        </w:rPr>
      </w:pPr>
      <w:r>
        <w:rPr>
          <w:rFonts w:hint="default" w:ascii="Segoe UI Semibold" w:hAnsi="Segoe UI Semibold" w:eastAsia="Segoe UI Semibold" w:cs="Segoe UI Semibold"/>
          <w:b w:val="0"/>
          <w:i w:val="0"/>
          <w:caps w:val="0"/>
          <w:color w:val="00B0F0"/>
          <w:spacing w:val="0"/>
          <w:sz w:val="33"/>
          <w:szCs w:val="33"/>
        </w:rPr>
        <w:t>Introduction</w:t>
      </w:r>
    </w:p>
    <w:p>
      <w:pPr>
        <w:rPr>
          <w:rFonts w:ascii="Segoe UI" w:hAnsi="Segoe UI" w:eastAsia="Segoe UI" w:cs="Segoe UI"/>
          <w:i w:val="0"/>
          <w:caps w:val="0"/>
          <w:color w:val="333333"/>
          <w:spacing w:val="0"/>
          <w:sz w:val="18"/>
          <w:szCs w:val="18"/>
        </w:rPr>
      </w:pPr>
      <w:r>
        <w:rPr>
          <w:rFonts w:ascii="Segoe UI" w:hAnsi="Segoe UI" w:eastAsia="Segoe UI" w:cs="Segoe UI"/>
          <w:i w:val="0"/>
          <w:caps w:val="0"/>
          <w:color w:val="333333"/>
          <w:spacing w:val="0"/>
          <w:sz w:val="18"/>
          <w:szCs w:val="18"/>
        </w:rPr>
        <w:t>The Fill rate is one of the most important metric in many of the business related decisions.So Knowing Fill Rate is one of the essential tasks in Data Analysis and Management Processes.</w:t>
      </w:r>
    </w:p>
    <w:p>
      <w:pPr>
        <w:rPr>
          <w:rFonts w:ascii="Segoe UI" w:hAnsi="Segoe UI" w:eastAsia="Segoe UI" w:cs="Segoe UI"/>
          <w:i w:val="0"/>
          <w:caps w:val="0"/>
          <w:color w:val="333333"/>
          <w:spacing w:val="0"/>
          <w:sz w:val="18"/>
          <w:szCs w:val="18"/>
        </w:rPr>
      </w:pPr>
    </w:p>
    <w:p>
      <w:pPr>
        <w:pStyle w:val="3"/>
        <w:keepNext w:val="0"/>
        <w:keepLines w:val="0"/>
        <w:widowControl/>
        <w:suppressLineNumbers w:val="0"/>
        <w:spacing w:before="0" w:beforeAutospacing="0" w:after="0" w:afterAutospacing="0" w:line="375" w:lineRule="atLeast"/>
        <w:ind w:left="0" w:right="0" w:firstLine="0"/>
        <w:jc w:val="left"/>
        <w:rPr>
          <w:rFonts w:ascii="Segoe UI Semibold" w:hAnsi="Segoe UI Semibold" w:eastAsia="Segoe UI Semibold" w:cs="Segoe UI Semibold"/>
          <w:b w:val="0"/>
          <w:i w:val="0"/>
          <w:caps w:val="0"/>
          <w:color w:val="00B0F0"/>
          <w:spacing w:val="0"/>
          <w:sz w:val="30"/>
          <w:szCs w:val="30"/>
        </w:rPr>
      </w:pPr>
      <w:r>
        <w:rPr>
          <w:rFonts w:hint="default" w:ascii="Segoe UI Semibold" w:hAnsi="Segoe UI Semibold" w:eastAsia="Segoe UI Semibold" w:cs="Segoe UI Semibold"/>
          <w:b w:val="0"/>
          <w:i w:val="0"/>
          <w:caps w:val="0"/>
          <w:color w:val="00B0F0"/>
          <w:spacing w:val="0"/>
          <w:sz w:val="30"/>
          <w:szCs w:val="30"/>
        </w:rPr>
        <w:t>Scenario</w:t>
      </w:r>
    </w:p>
    <w:p>
      <w:pPr>
        <w:pStyle w:val="2"/>
        <w:keepNext w:val="0"/>
        <w:keepLines w:val="0"/>
        <w:widowControl/>
        <w:suppressLineNumbers w:val="0"/>
        <w:spacing w:before="75" w:beforeAutospacing="0" w:after="75" w:afterAutospacing="0" w:line="375" w:lineRule="atLeast"/>
        <w:ind w:left="0" w:right="0" w:firstLine="0"/>
        <w:jc w:val="left"/>
        <w:rPr>
          <w:rFonts w:hint="default" w:ascii="Segoe UI" w:hAnsi="Segoe UI" w:eastAsia="Segoe UI" w:cs="Segoe UI"/>
          <w:b w:val="0"/>
          <w:bCs w:val="0"/>
          <w:i w:val="0"/>
          <w:caps w:val="0"/>
          <w:color w:val="333333"/>
          <w:spacing w:val="0"/>
          <w:kern w:val="0"/>
          <w:sz w:val="18"/>
          <w:szCs w:val="18"/>
          <w:lang w:val="en-US" w:eastAsia="zh-CN" w:bidi="ar-SA"/>
        </w:rPr>
      </w:pPr>
      <w:r>
        <w:rPr>
          <w:rFonts w:hint="default" w:ascii="Segoe UI" w:hAnsi="Segoe UI" w:eastAsia="Segoe UI" w:cs="Segoe UI"/>
          <w:b w:val="0"/>
          <w:bCs w:val="0"/>
          <w:i w:val="0"/>
          <w:caps w:val="0"/>
          <w:color w:val="333333"/>
          <w:spacing w:val="0"/>
          <w:kern w:val="0"/>
          <w:sz w:val="18"/>
          <w:szCs w:val="18"/>
          <w:lang w:val="en-US" w:eastAsia="zh-CN" w:bidi="ar-SA"/>
        </w:rPr>
        <w:t>Observing Fill rate is the key factor for knowing and improving data quality that creates the fulfillment to both our management as well as our end users. Need to Find Fill Rate of a Table, How to do it?</w:t>
      </w:r>
    </w:p>
    <w:p>
      <w:pPr>
        <w:pStyle w:val="3"/>
        <w:keepNext w:val="0"/>
        <w:keepLines w:val="0"/>
        <w:widowControl/>
        <w:suppressLineNumbers w:val="0"/>
        <w:spacing w:before="0" w:beforeAutospacing="0" w:after="0" w:afterAutospacing="0" w:line="375" w:lineRule="atLeast"/>
        <w:ind w:left="0" w:right="0" w:firstLine="0"/>
        <w:jc w:val="left"/>
        <w:rPr>
          <w:rFonts w:ascii="Segoe UI Semibold" w:hAnsi="Segoe UI Semibold" w:eastAsia="Segoe UI Semibold" w:cs="Segoe UI Semibold"/>
          <w:b w:val="0"/>
          <w:i w:val="0"/>
          <w:caps w:val="0"/>
          <w:color w:val="00B0F0"/>
          <w:spacing w:val="0"/>
          <w:sz w:val="30"/>
          <w:szCs w:val="30"/>
        </w:rPr>
      </w:pPr>
      <w:r>
        <w:rPr>
          <w:rFonts w:hint="default" w:ascii="Segoe UI Semibold" w:hAnsi="Segoe UI Semibold" w:eastAsia="Segoe UI Semibold"/>
          <w:b w:val="0"/>
          <w:i w:val="0"/>
          <w:caps w:val="0"/>
          <w:color w:val="00B0F0"/>
          <w:spacing w:val="0"/>
          <w:sz w:val="30"/>
          <w:szCs w:val="30"/>
        </w:rPr>
        <w:t>What is meant by Fill Rate?</w:t>
      </w:r>
    </w:p>
    <w:p>
      <w:pPr>
        <w:pStyle w:val="4"/>
        <w:keepNext w:val="0"/>
        <w:keepLines w:val="0"/>
        <w:widowControl/>
        <w:suppressLineNumbers w:val="0"/>
        <w:ind w:left="0" w:firstLine="0"/>
        <w:jc w:val="left"/>
        <w:rPr>
          <w:rFonts w:hint="default"/>
          <w:lang w:val="en-US" w:eastAsia="zh-CN"/>
        </w:rPr>
      </w:pPr>
      <w:r>
        <w:rPr>
          <w:rFonts w:hint="default" w:ascii="Segoe UI" w:hAnsi="Segoe UI" w:eastAsia="Segoe UI" w:cs="Segoe UI"/>
          <w:i w:val="0"/>
          <w:caps w:val="0"/>
          <w:color w:val="333333"/>
          <w:spacing w:val="0"/>
          <w:sz w:val="18"/>
          <w:szCs w:val="18"/>
        </w:rPr>
        <w:t xml:space="preserve">The </w:t>
      </w:r>
      <w:r>
        <w:rPr>
          <w:rFonts w:hint="default" w:ascii="Segoe UI" w:hAnsi="Segoe UI" w:eastAsia="Segoe UI" w:cs="Segoe UI"/>
          <w:b/>
          <w:bCs/>
          <w:i w:val="0"/>
          <w:caps w:val="0"/>
          <w:color w:val="333333"/>
          <w:spacing w:val="0"/>
          <w:sz w:val="18"/>
          <w:szCs w:val="18"/>
        </w:rPr>
        <w:t>Fill Rate</w:t>
      </w:r>
      <w:r>
        <w:rPr>
          <w:rFonts w:hint="default" w:ascii="Segoe UI" w:hAnsi="Segoe UI" w:eastAsia="Segoe UI" w:cs="Segoe UI"/>
          <w:i w:val="0"/>
          <w:caps w:val="0"/>
          <w:color w:val="333333"/>
          <w:spacing w:val="0"/>
          <w:sz w:val="18"/>
          <w:szCs w:val="18"/>
        </w:rPr>
        <w:t xml:space="preserve"> is defined as the collection of filled entries</w:t>
      </w:r>
      <w:r>
        <w:rPr>
          <w:rFonts w:hint="default" w:ascii="Segoe UI" w:hAnsi="Segoe UI" w:eastAsia="Segoe UI" w:cs="Segoe UI"/>
          <w:i w:val="0"/>
          <w:caps w:val="0"/>
          <w:color w:val="333333"/>
          <w:spacing w:val="0"/>
          <w:sz w:val="18"/>
          <w:szCs w:val="18"/>
          <w:lang w:val="en-US"/>
        </w:rPr>
        <w:t xml:space="preserve"> </w:t>
      </w:r>
      <w:r>
        <w:rPr>
          <w:rFonts w:hint="default" w:ascii="Segoe UI" w:hAnsi="Segoe UI" w:eastAsia="Segoe UI" w:cs="Segoe UI"/>
          <w:i w:val="0"/>
          <w:caps w:val="0"/>
          <w:color w:val="333333"/>
          <w:spacing w:val="0"/>
          <w:sz w:val="18"/>
          <w:szCs w:val="18"/>
        </w:rPr>
        <w:t>at each Column level that is divided by the total number of rows in the table.</w:t>
      </w:r>
      <w:r>
        <w:rPr>
          <w:rFonts w:hint="default" w:ascii="Segoe UI" w:hAnsi="Segoe UI" w:eastAsia="Segoe UI" w:cs="Segoe UI"/>
          <w:i w:val="0"/>
          <w:caps w:val="0"/>
          <w:color w:val="333333"/>
          <w:spacing w:val="0"/>
          <w:sz w:val="18"/>
          <w:szCs w:val="18"/>
          <w:lang w:val="en-US"/>
        </w:rPr>
        <w:t xml:space="preserve"> </w:t>
      </w:r>
      <w:r>
        <w:rPr>
          <w:rFonts w:hint="default" w:ascii="Segoe UI" w:hAnsi="Segoe UI" w:eastAsia="Segoe UI" w:cs="Segoe UI"/>
          <w:i w:val="0"/>
          <w:caps w:val="0"/>
          <w:color w:val="333333"/>
          <w:spacing w:val="0"/>
          <w:sz w:val="18"/>
          <w:szCs w:val="18"/>
        </w:rPr>
        <w:t>Depends on the total number of rows that is present in a table,</w:t>
      </w:r>
      <w:r>
        <w:rPr>
          <w:rFonts w:hint="default" w:ascii="Segoe UI" w:hAnsi="Segoe UI" w:eastAsia="Segoe UI" w:cs="Segoe UI"/>
          <w:i w:val="0"/>
          <w:caps w:val="0"/>
          <w:color w:val="333333"/>
          <w:spacing w:val="0"/>
          <w:sz w:val="18"/>
          <w:szCs w:val="18"/>
          <w:lang w:val="en-US"/>
        </w:rPr>
        <w:t xml:space="preserve"> </w:t>
      </w:r>
      <w:r>
        <w:rPr>
          <w:rFonts w:hint="default" w:ascii="Segoe UI" w:hAnsi="Segoe UI" w:eastAsia="Segoe UI" w:cs="Segoe UI"/>
          <w:i w:val="0"/>
          <w:caps w:val="0"/>
          <w:color w:val="333333"/>
          <w:spacing w:val="0"/>
          <w:sz w:val="18"/>
          <w:szCs w:val="18"/>
        </w:rPr>
        <w:t>we can figure out the Fill Rate easily.</w:t>
      </w:r>
    </w:p>
    <w:p>
      <w:pPr>
        <w:pStyle w:val="3"/>
        <w:keepNext w:val="0"/>
        <w:keepLines w:val="0"/>
        <w:widowControl/>
        <w:suppressLineNumbers w:val="0"/>
        <w:spacing w:before="0" w:beforeAutospacing="0" w:after="0" w:afterAutospacing="0" w:line="375" w:lineRule="atLeast"/>
        <w:ind w:left="0" w:right="0" w:firstLine="0"/>
        <w:jc w:val="left"/>
        <w:rPr>
          <w:rFonts w:ascii="Segoe UI Semibold" w:hAnsi="Segoe UI Semibold" w:eastAsia="Segoe UI Semibold" w:cs="Segoe UI Semibold"/>
          <w:b w:val="0"/>
          <w:i w:val="0"/>
          <w:caps w:val="0"/>
          <w:color w:val="00B0F0"/>
          <w:spacing w:val="0"/>
          <w:sz w:val="30"/>
          <w:szCs w:val="30"/>
        </w:rPr>
      </w:pPr>
      <w:r>
        <w:rPr>
          <w:rFonts w:hint="default" w:ascii="Segoe UI Semibold" w:hAnsi="Segoe UI Semibold" w:eastAsia="Segoe UI Semibold" w:cs="Segoe UI Semibold"/>
          <w:b w:val="0"/>
          <w:i w:val="0"/>
          <w:caps w:val="0"/>
          <w:color w:val="00B0F0"/>
          <w:spacing w:val="0"/>
          <w:sz w:val="30"/>
          <w:szCs w:val="30"/>
        </w:rPr>
        <w:t>Challenges</w:t>
      </w:r>
    </w:p>
    <w:p>
      <w:pPr>
        <w:keepNext w:val="0"/>
        <w:keepLines w:val="0"/>
        <w:widowControl/>
        <w:suppressLineNumbers w:val="0"/>
        <w:spacing w:before="0" w:beforeAutospacing="1" w:after="0" w:afterAutospacing="1"/>
        <w:ind w:left="0" w:right="0" w:firstLine="0"/>
        <w:jc w:val="left"/>
        <w:rPr>
          <w:rFonts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The Schema changes like below things makes our Fill Rate approach little difficult than actual.</w:t>
      </w:r>
    </w:p>
    <w:p>
      <w:pPr>
        <w:keepNext w:val="0"/>
        <w:keepLines w:val="0"/>
        <w:widowControl/>
        <w:suppressLineNumbers w:val="0"/>
        <w:spacing w:before="100" w:beforeAutospacing="0" w:after="100" w:afterAutospacing="0"/>
        <w:ind w:left="720" w:right="0" w:hanging="360"/>
        <w:jc w:val="left"/>
        <w:rPr>
          <w:rFonts w:hint="default" w:ascii="Segoe UI" w:hAnsi="Segoe UI" w:eastAsia="Segoe UI" w:cs="Segoe UI"/>
          <w:i w:val="0"/>
          <w:caps w:val="0"/>
          <w:color w:val="333333"/>
          <w:spacing w:val="0"/>
          <w:sz w:val="18"/>
          <w:szCs w:val="18"/>
        </w:rPr>
      </w:pPr>
      <w:r>
        <w:rPr>
          <w:rFonts w:ascii="Symbol" w:hAnsi="Symbol" w:eastAsia="Segoe UI" w:cs="Symbol"/>
          <w:i w:val="0"/>
          <w:caps w:val="0"/>
          <w:color w:val="333333"/>
          <w:spacing w:val="0"/>
          <w:kern w:val="0"/>
          <w:sz w:val="20"/>
          <w:szCs w:val="20"/>
          <w:lang w:val="en-US" w:eastAsia="zh-CN" w:bidi="ar"/>
        </w:rPr>
        <w:t>· </w:t>
      </w:r>
      <w:r>
        <w:rPr>
          <w:rFonts w:hint="default" w:ascii="Segoe UI" w:hAnsi="Segoe UI" w:eastAsia="Segoe UI" w:cs="Segoe UI"/>
          <w:i w:val="0"/>
          <w:caps w:val="0"/>
          <w:color w:val="333333"/>
          <w:spacing w:val="0"/>
          <w:kern w:val="0"/>
          <w:sz w:val="18"/>
          <w:szCs w:val="18"/>
          <w:lang w:val="en-US" w:eastAsia="zh-CN" w:bidi="ar"/>
        </w:rPr>
        <w:t>Table name changes</w:t>
      </w:r>
    </w:p>
    <w:p>
      <w:pPr>
        <w:keepNext w:val="0"/>
        <w:keepLines w:val="0"/>
        <w:widowControl/>
        <w:suppressLineNumbers w:val="0"/>
        <w:spacing w:before="100" w:beforeAutospacing="0" w:after="100" w:afterAutospacing="0"/>
        <w:ind w:left="720" w:right="0" w:hanging="360"/>
        <w:jc w:val="left"/>
        <w:rPr>
          <w:rFonts w:hint="default" w:ascii="Segoe UI" w:hAnsi="Segoe UI" w:eastAsia="Segoe UI" w:cs="Segoe UI"/>
          <w:i w:val="0"/>
          <w:caps w:val="0"/>
          <w:color w:val="333333"/>
          <w:spacing w:val="0"/>
          <w:sz w:val="18"/>
          <w:szCs w:val="18"/>
        </w:rPr>
      </w:pPr>
      <w:r>
        <w:rPr>
          <w:rFonts w:hint="default" w:ascii="Symbol" w:hAnsi="Symbol" w:eastAsia="Segoe UI" w:cs="Symbol"/>
          <w:i w:val="0"/>
          <w:caps w:val="0"/>
          <w:color w:val="333333"/>
          <w:spacing w:val="0"/>
          <w:kern w:val="0"/>
          <w:sz w:val="20"/>
          <w:szCs w:val="20"/>
          <w:lang w:val="en-US" w:eastAsia="zh-CN" w:bidi="ar"/>
        </w:rPr>
        <w:t>· </w:t>
      </w:r>
      <w:r>
        <w:rPr>
          <w:rFonts w:hint="default" w:ascii="Segoe UI" w:hAnsi="Segoe UI" w:eastAsia="Segoe UI" w:cs="Segoe UI"/>
          <w:i w:val="0"/>
          <w:caps w:val="0"/>
          <w:color w:val="333333"/>
          <w:spacing w:val="0"/>
          <w:kern w:val="0"/>
          <w:sz w:val="18"/>
          <w:szCs w:val="18"/>
          <w:lang w:val="en-US" w:eastAsia="zh-CN" w:bidi="ar"/>
        </w:rPr>
        <w:t>Column name changes</w:t>
      </w:r>
    </w:p>
    <w:p>
      <w:pPr>
        <w:keepNext w:val="0"/>
        <w:keepLines w:val="0"/>
        <w:widowControl/>
        <w:suppressLineNumbers w:val="0"/>
        <w:spacing w:before="100" w:beforeAutospacing="0" w:after="100" w:afterAutospacing="0"/>
        <w:ind w:left="720" w:right="0" w:hanging="360"/>
        <w:jc w:val="left"/>
        <w:rPr>
          <w:rFonts w:hint="default" w:ascii="Segoe UI" w:hAnsi="Segoe UI" w:eastAsia="Segoe UI" w:cs="Segoe UI"/>
          <w:i w:val="0"/>
          <w:caps w:val="0"/>
          <w:color w:val="333333"/>
          <w:spacing w:val="0"/>
          <w:sz w:val="18"/>
          <w:szCs w:val="18"/>
        </w:rPr>
      </w:pPr>
      <w:r>
        <w:rPr>
          <w:rFonts w:hint="default" w:ascii="Symbol" w:hAnsi="Symbol" w:eastAsia="Segoe UI" w:cs="Symbol"/>
          <w:i w:val="0"/>
          <w:caps w:val="0"/>
          <w:color w:val="333333"/>
          <w:spacing w:val="0"/>
          <w:kern w:val="0"/>
          <w:sz w:val="20"/>
          <w:szCs w:val="20"/>
          <w:lang w:val="en-US" w:eastAsia="zh-CN" w:bidi="ar"/>
        </w:rPr>
        <w:t>· </w:t>
      </w:r>
      <w:r>
        <w:rPr>
          <w:rFonts w:hint="default" w:ascii="Segoe UI" w:hAnsi="Segoe UI" w:eastAsia="Segoe UI" w:cs="Segoe UI"/>
          <w:i w:val="0"/>
          <w:caps w:val="0"/>
          <w:color w:val="333333"/>
          <w:spacing w:val="0"/>
          <w:kern w:val="0"/>
          <w:sz w:val="18"/>
          <w:szCs w:val="18"/>
          <w:lang w:val="en-US" w:eastAsia="zh-CN" w:bidi="ar"/>
        </w:rPr>
        <w:t>Data type changes</w:t>
      </w:r>
    </w:p>
    <w:p>
      <w:pPr>
        <w:keepNext w:val="0"/>
        <w:keepLines w:val="0"/>
        <w:widowControl/>
        <w:suppressLineNumbers w:val="0"/>
        <w:spacing w:before="100" w:beforeAutospacing="0" w:after="100" w:afterAutospacing="0"/>
        <w:ind w:left="720" w:right="0" w:hanging="360"/>
        <w:jc w:val="left"/>
        <w:rPr>
          <w:rFonts w:hint="default" w:ascii="Segoe UI" w:hAnsi="Segoe UI" w:eastAsia="Segoe UI" w:cs="Segoe UI"/>
          <w:i w:val="0"/>
          <w:caps w:val="0"/>
          <w:color w:val="333333"/>
          <w:spacing w:val="0"/>
          <w:sz w:val="18"/>
          <w:szCs w:val="18"/>
        </w:rPr>
      </w:pPr>
      <w:r>
        <w:rPr>
          <w:rFonts w:hint="default" w:ascii="Symbol" w:hAnsi="Symbol" w:eastAsia="Segoe UI" w:cs="Symbol"/>
          <w:i w:val="0"/>
          <w:caps w:val="0"/>
          <w:color w:val="333333"/>
          <w:spacing w:val="0"/>
          <w:kern w:val="0"/>
          <w:sz w:val="20"/>
          <w:szCs w:val="20"/>
          <w:lang w:val="en-US" w:eastAsia="zh-CN" w:bidi="ar"/>
        </w:rPr>
        <w:t>· </w:t>
      </w:r>
      <w:r>
        <w:rPr>
          <w:rFonts w:hint="default" w:ascii="Segoe UI" w:hAnsi="Segoe UI" w:eastAsia="Segoe UI" w:cs="Segoe UI"/>
          <w:i w:val="0"/>
          <w:caps w:val="0"/>
          <w:color w:val="333333"/>
          <w:spacing w:val="0"/>
          <w:kern w:val="0"/>
          <w:sz w:val="18"/>
          <w:szCs w:val="18"/>
          <w:lang w:val="en-US" w:eastAsia="zh-CN" w:bidi="ar"/>
        </w:rPr>
        <w:t>Removing Existing columns</w:t>
      </w:r>
    </w:p>
    <w:p>
      <w:pPr>
        <w:keepNext w:val="0"/>
        <w:keepLines w:val="0"/>
        <w:widowControl/>
        <w:suppressLineNumbers w:val="0"/>
        <w:spacing w:before="100" w:beforeAutospacing="0" w:after="100" w:afterAutospacing="0"/>
        <w:ind w:left="720" w:right="0" w:hanging="360"/>
        <w:jc w:val="left"/>
        <w:rPr>
          <w:rFonts w:hint="default" w:ascii="Segoe UI" w:hAnsi="Segoe UI" w:eastAsia="Segoe UI" w:cs="Segoe UI"/>
          <w:i w:val="0"/>
          <w:caps w:val="0"/>
          <w:color w:val="333333"/>
          <w:spacing w:val="0"/>
          <w:sz w:val="18"/>
          <w:szCs w:val="18"/>
        </w:rPr>
      </w:pPr>
      <w:r>
        <w:rPr>
          <w:rFonts w:hint="default" w:ascii="Symbol" w:hAnsi="Symbol" w:eastAsia="Segoe UI" w:cs="Symbol"/>
          <w:i w:val="0"/>
          <w:caps w:val="0"/>
          <w:color w:val="333333"/>
          <w:spacing w:val="0"/>
          <w:kern w:val="0"/>
          <w:sz w:val="20"/>
          <w:szCs w:val="20"/>
          <w:lang w:val="en-US" w:eastAsia="zh-CN" w:bidi="ar"/>
        </w:rPr>
        <w:t>· </w:t>
      </w:r>
      <w:r>
        <w:rPr>
          <w:rFonts w:hint="default" w:ascii="Segoe UI" w:hAnsi="Segoe UI" w:eastAsia="Segoe UI" w:cs="Segoe UI"/>
          <w:i w:val="0"/>
          <w:caps w:val="0"/>
          <w:color w:val="333333"/>
          <w:spacing w:val="0"/>
          <w:kern w:val="0"/>
          <w:sz w:val="18"/>
          <w:szCs w:val="18"/>
          <w:lang w:val="en-US" w:eastAsia="zh-CN" w:bidi="ar"/>
        </w:rPr>
        <w:t>Adding New Columns</w:t>
      </w:r>
    </w:p>
    <w:p>
      <w:pPr>
        <w:keepNext w:val="0"/>
        <w:keepLines w:val="0"/>
        <w:widowControl/>
        <w:suppressLineNumbers w:val="0"/>
        <w:spacing w:before="100" w:beforeAutospacing="0" w:after="10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 xml:space="preserve">Due to the above challenges, we cannot simply go for Static Solution to find Fill Rate of a table. Instead, we need something like </w:t>
      </w:r>
      <w:r>
        <w:rPr>
          <w:rFonts w:hint="default" w:ascii="Segoe UI" w:hAnsi="Segoe UI" w:eastAsia="Segoe UI" w:cs="Segoe UI"/>
          <w:b/>
          <w:bCs/>
          <w:i w:val="0"/>
          <w:caps w:val="0"/>
          <w:color w:val="333333"/>
          <w:spacing w:val="0"/>
          <w:kern w:val="0"/>
          <w:sz w:val="18"/>
          <w:szCs w:val="18"/>
          <w:lang w:val="en-US" w:eastAsia="zh-CN" w:bidi="ar"/>
        </w:rPr>
        <w:t>Dynamic Approach</w:t>
      </w:r>
      <w:r>
        <w:rPr>
          <w:rFonts w:hint="default" w:ascii="Segoe UI" w:hAnsi="Segoe UI" w:eastAsia="Segoe UI" w:cs="Segoe UI"/>
          <w:i w:val="0"/>
          <w:caps w:val="0"/>
          <w:color w:val="333333"/>
          <w:spacing w:val="0"/>
          <w:kern w:val="0"/>
          <w:sz w:val="18"/>
          <w:szCs w:val="18"/>
          <w:lang w:val="en-US" w:eastAsia="zh-CN" w:bidi="ar"/>
        </w:rPr>
        <w:t xml:space="preserve"> to avoid our future re-works.</w:t>
      </w:r>
    </w:p>
    <w:p>
      <w:pPr>
        <w:rPr>
          <w:rFonts w:hint="default"/>
          <w:lang w:val="en-US" w:eastAsia="zh-CN"/>
        </w:rPr>
      </w:pPr>
    </w:p>
    <w:p>
      <w:pPr>
        <w:pStyle w:val="2"/>
        <w:keepNext w:val="0"/>
        <w:keepLines w:val="0"/>
        <w:widowControl/>
        <w:suppressLineNumbers w:val="0"/>
        <w:spacing w:before="75" w:beforeAutospacing="0" w:after="75" w:afterAutospacing="0" w:line="429" w:lineRule="atLeast"/>
        <w:ind w:left="0" w:right="0" w:firstLine="0"/>
        <w:jc w:val="left"/>
        <w:rPr>
          <w:rFonts w:hint="default" w:ascii="Segoe UI Semibold" w:hAnsi="Segoe UI Semibold" w:eastAsia="Segoe UI Semibold" w:cs="Segoe UI Semibold"/>
          <w:b w:val="0"/>
          <w:bCs/>
          <w:i w:val="0"/>
          <w:caps w:val="0"/>
          <w:color w:val="00B0F0"/>
          <w:spacing w:val="0"/>
          <w:kern w:val="0"/>
          <w:sz w:val="30"/>
          <w:szCs w:val="30"/>
          <w:lang w:val="en-US" w:eastAsia="zh-CN" w:bidi="ar"/>
        </w:rPr>
      </w:pPr>
      <w:r>
        <w:rPr>
          <w:rFonts w:hint="default" w:ascii="Segoe UI Semibold" w:hAnsi="Segoe UI Semibold" w:eastAsia="Segoe UI Semibold" w:cs="Segoe UI Semibold"/>
          <w:b w:val="0"/>
          <w:bCs/>
          <w:i w:val="0"/>
          <w:caps w:val="0"/>
          <w:color w:val="00B0F0"/>
          <w:spacing w:val="0"/>
          <w:kern w:val="0"/>
          <w:sz w:val="30"/>
          <w:szCs w:val="30"/>
          <w:lang w:val="en-US" w:eastAsia="zh-CN" w:bidi="ar"/>
        </w:rPr>
        <w:t>Reference</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b w:val="0"/>
          <w:i w:val="0"/>
          <w:caps w:val="0"/>
          <w:color w:val="0066DD"/>
          <w:spacing w:val="0"/>
          <w:sz w:val="18"/>
          <w:szCs w:val="18"/>
          <w:u w:val="none"/>
        </w:rPr>
        <w:fldChar w:fldCharType="begin"/>
      </w:r>
      <w:r>
        <w:rPr>
          <w:rFonts w:hint="default" w:ascii="Segoe UI" w:hAnsi="Segoe UI" w:eastAsia="Segoe UI"/>
          <w:b w:val="0"/>
          <w:i w:val="0"/>
          <w:caps w:val="0"/>
          <w:color w:val="0066DD"/>
          <w:spacing w:val="0"/>
          <w:sz w:val="18"/>
          <w:szCs w:val="18"/>
          <w:u w:val="none"/>
        </w:rPr>
        <w:instrText xml:space="preserve"> HYPERLINK "https://arulmouzhi.wordpress.com/2019/11/22/to-find-fill-rate-in-a-table-on-both-azure-and-on-premise-key-metric-in-data-analysis/" </w:instrText>
      </w:r>
      <w:r>
        <w:rPr>
          <w:rFonts w:hint="default" w:ascii="Segoe UI" w:hAnsi="Segoe UI" w:eastAsia="Segoe UI"/>
          <w:b w:val="0"/>
          <w:i w:val="0"/>
          <w:caps w:val="0"/>
          <w:color w:val="0066DD"/>
          <w:spacing w:val="0"/>
          <w:sz w:val="18"/>
          <w:szCs w:val="18"/>
          <w:u w:val="none"/>
        </w:rPr>
        <w:fldChar w:fldCharType="separate"/>
      </w:r>
      <w:r>
        <w:rPr>
          <w:rStyle w:val="6"/>
          <w:rFonts w:hint="default" w:ascii="Segoe UI" w:hAnsi="Segoe UI" w:eastAsia="Segoe UI"/>
          <w:b w:val="0"/>
          <w:i w:val="0"/>
          <w:caps w:val="0"/>
          <w:spacing w:val="0"/>
          <w:sz w:val="18"/>
          <w:szCs w:val="18"/>
        </w:rPr>
        <w:t>To Find Fill Rate in a Table on both AZURE and On-Premise – Key Metric in Data Analysis</w:t>
      </w:r>
      <w:r>
        <w:rPr>
          <w:rFonts w:hint="default" w:ascii="Segoe UI" w:hAnsi="Segoe UI" w:eastAsia="Segoe UI"/>
          <w:b w:val="0"/>
          <w:i w:val="0"/>
          <w:caps w:val="0"/>
          <w:color w:val="0066DD"/>
          <w:spacing w:val="0"/>
          <w:sz w:val="18"/>
          <w:szCs w:val="18"/>
          <w:u w:val="none"/>
        </w:rPr>
        <w:fldChar w:fldCharType="end"/>
      </w:r>
    </w:p>
    <w:p>
      <w:pPr>
        <w:keepNext w:val="0"/>
        <w:keepLines w:val="0"/>
        <w:widowControl/>
        <w:numPr>
          <w:ilvl w:val="0"/>
          <w:numId w:val="1"/>
        </w:numPr>
        <w:suppressLineNumbers w:val="0"/>
        <w:spacing w:before="0" w:beforeAutospacing="1" w:after="0" w:afterAutospacing="1"/>
        <w:ind w:left="720" w:hanging="360"/>
        <w:jc w:val="left"/>
        <w:rPr>
          <w:rFonts w:hint="default"/>
        </w:rPr>
      </w:pPr>
      <w:r>
        <w:rPr>
          <w:rFonts w:hint="default" w:ascii="Segoe UI" w:hAnsi="Segoe UI" w:eastAsia="Segoe UI"/>
          <w:b w:val="0"/>
          <w:i w:val="0"/>
          <w:caps w:val="0"/>
          <w:color w:val="0066DD"/>
          <w:spacing w:val="0"/>
          <w:sz w:val="18"/>
          <w:szCs w:val="18"/>
          <w:u w:val="none"/>
          <w:lang w:val="en-US"/>
        </w:rPr>
        <w:fldChar w:fldCharType="begin"/>
      </w:r>
      <w:r>
        <w:rPr>
          <w:rFonts w:hint="default" w:ascii="Segoe UI" w:hAnsi="Segoe UI" w:eastAsia="Segoe UI"/>
          <w:b w:val="0"/>
          <w:i w:val="0"/>
          <w:caps w:val="0"/>
          <w:color w:val="0066DD"/>
          <w:spacing w:val="0"/>
          <w:sz w:val="18"/>
          <w:szCs w:val="18"/>
          <w:u w:val="none"/>
          <w:lang w:val="en-US"/>
        </w:rPr>
        <w:instrText xml:space="preserve"> HYPERLINK "https://social.technet.microsoft.com/wiki/contents/articles/53888.t-sql-finding-fill-rate-of-table.aspx" </w:instrText>
      </w:r>
      <w:r>
        <w:rPr>
          <w:rFonts w:hint="default" w:ascii="Segoe UI" w:hAnsi="Segoe UI" w:eastAsia="Segoe UI"/>
          <w:b w:val="0"/>
          <w:i w:val="0"/>
          <w:caps w:val="0"/>
          <w:color w:val="0066DD"/>
          <w:spacing w:val="0"/>
          <w:sz w:val="18"/>
          <w:szCs w:val="18"/>
          <w:u w:val="none"/>
          <w:lang w:val="en-US"/>
        </w:rPr>
        <w:fldChar w:fldCharType="separate"/>
      </w:r>
      <w:r>
        <w:rPr>
          <w:rStyle w:val="6"/>
          <w:rFonts w:hint="default" w:ascii="Segoe UI" w:hAnsi="Segoe UI" w:eastAsia="Segoe UI"/>
          <w:b w:val="0"/>
          <w:i w:val="0"/>
          <w:caps w:val="0"/>
          <w:color w:val="0066DD"/>
          <w:spacing w:val="0"/>
          <w:sz w:val="18"/>
          <w:szCs w:val="18"/>
          <w:lang w:val="en-US"/>
        </w:rPr>
        <w:t>T-SQL : Finding Fill Rate of Table</w:t>
      </w:r>
      <w:r>
        <w:rPr>
          <w:rFonts w:hint="default" w:ascii="Segoe UI" w:hAnsi="Segoe UI" w:eastAsia="Segoe UI"/>
          <w:b w:val="0"/>
          <w:i w:val="0"/>
          <w:caps w:val="0"/>
          <w:color w:val="0066DD"/>
          <w:spacing w:val="0"/>
          <w:sz w:val="18"/>
          <w:szCs w:val="18"/>
          <w:u w:val="none"/>
          <w:lang w:val="en-US"/>
        </w:rPr>
        <w:fldChar w:fldCharType="end"/>
      </w:r>
    </w:p>
    <w:p>
      <w:pPr>
        <w:pStyle w:val="2"/>
        <w:keepNext w:val="0"/>
        <w:keepLines w:val="0"/>
        <w:widowControl/>
        <w:suppressLineNumbers w:val="0"/>
        <w:spacing w:before="75" w:beforeAutospacing="0" w:after="75" w:afterAutospacing="0" w:line="429" w:lineRule="atLeast"/>
        <w:ind w:left="0" w:right="0" w:firstLine="0"/>
        <w:jc w:val="left"/>
        <w:rPr>
          <w:rFonts w:hint="default" w:ascii="Segoe UI Semibold" w:hAnsi="Segoe UI Semibold" w:eastAsia="Segoe UI Semibold" w:cs="Segoe UI Semibold"/>
          <w:b w:val="0"/>
          <w:bCs/>
          <w:i w:val="0"/>
          <w:caps w:val="0"/>
          <w:color w:val="00B0F0"/>
          <w:spacing w:val="0"/>
          <w:kern w:val="0"/>
          <w:sz w:val="30"/>
          <w:szCs w:val="30"/>
          <w:lang w:val="en-US" w:eastAsia="zh-CN" w:bidi="ar"/>
        </w:rPr>
      </w:pPr>
      <w:r>
        <w:rPr>
          <w:rFonts w:hint="default" w:ascii="Segoe UI Semibold" w:hAnsi="Segoe UI Semibold" w:eastAsia="Segoe UI Semibold" w:cs="Segoe UI Semibold"/>
          <w:b w:val="0"/>
          <w:bCs/>
          <w:i w:val="0"/>
          <w:caps w:val="0"/>
          <w:color w:val="00B0F0"/>
          <w:spacing w:val="0"/>
          <w:kern w:val="0"/>
          <w:sz w:val="30"/>
          <w:szCs w:val="30"/>
          <w:lang w:val="en-US" w:eastAsia="zh-CN" w:bidi="ar"/>
        </w:rPr>
        <w:t>See Also</w:t>
      </w:r>
    </w:p>
    <w:p>
      <w:pPr>
        <w:keepNext w:val="0"/>
        <w:keepLines w:val="0"/>
        <w:widowControl/>
        <w:numPr>
          <w:ilvl w:val="0"/>
          <w:numId w:val="2"/>
        </w:numPr>
        <w:suppressLineNumbers w:val="0"/>
        <w:spacing w:before="0" w:beforeAutospacing="1" w:after="0" w:afterAutospacing="1"/>
        <w:ind w:left="720" w:hanging="360"/>
        <w:jc w:val="left"/>
      </w:pPr>
      <w:r>
        <w:rPr>
          <w:rFonts w:hint="default" w:ascii="Segoe UI" w:hAnsi="Segoe UI" w:eastAsia="Segoe UI"/>
          <w:b w:val="0"/>
          <w:i w:val="0"/>
          <w:caps w:val="0"/>
          <w:color w:val="0066DD"/>
          <w:spacing w:val="0"/>
          <w:sz w:val="18"/>
          <w:szCs w:val="18"/>
          <w:u w:val="none"/>
        </w:rPr>
        <w:fldChar w:fldCharType="begin"/>
      </w:r>
      <w:r>
        <w:rPr>
          <w:rFonts w:hint="default" w:ascii="Segoe UI" w:hAnsi="Segoe UI" w:eastAsia="Segoe UI"/>
          <w:b w:val="0"/>
          <w:i w:val="0"/>
          <w:caps w:val="0"/>
          <w:color w:val="0066DD"/>
          <w:spacing w:val="0"/>
          <w:sz w:val="18"/>
          <w:szCs w:val="18"/>
          <w:u w:val="none"/>
        </w:rPr>
        <w:instrText xml:space="preserve"> HYPERLINK "https://exploresql.com/2019/12/14/how-to-find-fill-rate-in-a-table/" </w:instrText>
      </w:r>
      <w:r>
        <w:rPr>
          <w:rFonts w:hint="default" w:ascii="Segoe UI" w:hAnsi="Segoe UI" w:eastAsia="Segoe UI"/>
          <w:b w:val="0"/>
          <w:i w:val="0"/>
          <w:caps w:val="0"/>
          <w:color w:val="0066DD"/>
          <w:spacing w:val="0"/>
          <w:sz w:val="18"/>
          <w:szCs w:val="18"/>
          <w:u w:val="none"/>
        </w:rPr>
        <w:fldChar w:fldCharType="separate"/>
      </w:r>
      <w:r>
        <w:rPr>
          <w:rStyle w:val="6"/>
          <w:rFonts w:hint="default" w:ascii="Segoe UI" w:hAnsi="Segoe UI" w:eastAsia="Segoe UI"/>
          <w:b w:val="0"/>
          <w:i w:val="0"/>
          <w:caps w:val="0"/>
          <w:spacing w:val="0"/>
          <w:sz w:val="18"/>
          <w:szCs w:val="18"/>
        </w:rPr>
        <w:t>How To Find Fill Rate in a Table?</w:t>
      </w:r>
      <w:r>
        <w:rPr>
          <w:rFonts w:hint="default" w:ascii="Segoe UI" w:hAnsi="Segoe UI" w:eastAsia="Segoe UI"/>
          <w:b w:val="0"/>
          <w:i w:val="0"/>
          <w:caps w:val="0"/>
          <w:color w:val="0066DD"/>
          <w:spacing w:val="0"/>
          <w:sz w:val="18"/>
          <w:szCs w:val="18"/>
          <w:u w:val="none"/>
        </w:rPr>
        <w:fldChar w:fldCharType="end"/>
      </w:r>
    </w:p>
    <w:p>
      <w:pPr>
        <w:rPr>
          <w:rFonts w:hint="default"/>
          <w:lang w:val="en-US" w:eastAsia="zh-CN"/>
        </w:rPr>
      </w:pPr>
    </w:p>
    <w:p>
      <w:pPr>
        <w:keepNext w:val="0"/>
        <w:keepLines w:val="0"/>
        <w:widowControl/>
        <w:numPr>
          <w:numId w:val="0"/>
        </w:numPr>
        <w:suppressLineNumbers w:val="0"/>
        <w:spacing w:before="0" w:beforeAutospacing="1" w:after="0" w:afterAutospacing="1"/>
        <w:ind w:left="360" w:leftChars="0"/>
        <w:jc w:val="left"/>
        <w:rPr>
          <w:rFonts w:hint="default" w:ascii="Segoe UI" w:hAnsi="Segoe UI" w:eastAsia="Segoe UI"/>
          <w:b w:val="0"/>
          <w:i w:val="0"/>
          <w:caps w:val="0"/>
          <w:color w:val="0066DD"/>
          <w:spacing w:val="0"/>
          <w:sz w:val="18"/>
          <w:szCs w:val="18"/>
          <w:u w:val="none"/>
          <w:lang w:val="en-US"/>
        </w:rPr>
      </w:pPr>
    </w:p>
    <w:p>
      <w:pPr>
        <w:keepNext w:val="0"/>
        <w:keepLines w:val="0"/>
        <w:widowControl/>
        <w:numPr>
          <w:numId w:val="0"/>
        </w:numPr>
        <w:suppressLineNumbers w:val="0"/>
        <w:spacing w:before="0" w:beforeAutospacing="1" w:after="0" w:afterAutospacing="1"/>
        <w:ind w:left="360" w:leftChars="0"/>
        <w:jc w:val="left"/>
        <w:rPr>
          <w:rFonts w:hint="default" w:ascii="Segoe UI" w:hAnsi="Segoe UI" w:eastAsia="Segoe UI"/>
          <w:b w:val="0"/>
          <w:i w:val="0"/>
          <w:caps w:val="0"/>
          <w:color w:val="0066DD"/>
          <w:spacing w:val="0"/>
          <w:sz w:val="18"/>
          <w:szCs w:val="18"/>
          <w:u w:val="none"/>
          <w:lang w:val="en-US"/>
        </w:rPr>
      </w:pPr>
    </w:p>
    <w:p>
      <w:pPr>
        <w:keepNext w:val="0"/>
        <w:keepLines w:val="0"/>
        <w:widowControl/>
        <w:numPr>
          <w:numId w:val="0"/>
        </w:numPr>
        <w:suppressLineNumbers w:val="0"/>
        <w:spacing w:before="0" w:beforeAutospacing="1" w:after="0" w:afterAutospacing="1"/>
        <w:ind w:left="360" w:leftChars="0"/>
        <w:jc w:val="left"/>
        <w:rPr>
          <w:rFonts w:hint="default" w:ascii="Segoe UI" w:hAnsi="Segoe UI" w:eastAsia="Segoe UI"/>
          <w:b w:val="0"/>
          <w:i w:val="0"/>
          <w:caps w:val="0"/>
          <w:color w:val="0066DD"/>
          <w:spacing w:val="0"/>
          <w:sz w:val="18"/>
          <w:szCs w:val="18"/>
          <w:u w:val="none"/>
          <w:lang w:val="en-US"/>
        </w:rPr>
      </w:pPr>
    </w:p>
    <w:p>
      <w:pPr>
        <w:keepNext w:val="0"/>
        <w:keepLines w:val="0"/>
        <w:widowControl/>
        <w:numPr>
          <w:numId w:val="0"/>
        </w:numPr>
        <w:suppressLineNumbers w:val="0"/>
        <w:spacing w:before="0" w:beforeAutospacing="1" w:after="0" w:afterAutospacing="1"/>
        <w:ind w:left="360" w:leftChars="0"/>
        <w:jc w:val="left"/>
        <w:rPr>
          <w:rFonts w:hint="default" w:ascii="Segoe UI" w:hAnsi="Segoe UI" w:eastAsia="Segoe UI"/>
          <w:b w:val="0"/>
          <w:i w:val="0"/>
          <w:caps w:val="0"/>
          <w:color w:val="0066DD"/>
          <w:spacing w:val="0"/>
          <w:sz w:val="18"/>
          <w:szCs w:val="18"/>
          <w:u w:val="none"/>
          <w:lang w:val="en-US"/>
        </w:rPr>
      </w:pPr>
    </w:p>
    <w:p>
      <w:pPr>
        <w:rPr>
          <w:rFonts w:ascii="Segoe UI" w:hAnsi="Segoe UI" w:eastAsia="Segoe UI" w:cs="Segoe UI"/>
          <w:i w:val="0"/>
          <w:caps w:val="0"/>
          <w:color w:val="333333"/>
          <w:spacing w:val="0"/>
          <w:sz w:val="18"/>
          <w:szCs w:val="1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Semibold">
    <w:panose1 w:val="020B07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00FFF2"/>
    <w:multiLevelType w:val="multilevel"/>
    <w:tmpl w:val="A900F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7E848DF"/>
    <w:multiLevelType w:val="multilevel"/>
    <w:tmpl w:val="67E848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582C55"/>
    <w:rsid w:val="41582C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FollowedHyperlink"/>
    <w:basedOn w:val="5"/>
    <w:qFormat/>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2020-05-23T10:30:00Z</dcterms:created>
  <dc:creator>Arul PC</dc:creator>
  <cp:lastModifiedBy>Arul PC</cp:lastModifiedBy>
  <dcterms:modified xsi:type="dcterms:W3CDTF">2020-05-23T10:39:06Z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