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F6C6" w14:textId="77777777" w:rsidR="00220B94" w:rsidRDefault="00220B94" w:rsidP="00220B94">
      <w:pPr>
        <w:pStyle w:val="Heading1"/>
        <w:rPr>
          <w:b/>
          <w:bCs/>
          <w:sz w:val="48"/>
          <w:szCs w:val="48"/>
        </w:rPr>
      </w:pPr>
      <w:r w:rsidRPr="00220B94">
        <w:rPr>
          <w:b/>
          <w:bCs/>
          <w:sz w:val="48"/>
          <w:szCs w:val="48"/>
        </w:rPr>
        <w:t xml:space="preserve">FEASIBILITY REPORT FOR </w:t>
      </w:r>
      <w:proofErr w:type="spellStart"/>
      <w:r w:rsidRPr="00220B94">
        <w:rPr>
          <w:b/>
          <w:bCs/>
          <w:sz w:val="48"/>
          <w:szCs w:val="48"/>
        </w:rPr>
        <w:t>BinGo</w:t>
      </w:r>
      <w:proofErr w:type="spellEnd"/>
      <w:r w:rsidRPr="00220B94">
        <w:rPr>
          <w:b/>
          <w:bCs/>
          <w:sz w:val="48"/>
          <w:szCs w:val="48"/>
        </w:rPr>
        <w:t xml:space="preserve"> APPLICATION</w:t>
      </w:r>
    </w:p>
    <w:p w14:paraId="4274507E" w14:textId="77777777" w:rsidR="00220B94" w:rsidRPr="00220B94" w:rsidRDefault="00220B94" w:rsidP="00220B94"/>
    <w:p w14:paraId="092ADD54" w14:textId="1E368E04" w:rsidR="00220B94" w:rsidRPr="00220B94" w:rsidRDefault="00220B94" w:rsidP="00220B94">
      <w:pPr>
        <w:rPr>
          <w:b/>
          <w:bCs/>
        </w:rPr>
      </w:pPr>
      <w:r w:rsidRPr="00220B94">
        <w:rPr>
          <w:b/>
          <w:bCs/>
        </w:rPr>
        <w:t>1. Introduction</w:t>
      </w:r>
    </w:p>
    <w:p w14:paraId="4C79995C" w14:textId="77777777" w:rsidR="00220B94" w:rsidRPr="00220B94" w:rsidRDefault="00220B94" w:rsidP="007852E1">
      <w:pPr>
        <w:jc w:val="both"/>
      </w:pPr>
      <w:r w:rsidRPr="00220B94">
        <w:t>The rapid increase in urban population has led to a corresponding rise in municipal solid waste generation, creating challenges in efficient waste collection and recycling. Traditional waste management systems often operate on fixed schedules without real-time monitoring, leading to inefficiencies, lack of transparency, and poor citizen participation.</w:t>
      </w:r>
    </w:p>
    <w:p w14:paraId="6FFD40F3" w14:textId="77777777" w:rsidR="00220B94" w:rsidRPr="00220B94" w:rsidRDefault="00220B94" w:rsidP="007852E1">
      <w:pPr>
        <w:jc w:val="both"/>
      </w:pPr>
      <w:r w:rsidRPr="00220B94">
        <w:t xml:space="preserve">The </w:t>
      </w:r>
      <w:proofErr w:type="spellStart"/>
      <w:r w:rsidRPr="00220B94">
        <w:rPr>
          <w:b/>
          <w:bCs/>
        </w:rPr>
        <w:t>BinGo</w:t>
      </w:r>
      <w:proofErr w:type="spellEnd"/>
      <w:r w:rsidRPr="00220B94">
        <w:rPr>
          <w:b/>
          <w:bCs/>
        </w:rPr>
        <w:t xml:space="preserve"> application</w:t>
      </w:r>
      <w:r w:rsidRPr="00220B94">
        <w:t xml:space="preserve"> aims to address these issues by providing a </w:t>
      </w:r>
      <w:r w:rsidRPr="00220B94">
        <w:rPr>
          <w:b/>
          <w:bCs/>
        </w:rPr>
        <w:t>real-time waste collection and recycling tracking mobile application</w:t>
      </w:r>
      <w:r w:rsidRPr="00220B94">
        <w:t>. The system enables users to request waste pickup, track collection vehicles in real time, and receive status updates through a mobile interface. The application is targeted at urban residents, municipal authorities, and waste collection workers to improve operational efficiency and promote sustainable waste disposal practices.</w:t>
      </w:r>
    </w:p>
    <w:p w14:paraId="61B1A502" w14:textId="77777777" w:rsidR="00220B94" w:rsidRPr="00220B94" w:rsidRDefault="00220B94" w:rsidP="00220B94">
      <w:r w:rsidRPr="00220B94">
        <w:pict w14:anchorId="7C580569">
          <v:rect id="_x0000_i1102" style="width:0;height:1.5pt" o:hralign="center" o:hrstd="t" o:hr="t" fillcolor="#a0a0a0" stroked="f"/>
        </w:pict>
      </w:r>
    </w:p>
    <w:p w14:paraId="77142BF1" w14:textId="77777777" w:rsidR="00220B94" w:rsidRPr="00220B94" w:rsidRDefault="00220B94" w:rsidP="00220B94">
      <w:pPr>
        <w:rPr>
          <w:b/>
          <w:bCs/>
        </w:rPr>
      </w:pPr>
      <w:r w:rsidRPr="00220B94">
        <w:rPr>
          <w:b/>
          <w:bCs/>
        </w:rPr>
        <w:t>2. Types of Feasibility</w:t>
      </w:r>
    </w:p>
    <w:p w14:paraId="79EB0312" w14:textId="77777777" w:rsidR="007852E1" w:rsidRDefault="00220B94" w:rsidP="007852E1">
      <w:pPr>
        <w:rPr>
          <w:b/>
          <w:bCs/>
        </w:rPr>
      </w:pPr>
      <w:r w:rsidRPr="00220B94">
        <w:rPr>
          <w:b/>
          <w:bCs/>
        </w:rPr>
        <w:t>2.1 Technical Feasibility</w:t>
      </w:r>
    </w:p>
    <w:p w14:paraId="6DE45BE9" w14:textId="4364A461" w:rsidR="009B6837" w:rsidRPr="00220B94" w:rsidRDefault="009B6837" w:rsidP="009B6837">
      <w:pPr>
        <w:rPr>
          <w:b/>
          <w:bCs/>
        </w:rPr>
      </w:pPr>
      <w:r w:rsidRPr="00220B94">
        <w:rPr>
          <w:b/>
          <w:bCs/>
        </w:rPr>
        <w:t xml:space="preserve"> </w:t>
      </w:r>
      <w:r w:rsidRPr="009B6837">
        <w:rPr>
          <w:b/>
          <w:bCs/>
        </w:rPr>
        <w:t>Availability of Technology:</w:t>
      </w:r>
    </w:p>
    <w:p w14:paraId="76E75948" w14:textId="77777777" w:rsidR="009B6837" w:rsidRDefault="009B6837" w:rsidP="009B6837">
      <w:pPr>
        <w:jc w:val="both"/>
      </w:pPr>
      <w:r w:rsidRPr="009B6837">
        <w:t xml:space="preserve">The technologies required for developing the </w:t>
      </w:r>
      <w:proofErr w:type="spellStart"/>
      <w:r w:rsidRPr="009B6837">
        <w:t>BinGo</w:t>
      </w:r>
      <w:proofErr w:type="spellEnd"/>
      <w:r w:rsidRPr="009B6837">
        <w:t xml:space="preserve"> application are readily available and widely used. The mobile application is developed using </w:t>
      </w:r>
      <w:r w:rsidRPr="009B6837">
        <w:rPr>
          <w:b/>
          <w:bCs/>
        </w:rPr>
        <w:t>React Native (Expo)</w:t>
      </w:r>
      <w:r w:rsidRPr="009B6837">
        <w:t xml:space="preserve">, while the backend services are implemented using </w:t>
      </w:r>
      <w:proofErr w:type="spellStart"/>
      <w:r w:rsidRPr="009B6837">
        <w:rPr>
          <w:b/>
          <w:bCs/>
        </w:rPr>
        <w:t>FastAPI</w:t>
      </w:r>
      <w:proofErr w:type="spellEnd"/>
      <w:r w:rsidRPr="009B6837">
        <w:rPr>
          <w:b/>
          <w:bCs/>
        </w:rPr>
        <w:t xml:space="preserve"> (Python)</w:t>
      </w:r>
      <w:r w:rsidRPr="009B6837">
        <w:t xml:space="preserve">. </w:t>
      </w:r>
      <w:r w:rsidRPr="009B6837">
        <w:rPr>
          <w:b/>
          <w:bCs/>
        </w:rPr>
        <w:t>PostgreSQL</w:t>
      </w:r>
      <w:r w:rsidRPr="009B6837">
        <w:t xml:space="preserve"> is used for database management, and </w:t>
      </w:r>
      <w:r w:rsidRPr="009B6837">
        <w:rPr>
          <w:b/>
          <w:bCs/>
        </w:rPr>
        <w:t>Git/GitHub</w:t>
      </w:r>
      <w:r w:rsidRPr="009B6837">
        <w:t xml:space="preserve"> is used for version control.</w:t>
      </w:r>
    </w:p>
    <w:p w14:paraId="095352C7" w14:textId="5C553DEE" w:rsidR="009B6837" w:rsidRPr="009B6837" w:rsidRDefault="009B6837" w:rsidP="009B6837">
      <w:pPr>
        <w:rPr>
          <w:b/>
          <w:bCs/>
        </w:rPr>
      </w:pPr>
      <w:r w:rsidRPr="009B6837">
        <w:rPr>
          <w:b/>
          <w:bCs/>
        </w:rPr>
        <w:t xml:space="preserve">Developer Skills </w:t>
      </w:r>
    </w:p>
    <w:p w14:paraId="1598F054" w14:textId="4D35CDBE" w:rsidR="00220B94" w:rsidRPr="00220B94" w:rsidRDefault="009B6837" w:rsidP="009B6837">
      <w:pPr>
        <w:jc w:val="both"/>
      </w:pPr>
      <w:r w:rsidRPr="009B6837">
        <w:t>The developer possesses fundamental knowledge of mobile application development, backend API development, database management, and version control systems. The selected technologies are beginner-friendly yet industry-relevant, enabling the project to be successfully designed, developed, and maintained by a single individual within an academic environment. This approach also helps strengthen practical skills in full-stack mobile application development and software engineering practices.</w:t>
      </w:r>
    </w:p>
    <w:p w14:paraId="5F7E4D9A" w14:textId="77777777" w:rsidR="00D964AD" w:rsidRDefault="009B6837" w:rsidP="00D964AD">
      <w:r w:rsidRPr="009B6837">
        <w:rPr>
          <w:b/>
          <w:bCs/>
        </w:rPr>
        <w:t>System Integration:</w:t>
      </w:r>
      <w:r w:rsidRPr="009B6837">
        <w:rPr>
          <w:b/>
          <w:bCs/>
        </w:rPr>
        <w:br/>
      </w:r>
      <w:r w:rsidRPr="009B6837">
        <w:t>Integration of user authentication, waste pickup requests, real-time location tracking, and role-based access control is technically achievable using existing APIs and frameworks. GPS and map services can be integrated for live vehicle tracking.</w:t>
      </w:r>
    </w:p>
    <w:p w14:paraId="0A9738D4" w14:textId="54E904C2" w:rsidR="007852E1" w:rsidRPr="007440F1" w:rsidRDefault="00220B94" w:rsidP="00D964AD">
      <w:pPr>
        <w:spacing w:after="0"/>
      </w:pPr>
      <w:r w:rsidRPr="00220B94">
        <w:rPr>
          <w:b/>
          <w:bCs/>
        </w:rPr>
        <w:t>Conclusion:</w:t>
      </w:r>
      <w:r w:rsidRPr="00220B94">
        <w:rPr>
          <w:b/>
          <w:bCs/>
        </w:rPr>
        <w:br/>
      </w:r>
      <w:r w:rsidRPr="00220B94">
        <w:rPr>
          <w:rFonts w:ascii="Segoe UI Emoji" w:hAnsi="Segoe UI Emoji" w:cs="Segoe UI Emoji"/>
        </w:rPr>
        <w:t>✅</w:t>
      </w:r>
      <w:r w:rsidRPr="00220B94">
        <w:t xml:space="preserve"> The </w:t>
      </w:r>
      <w:proofErr w:type="spellStart"/>
      <w:r w:rsidRPr="00220B94">
        <w:t>BinGo</w:t>
      </w:r>
      <w:proofErr w:type="spellEnd"/>
      <w:r w:rsidRPr="00220B94">
        <w:t xml:space="preserve"> application is </w:t>
      </w:r>
      <w:r w:rsidRPr="00220B94">
        <w:rPr>
          <w:b/>
          <w:bCs/>
        </w:rPr>
        <w:t>technically feasible</w:t>
      </w:r>
      <w:r w:rsidRPr="00220B94">
        <w:t>.</w:t>
      </w:r>
    </w:p>
    <w:p w14:paraId="24D01C33" w14:textId="18262647" w:rsidR="00220B94" w:rsidRPr="00220B94" w:rsidRDefault="00220B94" w:rsidP="00220B94">
      <w:pPr>
        <w:rPr>
          <w:b/>
          <w:bCs/>
        </w:rPr>
      </w:pPr>
      <w:r w:rsidRPr="00220B94">
        <w:rPr>
          <w:b/>
          <w:bCs/>
        </w:rPr>
        <w:lastRenderedPageBreak/>
        <w:t>2.2 Economic Feasibility</w:t>
      </w:r>
    </w:p>
    <w:p w14:paraId="3B678CDC" w14:textId="77777777" w:rsidR="007440F1" w:rsidRDefault="007440F1" w:rsidP="007440F1">
      <w:pPr>
        <w:rPr>
          <w:b/>
          <w:bCs/>
        </w:rPr>
      </w:pPr>
      <w:r w:rsidRPr="007440F1">
        <w:rPr>
          <w:b/>
          <w:bCs/>
        </w:rPr>
        <w:t>Development Cost:</w:t>
      </w:r>
    </w:p>
    <w:p w14:paraId="644741F1" w14:textId="5B424CDC" w:rsidR="007440F1" w:rsidRPr="007440F1" w:rsidRDefault="007440F1" w:rsidP="007440F1">
      <w:pPr>
        <w:jc w:val="both"/>
      </w:pPr>
      <w:r w:rsidRPr="007440F1">
        <w:t>The development cost is minimal, as the application is built using open-source technologies and developed by students as part of an academic project.</w:t>
      </w:r>
    </w:p>
    <w:p w14:paraId="655E9EB3" w14:textId="77777777" w:rsidR="007440F1" w:rsidRDefault="007440F1" w:rsidP="007440F1">
      <w:pPr>
        <w:jc w:val="both"/>
        <w:rPr>
          <w:b/>
          <w:bCs/>
        </w:rPr>
      </w:pPr>
      <w:r w:rsidRPr="007440F1">
        <w:rPr>
          <w:b/>
          <w:bCs/>
        </w:rPr>
        <w:t>Operational Cost:</w:t>
      </w:r>
    </w:p>
    <w:p w14:paraId="0E8C82F8" w14:textId="77777777" w:rsidR="007440F1" w:rsidRPr="007440F1" w:rsidRDefault="007440F1" w:rsidP="007440F1">
      <w:pPr>
        <w:jc w:val="both"/>
      </w:pPr>
      <w:r w:rsidRPr="007440F1">
        <w:t>Operational expenses such as server hosting, database services, and API usage can be managed using free or low-cost student plans offered by cloud platforms.</w:t>
      </w:r>
    </w:p>
    <w:p w14:paraId="1ED8D91C" w14:textId="77777777" w:rsidR="007440F1" w:rsidRDefault="007440F1" w:rsidP="007440F1">
      <w:pPr>
        <w:jc w:val="both"/>
        <w:rPr>
          <w:b/>
          <w:bCs/>
        </w:rPr>
      </w:pPr>
      <w:r w:rsidRPr="007440F1">
        <w:rPr>
          <w:b/>
          <w:bCs/>
        </w:rPr>
        <w:t>Return on Investment:</w:t>
      </w:r>
    </w:p>
    <w:p w14:paraId="2270F1A7" w14:textId="77777777" w:rsidR="007440F1" w:rsidRPr="007440F1" w:rsidRDefault="007440F1" w:rsidP="007440F1">
      <w:r w:rsidRPr="007440F1">
        <w:t>Although the project is developed as a mini project, it has high potential for real-world implementation by municipalities or institutions, providing long-term value.</w:t>
      </w:r>
    </w:p>
    <w:p w14:paraId="0D9CED8F" w14:textId="77777777" w:rsidR="00220B94" w:rsidRPr="00220B94" w:rsidRDefault="00220B94" w:rsidP="00220B94">
      <w:r w:rsidRPr="00220B94">
        <w:rPr>
          <w:b/>
          <w:bCs/>
        </w:rPr>
        <w:t>Conclusion:</w:t>
      </w:r>
      <w:r w:rsidRPr="00220B94">
        <w:br/>
      </w:r>
      <w:r w:rsidRPr="00220B94">
        <w:rPr>
          <w:rFonts w:ascii="Segoe UI Emoji" w:hAnsi="Segoe UI Emoji" w:cs="Segoe UI Emoji"/>
        </w:rPr>
        <w:t>✅</w:t>
      </w:r>
      <w:r w:rsidRPr="00220B94">
        <w:t xml:space="preserve"> The </w:t>
      </w:r>
      <w:proofErr w:type="spellStart"/>
      <w:r w:rsidRPr="00220B94">
        <w:t>BinGo</w:t>
      </w:r>
      <w:proofErr w:type="spellEnd"/>
      <w:r w:rsidRPr="00220B94">
        <w:t xml:space="preserve"> application is </w:t>
      </w:r>
      <w:r w:rsidRPr="00220B94">
        <w:rPr>
          <w:b/>
          <w:bCs/>
        </w:rPr>
        <w:t>economically feasible</w:t>
      </w:r>
      <w:r w:rsidRPr="00220B94">
        <w:t xml:space="preserve"> with low investment requirements.</w:t>
      </w:r>
    </w:p>
    <w:p w14:paraId="585242AA" w14:textId="77777777" w:rsidR="00220B94" w:rsidRPr="00220B94" w:rsidRDefault="00220B94" w:rsidP="00220B94">
      <w:r w:rsidRPr="00220B94">
        <w:pict w14:anchorId="1178B2E9">
          <v:rect id="_x0000_i1104" style="width:0;height:1.5pt" o:hralign="center" o:hrstd="t" o:hr="t" fillcolor="#a0a0a0" stroked="f"/>
        </w:pict>
      </w:r>
    </w:p>
    <w:p w14:paraId="66D46B0B" w14:textId="77777777" w:rsidR="00220B94" w:rsidRPr="00220B94" w:rsidRDefault="00220B94" w:rsidP="00220B94">
      <w:pPr>
        <w:rPr>
          <w:b/>
          <w:bCs/>
        </w:rPr>
      </w:pPr>
      <w:r w:rsidRPr="00220B94">
        <w:rPr>
          <w:b/>
          <w:bCs/>
        </w:rPr>
        <w:t>2.3 Operational Feasibility</w:t>
      </w:r>
    </w:p>
    <w:p w14:paraId="7E1B656D" w14:textId="77777777" w:rsidR="00220B94" w:rsidRPr="00220B94" w:rsidRDefault="00220B94" w:rsidP="00220B94">
      <w:r w:rsidRPr="00220B94">
        <w:rPr>
          <w:b/>
          <w:bCs/>
        </w:rPr>
        <w:t>User Perspective:</w:t>
      </w:r>
      <w:r w:rsidRPr="00220B94">
        <w:br/>
        <w:t>The application provides a simple and intuitive interface that allows users to easily request waste pickup and track the service in real time.</w:t>
      </w:r>
    </w:p>
    <w:p w14:paraId="7C0EFE08" w14:textId="77777777" w:rsidR="00220B94" w:rsidRPr="00220B94" w:rsidRDefault="00220B94" w:rsidP="00220B94">
      <w:r w:rsidRPr="00220B94">
        <w:rPr>
          <w:b/>
          <w:bCs/>
        </w:rPr>
        <w:t>Administrative Perspective:</w:t>
      </w:r>
      <w:r w:rsidRPr="00220B94">
        <w:br/>
        <w:t>Administrators can efficiently manage pickup requests, assign workers, and monitor performance through a centralized dashboard.</w:t>
      </w:r>
    </w:p>
    <w:p w14:paraId="6634676C" w14:textId="77777777" w:rsidR="00220B94" w:rsidRPr="00220B94" w:rsidRDefault="00220B94" w:rsidP="00220B94">
      <w:r w:rsidRPr="00220B94">
        <w:rPr>
          <w:b/>
          <w:bCs/>
        </w:rPr>
        <w:t>Worker Perspective:</w:t>
      </w:r>
      <w:r w:rsidRPr="00220B94">
        <w:br/>
        <w:t>Waste collection workers can access assigned tasks and update status using the mobile application, reducing manual coordination.</w:t>
      </w:r>
    </w:p>
    <w:p w14:paraId="03709772" w14:textId="77777777" w:rsidR="00220B94" w:rsidRPr="00220B94" w:rsidRDefault="00220B94" w:rsidP="00220B94">
      <w:r w:rsidRPr="00220B94">
        <w:rPr>
          <w:b/>
          <w:bCs/>
        </w:rPr>
        <w:t>Conclusion:</w:t>
      </w:r>
      <w:r w:rsidRPr="00220B94">
        <w:br/>
      </w:r>
      <w:r w:rsidRPr="00220B94">
        <w:rPr>
          <w:rFonts w:ascii="Segoe UI Emoji" w:hAnsi="Segoe UI Emoji" w:cs="Segoe UI Emoji"/>
        </w:rPr>
        <w:t>✅</w:t>
      </w:r>
      <w:r w:rsidRPr="00220B94">
        <w:t xml:space="preserve"> The </w:t>
      </w:r>
      <w:proofErr w:type="spellStart"/>
      <w:r w:rsidRPr="00220B94">
        <w:t>BinGo</w:t>
      </w:r>
      <w:proofErr w:type="spellEnd"/>
      <w:r w:rsidRPr="00220B94">
        <w:t xml:space="preserve"> application is </w:t>
      </w:r>
      <w:r w:rsidRPr="00220B94">
        <w:rPr>
          <w:b/>
          <w:bCs/>
        </w:rPr>
        <w:t>operationally feasible</w:t>
      </w:r>
      <w:r w:rsidRPr="00220B94">
        <w:t xml:space="preserve"> with effective role-based functionality.</w:t>
      </w:r>
    </w:p>
    <w:p w14:paraId="116E9189" w14:textId="77777777" w:rsidR="00220B94" w:rsidRPr="00220B94" w:rsidRDefault="00220B94" w:rsidP="00220B94">
      <w:r w:rsidRPr="00220B94">
        <w:pict w14:anchorId="5E7452D5">
          <v:rect id="_x0000_i1105" style="width:0;height:1.5pt" o:hralign="center" o:hrstd="t" o:hr="t" fillcolor="#a0a0a0" stroked="f"/>
        </w:pict>
      </w:r>
    </w:p>
    <w:p w14:paraId="59D1F32F" w14:textId="77777777" w:rsidR="00220B94" w:rsidRDefault="00220B94" w:rsidP="00220B94">
      <w:pPr>
        <w:rPr>
          <w:b/>
          <w:bCs/>
        </w:rPr>
      </w:pPr>
      <w:r w:rsidRPr="00220B94">
        <w:rPr>
          <w:b/>
          <w:bCs/>
        </w:rPr>
        <w:t>2.4 Schedule Feasibility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4111"/>
        <w:gridCol w:w="1559"/>
        <w:gridCol w:w="1803"/>
      </w:tblGrid>
      <w:tr w:rsidR="007C0CCE" w:rsidRPr="007C0CCE" w14:paraId="79AB1E39" w14:textId="77777777" w:rsidTr="007C0CC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339DC5CC" w14:textId="77777777" w:rsidR="007C0CCE" w:rsidRPr="007C0CCE" w:rsidRDefault="007C0CCE" w:rsidP="007C0CCE">
            <w:pPr>
              <w:jc w:val="center"/>
              <w:rPr>
                <w:b/>
                <w:bCs/>
              </w:rPr>
            </w:pPr>
            <w:r w:rsidRPr="007C0CCE">
              <w:rPr>
                <w:b/>
                <w:bCs/>
              </w:rPr>
              <w:t>Phase</w:t>
            </w:r>
          </w:p>
        </w:tc>
        <w:tc>
          <w:tcPr>
            <w:tcW w:w="4081" w:type="dxa"/>
            <w:vAlign w:val="center"/>
            <w:hideMark/>
          </w:tcPr>
          <w:p w14:paraId="46B9EEDD" w14:textId="77777777" w:rsidR="007C0CCE" w:rsidRPr="007C0CCE" w:rsidRDefault="007C0CCE" w:rsidP="007C0CCE">
            <w:pPr>
              <w:jc w:val="center"/>
              <w:rPr>
                <w:b/>
                <w:bCs/>
              </w:rPr>
            </w:pPr>
            <w:r w:rsidRPr="007C0CCE">
              <w:rPr>
                <w:b/>
                <w:bCs/>
              </w:rPr>
              <w:t>Activities Included</w:t>
            </w:r>
          </w:p>
        </w:tc>
        <w:tc>
          <w:tcPr>
            <w:tcW w:w="1529" w:type="dxa"/>
            <w:vAlign w:val="center"/>
            <w:hideMark/>
          </w:tcPr>
          <w:p w14:paraId="660D6043" w14:textId="77777777" w:rsidR="007C0CCE" w:rsidRPr="007C0CCE" w:rsidRDefault="007C0CCE" w:rsidP="007C0CCE">
            <w:pPr>
              <w:jc w:val="center"/>
              <w:rPr>
                <w:b/>
                <w:bCs/>
              </w:rPr>
            </w:pPr>
            <w:r w:rsidRPr="007C0CCE">
              <w:rPr>
                <w:b/>
                <w:bCs/>
              </w:rPr>
              <w:t>Duration</w:t>
            </w:r>
          </w:p>
        </w:tc>
        <w:tc>
          <w:tcPr>
            <w:tcW w:w="1758" w:type="dxa"/>
            <w:vAlign w:val="center"/>
            <w:hideMark/>
          </w:tcPr>
          <w:p w14:paraId="2A32CB39" w14:textId="77777777" w:rsidR="007C0CCE" w:rsidRPr="007C0CCE" w:rsidRDefault="007C0CCE" w:rsidP="007C0CCE">
            <w:pPr>
              <w:jc w:val="center"/>
              <w:rPr>
                <w:b/>
                <w:bCs/>
              </w:rPr>
            </w:pPr>
            <w:r w:rsidRPr="007C0CCE">
              <w:rPr>
                <w:b/>
                <w:bCs/>
              </w:rPr>
              <w:t>Period</w:t>
            </w:r>
          </w:p>
        </w:tc>
      </w:tr>
      <w:tr w:rsidR="007C0CCE" w:rsidRPr="007C0CCE" w14:paraId="52FE6F75" w14:textId="77777777" w:rsidTr="007C0CC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4B36CB7" w14:textId="77777777" w:rsidR="007C0CCE" w:rsidRPr="007C0CCE" w:rsidRDefault="007C0CCE" w:rsidP="007C0CCE">
            <w:r w:rsidRPr="007C0CCE">
              <w:t>Requirement Analysis</w:t>
            </w:r>
          </w:p>
        </w:tc>
        <w:tc>
          <w:tcPr>
            <w:tcW w:w="4081" w:type="dxa"/>
            <w:vAlign w:val="center"/>
            <w:hideMark/>
          </w:tcPr>
          <w:p w14:paraId="625E73A2" w14:textId="77777777" w:rsidR="007C0CCE" w:rsidRPr="007C0CCE" w:rsidRDefault="007C0CCE" w:rsidP="007C0CCE">
            <w:r w:rsidRPr="007C0CCE">
              <w:t>Problem definition, objectives, SRS preparation</w:t>
            </w:r>
          </w:p>
        </w:tc>
        <w:tc>
          <w:tcPr>
            <w:tcW w:w="1529" w:type="dxa"/>
            <w:vAlign w:val="center"/>
            <w:hideMark/>
          </w:tcPr>
          <w:p w14:paraId="5C86EECF" w14:textId="77777777" w:rsidR="007C0CCE" w:rsidRPr="007C0CCE" w:rsidRDefault="007C0CCE" w:rsidP="007C0CCE">
            <w:pPr>
              <w:jc w:val="center"/>
            </w:pPr>
            <w:r w:rsidRPr="007C0CCE">
              <w:t>2 weeks</w:t>
            </w:r>
          </w:p>
        </w:tc>
        <w:tc>
          <w:tcPr>
            <w:tcW w:w="1758" w:type="dxa"/>
            <w:vAlign w:val="center"/>
            <w:hideMark/>
          </w:tcPr>
          <w:p w14:paraId="3F8456B0" w14:textId="77777777" w:rsidR="007C0CCE" w:rsidRPr="007C0CCE" w:rsidRDefault="007C0CCE" w:rsidP="007C0CCE">
            <w:pPr>
              <w:jc w:val="center"/>
            </w:pPr>
            <w:r w:rsidRPr="007C0CCE">
              <w:t>11-12-2025 to 24-12-2025</w:t>
            </w:r>
          </w:p>
        </w:tc>
      </w:tr>
      <w:tr w:rsidR="007C0CCE" w:rsidRPr="007C0CCE" w14:paraId="1ED1F99F" w14:textId="77777777" w:rsidTr="007C0CC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606CD53" w14:textId="77777777" w:rsidR="007C0CCE" w:rsidRPr="007C0CCE" w:rsidRDefault="007C0CCE" w:rsidP="007C0CCE">
            <w:r w:rsidRPr="007C0CCE">
              <w:lastRenderedPageBreak/>
              <w:t>System Design</w:t>
            </w:r>
          </w:p>
        </w:tc>
        <w:tc>
          <w:tcPr>
            <w:tcW w:w="4081" w:type="dxa"/>
            <w:vAlign w:val="center"/>
            <w:hideMark/>
          </w:tcPr>
          <w:p w14:paraId="4DFF9941" w14:textId="77777777" w:rsidR="007C0CCE" w:rsidRPr="007C0CCE" w:rsidRDefault="007C0CCE" w:rsidP="007C0CCE">
            <w:r w:rsidRPr="007C0CCE">
              <w:t>Use Case Diagram, ER Diagram, Class Diagram, Sequence Diagram, System Architecture</w:t>
            </w:r>
          </w:p>
        </w:tc>
        <w:tc>
          <w:tcPr>
            <w:tcW w:w="1529" w:type="dxa"/>
            <w:vAlign w:val="center"/>
            <w:hideMark/>
          </w:tcPr>
          <w:p w14:paraId="61A743FA" w14:textId="77777777" w:rsidR="007C0CCE" w:rsidRPr="007C0CCE" w:rsidRDefault="007C0CCE" w:rsidP="007C0CCE">
            <w:pPr>
              <w:jc w:val="center"/>
            </w:pPr>
            <w:r w:rsidRPr="007C0CCE">
              <w:t>3 weeks</w:t>
            </w:r>
          </w:p>
        </w:tc>
        <w:tc>
          <w:tcPr>
            <w:tcW w:w="1758" w:type="dxa"/>
            <w:vAlign w:val="center"/>
            <w:hideMark/>
          </w:tcPr>
          <w:p w14:paraId="68E7C734" w14:textId="77777777" w:rsidR="007C0CCE" w:rsidRPr="007C0CCE" w:rsidRDefault="007C0CCE" w:rsidP="007C0CCE">
            <w:pPr>
              <w:jc w:val="center"/>
            </w:pPr>
            <w:r w:rsidRPr="007C0CCE">
              <w:t>25-12-2025 to 14-01-2026</w:t>
            </w:r>
          </w:p>
        </w:tc>
      </w:tr>
      <w:tr w:rsidR="007C0CCE" w:rsidRPr="007C0CCE" w14:paraId="40DF22AB" w14:textId="77777777" w:rsidTr="007C0CC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8621988" w14:textId="77777777" w:rsidR="007C0CCE" w:rsidRPr="007C0CCE" w:rsidRDefault="007C0CCE" w:rsidP="007C0CCE">
            <w:r w:rsidRPr="007C0CCE">
              <w:t>UI/UX Design</w:t>
            </w:r>
          </w:p>
        </w:tc>
        <w:tc>
          <w:tcPr>
            <w:tcW w:w="4081" w:type="dxa"/>
            <w:vAlign w:val="center"/>
            <w:hideMark/>
          </w:tcPr>
          <w:p w14:paraId="667A6F43" w14:textId="3C04D88F" w:rsidR="007C0CCE" w:rsidRPr="007C0CCE" w:rsidRDefault="007C0CCE" w:rsidP="007C0CCE">
            <w:r w:rsidRPr="007C0CCE">
              <w:t xml:space="preserve">frames, user flow, </w:t>
            </w:r>
            <w:r>
              <w:t>User-friendly</w:t>
            </w:r>
            <w:r w:rsidRPr="007C0CCE">
              <w:t xml:space="preserve"> UI design using Figma</w:t>
            </w:r>
          </w:p>
        </w:tc>
        <w:tc>
          <w:tcPr>
            <w:tcW w:w="1529" w:type="dxa"/>
            <w:vAlign w:val="center"/>
            <w:hideMark/>
          </w:tcPr>
          <w:p w14:paraId="020B5D19" w14:textId="77777777" w:rsidR="007C0CCE" w:rsidRPr="007C0CCE" w:rsidRDefault="007C0CCE" w:rsidP="007C0CCE">
            <w:pPr>
              <w:jc w:val="center"/>
            </w:pPr>
            <w:r w:rsidRPr="007C0CCE">
              <w:t>2 weeks</w:t>
            </w:r>
          </w:p>
        </w:tc>
        <w:tc>
          <w:tcPr>
            <w:tcW w:w="1758" w:type="dxa"/>
            <w:vAlign w:val="center"/>
            <w:hideMark/>
          </w:tcPr>
          <w:p w14:paraId="08FF2FF3" w14:textId="77777777" w:rsidR="007C0CCE" w:rsidRPr="007C0CCE" w:rsidRDefault="007C0CCE" w:rsidP="007C0CCE">
            <w:pPr>
              <w:jc w:val="center"/>
            </w:pPr>
            <w:r w:rsidRPr="007C0CCE">
              <w:t>15-01-2026 to 28-01-2026</w:t>
            </w:r>
          </w:p>
        </w:tc>
      </w:tr>
      <w:tr w:rsidR="007C0CCE" w:rsidRPr="007C0CCE" w14:paraId="6DB03EB4" w14:textId="77777777" w:rsidTr="007C0CC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B41DD17" w14:textId="77777777" w:rsidR="007C0CCE" w:rsidRPr="007C0CCE" w:rsidRDefault="007C0CCE" w:rsidP="007C0CCE">
            <w:r w:rsidRPr="007C0CCE">
              <w:t>Backend Development</w:t>
            </w:r>
          </w:p>
        </w:tc>
        <w:tc>
          <w:tcPr>
            <w:tcW w:w="4081" w:type="dxa"/>
            <w:vAlign w:val="center"/>
            <w:hideMark/>
          </w:tcPr>
          <w:p w14:paraId="38CBAA40" w14:textId="77777777" w:rsidR="007C0CCE" w:rsidRPr="007C0CCE" w:rsidRDefault="007C0CCE" w:rsidP="007C0CCE">
            <w:r w:rsidRPr="007C0CCE">
              <w:t>API development, database implementation (</w:t>
            </w:r>
            <w:proofErr w:type="spellStart"/>
            <w:r w:rsidRPr="007C0CCE">
              <w:t>FastAPI</w:t>
            </w:r>
            <w:proofErr w:type="spellEnd"/>
            <w:r w:rsidRPr="007C0CCE">
              <w:t xml:space="preserve"> &amp; PostgreSQL)</w:t>
            </w:r>
          </w:p>
        </w:tc>
        <w:tc>
          <w:tcPr>
            <w:tcW w:w="1529" w:type="dxa"/>
            <w:vAlign w:val="center"/>
            <w:hideMark/>
          </w:tcPr>
          <w:p w14:paraId="784F2C7E" w14:textId="77777777" w:rsidR="007C0CCE" w:rsidRPr="007C0CCE" w:rsidRDefault="007C0CCE" w:rsidP="007C0CCE">
            <w:pPr>
              <w:jc w:val="center"/>
            </w:pPr>
            <w:r w:rsidRPr="007C0CCE">
              <w:t>4 weeks</w:t>
            </w:r>
          </w:p>
        </w:tc>
        <w:tc>
          <w:tcPr>
            <w:tcW w:w="1758" w:type="dxa"/>
            <w:vAlign w:val="center"/>
            <w:hideMark/>
          </w:tcPr>
          <w:p w14:paraId="106AD669" w14:textId="77777777" w:rsidR="007C0CCE" w:rsidRPr="007C0CCE" w:rsidRDefault="007C0CCE" w:rsidP="007C0CCE">
            <w:pPr>
              <w:jc w:val="center"/>
            </w:pPr>
            <w:r w:rsidRPr="007C0CCE">
              <w:t>29-01-2026 to 25-02-2026</w:t>
            </w:r>
          </w:p>
        </w:tc>
      </w:tr>
      <w:tr w:rsidR="007C0CCE" w:rsidRPr="007C0CCE" w14:paraId="2DB52C48" w14:textId="77777777" w:rsidTr="007C0CC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D6260F3" w14:textId="77777777" w:rsidR="007C0CCE" w:rsidRPr="007C0CCE" w:rsidRDefault="007C0CCE" w:rsidP="007C0CCE">
            <w:r w:rsidRPr="007C0CCE">
              <w:t>Mobile App Development</w:t>
            </w:r>
          </w:p>
        </w:tc>
        <w:tc>
          <w:tcPr>
            <w:tcW w:w="4081" w:type="dxa"/>
            <w:vAlign w:val="center"/>
            <w:hideMark/>
          </w:tcPr>
          <w:p w14:paraId="622E10EF" w14:textId="77777777" w:rsidR="007C0CCE" w:rsidRPr="007C0CCE" w:rsidRDefault="007C0CCE" w:rsidP="007C0CCE">
            <w:r w:rsidRPr="007C0CCE">
              <w:t>React Native (Expo) UI development, API integration</w:t>
            </w:r>
          </w:p>
        </w:tc>
        <w:tc>
          <w:tcPr>
            <w:tcW w:w="1529" w:type="dxa"/>
            <w:vAlign w:val="center"/>
            <w:hideMark/>
          </w:tcPr>
          <w:p w14:paraId="1C4C85AE" w14:textId="77777777" w:rsidR="007C0CCE" w:rsidRPr="007C0CCE" w:rsidRDefault="007C0CCE" w:rsidP="007C0CCE">
            <w:pPr>
              <w:jc w:val="center"/>
            </w:pPr>
            <w:r w:rsidRPr="007C0CCE">
              <w:t>4 weeks</w:t>
            </w:r>
          </w:p>
        </w:tc>
        <w:tc>
          <w:tcPr>
            <w:tcW w:w="1758" w:type="dxa"/>
            <w:vAlign w:val="center"/>
            <w:hideMark/>
          </w:tcPr>
          <w:p w14:paraId="3EB12A6B" w14:textId="77777777" w:rsidR="007C0CCE" w:rsidRPr="007C0CCE" w:rsidRDefault="007C0CCE" w:rsidP="007C0CCE">
            <w:pPr>
              <w:jc w:val="center"/>
            </w:pPr>
            <w:r w:rsidRPr="007C0CCE">
              <w:t>26-02-2026 to 25-03-2026</w:t>
            </w:r>
          </w:p>
        </w:tc>
      </w:tr>
      <w:tr w:rsidR="007C0CCE" w:rsidRPr="007C0CCE" w14:paraId="6F10FF0B" w14:textId="77777777" w:rsidTr="007C0CC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A707EBB" w14:textId="77777777" w:rsidR="007C0CCE" w:rsidRPr="007C0CCE" w:rsidRDefault="007C0CCE" w:rsidP="007C0CCE">
            <w:r w:rsidRPr="007C0CCE">
              <w:t>Integration &amp; Testing</w:t>
            </w:r>
          </w:p>
        </w:tc>
        <w:tc>
          <w:tcPr>
            <w:tcW w:w="4081" w:type="dxa"/>
            <w:vAlign w:val="center"/>
            <w:hideMark/>
          </w:tcPr>
          <w:p w14:paraId="68BA84BA" w14:textId="77777777" w:rsidR="007C0CCE" w:rsidRPr="007C0CCE" w:rsidRDefault="007C0CCE" w:rsidP="007C0CCE">
            <w:r w:rsidRPr="007C0CCE">
              <w:t>System integration, functional testing</w:t>
            </w:r>
          </w:p>
        </w:tc>
        <w:tc>
          <w:tcPr>
            <w:tcW w:w="1529" w:type="dxa"/>
            <w:vAlign w:val="center"/>
            <w:hideMark/>
          </w:tcPr>
          <w:p w14:paraId="5682C7A2" w14:textId="77777777" w:rsidR="007C0CCE" w:rsidRPr="007C0CCE" w:rsidRDefault="007C0CCE" w:rsidP="007C0CCE">
            <w:pPr>
              <w:jc w:val="center"/>
            </w:pPr>
            <w:r w:rsidRPr="007C0CCE">
              <w:t>2 weeks</w:t>
            </w:r>
          </w:p>
        </w:tc>
        <w:tc>
          <w:tcPr>
            <w:tcW w:w="1758" w:type="dxa"/>
            <w:vAlign w:val="center"/>
            <w:hideMark/>
          </w:tcPr>
          <w:p w14:paraId="7231798D" w14:textId="77777777" w:rsidR="007C0CCE" w:rsidRPr="007C0CCE" w:rsidRDefault="007C0CCE" w:rsidP="007C0CCE">
            <w:pPr>
              <w:jc w:val="center"/>
            </w:pPr>
            <w:r w:rsidRPr="007C0CCE">
              <w:t>26-03-2026 to 05-04-2026</w:t>
            </w:r>
          </w:p>
        </w:tc>
      </w:tr>
      <w:tr w:rsidR="007C0CCE" w:rsidRPr="007C0CCE" w14:paraId="634DCA91" w14:textId="77777777" w:rsidTr="007C0CC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A154DB1" w14:textId="77777777" w:rsidR="007C0CCE" w:rsidRPr="007C0CCE" w:rsidRDefault="007C0CCE" w:rsidP="007C0CCE">
            <w:r w:rsidRPr="007C0CCE">
              <w:t>Documentation &amp; Final Preparation</w:t>
            </w:r>
          </w:p>
        </w:tc>
        <w:tc>
          <w:tcPr>
            <w:tcW w:w="4081" w:type="dxa"/>
            <w:vAlign w:val="center"/>
            <w:hideMark/>
          </w:tcPr>
          <w:p w14:paraId="1E527384" w14:textId="77777777" w:rsidR="007C0CCE" w:rsidRPr="007C0CCE" w:rsidRDefault="007C0CCE" w:rsidP="007C0CCE">
            <w:r w:rsidRPr="007C0CCE">
              <w:t>Final report, PPT, review readiness</w:t>
            </w:r>
          </w:p>
        </w:tc>
        <w:tc>
          <w:tcPr>
            <w:tcW w:w="1529" w:type="dxa"/>
            <w:vAlign w:val="center"/>
            <w:hideMark/>
          </w:tcPr>
          <w:p w14:paraId="5C265E4D" w14:textId="77777777" w:rsidR="007C0CCE" w:rsidRPr="007C0CCE" w:rsidRDefault="007C0CCE" w:rsidP="007C0CCE">
            <w:pPr>
              <w:jc w:val="center"/>
            </w:pPr>
            <w:r w:rsidRPr="007C0CCE">
              <w:t>1 day</w:t>
            </w:r>
          </w:p>
        </w:tc>
        <w:tc>
          <w:tcPr>
            <w:tcW w:w="1758" w:type="dxa"/>
            <w:vAlign w:val="center"/>
            <w:hideMark/>
          </w:tcPr>
          <w:p w14:paraId="46FC9786" w14:textId="77777777" w:rsidR="007C0CCE" w:rsidRPr="007C0CCE" w:rsidRDefault="007C0CCE" w:rsidP="007C0CCE">
            <w:pPr>
              <w:jc w:val="center"/>
            </w:pPr>
            <w:r w:rsidRPr="007C0CCE">
              <w:t>06-04-2026</w:t>
            </w:r>
          </w:p>
        </w:tc>
      </w:tr>
    </w:tbl>
    <w:p w14:paraId="6299E9AD" w14:textId="77777777" w:rsidR="007C0CCE" w:rsidRPr="00220B94" w:rsidRDefault="007C0CCE" w:rsidP="00220B94">
      <w:pPr>
        <w:rPr>
          <w:b/>
          <w:bCs/>
        </w:rPr>
      </w:pPr>
    </w:p>
    <w:p w14:paraId="0C967CF4" w14:textId="1CF249DB" w:rsidR="00220B94" w:rsidRPr="00220B94" w:rsidRDefault="00220B94" w:rsidP="00220B94">
      <w:r w:rsidRPr="00220B94">
        <w:rPr>
          <w:b/>
          <w:bCs/>
        </w:rPr>
        <w:t>Total Duration:</w:t>
      </w:r>
      <w:r w:rsidRPr="00220B94">
        <w:t xml:space="preserve"> Approximately </w:t>
      </w:r>
      <w:r w:rsidR="007C0CCE" w:rsidRPr="007C0CCE">
        <w:rPr>
          <w:b/>
          <w:bCs/>
        </w:rPr>
        <w:t xml:space="preserve">16 </w:t>
      </w:r>
      <w:r w:rsidRPr="00220B94">
        <w:rPr>
          <w:b/>
          <w:bCs/>
        </w:rPr>
        <w:t>weeks</w:t>
      </w:r>
    </w:p>
    <w:p w14:paraId="04444A5A" w14:textId="77777777" w:rsidR="00220B94" w:rsidRPr="00220B94" w:rsidRDefault="00220B94" w:rsidP="00220B94">
      <w:r w:rsidRPr="00220B94">
        <w:rPr>
          <w:b/>
          <w:bCs/>
        </w:rPr>
        <w:t>Conclusion:</w:t>
      </w:r>
      <w:r w:rsidRPr="00220B94">
        <w:br/>
      </w:r>
      <w:r w:rsidRPr="00220B94">
        <w:rPr>
          <w:rFonts w:ascii="Segoe UI Emoji" w:hAnsi="Segoe UI Emoji" w:cs="Segoe UI Emoji"/>
        </w:rPr>
        <w:t>✅</w:t>
      </w:r>
      <w:r w:rsidRPr="00220B94">
        <w:t xml:space="preserve"> The project is </w:t>
      </w:r>
      <w:r w:rsidRPr="00220B94">
        <w:rPr>
          <w:b/>
          <w:bCs/>
        </w:rPr>
        <w:t>schedule feasible</w:t>
      </w:r>
      <w:r w:rsidRPr="00220B94">
        <w:t xml:space="preserve"> within a single academic semester.</w:t>
      </w:r>
    </w:p>
    <w:p w14:paraId="4AE50A87" w14:textId="77777777" w:rsidR="00220B94" w:rsidRPr="00220B94" w:rsidRDefault="00220B94" w:rsidP="00220B94">
      <w:r w:rsidRPr="00220B94">
        <w:pict w14:anchorId="2F9AAC71">
          <v:rect id="_x0000_i1106" style="width:0;height:1.5pt" o:hralign="center" o:hrstd="t" o:hr="t" fillcolor="#a0a0a0" stroked="f"/>
        </w:pict>
      </w:r>
    </w:p>
    <w:p w14:paraId="4FD1C0D9" w14:textId="77777777" w:rsidR="00220B94" w:rsidRPr="00220B94" w:rsidRDefault="00220B94" w:rsidP="00220B94">
      <w:pPr>
        <w:rPr>
          <w:b/>
          <w:bCs/>
        </w:rPr>
      </w:pPr>
      <w:r w:rsidRPr="00220B94">
        <w:rPr>
          <w:b/>
          <w:bCs/>
        </w:rPr>
        <w:t>2.5 Legal Feasibility</w:t>
      </w:r>
    </w:p>
    <w:p w14:paraId="3CE01C93" w14:textId="77777777" w:rsidR="00220B94" w:rsidRPr="00220B94" w:rsidRDefault="00220B94" w:rsidP="00220B94">
      <w:r w:rsidRPr="00220B94">
        <w:rPr>
          <w:b/>
          <w:bCs/>
        </w:rPr>
        <w:t>Data Protection:</w:t>
      </w:r>
      <w:r w:rsidRPr="00220B94">
        <w:br/>
        <w:t>User data, including location information, is accessed only during active service requests and stored securely.</w:t>
      </w:r>
    </w:p>
    <w:p w14:paraId="7CB501C6" w14:textId="77777777" w:rsidR="00220B94" w:rsidRPr="00220B94" w:rsidRDefault="00220B94" w:rsidP="00220B94">
      <w:r w:rsidRPr="00220B94">
        <w:rPr>
          <w:b/>
          <w:bCs/>
        </w:rPr>
        <w:t>Compliance:</w:t>
      </w:r>
      <w:r w:rsidRPr="00220B94">
        <w:br/>
        <w:t>The application complies with basic data privacy principles and does not involve illegal or restricted content.</w:t>
      </w:r>
    </w:p>
    <w:p w14:paraId="471208FB" w14:textId="77777777" w:rsidR="00220B94" w:rsidRPr="00220B94" w:rsidRDefault="00220B94" w:rsidP="00220B94">
      <w:r w:rsidRPr="00220B94">
        <w:rPr>
          <w:b/>
          <w:bCs/>
        </w:rPr>
        <w:t>Ethical Considerations:</w:t>
      </w:r>
      <w:r w:rsidRPr="00220B94">
        <w:br/>
        <w:t>Proper authentication and role-based access ensure responsible use of system features.</w:t>
      </w:r>
    </w:p>
    <w:p w14:paraId="19EF6F5C" w14:textId="77777777" w:rsidR="00220B94" w:rsidRPr="00220B94" w:rsidRDefault="00220B94" w:rsidP="00220B94">
      <w:r w:rsidRPr="00220B94">
        <w:rPr>
          <w:b/>
          <w:bCs/>
        </w:rPr>
        <w:t>Conclusion:</w:t>
      </w:r>
      <w:r w:rsidRPr="00220B94">
        <w:br/>
      </w:r>
      <w:r w:rsidRPr="00220B94">
        <w:rPr>
          <w:rFonts w:ascii="Segoe UI Emoji" w:hAnsi="Segoe UI Emoji" w:cs="Segoe UI Emoji"/>
        </w:rPr>
        <w:t>✅</w:t>
      </w:r>
      <w:r w:rsidRPr="00220B94">
        <w:t xml:space="preserve"> The </w:t>
      </w:r>
      <w:proofErr w:type="spellStart"/>
      <w:r w:rsidRPr="00220B94">
        <w:t>BinGo</w:t>
      </w:r>
      <w:proofErr w:type="spellEnd"/>
      <w:r w:rsidRPr="00220B94">
        <w:t xml:space="preserve"> application is </w:t>
      </w:r>
      <w:r w:rsidRPr="00220B94">
        <w:rPr>
          <w:b/>
          <w:bCs/>
        </w:rPr>
        <w:t>legally and ethically feasible</w:t>
      </w:r>
      <w:r w:rsidRPr="00220B94">
        <w:t>.</w:t>
      </w:r>
    </w:p>
    <w:p w14:paraId="118FDEA9" w14:textId="77777777" w:rsidR="00220B94" w:rsidRPr="00220B94" w:rsidRDefault="00220B94" w:rsidP="00220B94">
      <w:r w:rsidRPr="00220B94">
        <w:pict w14:anchorId="5BD63694">
          <v:rect id="_x0000_i1107" style="width:0;height:1.5pt" o:hralign="center" o:hrstd="t" o:hr="t" fillcolor="#a0a0a0" stroked="f"/>
        </w:pict>
      </w:r>
    </w:p>
    <w:p w14:paraId="575DC2C0" w14:textId="77777777" w:rsidR="00220B94" w:rsidRPr="00220B94" w:rsidRDefault="00220B94" w:rsidP="00220B94">
      <w:pPr>
        <w:rPr>
          <w:b/>
          <w:bCs/>
        </w:rPr>
      </w:pPr>
      <w:r w:rsidRPr="00220B94">
        <w:rPr>
          <w:b/>
          <w:bCs/>
        </w:rPr>
        <w:lastRenderedPageBreak/>
        <w:t>3.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580"/>
      </w:tblGrid>
      <w:tr w:rsidR="00220B94" w:rsidRPr="00220B94" w14:paraId="6CE84F29" w14:textId="77777777" w:rsidTr="007440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512EC" w14:textId="77777777" w:rsidR="00220B94" w:rsidRPr="00220B94" w:rsidRDefault="00220B94" w:rsidP="007C0CCE">
            <w:pPr>
              <w:jc w:val="center"/>
              <w:rPr>
                <w:b/>
                <w:bCs/>
              </w:rPr>
            </w:pPr>
            <w:r w:rsidRPr="00220B9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B3B30A" w14:textId="77777777" w:rsidR="00220B94" w:rsidRPr="00220B94" w:rsidRDefault="00220B94" w:rsidP="007C0CCE">
            <w:pPr>
              <w:jc w:val="center"/>
              <w:rPr>
                <w:b/>
                <w:bCs/>
              </w:rPr>
            </w:pPr>
            <w:r w:rsidRPr="00220B94">
              <w:rPr>
                <w:b/>
                <w:bCs/>
              </w:rPr>
              <w:t>Feasibility</w:t>
            </w:r>
          </w:p>
        </w:tc>
      </w:tr>
      <w:tr w:rsidR="00220B94" w:rsidRPr="00220B94" w14:paraId="37F726FF" w14:textId="77777777" w:rsidTr="00744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D181" w14:textId="77777777" w:rsidR="00220B94" w:rsidRPr="00220B94" w:rsidRDefault="00220B94" w:rsidP="007C0CCE">
            <w:pPr>
              <w:jc w:val="both"/>
            </w:pPr>
            <w:r w:rsidRPr="00220B94">
              <w:t>Technical Feasibility</w:t>
            </w:r>
          </w:p>
        </w:tc>
        <w:tc>
          <w:tcPr>
            <w:tcW w:w="0" w:type="auto"/>
            <w:vAlign w:val="center"/>
            <w:hideMark/>
          </w:tcPr>
          <w:p w14:paraId="3D3F1436" w14:textId="77777777" w:rsidR="00220B94" w:rsidRPr="00220B94" w:rsidRDefault="00220B94" w:rsidP="007C0CCE">
            <w:pPr>
              <w:jc w:val="both"/>
            </w:pPr>
            <w:r w:rsidRPr="00220B94">
              <w:rPr>
                <w:rFonts w:ascii="Segoe UI Emoji" w:hAnsi="Segoe UI Emoji" w:cs="Segoe UI Emoji"/>
              </w:rPr>
              <w:t>✅</w:t>
            </w:r>
            <w:r w:rsidRPr="00220B94">
              <w:t xml:space="preserve"> Achievable</w:t>
            </w:r>
          </w:p>
        </w:tc>
      </w:tr>
      <w:tr w:rsidR="00220B94" w:rsidRPr="00220B94" w14:paraId="1EAB37C1" w14:textId="77777777" w:rsidTr="00744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D423" w14:textId="77777777" w:rsidR="00220B94" w:rsidRPr="00220B94" w:rsidRDefault="00220B94" w:rsidP="007C0CCE">
            <w:pPr>
              <w:jc w:val="both"/>
            </w:pPr>
            <w:r w:rsidRPr="00220B94">
              <w:t>Economic Feasibility</w:t>
            </w:r>
          </w:p>
        </w:tc>
        <w:tc>
          <w:tcPr>
            <w:tcW w:w="0" w:type="auto"/>
            <w:vAlign w:val="center"/>
            <w:hideMark/>
          </w:tcPr>
          <w:p w14:paraId="519A11D7" w14:textId="77777777" w:rsidR="00220B94" w:rsidRPr="00220B94" w:rsidRDefault="00220B94" w:rsidP="007C0CCE">
            <w:pPr>
              <w:jc w:val="both"/>
            </w:pPr>
            <w:r w:rsidRPr="00220B94">
              <w:rPr>
                <w:rFonts w:ascii="Segoe UI Emoji" w:hAnsi="Segoe UI Emoji" w:cs="Segoe UI Emoji"/>
              </w:rPr>
              <w:t>✅</w:t>
            </w:r>
            <w:r w:rsidRPr="00220B94">
              <w:t xml:space="preserve"> Affordable</w:t>
            </w:r>
          </w:p>
        </w:tc>
      </w:tr>
      <w:tr w:rsidR="00220B94" w:rsidRPr="00220B94" w14:paraId="358A72DD" w14:textId="77777777" w:rsidTr="00744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A801" w14:textId="77777777" w:rsidR="00220B94" w:rsidRPr="00220B94" w:rsidRDefault="00220B94" w:rsidP="007C0CCE">
            <w:pPr>
              <w:jc w:val="both"/>
            </w:pPr>
            <w:r w:rsidRPr="00220B94">
              <w:t>Operational Feasibility</w:t>
            </w:r>
          </w:p>
        </w:tc>
        <w:tc>
          <w:tcPr>
            <w:tcW w:w="0" w:type="auto"/>
            <w:vAlign w:val="center"/>
            <w:hideMark/>
          </w:tcPr>
          <w:p w14:paraId="2DE7ED61" w14:textId="77777777" w:rsidR="00220B94" w:rsidRPr="00220B94" w:rsidRDefault="00220B94" w:rsidP="007C0CCE">
            <w:pPr>
              <w:jc w:val="both"/>
            </w:pPr>
            <w:r w:rsidRPr="00220B94">
              <w:rPr>
                <w:rFonts w:ascii="Segoe UI Emoji" w:hAnsi="Segoe UI Emoji" w:cs="Segoe UI Emoji"/>
              </w:rPr>
              <w:t>✅</w:t>
            </w:r>
            <w:r w:rsidRPr="00220B94">
              <w:t xml:space="preserve"> User-friendly</w:t>
            </w:r>
          </w:p>
        </w:tc>
      </w:tr>
      <w:tr w:rsidR="00220B94" w:rsidRPr="00220B94" w14:paraId="31A2BF0D" w14:textId="77777777" w:rsidTr="00744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4CD9" w14:textId="77777777" w:rsidR="00220B94" w:rsidRPr="00220B94" w:rsidRDefault="00220B94" w:rsidP="007C0CCE">
            <w:pPr>
              <w:jc w:val="both"/>
            </w:pPr>
            <w:r w:rsidRPr="00220B94">
              <w:t>Schedule Feasibility</w:t>
            </w:r>
          </w:p>
        </w:tc>
        <w:tc>
          <w:tcPr>
            <w:tcW w:w="0" w:type="auto"/>
            <w:vAlign w:val="center"/>
            <w:hideMark/>
          </w:tcPr>
          <w:p w14:paraId="1841DC07" w14:textId="77777777" w:rsidR="00220B94" w:rsidRPr="00220B94" w:rsidRDefault="00220B94" w:rsidP="007C0CCE">
            <w:pPr>
              <w:jc w:val="both"/>
            </w:pPr>
            <w:r w:rsidRPr="00220B94">
              <w:rPr>
                <w:rFonts w:ascii="Segoe UI Emoji" w:hAnsi="Segoe UI Emoji" w:cs="Segoe UI Emoji"/>
              </w:rPr>
              <w:t>✅</w:t>
            </w:r>
            <w:r w:rsidRPr="00220B94">
              <w:t xml:space="preserve"> Manageable Timeline</w:t>
            </w:r>
          </w:p>
        </w:tc>
      </w:tr>
      <w:tr w:rsidR="00220B94" w:rsidRPr="00220B94" w14:paraId="2E951334" w14:textId="77777777" w:rsidTr="00744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2CA4" w14:textId="77777777" w:rsidR="00220B94" w:rsidRPr="00220B94" w:rsidRDefault="00220B94" w:rsidP="007C0CCE">
            <w:pPr>
              <w:jc w:val="both"/>
            </w:pPr>
            <w:r w:rsidRPr="00220B94">
              <w:t>Legal Feasibility</w:t>
            </w:r>
          </w:p>
        </w:tc>
        <w:tc>
          <w:tcPr>
            <w:tcW w:w="0" w:type="auto"/>
            <w:vAlign w:val="center"/>
            <w:hideMark/>
          </w:tcPr>
          <w:p w14:paraId="42255E07" w14:textId="77777777" w:rsidR="00220B94" w:rsidRPr="00220B94" w:rsidRDefault="00220B94" w:rsidP="007C0CCE">
            <w:pPr>
              <w:jc w:val="both"/>
            </w:pPr>
            <w:r w:rsidRPr="00220B94">
              <w:rPr>
                <w:rFonts w:ascii="Segoe UI Emoji" w:hAnsi="Segoe UI Emoji" w:cs="Segoe UI Emoji"/>
              </w:rPr>
              <w:t>✅</w:t>
            </w:r>
            <w:r w:rsidRPr="00220B94">
              <w:t xml:space="preserve"> Compliant</w:t>
            </w:r>
          </w:p>
        </w:tc>
      </w:tr>
    </w:tbl>
    <w:p w14:paraId="280E7182" w14:textId="77777777" w:rsidR="00220B94" w:rsidRPr="00220B94" w:rsidRDefault="00220B94" w:rsidP="00220B94">
      <w:r w:rsidRPr="00220B94">
        <w:pict w14:anchorId="43F8A934">
          <v:rect id="_x0000_i1108" style="width:0;height:1.5pt" o:hralign="center" o:hrstd="t" o:hr="t" fillcolor="#a0a0a0" stroked="f"/>
        </w:pict>
      </w:r>
    </w:p>
    <w:p w14:paraId="4D2543DE" w14:textId="6E0AE704" w:rsidR="00220B94" w:rsidRPr="00220B94" w:rsidRDefault="00220B94" w:rsidP="00220B94">
      <w:pPr>
        <w:rPr>
          <w:b/>
          <w:bCs/>
        </w:rPr>
      </w:pPr>
      <w:r w:rsidRPr="00220B94">
        <w:rPr>
          <w:b/>
          <w:bCs/>
        </w:rPr>
        <w:t>4. Final Verdict</w:t>
      </w:r>
    </w:p>
    <w:p w14:paraId="29A98BF8" w14:textId="77777777" w:rsidR="00220B94" w:rsidRPr="00220B94" w:rsidRDefault="00220B94" w:rsidP="007C0CCE">
      <w:pPr>
        <w:jc w:val="both"/>
      </w:pPr>
      <w:r w:rsidRPr="00220B94">
        <w:rPr>
          <w:rFonts w:ascii="Segoe UI Emoji" w:hAnsi="Segoe UI Emoji" w:cs="Segoe UI Emoji"/>
        </w:rPr>
        <w:t>✅</w:t>
      </w:r>
      <w:r w:rsidRPr="00220B94">
        <w:t xml:space="preserve"> The </w:t>
      </w:r>
      <w:proofErr w:type="spellStart"/>
      <w:r w:rsidRPr="00220B94">
        <w:rPr>
          <w:b/>
          <w:bCs/>
        </w:rPr>
        <w:t>BinGo</w:t>
      </w:r>
      <w:proofErr w:type="spellEnd"/>
      <w:r w:rsidRPr="00220B94">
        <w:rPr>
          <w:b/>
          <w:bCs/>
        </w:rPr>
        <w:t>: Real-Time Waste Collection and Recycling Tracking Mobile Application</w:t>
      </w:r>
      <w:r w:rsidRPr="00220B94">
        <w:t xml:space="preserve"> is </w:t>
      </w:r>
      <w:r w:rsidRPr="00220B94">
        <w:rPr>
          <w:b/>
          <w:bCs/>
        </w:rPr>
        <w:t>highly feasible</w:t>
      </w:r>
      <w:r w:rsidRPr="00220B94">
        <w:t xml:space="preserve"> from technical, economic, operational, schedule, and legal perspectives. The project is well-suited for a </w:t>
      </w:r>
      <w:r w:rsidRPr="00220B94">
        <w:rPr>
          <w:b/>
          <w:bCs/>
        </w:rPr>
        <w:t>6th semester mini project</w:t>
      </w:r>
      <w:r w:rsidRPr="00220B94">
        <w:t xml:space="preserve"> and demonstrates the practical application of modern technologies to solve a real-world problem.</w:t>
      </w:r>
    </w:p>
    <w:tbl>
      <w:tblPr>
        <w:tblStyle w:val="TableGrid"/>
        <w:tblpPr w:leftFromText="180" w:rightFromText="180" w:vertAnchor="text" w:horzAnchor="margin" w:tblpXSpec="right" w:tblpY="14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0"/>
      </w:tblGrid>
      <w:tr w:rsidR="00D964AD" w14:paraId="514A797D" w14:textId="77777777" w:rsidTr="007C0CCE">
        <w:trPr>
          <w:trHeight w:val="1125"/>
        </w:trPr>
        <w:tc>
          <w:tcPr>
            <w:tcW w:w="3670" w:type="dxa"/>
          </w:tcPr>
          <w:p w14:paraId="26790BA7" w14:textId="77777777" w:rsidR="00D964AD" w:rsidRPr="007C0CCE" w:rsidRDefault="00D964AD" w:rsidP="00D964AD">
            <w:pPr>
              <w:rPr>
                <w:b/>
                <w:bCs/>
                <w:sz w:val="28"/>
                <w:szCs w:val="28"/>
              </w:rPr>
            </w:pPr>
            <w:r w:rsidRPr="007C0CCE">
              <w:rPr>
                <w:b/>
                <w:bCs/>
                <w:sz w:val="28"/>
                <w:szCs w:val="28"/>
              </w:rPr>
              <w:t>ARUL PRASANTH K,</w:t>
            </w:r>
          </w:p>
          <w:p w14:paraId="0CC0DA57" w14:textId="77777777" w:rsidR="00D964AD" w:rsidRPr="007C0CCE" w:rsidRDefault="00D964AD" w:rsidP="00D964AD">
            <w:pPr>
              <w:rPr>
                <w:b/>
                <w:bCs/>
                <w:sz w:val="28"/>
                <w:szCs w:val="28"/>
              </w:rPr>
            </w:pPr>
            <w:r w:rsidRPr="007C0CCE">
              <w:rPr>
                <w:b/>
                <w:bCs/>
                <w:sz w:val="28"/>
                <w:szCs w:val="28"/>
              </w:rPr>
              <w:t>M.Sc. COMPUTER SCIENCE,</w:t>
            </w:r>
          </w:p>
          <w:p w14:paraId="5D84F8D2" w14:textId="77777777" w:rsidR="00D964AD" w:rsidRPr="007C0CCE" w:rsidRDefault="00D964AD" w:rsidP="00D964AD">
            <w:pPr>
              <w:rPr>
                <w:b/>
                <w:bCs/>
                <w:sz w:val="28"/>
                <w:szCs w:val="28"/>
              </w:rPr>
            </w:pPr>
            <w:r w:rsidRPr="007C0CCE">
              <w:rPr>
                <w:b/>
                <w:bCs/>
                <w:sz w:val="28"/>
                <w:szCs w:val="28"/>
              </w:rPr>
              <w:t>2023239001</w:t>
            </w:r>
          </w:p>
        </w:tc>
      </w:tr>
    </w:tbl>
    <w:p w14:paraId="449BA749" w14:textId="77777777" w:rsidR="00220B94" w:rsidRDefault="00220B94" w:rsidP="007C0CCE"/>
    <w:sectPr w:rsidR="00220B94" w:rsidSect="007852E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F1B70"/>
    <w:multiLevelType w:val="multilevel"/>
    <w:tmpl w:val="8A4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2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94"/>
    <w:rsid w:val="00220B94"/>
    <w:rsid w:val="004C21C7"/>
    <w:rsid w:val="007440F1"/>
    <w:rsid w:val="007852E1"/>
    <w:rsid w:val="007C0CCE"/>
    <w:rsid w:val="009B6837"/>
    <w:rsid w:val="00B9091C"/>
    <w:rsid w:val="00D9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DE4A"/>
  <w15:chartTrackingRefBased/>
  <w15:docId w15:val="{7BB15EE8-17C6-461C-A8F7-23317F77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B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6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E9684-058A-4C58-B196-9CD337E0E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PRASANTH K</dc:creator>
  <cp:keywords/>
  <dc:description/>
  <cp:lastModifiedBy>ARUL PRASANTH K</cp:lastModifiedBy>
  <cp:revision>2</cp:revision>
  <dcterms:created xsi:type="dcterms:W3CDTF">2025-12-15T17:23:00Z</dcterms:created>
  <dcterms:modified xsi:type="dcterms:W3CDTF">2025-12-15T17:23:00Z</dcterms:modified>
</cp:coreProperties>
</file>