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4C21D" w14:textId="275889CD" w:rsidR="00727FAE" w:rsidRDefault="008130CA" w:rsidP="008130CA">
      <w:pPr>
        <w:jc w:val="center"/>
        <w:rPr>
          <w:rFonts w:ascii="Bookman Old Style" w:hAnsi="Bookman Old Style"/>
          <w:sz w:val="32"/>
          <w:szCs w:val="32"/>
          <w:u w:val="single"/>
        </w:rPr>
      </w:pPr>
      <w:r w:rsidRPr="008130CA">
        <w:rPr>
          <w:rFonts w:ascii="Bookman Old Style" w:hAnsi="Bookman Old Style"/>
          <w:sz w:val="32"/>
          <w:szCs w:val="32"/>
          <w:u w:val="single"/>
        </w:rPr>
        <w:t>MACHINE LEARNING</w:t>
      </w:r>
    </w:p>
    <w:p w14:paraId="0AAB3A9E" w14:textId="65F47B44" w:rsidR="008130CA" w:rsidRDefault="008130CA" w:rsidP="008130CA">
      <w:pPr>
        <w:rPr>
          <w:rFonts w:ascii="Bookman Old Style" w:hAnsi="Bookman Old Style"/>
          <w:sz w:val="32"/>
          <w:szCs w:val="32"/>
          <w:u w:val="single"/>
        </w:rPr>
      </w:pPr>
    </w:p>
    <w:p w14:paraId="6F29BE8F" w14:textId="642E1A3F"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1. </w:t>
      </w:r>
      <w:r w:rsidRPr="00C9470F">
        <w:rPr>
          <w:rFonts w:ascii="Bookman Old Style" w:hAnsi="Bookman Old Style"/>
          <w:sz w:val="24"/>
          <w:szCs w:val="24"/>
        </w:rPr>
        <w:t>D) All of the above</w:t>
      </w:r>
    </w:p>
    <w:p w14:paraId="57B1CDF5" w14:textId="1F57A95A"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2. </w:t>
      </w:r>
      <w:r w:rsidRPr="00C9470F">
        <w:rPr>
          <w:rFonts w:ascii="Bookman Old Style" w:hAnsi="Bookman Old Style"/>
          <w:sz w:val="24"/>
          <w:szCs w:val="24"/>
        </w:rPr>
        <w:t>D) All of the above</w:t>
      </w:r>
    </w:p>
    <w:p w14:paraId="01089C4B" w14:textId="0FBB527E"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3. </w:t>
      </w:r>
      <w:r w:rsidRPr="00C9470F">
        <w:rPr>
          <w:rFonts w:ascii="Bookman Old Style" w:hAnsi="Bookman Old Style"/>
          <w:sz w:val="24"/>
          <w:szCs w:val="24"/>
        </w:rPr>
        <w:t>D) kernel will be changed to linear</w:t>
      </w:r>
    </w:p>
    <w:p w14:paraId="20587116" w14:textId="3AC52AB1"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4. </w:t>
      </w:r>
      <w:r w:rsidRPr="00C9470F">
        <w:rPr>
          <w:rFonts w:ascii="Bookman Old Style" w:hAnsi="Bookman Old Style"/>
          <w:sz w:val="24"/>
          <w:szCs w:val="24"/>
        </w:rPr>
        <w:t>C) both A &amp; B</w:t>
      </w:r>
    </w:p>
    <w:p w14:paraId="3903916E" w14:textId="7689D886"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5. </w:t>
      </w:r>
      <w:r w:rsidRPr="00C9470F">
        <w:rPr>
          <w:rFonts w:ascii="Bookman Old Style" w:hAnsi="Bookman Old Style"/>
          <w:sz w:val="24"/>
          <w:szCs w:val="24"/>
        </w:rPr>
        <w:t>C) In case of classification problem, the prediction is made by taking mode of the class labels predicted by the component trees</w:t>
      </w:r>
      <w:r w:rsidRPr="00C9470F">
        <w:rPr>
          <w:rFonts w:ascii="Bookman Old Style" w:hAnsi="Bookman Old Style"/>
          <w:sz w:val="24"/>
          <w:szCs w:val="24"/>
        </w:rPr>
        <w:t>.</w:t>
      </w:r>
    </w:p>
    <w:p w14:paraId="214478F4" w14:textId="459E1557" w:rsidR="008130CA" w:rsidRPr="00C9470F" w:rsidRDefault="008130CA" w:rsidP="008130CA">
      <w:pPr>
        <w:rPr>
          <w:rFonts w:ascii="Bookman Old Style" w:hAnsi="Bookman Old Style"/>
          <w:sz w:val="24"/>
          <w:szCs w:val="24"/>
        </w:rPr>
      </w:pPr>
      <w:r w:rsidRPr="00C9470F">
        <w:rPr>
          <w:rFonts w:ascii="Bookman Old Style" w:hAnsi="Bookman Old Style"/>
          <w:sz w:val="24"/>
          <w:szCs w:val="24"/>
        </w:rPr>
        <w:t xml:space="preserve">6. </w:t>
      </w:r>
      <w:r w:rsidR="00D135BA" w:rsidRPr="00C9470F">
        <w:rPr>
          <w:rFonts w:ascii="Bookman Old Style" w:hAnsi="Bookman Old Style"/>
          <w:sz w:val="24"/>
          <w:szCs w:val="24"/>
        </w:rPr>
        <w:t>B) Gradient Descent algorithm can keep oscillating around the optimal solution and may not settle.</w:t>
      </w:r>
    </w:p>
    <w:p w14:paraId="495768A8" w14:textId="312B16EE" w:rsidR="008130CA" w:rsidRPr="00C9470F" w:rsidRDefault="00D135BA" w:rsidP="008130CA">
      <w:pPr>
        <w:rPr>
          <w:rFonts w:ascii="Bookman Old Style" w:hAnsi="Bookman Old Style"/>
          <w:sz w:val="24"/>
          <w:szCs w:val="24"/>
        </w:rPr>
      </w:pPr>
      <w:r w:rsidRPr="00C9470F">
        <w:rPr>
          <w:rFonts w:ascii="Bookman Old Style" w:hAnsi="Bookman Old Style"/>
          <w:sz w:val="24"/>
          <w:szCs w:val="24"/>
        </w:rPr>
        <w:t xml:space="preserve">7. </w:t>
      </w:r>
      <w:r w:rsidR="008130CA" w:rsidRPr="00C9470F">
        <w:rPr>
          <w:rFonts w:ascii="Bookman Old Style" w:hAnsi="Bookman Old Style"/>
          <w:sz w:val="24"/>
          <w:szCs w:val="24"/>
        </w:rPr>
        <w:t>B) Bias will decrease, Variance increase</w:t>
      </w:r>
    </w:p>
    <w:p w14:paraId="5D1B6441" w14:textId="0DA5E191" w:rsidR="00D135BA" w:rsidRPr="00C9470F" w:rsidRDefault="00D135BA" w:rsidP="008130CA">
      <w:pPr>
        <w:rPr>
          <w:rFonts w:ascii="Bookman Old Style" w:hAnsi="Bookman Old Style"/>
          <w:sz w:val="24"/>
          <w:szCs w:val="24"/>
        </w:rPr>
      </w:pPr>
      <w:r w:rsidRPr="00C9470F">
        <w:rPr>
          <w:rFonts w:ascii="Bookman Old Style" w:hAnsi="Bookman Old Style"/>
          <w:sz w:val="24"/>
          <w:szCs w:val="24"/>
        </w:rPr>
        <w:t xml:space="preserve">8. </w:t>
      </w:r>
      <w:r w:rsidRPr="00C9470F">
        <w:rPr>
          <w:rFonts w:ascii="Bookman Old Style" w:hAnsi="Bookman Old Style"/>
          <w:sz w:val="24"/>
          <w:szCs w:val="24"/>
        </w:rPr>
        <w:t>B) model is overfitting</w:t>
      </w:r>
    </w:p>
    <w:p w14:paraId="2FCB3292" w14:textId="751D7F98" w:rsidR="00D135BA" w:rsidRPr="00C9470F" w:rsidRDefault="00D135BA" w:rsidP="008130CA">
      <w:pPr>
        <w:rPr>
          <w:rFonts w:ascii="Bookman Old Style" w:hAnsi="Bookman Old Style"/>
          <w:sz w:val="24"/>
          <w:szCs w:val="24"/>
        </w:rPr>
      </w:pPr>
      <w:r w:rsidRPr="00C9470F">
        <w:rPr>
          <w:rFonts w:ascii="Bookman Old Style" w:hAnsi="Bookman Old Style"/>
          <w:sz w:val="24"/>
          <w:szCs w:val="24"/>
        </w:rPr>
        <w:t>9.  Class of A=40%=40/100=2/5</w:t>
      </w:r>
    </w:p>
    <w:p w14:paraId="07B4E4F4" w14:textId="22B5463B" w:rsidR="00D135BA" w:rsidRPr="00C9470F" w:rsidRDefault="00D135BA" w:rsidP="008130CA">
      <w:pPr>
        <w:rPr>
          <w:rFonts w:ascii="Bookman Old Style" w:hAnsi="Bookman Old Style"/>
          <w:sz w:val="24"/>
          <w:szCs w:val="24"/>
        </w:rPr>
      </w:pPr>
      <w:r w:rsidRPr="00C9470F">
        <w:rPr>
          <w:rFonts w:ascii="Bookman Old Style" w:hAnsi="Bookman Old Style"/>
          <w:sz w:val="24"/>
          <w:szCs w:val="24"/>
        </w:rPr>
        <w:t>Class of B=60%=60/100=3/5</w:t>
      </w:r>
    </w:p>
    <w:p w14:paraId="1F53F757" w14:textId="144B7EFA" w:rsidR="00D135BA" w:rsidRPr="00C9470F" w:rsidRDefault="00D135BA" w:rsidP="008130CA">
      <w:pPr>
        <w:rPr>
          <w:rFonts w:ascii="Bookman Old Style" w:hAnsi="Bookman Old Style"/>
          <w:sz w:val="24"/>
          <w:szCs w:val="24"/>
        </w:rPr>
      </w:pPr>
      <w:r w:rsidRPr="00C9470F">
        <w:rPr>
          <w:rFonts w:ascii="Bookman Old Style" w:hAnsi="Bookman Old Style"/>
          <w:sz w:val="24"/>
          <w:szCs w:val="24"/>
        </w:rPr>
        <w:t>Gini Index= 1- ((2/5</w:t>
      </w:r>
      <w:proofErr w:type="gramStart"/>
      <w:r w:rsidRPr="00C9470F">
        <w:rPr>
          <w:rFonts w:ascii="Bookman Old Style" w:hAnsi="Bookman Old Style"/>
          <w:sz w:val="24"/>
          <w:szCs w:val="24"/>
        </w:rPr>
        <w:t>))^</w:t>
      </w:r>
      <w:proofErr w:type="gramEnd"/>
      <w:r w:rsidRPr="00C9470F">
        <w:rPr>
          <w:rFonts w:ascii="Bookman Old Style" w:hAnsi="Bookman Old Style"/>
          <w:sz w:val="24"/>
          <w:szCs w:val="24"/>
        </w:rPr>
        <w:t>2+((3/5))^2=</w:t>
      </w:r>
      <w:r w:rsidR="004A7D8B" w:rsidRPr="00C9470F">
        <w:rPr>
          <w:rFonts w:ascii="Bookman Old Style" w:hAnsi="Bookman Old Style"/>
          <w:sz w:val="24"/>
          <w:szCs w:val="24"/>
        </w:rPr>
        <w:t>12/25=0.48</w:t>
      </w:r>
    </w:p>
    <w:p w14:paraId="2F52F94A" w14:textId="4D1805EF" w:rsidR="004A7D8B" w:rsidRPr="00C9470F" w:rsidRDefault="00F00C9D" w:rsidP="008130CA">
      <w:pPr>
        <w:rPr>
          <w:rFonts w:ascii="Bookman Old Style" w:hAnsi="Bookman Old Style"/>
          <w:sz w:val="24"/>
          <w:szCs w:val="24"/>
        </w:rPr>
      </w:pPr>
      <w:r w:rsidRPr="00C9470F">
        <w:rPr>
          <w:rFonts w:ascii="Bookman Old Style" w:hAnsi="Bookman Old Style"/>
          <w:sz w:val="24"/>
          <w:szCs w:val="24"/>
        </w:rPr>
        <w:t>Gini index= (3/5)</w:t>
      </w:r>
      <w:r w:rsidR="00C9470F" w:rsidRPr="00C9470F">
        <w:rPr>
          <w:rFonts w:ascii="Bookman Old Style" w:hAnsi="Bookman Old Style"/>
          <w:sz w:val="24"/>
          <w:szCs w:val="24"/>
        </w:rPr>
        <w:t>0</w:t>
      </w:r>
      <w:r w:rsidRPr="00C9470F">
        <w:rPr>
          <w:rFonts w:ascii="Bookman Old Style" w:hAnsi="Bookman Old Style"/>
          <w:sz w:val="24"/>
          <w:szCs w:val="24"/>
        </w:rPr>
        <w:t>.48+(2/5)</w:t>
      </w:r>
      <w:r w:rsidR="00C9470F" w:rsidRPr="00C9470F">
        <w:rPr>
          <w:rFonts w:ascii="Bookman Old Style" w:hAnsi="Bookman Old Style"/>
          <w:sz w:val="24"/>
          <w:szCs w:val="24"/>
        </w:rPr>
        <w:t>0</w:t>
      </w:r>
      <w:r w:rsidRPr="00C9470F">
        <w:rPr>
          <w:rFonts w:ascii="Bookman Old Style" w:hAnsi="Bookman Old Style"/>
          <w:sz w:val="24"/>
          <w:szCs w:val="24"/>
        </w:rPr>
        <w:t>.48=0.288+0.192=0.48</w:t>
      </w:r>
    </w:p>
    <w:p w14:paraId="05879FE9" w14:textId="33667691" w:rsidR="00F00C9D" w:rsidRDefault="00F00C9D" w:rsidP="008130CA">
      <w:pPr>
        <w:rPr>
          <w:rFonts w:ascii="Bookman Old Style" w:hAnsi="Bookman Old Style"/>
          <w:sz w:val="24"/>
          <w:szCs w:val="24"/>
        </w:rPr>
      </w:pPr>
      <w:r w:rsidRPr="00C9470F">
        <w:rPr>
          <w:rFonts w:ascii="Bookman Old Style" w:hAnsi="Bookman Old Style"/>
          <w:sz w:val="24"/>
          <w:szCs w:val="24"/>
        </w:rPr>
        <w:t>Entropy= -[(2/5log(2/</w:t>
      </w:r>
      <w:proofErr w:type="gramStart"/>
      <w:r w:rsidRPr="00C9470F">
        <w:rPr>
          <w:rFonts w:ascii="Bookman Old Style" w:hAnsi="Bookman Old Style"/>
          <w:sz w:val="24"/>
          <w:szCs w:val="24"/>
        </w:rPr>
        <w:t>5)+</w:t>
      </w:r>
      <w:proofErr w:type="gramEnd"/>
      <w:r w:rsidRPr="00C9470F">
        <w:rPr>
          <w:rFonts w:ascii="Bookman Old Style" w:hAnsi="Bookman Old Style"/>
          <w:sz w:val="24"/>
          <w:szCs w:val="24"/>
        </w:rPr>
        <w:t>3/5log(3/5)]=0.971</w:t>
      </w:r>
    </w:p>
    <w:p w14:paraId="7CDF6E04" w14:textId="77777777" w:rsidR="002F0E0F" w:rsidRPr="00C9470F" w:rsidRDefault="002F0E0F" w:rsidP="008130CA">
      <w:pPr>
        <w:rPr>
          <w:rFonts w:ascii="Bookman Old Style" w:hAnsi="Bookman Old Style"/>
          <w:sz w:val="24"/>
          <w:szCs w:val="24"/>
        </w:rPr>
      </w:pPr>
    </w:p>
    <w:p w14:paraId="2E35A660" w14:textId="35702ED1" w:rsidR="00F00C9D" w:rsidRDefault="00F00C9D" w:rsidP="008130CA">
      <w:pPr>
        <w:rPr>
          <w:rFonts w:ascii="Bookman Old Style" w:hAnsi="Bookman Old Style"/>
          <w:sz w:val="24"/>
          <w:szCs w:val="24"/>
        </w:rPr>
      </w:pPr>
      <w:r w:rsidRPr="00C9470F">
        <w:rPr>
          <w:rFonts w:ascii="Bookman Old Style" w:hAnsi="Bookman Old Style"/>
          <w:sz w:val="24"/>
          <w:szCs w:val="24"/>
        </w:rPr>
        <w:t>10.</w:t>
      </w:r>
      <w:r w:rsidR="00C9470F" w:rsidRPr="00C9470F">
        <w:rPr>
          <w:rFonts w:ascii="Bookman Old Style" w:hAnsi="Bookman Old Style"/>
          <w:sz w:val="24"/>
          <w:szCs w:val="24"/>
        </w:rPr>
        <w:t xml:space="preserve"> Random Forest has a higher training time than a single decision tree. </w:t>
      </w:r>
      <w:r w:rsidR="00C9470F" w:rsidRPr="00C9470F">
        <w:rPr>
          <w:rFonts w:ascii="Bookman Old Style" w:hAnsi="Bookman Old Style"/>
          <w:sz w:val="24"/>
          <w:szCs w:val="24"/>
        </w:rPr>
        <w:t>We</w:t>
      </w:r>
      <w:r w:rsidR="00C9470F" w:rsidRPr="00C9470F">
        <w:rPr>
          <w:rFonts w:ascii="Bookman Old Style" w:hAnsi="Bookman Old Style"/>
          <w:sz w:val="24"/>
          <w:szCs w:val="24"/>
        </w:rPr>
        <w:t xml:space="preserve"> should take this into consideration because as we increase the number of trees in a random forest, the time taken to train each of them also increases. </w:t>
      </w:r>
      <w:r w:rsidR="00C9470F" w:rsidRPr="00C9470F">
        <w:rPr>
          <w:rFonts w:ascii="Bookman Old Style" w:hAnsi="Bookman Old Style"/>
          <w:sz w:val="24"/>
          <w:szCs w:val="24"/>
        </w:rPr>
        <w:t>Also, Random forest aggregate the tree to limit overfitting as well as error due to bias and therefore produce a better accuracy.</w:t>
      </w:r>
    </w:p>
    <w:p w14:paraId="2BC0C4FE" w14:textId="77777777" w:rsidR="002F0E0F" w:rsidRPr="00C9470F" w:rsidRDefault="002F0E0F" w:rsidP="008130CA">
      <w:pPr>
        <w:rPr>
          <w:rFonts w:ascii="Bookman Old Style" w:hAnsi="Bookman Old Style"/>
          <w:sz w:val="24"/>
          <w:szCs w:val="24"/>
        </w:rPr>
      </w:pPr>
    </w:p>
    <w:p w14:paraId="71EF1078" w14:textId="1AA6E590" w:rsidR="00C9470F" w:rsidRDefault="00C9470F" w:rsidP="008130CA">
      <w:pPr>
        <w:rPr>
          <w:rFonts w:ascii="Bookman Old Style" w:hAnsi="Bookman Old Style"/>
          <w:sz w:val="24"/>
          <w:szCs w:val="24"/>
        </w:rPr>
      </w:pPr>
      <w:r w:rsidRPr="00C9470F">
        <w:rPr>
          <w:rFonts w:ascii="Bookman Old Style" w:hAnsi="Bookman Old Style"/>
          <w:sz w:val="24"/>
          <w:szCs w:val="24"/>
        </w:rPr>
        <w:t>11.</w:t>
      </w:r>
      <w:r>
        <w:rPr>
          <w:rFonts w:ascii="Bookman Old Style" w:hAnsi="Bookman Old Style"/>
          <w:sz w:val="24"/>
          <w:szCs w:val="24"/>
        </w:rPr>
        <w:t xml:space="preserve"> We mainly require scaling to normalize the dataset while building the machine learning model. Also, another importance of scaling is to make the dataset standardized which helps us understand the input parameters in a better way.</w:t>
      </w:r>
    </w:p>
    <w:p w14:paraId="75B920D3" w14:textId="1D521F8A" w:rsidR="00C9470F" w:rsidRDefault="00C9470F" w:rsidP="008130CA">
      <w:pPr>
        <w:rPr>
          <w:rFonts w:ascii="Bookman Old Style" w:hAnsi="Bookman Old Style"/>
          <w:sz w:val="24"/>
          <w:szCs w:val="24"/>
        </w:rPr>
      </w:pPr>
      <w:r>
        <w:rPr>
          <w:rFonts w:ascii="Bookman Old Style" w:hAnsi="Bookman Old Style"/>
          <w:sz w:val="24"/>
          <w:szCs w:val="24"/>
        </w:rPr>
        <w:t>Two scaling techniques are nominal scale, ordinal scale.</w:t>
      </w:r>
    </w:p>
    <w:p w14:paraId="7290ADBF" w14:textId="77777777" w:rsidR="002F0E0F" w:rsidRDefault="002F0E0F" w:rsidP="008130CA">
      <w:pPr>
        <w:rPr>
          <w:rFonts w:ascii="Bookman Old Style" w:hAnsi="Bookman Old Style"/>
          <w:sz w:val="24"/>
          <w:szCs w:val="24"/>
        </w:rPr>
      </w:pPr>
    </w:p>
    <w:p w14:paraId="200D5559" w14:textId="5570D4CF" w:rsidR="002F0E0F" w:rsidRPr="002F0E0F" w:rsidRDefault="00C9470F" w:rsidP="002F0E0F">
      <w:pPr>
        <w:rPr>
          <w:rFonts w:ascii="Bookman Old Style" w:hAnsi="Bookman Old Style"/>
          <w:sz w:val="24"/>
          <w:szCs w:val="24"/>
        </w:rPr>
      </w:pPr>
      <w:r>
        <w:rPr>
          <w:rFonts w:ascii="Bookman Old Style" w:hAnsi="Bookman Old Style"/>
          <w:sz w:val="24"/>
          <w:szCs w:val="24"/>
        </w:rPr>
        <w:t>12.</w:t>
      </w:r>
      <w:r w:rsidR="002F0E0F" w:rsidRPr="002F0E0F">
        <w:rPr>
          <w:rFonts w:ascii="Georgia" w:eastAsia="Times New Roman" w:hAnsi="Georgia" w:cs="Times New Roman"/>
          <w:color w:val="292929"/>
          <w:spacing w:val="-1"/>
          <w:sz w:val="32"/>
          <w:szCs w:val="32"/>
          <w:lang w:eastAsia="en-IN"/>
        </w:rPr>
        <w:t xml:space="preserve"> </w:t>
      </w:r>
      <w:r w:rsidR="002F0E0F">
        <w:rPr>
          <w:rFonts w:ascii="Bookman Old Style" w:hAnsi="Bookman Old Style"/>
          <w:sz w:val="24"/>
          <w:szCs w:val="24"/>
        </w:rPr>
        <w:t>A</w:t>
      </w:r>
      <w:r w:rsidR="002F0E0F" w:rsidRPr="002F0E0F">
        <w:rPr>
          <w:rFonts w:ascii="Bookman Old Style" w:hAnsi="Bookman Old Style"/>
          <w:sz w:val="24"/>
          <w:szCs w:val="24"/>
        </w:rPr>
        <w:t>dvantages:</w:t>
      </w:r>
    </w:p>
    <w:p w14:paraId="3A900662" w14:textId="77777777" w:rsidR="002F0E0F" w:rsidRPr="002F0E0F" w:rsidRDefault="002F0E0F" w:rsidP="002F0E0F">
      <w:pPr>
        <w:numPr>
          <w:ilvl w:val="0"/>
          <w:numId w:val="1"/>
        </w:numPr>
        <w:rPr>
          <w:rFonts w:ascii="Bookman Old Style" w:hAnsi="Bookman Old Style"/>
          <w:sz w:val="24"/>
          <w:szCs w:val="24"/>
        </w:rPr>
      </w:pPr>
      <w:r w:rsidRPr="002F0E0F">
        <w:rPr>
          <w:rFonts w:ascii="Bookman Old Style" w:hAnsi="Bookman Old Style"/>
          <w:sz w:val="24"/>
          <w:szCs w:val="24"/>
        </w:rPr>
        <w:t>We can use fixed learning rate during training without worrying about learning rate decay.</w:t>
      </w:r>
    </w:p>
    <w:p w14:paraId="4251A948" w14:textId="77777777" w:rsidR="002F0E0F" w:rsidRPr="002F0E0F" w:rsidRDefault="002F0E0F" w:rsidP="002F0E0F">
      <w:pPr>
        <w:numPr>
          <w:ilvl w:val="0"/>
          <w:numId w:val="1"/>
        </w:numPr>
        <w:rPr>
          <w:rFonts w:ascii="Bookman Old Style" w:hAnsi="Bookman Old Style"/>
          <w:sz w:val="24"/>
          <w:szCs w:val="24"/>
        </w:rPr>
      </w:pPr>
      <w:r w:rsidRPr="002F0E0F">
        <w:rPr>
          <w:rFonts w:ascii="Bookman Old Style" w:hAnsi="Bookman Old Style"/>
          <w:sz w:val="24"/>
          <w:szCs w:val="24"/>
        </w:rPr>
        <w:lastRenderedPageBreak/>
        <w:t>It has straight trajectory towards the minimum and it is guaranteed to converge in theory to the global minimum if the loss function is convex and to a local minimum if the loss function is not convex.</w:t>
      </w:r>
    </w:p>
    <w:p w14:paraId="51D7F42A" w14:textId="77777777" w:rsidR="002F0E0F" w:rsidRPr="002F0E0F" w:rsidRDefault="002F0E0F" w:rsidP="002F0E0F">
      <w:pPr>
        <w:numPr>
          <w:ilvl w:val="0"/>
          <w:numId w:val="1"/>
        </w:numPr>
        <w:rPr>
          <w:rFonts w:ascii="Bookman Old Style" w:hAnsi="Bookman Old Style"/>
          <w:sz w:val="24"/>
          <w:szCs w:val="24"/>
        </w:rPr>
      </w:pPr>
      <w:r w:rsidRPr="002F0E0F">
        <w:rPr>
          <w:rFonts w:ascii="Bookman Old Style" w:hAnsi="Bookman Old Style"/>
          <w:sz w:val="24"/>
          <w:szCs w:val="24"/>
        </w:rPr>
        <w:t>It has unbiased estimate of gradients. The more the examples, the lower the standard error.</w:t>
      </w:r>
    </w:p>
    <w:p w14:paraId="6833E899" w14:textId="623FD61E" w:rsidR="00C9470F" w:rsidRDefault="002F0E0F" w:rsidP="008130CA">
      <w:pPr>
        <w:rPr>
          <w:rFonts w:ascii="Bookman Old Style" w:hAnsi="Bookman Old Style"/>
          <w:sz w:val="24"/>
          <w:szCs w:val="24"/>
        </w:rPr>
      </w:pPr>
      <w:r>
        <w:rPr>
          <w:rFonts w:ascii="Bookman Old Style" w:hAnsi="Bookman Old Style"/>
          <w:sz w:val="24"/>
          <w:szCs w:val="24"/>
        </w:rPr>
        <w:t>13. No accuracy will not be good measure for model performance as the dataset is imbalanced.</w:t>
      </w:r>
    </w:p>
    <w:p w14:paraId="460628DF" w14:textId="22744B72" w:rsidR="002F0E0F" w:rsidRDefault="002F0E0F" w:rsidP="008130CA">
      <w:pPr>
        <w:rPr>
          <w:rFonts w:ascii="Bookman Old Style" w:hAnsi="Bookman Old Style"/>
          <w:sz w:val="24"/>
          <w:szCs w:val="24"/>
        </w:rPr>
      </w:pPr>
      <w:r>
        <w:rPr>
          <w:rFonts w:ascii="Bookman Old Style" w:hAnsi="Bookman Old Style"/>
          <w:sz w:val="24"/>
          <w:szCs w:val="24"/>
        </w:rPr>
        <w:t xml:space="preserve">We need to use different evaluation metrics for check the accuracy. </w:t>
      </w:r>
      <w:proofErr w:type="gramStart"/>
      <w:r>
        <w:rPr>
          <w:rFonts w:ascii="Bookman Old Style" w:hAnsi="Bookman Old Style"/>
          <w:sz w:val="24"/>
          <w:szCs w:val="24"/>
        </w:rPr>
        <w:t>Also</w:t>
      </w:r>
      <w:proofErr w:type="gramEnd"/>
      <w:r>
        <w:rPr>
          <w:rFonts w:ascii="Bookman Old Style" w:hAnsi="Bookman Old Style"/>
          <w:sz w:val="24"/>
          <w:szCs w:val="24"/>
        </w:rPr>
        <w:t xml:space="preserve"> if the dataset is imbalanced we need to talk to concerned stakeholders to find the important parameters only used for model building and use feature selection and feature engineering to rebuild the dataset again.</w:t>
      </w:r>
    </w:p>
    <w:p w14:paraId="627F24A9" w14:textId="42AE55D7" w:rsidR="002F0E0F" w:rsidRDefault="002F0E0F" w:rsidP="008130CA">
      <w:pPr>
        <w:rPr>
          <w:rFonts w:ascii="Bookman Old Style" w:hAnsi="Bookman Old Style"/>
          <w:sz w:val="24"/>
          <w:szCs w:val="24"/>
        </w:rPr>
      </w:pPr>
    </w:p>
    <w:p w14:paraId="351FE8E8" w14:textId="568050EE" w:rsidR="002F0E0F" w:rsidRPr="0099223D" w:rsidRDefault="002F0E0F" w:rsidP="008130CA">
      <w:pPr>
        <w:rPr>
          <w:rFonts w:ascii="Bookman Old Style" w:hAnsi="Bookman Old Style"/>
          <w:color w:val="000000" w:themeColor="text1"/>
          <w:sz w:val="24"/>
          <w:szCs w:val="24"/>
        </w:rPr>
      </w:pPr>
      <w:r>
        <w:rPr>
          <w:rFonts w:ascii="Bookman Old Style" w:hAnsi="Bookman Old Style"/>
          <w:sz w:val="24"/>
          <w:szCs w:val="24"/>
        </w:rPr>
        <w:t>14.</w:t>
      </w:r>
      <w:r w:rsidRPr="002F0E0F">
        <w:rPr>
          <w:rFonts w:ascii="Arial" w:hAnsi="Arial" w:cs="Arial"/>
          <w:b/>
          <w:bCs/>
          <w:color w:val="202124"/>
          <w:shd w:val="clear" w:color="auto" w:fill="FFFFFF"/>
        </w:rPr>
        <w:t xml:space="preserve"> </w:t>
      </w:r>
      <w:r w:rsidRPr="0099223D">
        <w:rPr>
          <w:rFonts w:ascii="Bookman Old Style" w:hAnsi="Bookman Old Style" w:cs="Arial"/>
          <w:color w:val="000000" w:themeColor="text1"/>
          <w:sz w:val="24"/>
          <w:szCs w:val="24"/>
          <w:shd w:val="clear" w:color="auto" w:fill="FFFFFF"/>
        </w:rPr>
        <w:t xml:space="preserve">Formula for </w:t>
      </w:r>
      <w:r w:rsidRPr="0099223D">
        <w:rPr>
          <w:rFonts w:ascii="Bookman Old Style" w:hAnsi="Bookman Old Style"/>
          <w:color w:val="000000" w:themeColor="text1"/>
          <w:sz w:val="24"/>
          <w:szCs w:val="24"/>
        </w:rPr>
        <w:t>F-Measure = (2 * Precision * Recall) / (Precision + Recall)</w:t>
      </w:r>
      <w:r w:rsidR="0099223D" w:rsidRPr="0099223D">
        <w:rPr>
          <w:rFonts w:ascii="Bookman Old Style" w:hAnsi="Bookman Old Style"/>
          <w:color w:val="000000" w:themeColor="text1"/>
          <w:sz w:val="24"/>
          <w:szCs w:val="24"/>
        </w:rPr>
        <w:t>.</w:t>
      </w:r>
    </w:p>
    <w:p w14:paraId="4B6EA6C7" w14:textId="652339E5" w:rsidR="0099223D" w:rsidRPr="0099223D" w:rsidRDefault="0099223D" w:rsidP="0099223D">
      <w:pPr>
        <w:rPr>
          <w:rFonts w:ascii="Bookman Old Style" w:hAnsi="Bookman Old Style"/>
          <w:color w:val="000000" w:themeColor="text1"/>
          <w:sz w:val="24"/>
          <w:szCs w:val="24"/>
        </w:rPr>
      </w:pPr>
      <w:r w:rsidRPr="0099223D">
        <w:rPr>
          <w:rFonts w:ascii="Bookman Old Style" w:hAnsi="Bookman Old Style"/>
          <w:color w:val="000000" w:themeColor="text1"/>
          <w:sz w:val="24"/>
          <w:szCs w:val="24"/>
        </w:rPr>
        <w:t>The F-score</w:t>
      </w:r>
      <w:r w:rsidRPr="0099223D">
        <w:rPr>
          <w:rFonts w:ascii="Bookman Old Style" w:hAnsi="Bookman Old Style"/>
          <w:color w:val="000000" w:themeColor="text1"/>
          <w:sz w:val="24"/>
          <w:szCs w:val="24"/>
        </w:rPr>
        <w:t xml:space="preserve"> </w:t>
      </w:r>
      <w:r w:rsidRPr="0099223D">
        <w:rPr>
          <w:rFonts w:ascii="Bookman Old Style" w:hAnsi="Bookman Old Style"/>
          <w:color w:val="000000" w:themeColor="text1"/>
          <w:sz w:val="24"/>
          <w:szCs w:val="24"/>
        </w:rPr>
        <w:t>is a measure of a model’s accuracy on a dataset. It is used to evaluate binary classification systems, which classify examples into ‘positive’ or ‘negative’.</w:t>
      </w:r>
    </w:p>
    <w:p w14:paraId="6F00F7A8" w14:textId="2ECAE73A" w:rsidR="0099223D" w:rsidRPr="0099223D" w:rsidRDefault="0099223D" w:rsidP="0099223D">
      <w:pPr>
        <w:rPr>
          <w:rFonts w:ascii="Bookman Old Style" w:hAnsi="Bookman Old Style"/>
          <w:color w:val="000000" w:themeColor="text1"/>
          <w:sz w:val="24"/>
          <w:szCs w:val="24"/>
        </w:rPr>
      </w:pPr>
      <w:r w:rsidRPr="0099223D">
        <w:rPr>
          <w:rFonts w:ascii="Bookman Old Style" w:hAnsi="Bookman Old Style"/>
          <w:color w:val="000000" w:themeColor="text1"/>
          <w:sz w:val="24"/>
          <w:szCs w:val="24"/>
        </w:rPr>
        <w:t>The F-score is a way of combining the precision and recall of the model, and it is defined as the harmonic mean of the model’s precision and recall.</w:t>
      </w:r>
    </w:p>
    <w:p w14:paraId="1329E04B" w14:textId="5C5CBB2E" w:rsidR="0099223D" w:rsidRPr="0099223D" w:rsidRDefault="0099223D" w:rsidP="0099223D">
      <w:pPr>
        <w:rPr>
          <w:rFonts w:ascii="Bookman Old Style" w:hAnsi="Bookman Old Style"/>
          <w:color w:val="000000" w:themeColor="text1"/>
          <w:sz w:val="24"/>
          <w:szCs w:val="24"/>
        </w:rPr>
      </w:pPr>
      <w:r w:rsidRPr="0099223D">
        <w:rPr>
          <w:rFonts w:ascii="Bookman Old Style" w:hAnsi="Bookman Old Style"/>
          <w:color w:val="000000" w:themeColor="text1"/>
          <w:sz w:val="24"/>
          <w:szCs w:val="24"/>
        </w:rPr>
        <w:t>The F-score is commonly used for evaluating information retrieval systems such as search engines, and also for many kinds of machine learning models, in particular in natural language processing.</w:t>
      </w:r>
    </w:p>
    <w:p w14:paraId="488E6541" w14:textId="77777777" w:rsidR="0099223D" w:rsidRPr="0099223D" w:rsidRDefault="0099223D" w:rsidP="0099223D">
      <w:pPr>
        <w:rPr>
          <w:rFonts w:ascii="Bookman Old Style" w:hAnsi="Bookman Old Style"/>
          <w:sz w:val="24"/>
          <w:szCs w:val="24"/>
        </w:rPr>
      </w:pPr>
      <w:r w:rsidRPr="0099223D">
        <w:rPr>
          <w:rFonts w:ascii="Bookman Old Style" w:hAnsi="Bookman Old Style"/>
          <w:color w:val="000000" w:themeColor="text1"/>
          <w:sz w:val="24"/>
          <w:szCs w:val="24"/>
        </w:rPr>
        <w:t>It is possible to adjust the F-score to give more importance to precision over recall, or vice-versa. Common adjusted F-scores are the F0.5-score and the F2-score, as well as the standard F1-score</w:t>
      </w:r>
      <w:r w:rsidRPr="0099223D">
        <w:rPr>
          <w:rFonts w:ascii="Bookman Old Style" w:hAnsi="Bookman Old Style"/>
          <w:sz w:val="24"/>
          <w:szCs w:val="24"/>
        </w:rPr>
        <w:t>.</w:t>
      </w:r>
    </w:p>
    <w:p w14:paraId="13ADA948" w14:textId="77777777" w:rsidR="0099223D" w:rsidRPr="0099223D" w:rsidRDefault="0099223D" w:rsidP="008130CA">
      <w:pPr>
        <w:rPr>
          <w:rFonts w:ascii="Bookman Old Style" w:hAnsi="Bookman Old Style"/>
          <w:sz w:val="24"/>
          <w:szCs w:val="24"/>
        </w:rPr>
      </w:pPr>
    </w:p>
    <w:p w14:paraId="25FB37EE" w14:textId="73A9F2DC" w:rsidR="002F0E0F" w:rsidRDefault="0099223D" w:rsidP="008130CA">
      <w:pPr>
        <w:rPr>
          <w:rFonts w:ascii="Bookman Old Style" w:hAnsi="Bookman Old Style"/>
          <w:sz w:val="24"/>
          <w:szCs w:val="24"/>
        </w:rPr>
      </w:pPr>
      <w:r>
        <w:rPr>
          <w:rFonts w:ascii="Bookman Old Style" w:hAnsi="Bookman Old Style"/>
          <w:sz w:val="24"/>
          <w:szCs w:val="24"/>
        </w:rPr>
        <w:t>15. F</w:t>
      </w:r>
      <w:r w:rsidRPr="0099223D">
        <w:rPr>
          <w:rFonts w:ascii="Bookman Old Style" w:hAnsi="Bookman Old Style"/>
          <w:sz w:val="24"/>
          <w:szCs w:val="24"/>
        </w:rPr>
        <w:t>it performs the training, transform changes the data in the pipeline in order to pass it on to the next stage in the pipeline, and fit_transform does both the fitting and the transforming in one possibly optimized step. fit</w:t>
      </w:r>
      <w:r>
        <w:rPr>
          <w:rFonts w:ascii="Bookman Old Style" w:hAnsi="Bookman Old Style"/>
          <w:sz w:val="24"/>
          <w:szCs w:val="24"/>
        </w:rPr>
        <w:t xml:space="preserve"> </w:t>
      </w:r>
      <w:r w:rsidRPr="0099223D">
        <w:rPr>
          <w:rFonts w:ascii="Bookman Old Style" w:hAnsi="Bookman Old Style"/>
          <w:sz w:val="24"/>
          <w:szCs w:val="24"/>
        </w:rPr>
        <w:t>computes the mean and std to be used for later scaling</w:t>
      </w:r>
      <w:r>
        <w:rPr>
          <w:rFonts w:ascii="Bookman Old Style" w:hAnsi="Bookman Old Style"/>
          <w:sz w:val="24"/>
          <w:szCs w:val="24"/>
        </w:rPr>
        <w:t xml:space="preserve"> technique.</w:t>
      </w:r>
    </w:p>
    <w:p w14:paraId="7DFF0E9F" w14:textId="77777777" w:rsidR="002F0E0F" w:rsidRDefault="002F0E0F" w:rsidP="008130CA">
      <w:pPr>
        <w:rPr>
          <w:rFonts w:ascii="Bookman Old Style" w:hAnsi="Bookman Old Style"/>
          <w:sz w:val="24"/>
          <w:szCs w:val="24"/>
        </w:rPr>
      </w:pPr>
    </w:p>
    <w:p w14:paraId="06111ACD" w14:textId="593DDD6C" w:rsidR="002F0E0F" w:rsidRDefault="002F0E0F" w:rsidP="008130CA">
      <w:pPr>
        <w:rPr>
          <w:rFonts w:ascii="Bookman Old Style" w:hAnsi="Bookman Old Style"/>
          <w:sz w:val="24"/>
          <w:szCs w:val="24"/>
        </w:rPr>
      </w:pPr>
    </w:p>
    <w:p w14:paraId="356465DB" w14:textId="77777777" w:rsidR="002F0E0F" w:rsidRDefault="002F0E0F" w:rsidP="008130CA">
      <w:pPr>
        <w:rPr>
          <w:rFonts w:ascii="Bookman Old Style" w:hAnsi="Bookman Old Style"/>
          <w:sz w:val="24"/>
          <w:szCs w:val="24"/>
        </w:rPr>
      </w:pPr>
    </w:p>
    <w:p w14:paraId="1D7D129D" w14:textId="77777777" w:rsidR="002F0E0F" w:rsidRPr="00C9470F" w:rsidRDefault="002F0E0F" w:rsidP="008130CA">
      <w:pPr>
        <w:rPr>
          <w:rFonts w:ascii="Bookman Old Style" w:hAnsi="Bookman Old Style"/>
          <w:sz w:val="24"/>
          <w:szCs w:val="24"/>
        </w:rPr>
      </w:pPr>
    </w:p>
    <w:sectPr w:rsidR="002F0E0F" w:rsidRPr="00C94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53B45"/>
    <w:multiLevelType w:val="multilevel"/>
    <w:tmpl w:val="E9E6D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CA"/>
    <w:rsid w:val="000B4574"/>
    <w:rsid w:val="002F0E0F"/>
    <w:rsid w:val="00375D4F"/>
    <w:rsid w:val="004A7D8B"/>
    <w:rsid w:val="00727FAE"/>
    <w:rsid w:val="008130CA"/>
    <w:rsid w:val="0099223D"/>
    <w:rsid w:val="00C9470F"/>
    <w:rsid w:val="00D135BA"/>
    <w:rsid w:val="00F00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1C5E"/>
  <w15:chartTrackingRefBased/>
  <w15:docId w15:val="{9971CCD5-B31E-4FAA-A227-455F7029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23D"/>
    <w:rPr>
      <w:color w:val="0563C1" w:themeColor="hyperlink"/>
      <w:u w:val="single"/>
    </w:rPr>
  </w:style>
  <w:style w:type="character" w:styleId="UnresolvedMention">
    <w:name w:val="Unresolved Mention"/>
    <w:basedOn w:val="DefaultParagraphFont"/>
    <w:uiPriority w:val="99"/>
    <w:semiHidden/>
    <w:unhideWhenUsed/>
    <w:rsid w:val="009922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21769">
      <w:bodyDiv w:val="1"/>
      <w:marLeft w:val="0"/>
      <w:marRight w:val="0"/>
      <w:marTop w:val="0"/>
      <w:marBottom w:val="0"/>
      <w:divBdr>
        <w:top w:val="none" w:sz="0" w:space="0" w:color="auto"/>
        <w:left w:val="none" w:sz="0" w:space="0" w:color="auto"/>
        <w:bottom w:val="none" w:sz="0" w:space="0" w:color="auto"/>
        <w:right w:val="none" w:sz="0" w:space="0" w:color="auto"/>
      </w:divBdr>
    </w:div>
    <w:div w:id="1197158337">
      <w:bodyDiv w:val="1"/>
      <w:marLeft w:val="0"/>
      <w:marRight w:val="0"/>
      <w:marTop w:val="0"/>
      <w:marBottom w:val="0"/>
      <w:divBdr>
        <w:top w:val="none" w:sz="0" w:space="0" w:color="auto"/>
        <w:left w:val="none" w:sz="0" w:space="0" w:color="auto"/>
        <w:bottom w:val="none" w:sz="0" w:space="0" w:color="auto"/>
        <w:right w:val="none" w:sz="0" w:space="0" w:color="auto"/>
      </w:divBdr>
    </w:div>
    <w:div w:id="1807354748">
      <w:bodyDiv w:val="1"/>
      <w:marLeft w:val="0"/>
      <w:marRight w:val="0"/>
      <w:marTop w:val="0"/>
      <w:marBottom w:val="0"/>
      <w:divBdr>
        <w:top w:val="none" w:sz="0" w:space="0" w:color="auto"/>
        <w:left w:val="none" w:sz="0" w:space="0" w:color="auto"/>
        <w:bottom w:val="none" w:sz="0" w:space="0" w:color="auto"/>
        <w:right w:val="none" w:sz="0" w:space="0" w:color="auto"/>
      </w:divBdr>
    </w:div>
    <w:div w:id="189924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sodainmind</dc:creator>
  <cp:keywords/>
  <dc:description/>
  <cp:lastModifiedBy>sodainmind</cp:lastModifiedBy>
  <cp:revision>2</cp:revision>
  <dcterms:created xsi:type="dcterms:W3CDTF">2021-04-18T04:08:00Z</dcterms:created>
  <dcterms:modified xsi:type="dcterms:W3CDTF">2021-04-18T04:08:00Z</dcterms:modified>
</cp:coreProperties>
</file>