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Project Initialization and Planning Phase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3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Define Problem Statements (Customer Problem Statement Template):</w:t>
      </w:r>
    </w:p>
    <w:p>
      <w:pPr>
        <w:keepNext w:val="0"/>
        <w:jc w:val="both"/>
      </w:pPr>
      <w:r>
        <w:rPr>
          <w:i w:val="0"/>
        </w:rPr>
        <w:t>Create a problem statement to understand your customer's point of view. The Customer Problem Statement template helps you focus on what matters to create experiences people will love. A well-articulated customer problem statement allows you to find the ideal solution for your customers' challenges.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52"/>
        <w:gridCol w:w="1512"/>
        <w:gridCol w:w="1655"/>
        <w:gridCol w:w="1728"/>
        <w:gridCol w:w="1728"/>
        <w:gridCol w:w="1584"/>
      </w:tblGrid>
      <w:tr>
        <w:trPr>
          <w:tblHeader w:val="true"/>
          <w:cantSplit w:val="true"/>
        </w:trPr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9"/>
              </w:rPr>
              <w:t>Problem Statement (PS)</w:t>
            </w:r>
          </w:p>
        </w:tc>
        <w:tc>
          <w:tcPr>
            <w:tcW w:type="dxa" w:w="1512"/>
            <w:shd w:val="clear" w:color="auto" w:fill="D9E2F3"/>
          </w:tcPr>
          <w:p>
            <w:r/>
            <w:r>
              <w:rPr>
                <w:b/>
                <w:sz w:val="19"/>
              </w:rPr>
              <w:t>I am (Customer)</w:t>
            </w:r>
          </w:p>
        </w:tc>
        <w:tc>
          <w:tcPr>
            <w:tcW w:type="dxa" w:w="1656"/>
            <w:shd w:val="clear" w:color="auto" w:fill="D9E2F3"/>
          </w:tcPr>
          <w:p>
            <w:r/>
            <w:r>
              <w:rPr>
                <w:b/>
                <w:sz w:val="19"/>
              </w:rPr>
              <w:t>I'm trying to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But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Because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b/>
                <w:sz w:val="19"/>
              </w:rPr>
              <w:t>Which makes me feel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PS-1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9"/>
              </w:rPr>
              <w:t>A school student preparing for exams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quickly understand difficult concepts and get my doubts cleared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textbook explanations are long and complex, and no teacher is available after class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search results and videos are scattered, too advanced, or take too long to go through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confused, stuck and anxious about my exams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PS-2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9"/>
              </w:rPr>
              <w:t>A college student / self-learner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check how well I understand a topic and revise long chapters quickly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I don't have practice questions for every topic and revision takes hours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creating quizzes and summaries manually is slow and there is no instant feedback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unsure about my preparation and overwhelmed by the volume of content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PS-3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9"/>
              </w:rPr>
              <w:t>A beginner who wants to learn a new skill (e.g. SQL)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9"/>
              </w:rPr>
              <w:t>follow a structured plan from beginner to advanced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I don't know which topics to learn first or which resources to trust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online content is unorganized and not adapted to my current level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lost, demotivated and likely to give up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Solution Direction</w:t>
      </w:r>
    </w:p>
    <w:p>
      <w:pPr>
        <w:keepNext w:val="0"/>
        <w:jc w:val="both"/>
      </w:pPr>
      <w:r>
        <w:rPr>
          <w:i w:val="0"/>
        </w:rPr>
        <w:t>EduGenie addresses these problems with one simple web app powered by Google Gemini: instant answers (Q&amp;A), simplified explanations, auto-generated quizzes with feedback, concise summaries, and personalized learning paths.</w:t>
      </w: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