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D492" w14:textId="07853F5D" w:rsidR="00523D2C" w:rsidRPr="002F25AB" w:rsidRDefault="00523D2C" w:rsidP="00A532F4">
      <w:pPr>
        <w:jc w:val="center"/>
        <w:rPr>
          <w:b/>
          <w:bCs/>
          <w:sz w:val="28"/>
          <w:szCs w:val="28"/>
        </w:rPr>
      </w:pPr>
      <w:r w:rsidRPr="00523D2C">
        <w:rPr>
          <w:b/>
          <w:bCs/>
          <w:sz w:val="30"/>
          <w:szCs w:val="30"/>
        </w:rPr>
        <w:t>USE CASE DESCRIPTION</w:t>
      </w:r>
      <w:r w:rsidR="002F25AB">
        <w:rPr>
          <w:b/>
          <w:bCs/>
          <w:sz w:val="30"/>
          <w:szCs w:val="30"/>
        </w:rPr>
        <w:t xml:space="preserve">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693"/>
        <w:gridCol w:w="6663"/>
      </w:tblGrid>
      <w:tr w:rsidR="00523D2C" w14:paraId="5424D9D7" w14:textId="77777777" w:rsidTr="00A532F4">
        <w:tc>
          <w:tcPr>
            <w:tcW w:w="2693" w:type="dxa"/>
          </w:tcPr>
          <w:p w14:paraId="447DD728" w14:textId="24221209" w:rsidR="00523D2C" w:rsidRDefault="00523D2C" w:rsidP="00D002D0">
            <w:r>
              <w:t>Use Case Name</w:t>
            </w:r>
          </w:p>
        </w:tc>
        <w:tc>
          <w:tcPr>
            <w:tcW w:w="6663" w:type="dxa"/>
          </w:tcPr>
          <w:p w14:paraId="2AB3F0AD" w14:textId="646A6A33" w:rsidR="00523D2C" w:rsidRDefault="00523D2C" w:rsidP="00523D2C">
            <w:r>
              <w:t xml:space="preserve">     Withdraw Cash</w:t>
            </w:r>
          </w:p>
        </w:tc>
      </w:tr>
      <w:tr w:rsidR="00523D2C" w14:paraId="78EAEEF8" w14:textId="77777777" w:rsidTr="00A532F4">
        <w:tc>
          <w:tcPr>
            <w:tcW w:w="2693" w:type="dxa"/>
          </w:tcPr>
          <w:p w14:paraId="24C5E167" w14:textId="3F81ECED" w:rsidR="00523D2C" w:rsidRDefault="00523D2C" w:rsidP="00D002D0">
            <w:r>
              <w:t>Actors</w:t>
            </w:r>
          </w:p>
        </w:tc>
        <w:tc>
          <w:tcPr>
            <w:tcW w:w="6663" w:type="dxa"/>
          </w:tcPr>
          <w:p w14:paraId="5664ED28" w14:textId="23FC1F19" w:rsidR="00523D2C" w:rsidRDefault="00523D2C" w:rsidP="00D002D0">
            <w:r>
              <w:t xml:space="preserve">     Customer/User </w:t>
            </w:r>
          </w:p>
        </w:tc>
      </w:tr>
      <w:tr w:rsidR="00523D2C" w14:paraId="3B1EE3B6" w14:textId="77777777" w:rsidTr="00A532F4">
        <w:tc>
          <w:tcPr>
            <w:tcW w:w="2693" w:type="dxa"/>
          </w:tcPr>
          <w:p w14:paraId="67DE9F52" w14:textId="34AB946E" w:rsidR="00523D2C" w:rsidRDefault="00523D2C" w:rsidP="00D002D0">
            <w:r>
              <w:t xml:space="preserve">Description        </w:t>
            </w:r>
          </w:p>
        </w:tc>
        <w:tc>
          <w:tcPr>
            <w:tcW w:w="6663" w:type="dxa"/>
          </w:tcPr>
          <w:p w14:paraId="6292F71C" w14:textId="559D29F2" w:rsidR="00523D2C" w:rsidRDefault="00523D2C" w:rsidP="00D002D0">
            <w:r>
              <w:t>This specific use case describes the control flow through which a customer can withdraw cash from their account using the ATM</w:t>
            </w:r>
          </w:p>
        </w:tc>
      </w:tr>
      <w:tr w:rsidR="00523D2C" w14:paraId="23E67452" w14:textId="77777777" w:rsidTr="00A532F4">
        <w:tc>
          <w:tcPr>
            <w:tcW w:w="2693" w:type="dxa"/>
          </w:tcPr>
          <w:p w14:paraId="2B127E3B" w14:textId="0CEFEC7D" w:rsidR="00523D2C" w:rsidRDefault="00A41E5F" w:rsidP="00D002D0">
            <w:r>
              <w:t>Entry-</w:t>
            </w:r>
            <w:r w:rsidR="00523D2C">
              <w:t xml:space="preserve">conditions   </w:t>
            </w:r>
          </w:p>
        </w:tc>
        <w:tc>
          <w:tcPr>
            <w:tcW w:w="6663" w:type="dxa"/>
          </w:tcPr>
          <w:p w14:paraId="3E14C481" w14:textId="77777777" w:rsidR="00523D2C" w:rsidRDefault="004C2446" w:rsidP="004C2446">
            <w:pPr>
              <w:pStyle w:val="ListParagraph"/>
              <w:numPr>
                <w:ilvl w:val="0"/>
                <w:numId w:val="7"/>
              </w:numPr>
            </w:pPr>
            <w:r>
              <w:t>The ATM card has been entered into the machine and the Authentication Pin has been entered.</w:t>
            </w:r>
          </w:p>
          <w:p w14:paraId="7F81715A" w14:textId="1B599C0D" w:rsidR="004C2446" w:rsidRDefault="004C2446" w:rsidP="004C2446">
            <w:pPr>
              <w:pStyle w:val="ListParagraph"/>
              <w:numPr>
                <w:ilvl w:val="0"/>
                <w:numId w:val="7"/>
              </w:numPr>
            </w:pPr>
            <w:r>
              <w:t>The user is successfully authorized to proceed further.</w:t>
            </w:r>
          </w:p>
        </w:tc>
      </w:tr>
      <w:tr w:rsidR="00523D2C" w14:paraId="4E67CC96" w14:textId="77777777" w:rsidTr="00A532F4">
        <w:tc>
          <w:tcPr>
            <w:tcW w:w="2693" w:type="dxa"/>
          </w:tcPr>
          <w:p w14:paraId="5B09338C" w14:textId="17DF59A4" w:rsidR="00523D2C" w:rsidRDefault="00A41E5F" w:rsidP="00D002D0">
            <w:r>
              <w:t>Exit-</w:t>
            </w:r>
            <w:r w:rsidR="00523D2C">
              <w:t xml:space="preserve">conditions </w:t>
            </w:r>
          </w:p>
        </w:tc>
        <w:tc>
          <w:tcPr>
            <w:tcW w:w="6663" w:type="dxa"/>
          </w:tcPr>
          <w:p w14:paraId="7A275A5D" w14:textId="77777777" w:rsidR="00523D2C" w:rsidRDefault="007D77A5" w:rsidP="007D77A5">
            <w:pPr>
              <w:pStyle w:val="ListParagraph"/>
              <w:numPr>
                <w:ilvl w:val="0"/>
                <w:numId w:val="7"/>
              </w:numPr>
            </w:pPr>
            <w:r>
              <w:t>The customer has thus withdrawn the cash from their account successfully.</w:t>
            </w:r>
          </w:p>
          <w:p w14:paraId="0B0B5FD3" w14:textId="5B84AB47" w:rsidR="007D77A5" w:rsidRDefault="007D77A5" w:rsidP="007D77A5">
            <w:pPr>
              <w:pStyle w:val="ListParagraph"/>
              <w:numPr>
                <w:ilvl w:val="0"/>
                <w:numId w:val="7"/>
              </w:numPr>
            </w:pPr>
            <w:r>
              <w:t>The ATM interface ideally resets and returns to its main menu where it waits and is ready to accept input for the next transaction</w:t>
            </w:r>
          </w:p>
        </w:tc>
      </w:tr>
      <w:tr w:rsidR="00523D2C" w14:paraId="3AED7634" w14:textId="77777777" w:rsidTr="00A532F4">
        <w:tc>
          <w:tcPr>
            <w:tcW w:w="2693" w:type="dxa"/>
          </w:tcPr>
          <w:p w14:paraId="7F207366" w14:textId="35624071" w:rsidR="00523D2C" w:rsidRDefault="00523D2C" w:rsidP="00D002D0">
            <w:r>
              <w:t>Main control flow path</w:t>
            </w:r>
          </w:p>
        </w:tc>
        <w:tc>
          <w:tcPr>
            <w:tcW w:w="6663" w:type="dxa"/>
          </w:tcPr>
          <w:p w14:paraId="060457A9" w14:textId="2C8D6710" w:rsidR="00523D2C" w:rsidRDefault="00523D2C" w:rsidP="00523D2C">
            <w:pPr>
              <w:pStyle w:val="ListParagraph"/>
              <w:numPr>
                <w:ilvl w:val="0"/>
                <w:numId w:val="5"/>
              </w:numPr>
            </w:pPr>
            <w:r>
              <w:t xml:space="preserve">First of all, the Customer inputs the ATM card into the ATM and enters the unique authorization pin. </w:t>
            </w:r>
          </w:p>
          <w:p w14:paraId="6FA39BB9" w14:textId="77777777" w:rsidR="00523D2C" w:rsidRDefault="00523D2C" w:rsidP="00523D2C">
            <w:pPr>
              <w:pStyle w:val="ListParagraph"/>
              <w:numPr>
                <w:ilvl w:val="0"/>
                <w:numId w:val="5"/>
              </w:numPr>
            </w:pPr>
            <w:r>
              <w:t>If the authentication is successful, then, on the user interface of the ATM, the user chooses the "Withdraw Cash" option.</w:t>
            </w:r>
          </w:p>
          <w:p w14:paraId="729A0449" w14:textId="77777777" w:rsidR="00523D2C" w:rsidRDefault="00523D2C" w:rsidP="00523D2C">
            <w:pPr>
              <w:pStyle w:val="ListParagraph"/>
              <w:numPr>
                <w:ilvl w:val="0"/>
                <w:numId w:val="5"/>
              </w:numPr>
            </w:pPr>
            <w:r>
              <w:t>The user is now prompted by the ATM to enter the amount of cash that is required.</w:t>
            </w:r>
          </w:p>
          <w:p w14:paraId="19A35CEF" w14:textId="77777777" w:rsidR="00523D2C" w:rsidRDefault="00523D2C" w:rsidP="00523D2C">
            <w:pPr>
              <w:pStyle w:val="ListParagraph"/>
              <w:numPr>
                <w:ilvl w:val="0"/>
                <w:numId w:val="5"/>
              </w:numPr>
            </w:pPr>
            <w:r>
              <w:t>The Customer then inputs the required cash amount.</w:t>
            </w:r>
          </w:p>
          <w:p w14:paraId="2B30EC68" w14:textId="77777777" w:rsidR="00523D2C" w:rsidRDefault="00523D2C" w:rsidP="00523D2C">
            <w:pPr>
              <w:pStyle w:val="ListParagraph"/>
              <w:numPr>
                <w:ilvl w:val="0"/>
                <w:numId w:val="5"/>
              </w:numPr>
            </w:pPr>
            <w:r>
              <w:t>By determining whether the amount submitted is within the available balance for the customer's account, the ATM verifies the transaction.</w:t>
            </w:r>
          </w:p>
          <w:p w14:paraId="0EEA125F" w14:textId="77777777" w:rsidR="00523D2C" w:rsidRDefault="00523D2C" w:rsidP="00523D2C">
            <w:pPr>
              <w:pStyle w:val="ListParagraph"/>
              <w:numPr>
                <w:ilvl w:val="0"/>
                <w:numId w:val="5"/>
              </w:numPr>
            </w:pPr>
            <w:r>
              <w:t>If, the sum falls within the balance that is available:</w:t>
            </w:r>
          </w:p>
          <w:p w14:paraId="44CF9004" w14:textId="77777777" w:rsidR="00523D2C" w:rsidRDefault="00523D2C" w:rsidP="00523D2C">
            <w:pPr>
              <w:pStyle w:val="ListParagraph"/>
              <w:numPr>
                <w:ilvl w:val="1"/>
                <w:numId w:val="5"/>
              </w:numPr>
            </w:pPr>
            <w:r>
              <w:t>The customer's account is debited by the ATM for the designated amount.</w:t>
            </w:r>
          </w:p>
          <w:p w14:paraId="69D4CA8F" w14:textId="77777777" w:rsidR="00523D2C" w:rsidRDefault="00523D2C" w:rsidP="00523D2C">
            <w:pPr>
              <w:pStyle w:val="ListParagraph"/>
              <w:numPr>
                <w:ilvl w:val="1"/>
                <w:numId w:val="5"/>
              </w:numPr>
            </w:pPr>
            <w:r>
              <w:t>The required amount of cash is then dispensed by the ATM.</w:t>
            </w:r>
          </w:p>
          <w:p w14:paraId="236BB960" w14:textId="77777777" w:rsidR="00523D2C" w:rsidRDefault="00523D2C" w:rsidP="00523D2C">
            <w:pPr>
              <w:pStyle w:val="ListParagraph"/>
              <w:numPr>
                <w:ilvl w:val="0"/>
                <w:numId w:val="5"/>
              </w:numPr>
            </w:pPr>
            <w:r>
              <w:t>The ATM gives the user a receipt with the transaction information on it.</w:t>
            </w:r>
          </w:p>
          <w:p w14:paraId="76B36127" w14:textId="77777777" w:rsidR="00523D2C" w:rsidRDefault="00523D2C" w:rsidP="00523D2C">
            <w:pPr>
              <w:pStyle w:val="ListParagraph"/>
              <w:numPr>
                <w:ilvl w:val="0"/>
                <w:numId w:val="5"/>
              </w:numPr>
            </w:pPr>
            <w:r>
              <w:t>Else if, the amount is more than the available balance:</w:t>
            </w:r>
          </w:p>
          <w:p w14:paraId="5AA307BB" w14:textId="77777777" w:rsidR="00523D2C" w:rsidRDefault="00523D2C" w:rsidP="00523D2C">
            <w:pPr>
              <w:pStyle w:val="ListParagraph"/>
              <w:numPr>
                <w:ilvl w:val="1"/>
                <w:numId w:val="5"/>
              </w:numPr>
            </w:pPr>
            <w:r>
              <w:t>An error message indicating insufficient money is displayed by the ATM.</w:t>
            </w:r>
          </w:p>
          <w:p w14:paraId="1AF81940" w14:textId="69BAF90C" w:rsidR="00523D2C" w:rsidRDefault="00523D2C" w:rsidP="00D002D0">
            <w:pPr>
              <w:pStyle w:val="ListParagraph"/>
              <w:numPr>
                <w:ilvl w:val="1"/>
                <w:numId w:val="5"/>
              </w:numPr>
            </w:pPr>
            <w:r>
              <w:t>The customer is asked to try again, or the transaction is cancelled.</w:t>
            </w:r>
          </w:p>
        </w:tc>
      </w:tr>
      <w:tr w:rsidR="00523D2C" w14:paraId="6B556710" w14:textId="77777777" w:rsidTr="00A532F4">
        <w:tc>
          <w:tcPr>
            <w:tcW w:w="2693" w:type="dxa"/>
          </w:tcPr>
          <w:p w14:paraId="42DC8D72" w14:textId="78708142" w:rsidR="00523D2C" w:rsidRDefault="00523D2C" w:rsidP="00D002D0">
            <w:r>
              <w:t>Exception handling flow path</w:t>
            </w:r>
          </w:p>
        </w:tc>
        <w:tc>
          <w:tcPr>
            <w:tcW w:w="6663" w:type="dxa"/>
          </w:tcPr>
          <w:p w14:paraId="78237E9F" w14:textId="77777777" w:rsidR="00523D2C" w:rsidRDefault="00523D2C" w:rsidP="00523D2C">
            <w:r>
              <w:t>In the event that a user ends the transaction at any time:</w:t>
            </w:r>
          </w:p>
          <w:p w14:paraId="04BD9BFE" w14:textId="77777777" w:rsidR="00523D2C" w:rsidRDefault="00523D2C" w:rsidP="00523D2C">
            <w:pPr>
              <w:pStyle w:val="ListParagraph"/>
              <w:numPr>
                <w:ilvl w:val="0"/>
                <w:numId w:val="6"/>
              </w:numPr>
            </w:pPr>
            <w:r>
              <w:t>The ATM returns the user to the main menu after cancelling the transaction.</w:t>
            </w:r>
          </w:p>
          <w:p w14:paraId="7916070F" w14:textId="77777777" w:rsidR="00523D2C" w:rsidRDefault="00523D2C" w:rsidP="00523D2C">
            <w:pPr>
              <w:pStyle w:val="ListParagraph"/>
              <w:numPr>
                <w:ilvl w:val="0"/>
                <w:numId w:val="6"/>
              </w:numPr>
            </w:pPr>
            <w:r>
              <w:t>Should a technical malfunction occur while the ATM is processing the transaction:</w:t>
            </w:r>
          </w:p>
          <w:p w14:paraId="5D19B598" w14:textId="77777777" w:rsidR="00523D2C" w:rsidRDefault="00523D2C" w:rsidP="00523D2C">
            <w:pPr>
              <w:pStyle w:val="ListParagraph"/>
              <w:numPr>
                <w:ilvl w:val="0"/>
                <w:numId w:val="6"/>
              </w:numPr>
            </w:pPr>
            <w:r>
              <w:t>An error notice detailing the problem is shown by the ATM to the user.</w:t>
            </w:r>
          </w:p>
          <w:p w14:paraId="222B1F1D" w14:textId="539F755A" w:rsidR="00523D2C" w:rsidRDefault="00523D2C" w:rsidP="00D002D0">
            <w:pPr>
              <w:pStyle w:val="ListParagraph"/>
              <w:numPr>
                <w:ilvl w:val="0"/>
                <w:numId w:val="6"/>
              </w:numPr>
            </w:pPr>
            <w:r>
              <w:t>The user is asked to try again or get in touch with the bank help team when the transaction is cancelled.</w:t>
            </w:r>
          </w:p>
        </w:tc>
      </w:tr>
      <w:tr w:rsidR="00523D2C" w14:paraId="7ABE8F9D" w14:textId="77777777" w:rsidTr="00A532F4">
        <w:tc>
          <w:tcPr>
            <w:tcW w:w="2693" w:type="dxa"/>
          </w:tcPr>
          <w:p w14:paraId="465FAE3F" w14:textId="4537A2B0" w:rsidR="00523D2C" w:rsidRDefault="00F71FDD" w:rsidP="00D002D0">
            <w:r>
              <w:t>Quality Requirements</w:t>
            </w:r>
          </w:p>
        </w:tc>
        <w:tc>
          <w:tcPr>
            <w:tcW w:w="6663" w:type="dxa"/>
          </w:tcPr>
          <w:p w14:paraId="5FAC9435" w14:textId="08E1ED58" w:rsidR="00523D2C" w:rsidRDefault="00F71FDD" w:rsidP="00D002D0">
            <w:r>
              <w:t xml:space="preserve">The </w:t>
            </w:r>
            <w:r w:rsidR="00A532F4">
              <w:t>ATM user</w:t>
            </w:r>
            <w:r>
              <w:t xml:space="preserve"> interface is expected to the fast and responsive and the delay time /latency between each flow path step is expected to be below 1 second.</w:t>
            </w:r>
          </w:p>
        </w:tc>
      </w:tr>
    </w:tbl>
    <w:p w14:paraId="49F9AD71" w14:textId="77777777" w:rsidR="00D002D0" w:rsidRDefault="00D002D0" w:rsidP="00D002D0"/>
    <w:sectPr w:rsidR="00D002D0" w:rsidSect="00D85F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9A7F5" w14:textId="77777777" w:rsidR="00D85FF8" w:rsidRDefault="00D85FF8" w:rsidP="002F25AB">
      <w:pPr>
        <w:spacing w:after="0" w:line="240" w:lineRule="auto"/>
      </w:pPr>
      <w:r>
        <w:separator/>
      </w:r>
    </w:p>
  </w:endnote>
  <w:endnote w:type="continuationSeparator" w:id="0">
    <w:p w14:paraId="75B825DD" w14:textId="77777777" w:rsidR="00D85FF8" w:rsidRDefault="00D85FF8" w:rsidP="002F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0317" w14:textId="77777777" w:rsidR="002F25AB" w:rsidRDefault="002F25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9CB6" w14:textId="77777777" w:rsidR="002F25AB" w:rsidRDefault="002F25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1F87E" w14:textId="77777777" w:rsidR="002F25AB" w:rsidRDefault="002F25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D5438" w14:textId="77777777" w:rsidR="00D85FF8" w:rsidRDefault="00D85FF8" w:rsidP="002F25AB">
      <w:pPr>
        <w:spacing w:after="0" w:line="240" w:lineRule="auto"/>
      </w:pPr>
      <w:r>
        <w:separator/>
      </w:r>
    </w:p>
  </w:footnote>
  <w:footnote w:type="continuationSeparator" w:id="0">
    <w:p w14:paraId="23211380" w14:textId="77777777" w:rsidR="00D85FF8" w:rsidRDefault="00D85FF8" w:rsidP="002F2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D336" w14:textId="77777777" w:rsidR="002F25AB" w:rsidRDefault="002F25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6D171" w14:textId="77777777" w:rsidR="002F25AB" w:rsidRPr="002F25AB" w:rsidRDefault="002F25AB" w:rsidP="002F25AB">
    <w:pPr>
      <w:jc w:val="right"/>
      <w:rPr>
        <w:b/>
        <w:bCs/>
        <w:sz w:val="24"/>
        <w:szCs w:val="24"/>
      </w:rPr>
    </w:pPr>
    <w:r w:rsidRPr="002F25AB">
      <w:rPr>
        <w:b/>
        <w:bCs/>
        <w:sz w:val="24"/>
        <w:szCs w:val="24"/>
      </w:rPr>
      <w:t>[104837257 – Arun Ragavendhar]</w:t>
    </w:r>
  </w:p>
  <w:p w14:paraId="7FC9D182" w14:textId="77777777" w:rsidR="002F25AB" w:rsidRDefault="002F25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F34F0" w14:textId="77777777" w:rsidR="002F25AB" w:rsidRDefault="002F25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7696"/>
    <w:multiLevelType w:val="hybridMultilevel"/>
    <w:tmpl w:val="9B3E2E4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25D67"/>
    <w:multiLevelType w:val="hybridMultilevel"/>
    <w:tmpl w:val="FFC017D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A2EAB"/>
    <w:multiLevelType w:val="hybridMultilevel"/>
    <w:tmpl w:val="124C4BBA"/>
    <w:lvl w:ilvl="0" w:tplc="1FCAD034">
      <w:start w:val="1"/>
      <w:numFmt w:val="lowerLetter"/>
      <w:lvlText w:val="%1."/>
      <w:lvlJc w:val="left"/>
      <w:pPr>
        <w:ind w:left="5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3" w:hanging="360"/>
      </w:pPr>
    </w:lvl>
    <w:lvl w:ilvl="2" w:tplc="4009001B" w:tentative="1">
      <w:start w:val="1"/>
      <w:numFmt w:val="lowerRoman"/>
      <w:lvlText w:val="%3."/>
      <w:lvlJc w:val="right"/>
      <w:pPr>
        <w:ind w:left="2003" w:hanging="180"/>
      </w:pPr>
    </w:lvl>
    <w:lvl w:ilvl="3" w:tplc="4009000F" w:tentative="1">
      <w:start w:val="1"/>
      <w:numFmt w:val="decimal"/>
      <w:lvlText w:val="%4."/>
      <w:lvlJc w:val="left"/>
      <w:pPr>
        <w:ind w:left="2723" w:hanging="360"/>
      </w:pPr>
    </w:lvl>
    <w:lvl w:ilvl="4" w:tplc="40090019" w:tentative="1">
      <w:start w:val="1"/>
      <w:numFmt w:val="lowerLetter"/>
      <w:lvlText w:val="%5."/>
      <w:lvlJc w:val="left"/>
      <w:pPr>
        <w:ind w:left="3443" w:hanging="360"/>
      </w:pPr>
    </w:lvl>
    <w:lvl w:ilvl="5" w:tplc="4009001B" w:tentative="1">
      <w:start w:val="1"/>
      <w:numFmt w:val="lowerRoman"/>
      <w:lvlText w:val="%6."/>
      <w:lvlJc w:val="right"/>
      <w:pPr>
        <w:ind w:left="4163" w:hanging="180"/>
      </w:pPr>
    </w:lvl>
    <w:lvl w:ilvl="6" w:tplc="4009000F" w:tentative="1">
      <w:start w:val="1"/>
      <w:numFmt w:val="decimal"/>
      <w:lvlText w:val="%7."/>
      <w:lvlJc w:val="left"/>
      <w:pPr>
        <w:ind w:left="4883" w:hanging="360"/>
      </w:pPr>
    </w:lvl>
    <w:lvl w:ilvl="7" w:tplc="40090019" w:tentative="1">
      <w:start w:val="1"/>
      <w:numFmt w:val="lowerLetter"/>
      <w:lvlText w:val="%8."/>
      <w:lvlJc w:val="left"/>
      <w:pPr>
        <w:ind w:left="5603" w:hanging="360"/>
      </w:pPr>
    </w:lvl>
    <w:lvl w:ilvl="8" w:tplc="4009001B" w:tentative="1">
      <w:start w:val="1"/>
      <w:numFmt w:val="lowerRoman"/>
      <w:lvlText w:val="%9."/>
      <w:lvlJc w:val="right"/>
      <w:pPr>
        <w:ind w:left="6323" w:hanging="180"/>
      </w:pPr>
    </w:lvl>
  </w:abstractNum>
  <w:abstractNum w:abstractNumId="3" w15:restartNumberingAfterBreak="0">
    <w:nsid w:val="2677687A"/>
    <w:multiLevelType w:val="hybridMultilevel"/>
    <w:tmpl w:val="D96EC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16650"/>
    <w:multiLevelType w:val="hybridMultilevel"/>
    <w:tmpl w:val="9B3E2E4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0643F"/>
    <w:multiLevelType w:val="hybridMultilevel"/>
    <w:tmpl w:val="FFC017D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81B13"/>
    <w:multiLevelType w:val="hybridMultilevel"/>
    <w:tmpl w:val="D3B41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177125">
    <w:abstractNumId w:val="6"/>
  </w:num>
  <w:num w:numId="2" w16cid:durableId="373894580">
    <w:abstractNumId w:val="2"/>
  </w:num>
  <w:num w:numId="3" w16cid:durableId="1393506866">
    <w:abstractNumId w:val="4"/>
  </w:num>
  <w:num w:numId="4" w16cid:durableId="1110585322">
    <w:abstractNumId w:val="5"/>
  </w:num>
  <w:num w:numId="5" w16cid:durableId="552813747">
    <w:abstractNumId w:val="0"/>
  </w:num>
  <w:num w:numId="6" w16cid:durableId="1930039996">
    <w:abstractNumId w:val="1"/>
  </w:num>
  <w:num w:numId="7" w16cid:durableId="499927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47"/>
    <w:rsid w:val="00012C26"/>
    <w:rsid w:val="00135C8E"/>
    <w:rsid w:val="001F0886"/>
    <w:rsid w:val="00210A15"/>
    <w:rsid w:val="002342CA"/>
    <w:rsid w:val="002F25AB"/>
    <w:rsid w:val="00322DA1"/>
    <w:rsid w:val="00394544"/>
    <w:rsid w:val="003B4C10"/>
    <w:rsid w:val="00490DC7"/>
    <w:rsid w:val="004B0671"/>
    <w:rsid w:val="004C2446"/>
    <w:rsid w:val="00523D2C"/>
    <w:rsid w:val="005A07A2"/>
    <w:rsid w:val="005D6925"/>
    <w:rsid w:val="00653A73"/>
    <w:rsid w:val="006959D7"/>
    <w:rsid w:val="00731AE0"/>
    <w:rsid w:val="00777092"/>
    <w:rsid w:val="00780F16"/>
    <w:rsid w:val="007D77A5"/>
    <w:rsid w:val="00824D5F"/>
    <w:rsid w:val="008D23A1"/>
    <w:rsid w:val="00917F4C"/>
    <w:rsid w:val="00937DD1"/>
    <w:rsid w:val="00A41E5F"/>
    <w:rsid w:val="00A42981"/>
    <w:rsid w:val="00A532F4"/>
    <w:rsid w:val="00AD7333"/>
    <w:rsid w:val="00B736B8"/>
    <w:rsid w:val="00B83447"/>
    <w:rsid w:val="00BC3085"/>
    <w:rsid w:val="00D002D0"/>
    <w:rsid w:val="00D04794"/>
    <w:rsid w:val="00D85FF8"/>
    <w:rsid w:val="00E51C8D"/>
    <w:rsid w:val="00EE042B"/>
    <w:rsid w:val="00F7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D7FB5"/>
  <w15:chartTrackingRefBased/>
  <w15:docId w15:val="{68D1E802-0DCF-4BE1-A1BE-0C9F3ABF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3A1"/>
    <w:pPr>
      <w:ind w:left="720"/>
      <w:contextualSpacing/>
    </w:pPr>
  </w:style>
  <w:style w:type="table" w:styleId="TableGrid">
    <w:name w:val="Table Grid"/>
    <w:basedOn w:val="TableNormal"/>
    <w:uiPriority w:val="39"/>
    <w:rsid w:val="00523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2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AB"/>
  </w:style>
  <w:style w:type="paragraph" w:styleId="Footer">
    <w:name w:val="footer"/>
    <w:basedOn w:val="Normal"/>
    <w:link w:val="FooterChar"/>
    <w:uiPriority w:val="99"/>
    <w:unhideWhenUsed/>
    <w:rsid w:val="002F2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</dc:creator>
  <cp:keywords/>
  <dc:description/>
  <cp:lastModifiedBy>Arun Ragavendhar</cp:lastModifiedBy>
  <cp:revision>68</cp:revision>
  <dcterms:created xsi:type="dcterms:W3CDTF">2024-03-13T12:38:00Z</dcterms:created>
  <dcterms:modified xsi:type="dcterms:W3CDTF">2024-03-15T12:35:00Z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775341cc-826c-4511-80d6-fed490fb4ccd</vt:lpwstr>
  </property>
</Properties>
</file>