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3F237" w14:textId="77777777" w:rsidR="00667C37" w:rsidRDefault="00667C37" w:rsidP="000D45ED">
      <w:pPr>
        <w:rPr>
          <w:b/>
          <w:bCs/>
        </w:rPr>
      </w:pPr>
    </w:p>
    <w:p w14:paraId="38244439" w14:textId="77777777" w:rsidR="00736D9A" w:rsidRDefault="00736D9A" w:rsidP="000D45ED">
      <w:pPr>
        <w:rPr>
          <w:b/>
          <w:bCs/>
        </w:rPr>
      </w:pPr>
    </w:p>
    <w:p w14:paraId="6F6A5F3A" w14:textId="77777777" w:rsidR="00736D9A" w:rsidRDefault="00736D9A" w:rsidP="000D45ED">
      <w:pPr>
        <w:rPr>
          <w:b/>
          <w:bCs/>
        </w:rPr>
      </w:pPr>
    </w:p>
    <w:p w14:paraId="7C6A3E06" w14:textId="77777777" w:rsidR="00B349E1" w:rsidRPr="004B5F4F" w:rsidRDefault="00B349E1" w:rsidP="00B349E1">
      <w:pPr>
        <w:spacing w:line="276" w:lineRule="auto"/>
        <w:jc w:val="center"/>
        <w:rPr>
          <w:rFonts w:ascii="Calibri" w:hAnsi="Calibri" w:cs="Calibri"/>
          <w:b/>
          <w:bCs/>
          <w:color w:val="215E99" w:themeColor="text2" w:themeTint="BF"/>
          <w:sz w:val="40"/>
          <w:szCs w:val="40"/>
        </w:rPr>
      </w:pPr>
      <w:r w:rsidRPr="004B5F4F">
        <w:rPr>
          <w:rFonts w:ascii="Calibri" w:hAnsi="Calibri" w:cs="Calibri"/>
          <w:b/>
          <w:bCs/>
          <w:color w:val="215E99" w:themeColor="text2" w:themeTint="BF"/>
          <w:sz w:val="40"/>
          <w:szCs w:val="40"/>
        </w:rPr>
        <w:t>COS70008 – Technology Innovation Project and Research</w:t>
      </w:r>
    </w:p>
    <w:p w14:paraId="12DA6C4F" w14:textId="77777777" w:rsidR="00B349E1" w:rsidRPr="004B5F4F" w:rsidRDefault="00B349E1" w:rsidP="00B349E1">
      <w:pPr>
        <w:spacing w:line="276" w:lineRule="auto"/>
        <w:jc w:val="center"/>
        <w:rPr>
          <w:rFonts w:ascii="Calibri" w:hAnsi="Calibri" w:cs="Calibri"/>
          <w:b/>
          <w:bCs/>
          <w:color w:val="215E99" w:themeColor="text2" w:themeTint="BF"/>
          <w:sz w:val="40"/>
          <w:szCs w:val="40"/>
        </w:rPr>
      </w:pPr>
    </w:p>
    <w:p w14:paraId="6079DD8D" w14:textId="77777777" w:rsidR="00B349E1" w:rsidRDefault="00B349E1" w:rsidP="00B349E1">
      <w:pPr>
        <w:spacing w:line="276" w:lineRule="auto"/>
        <w:jc w:val="center"/>
        <w:rPr>
          <w:rFonts w:ascii="Calibri" w:hAnsi="Calibri" w:cs="Calibri"/>
          <w:i/>
          <w:iCs/>
          <w:color w:val="4C94D8" w:themeColor="text2" w:themeTint="80"/>
          <w:sz w:val="40"/>
          <w:szCs w:val="40"/>
        </w:rPr>
      </w:pPr>
      <w:r w:rsidRPr="007E06B7">
        <w:rPr>
          <w:rFonts w:ascii="Calibri" w:hAnsi="Calibri" w:cs="Calibri"/>
          <w:i/>
          <w:iCs/>
          <w:color w:val="4C94D8" w:themeColor="text2" w:themeTint="80"/>
          <w:sz w:val="40"/>
          <w:szCs w:val="40"/>
        </w:rPr>
        <w:t>Developing a Web Based System for predicting and analysing Malicious Attacks using a Hybrid Machine Learning Model</w:t>
      </w:r>
    </w:p>
    <w:p w14:paraId="3E3555AC" w14:textId="77777777" w:rsidR="00B349E1" w:rsidRPr="007E06B7" w:rsidRDefault="00B349E1" w:rsidP="00B349E1">
      <w:pPr>
        <w:spacing w:line="276" w:lineRule="auto"/>
        <w:jc w:val="center"/>
        <w:rPr>
          <w:rFonts w:ascii="Calibri" w:hAnsi="Calibri" w:cs="Calibri"/>
          <w:i/>
          <w:iCs/>
          <w:color w:val="4C94D8" w:themeColor="text2" w:themeTint="80"/>
          <w:sz w:val="40"/>
          <w:szCs w:val="40"/>
        </w:rPr>
      </w:pPr>
    </w:p>
    <w:p w14:paraId="1F246D18" w14:textId="5ADF1F19" w:rsidR="00B349E1" w:rsidRPr="00F42EDD" w:rsidRDefault="00B349E1" w:rsidP="00B349E1">
      <w:pPr>
        <w:spacing w:line="276" w:lineRule="auto"/>
        <w:jc w:val="center"/>
        <w:rPr>
          <w:rFonts w:ascii="Calibri" w:hAnsi="Calibri" w:cs="Calibri"/>
          <w:b/>
          <w:bCs/>
          <w:color w:val="000000" w:themeColor="text1"/>
          <w:sz w:val="40"/>
          <w:szCs w:val="40"/>
        </w:rPr>
      </w:pPr>
      <w:r w:rsidRPr="00F42EDD">
        <w:rPr>
          <w:rFonts w:ascii="Calibri" w:hAnsi="Calibri" w:cs="Calibri"/>
          <w:b/>
          <w:bCs/>
          <w:color w:val="000000" w:themeColor="text1"/>
          <w:sz w:val="40"/>
          <w:szCs w:val="40"/>
        </w:rPr>
        <w:t xml:space="preserve">Assignment – </w:t>
      </w:r>
      <w:r w:rsidR="002E1B22">
        <w:rPr>
          <w:rFonts w:ascii="Calibri" w:hAnsi="Calibri" w:cs="Calibri"/>
          <w:b/>
          <w:bCs/>
          <w:color w:val="000000" w:themeColor="text1"/>
          <w:sz w:val="40"/>
          <w:szCs w:val="40"/>
        </w:rPr>
        <w:t>2</w:t>
      </w:r>
    </w:p>
    <w:p w14:paraId="0AA1AF91" w14:textId="63C908AE" w:rsidR="00B349E1" w:rsidRPr="004B5F4F" w:rsidRDefault="00C16D41" w:rsidP="00C16D41">
      <w:pPr>
        <w:spacing w:line="276" w:lineRule="auto"/>
        <w:jc w:val="center"/>
        <w:rPr>
          <w:rFonts w:ascii="Calibri" w:hAnsi="Calibri" w:cs="Calibri"/>
          <w:sz w:val="23"/>
          <w:szCs w:val="23"/>
        </w:rPr>
      </w:pPr>
      <w:r>
        <w:rPr>
          <w:rFonts w:ascii="Calibri" w:hAnsi="Calibri" w:cs="Calibri"/>
          <w:b/>
          <w:bCs/>
          <w:color w:val="000000" w:themeColor="text1"/>
          <w:sz w:val="40"/>
          <w:szCs w:val="40"/>
        </w:rPr>
        <w:t>Research Report and Project Brief</w:t>
      </w:r>
    </w:p>
    <w:p w14:paraId="77D90379" w14:textId="77777777" w:rsidR="00B349E1" w:rsidRPr="004B5F4F" w:rsidRDefault="00B349E1" w:rsidP="00B349E1">
      <w:pPr>
        <w:spacing w:line="276" w:lineRule="auto"/>
        <w:jc w:val="both"/>
        <w:rPr>
          <w:rFonts w:ascii="Calibri" w:hAnsi="Calibri" w:cs="Calibri"/>
          <w:sz w:val="23"/>
          <w:szCs w:val="23"/>
        </w:rPr>
      </w:pPr>
    </w:p>
    <w:p w14:paraId="5B6722D4" w14:textId="77777777" w:rsidR="00B349E1" w:rsidRPr="004B5F4F" w:rsidRDefault="00B349E1" w:rsidP="00B349E1">
      <w:pPr>
        <w:spacing w:line="276" w:lineRule="auto"/>
        <w:jc w:val="both"/>
        <w:rPr>
          <w:rFonts w:ascii="Calibri" w:hAnsi="Calibri" w:cs="Calibri"/>
          <w:sz w:val="23"/>
          <w:szCs w:val="23"/>
        </w:rPr>
      </w:pPr>
    </w:p>
    <w:p w14:paraId="1EB0122F" w14:textId="77777777" w:rsidR="00B349E1" w:rsidRPr="004B5F4F" w:rsidRDefault="00B349E1" w:rsidP="00B349E1">
      <w:pPr>
        <w:spacing w:line="276" w:lineRule="auto"/>
        <w:jc w:val="both"/>
        <w:rPr>
          <w:rFonts w:ascii="Calibri" w:hAnsi="Calibri" w:cs="Calibri"/>
          <w:sz w:val="23"/>
          <w:szCs w:val="23"/>
        </w:rPr>
      </w:pPr>
    </w:p>
    <w:p w14:paraId="63B64F84" w14:textId="77777777" w:rsidR="00B349E1" w:rsidRPr="004B5F4F" w:rsidRDefault="00B349E1" w:rsidP="00B349E1">
      <w:pPr>
        <w:spacing w:line="276" w:lineRule="auto"/>
        <w:jc w:val="both"/>
        <w:rPr>
          <w:rFonts w:ascii="Calibri" w:hAnsi="Calibri" w:cs="Calibri"/>
          <w:sz w:val="23"/>
          <w:szCs w:val="23"/>
        </w:rPr>
      </w:pPr>
    </w:p>
    <w:p w14:paraId="64156EDE" w14:textId="77777777" w:rsidR="00B349E1" w:rsidRPr="004B5F4F" w:rsidRDefault="00B349E1" w:rsidP="00B349E1">
      <w:pPr>
        <w:spacing w:line="276" w:lineRule="auto"/>
        <w:jc w:val="both"/>
        <w:rPr>
          <w:rFonts w:ascii="Calibri" w:hAnsi="Calibri" w:cs="Calibri"/>
          <w:sz w:val="23"/>
          <w:szCs w:val="23"/>
        </w:rPr>
      </w:pPr>
    </w:p>
    <w:p w14:paraId="254B146A" w14:textId="77777777" w:rsidR="00B349E1" w:rsidRPr="004B5F4F" w:rsidRDefault="00B349E1" w:rsidP="00B349E1">
      <w:pPr>
        <w:spacing w:line="276" w:lineRule="auto"/>
        <w:jc w:val="both"/>
        <w:rPr>
          <w:rFonts w:ascii="Calibri" w:hAnsi="Calibri" w:cs="Calibri"/>
          <w:sz w:val="23"/>
          <w:szCs w:val="23"/>
        </w:rPr>
      </w:pPr>
    </w:p>
    <w:p w14:paraId="4C5AF136" w14:textId="77777777" w:rsidR="00B349E1" w:rsidRPr="004B5F4F" w:rsidRDefault="00B349E1" w:rsidP="00B349E1">
      <w:pPr>
        <w:spacing w:line="276" w:lineRule="auto"/>
        <w:rPr>
          <w:rFonts w:ascii="Calibri" w:hAnsi="Calibri" w:cs="Calibri"/>
          <w:sz w:val="23"/>
          <w:szCs w:val="23"/>
        </w:rPr>
      </w:pPr>
    </w:p>
    <w:p w14:paraId="57E48220" w14:textId="77777777" w:rsidR="00B349E1" w:rsidRPr="004B5F4F" w:rsidRDefault="00B349E1" w:rsidP="00B349E1">
      <w:pPr>
        <w:spacing w:line="276" w:lineRule="auto"/>
        <w:rPr>
          <w:rFonts w:ascii="Calibri" w:hAnsi="Calibri" w:cs="Calibri"/>
          <w:sz w:val="23"/>
          <w:szCs w:val="23"/>
        </w:rPr>
      </w:pPr>
    </w:p>
    <w:p w14:paraId="7460F9D6" w14:textId="77777777" w:rsidR="00B349E1" w:rsidRPr="004B5F4F" w:rsidRDefault="00B349E1" w:rsidP="00B349E1">
      <w:pPr>
        <w:spacing w:line="276" w:lineRule="auto"/>
        <w:rPr>
          <w:rFonts w:ascii="Calibri" w:hAnsi="Calibri" w:cs="Calibri"/>
          <w:b/>
          <w:bCs/>
          <w:sz w:val="26"/>
          <w:szCs w:val="26"/>
        </w:rPr>
      </w:pPr>
      <w:r w:rsidRPr="004B5F4F">
        <w:rPr>
          <w:rFonts w:ascii="Calibri" w:hAnsi="Calibri" w:cs="Calibri"/>
          <w:b/>
          <w:bCs/>
          <w:sz w:val="26"/>
          <w:szCs w:val="26"/>
        </w:rPr>
        <w:t xml:space="preserve">Student Name: Arun Ragavendhar Arunachalam Palaniyappan </w:t>
      </w:r>
    </w:p>
    <w:p w14:paraId="475D7C61" w14:textId="77777777" w:rsidR="00B349E1" w:rsidRPr="004B5F4F" w:rsidRDefault="00B349E1" w:rsidP="00B349E1">
      <w:pPr>
        <w:spacing w:line="276" w:lineRule="auto"/>
        <w:rPr>
          <w:rFonts w:ascii="Calibri" w:hAnsi="Calibri" w:cs="Calibri"/>
          <w:b/>
          <w:bCs/>
          <w:sz w:val="26"/>
          <w:szCs w:val="26"/>
        </w:rPr>
      </w:pPr>
      <w:r w:rsidRPr="004B5F4F">
        <w:rPr>
          <w:rFonts w:ascii="Calibri" w:hAnsi="Calibri" w:cs="Calibri"/>
          <w:b/>
          <w:bCs/>
          <w:sz w:val="26"/>
          <w:szCs w:val="26"/>
        </w:rPr>
        <w:t>Student ID: 104837257</w:t>
      </w:r>
    </w:p>
    <w:p w14:paraId="28C7B6F6" w14:textId="10C2C8B2" w:rsidR="00B4700F" w:rsidRPr="004B5F4F" w:rsidRDefault="00B349E1" w:rsidP="00B349E1">
      <w:pPr>
        <w:spacing w:line="276" w:lineRule="auto"/>
        <w:rPr>
          <w:rFonts w:ascii="Calibri" w:hAnsi="Calibri" w:cs="Calibri"/>
          <w:b/>
          <w:bCs/>
          <w:sz w:val="26"/>
          <w:szCs w:val="26"/>
        </w:rPr>
      </w:pPr>
      <w:r w:rsidRPr="004B5F4F">
        <w:rPr>
          <w:rFonts w:ascii="Calibri" w:hAnsi="Calibri" w:cs="Calibri"/>
          <w:b/>
          <w:bCs/>
          <w:sz w:val="26"/>
          <w:szCs w:val="26"/>
        </w:rPr>
        <w:t xml:space="preserve">Date: </w:t>
      </w:r>
      <w:r w:rsidR="00102CCC">
        <w:rPr>
          <w:rFonts w:ascii="Calibri" w:hAnsi="Calibri" w:cs="Calibri"/>
          <w:b/>
          <w:bCs/>
          <w:sz w:val="26"/>
          <w:szCs w:val="26"/>
        </w:rPr>
        <w:t>30</w:t>
      </w:r>
      <w:r w:rsidRPr="004B5F4F">
        <w:rPr>
          <w:rFonts w:ascii="Calibri" w:hAnsi="Calibri" w:cs="Calibri"/>
          <w:b/>
          <w:bCs/>
          <w:sz w:val="26"/>
          <w:szCs w:val="26"/>
        </w:rPr>
        <w:t xml:space="preserve"> / 03 / 2025</w:t>
      </w:r>
    </w:p>
    <w:p w14:paraId="16AF980B" w14:textId="77777777" w:rsidR="00B349E1" w:rsidRPr="004B5F4F" w:rsidRDefault="00B349E1" w:rsidP="00B349E1">
      <w:pPr>
        <w:spacing w:line="276" w:lineRule="auto"/>
        <w:jc w:val="both"/>
        <w:rPr>
          <w:rFonts w:ascii="Calibri" w:hAnsi="Calibri" w:cs="Calibri"/>
          <w:sz w:val="23"/>
          <w:szCs w:val="23"/>
        </w:rPr>
      </w:pPr>
    </w:p>
    <w:p w14:paraId="69689584" w14:textId="77777777" w:rsidR="00B349E1" w:rsidRPr="004B5F4F" w:rsidRDefault="00B349E1" w:rsidP="00B349E1">
      <w:pPr>
        <w:spacing w:line="276" w:lineRule="auto"/>
        <w:jc w:val="both"/>
        <w:rPr>
          <w:rFonts w:ascii="Calibri" w:hAnsi="Calibri" w:cs="Calibri"/>
          <w:color w:val="000000" w:themeColor="text1"/>
          <w:sz w:val="23"/>
          <w:szCs w:val="23"/>
        </w:rPr>
      </w:pPr>
    </w:p>
    <w:p w14:paraId="7419F941" w14:textId="77777777" w:rsidR="00667C37" w:rsidRDefault="00667C37" w:rsidP="000D45ED"/>
    <w:p w14:paraId="324972BD" w14:textId="77777777" w:rsidR="00667C37" w:rsidRDefault="00667C37" w:rsidP="000D45ED"/>
    <w:sdt>
      <w:sdtPr>
        <w:rPr>
          <w:rFonts w:asciiTheme="minorHAnsi" w:eastAsiaTheme="minorHAnsi" w:hAnsiTheme="minorHAnsi" w:cstheme="minorBidi"/>
          <w:color w:val="auto"/>
          <w:kern w:val="2"/>
          <w:sz w:val="24"/>
          <w:szCs w:val="24"/>
          <w:lang w:val="en-AU"/>
          <w14:ligatures w14:val="standardContextual"/>
        </w:rPr>
        <w:id w:val="-794135612"/>
        <w:docPartObj>
          <w:docPartGallery w:val="Table of Contents"/>
          <w:docPartUnique/>
        </w:docPartObj>
      </w:sdtPr>
      <w:sdtEndPr>
        <w:rPr>
          <w:b/>
          <w:bCs/>
          <w:noProof/>
        </w:rPr>
      </w:sdtEndPr>
      <w:sdtContent>
        <w:p w14:paraId="3EE645AE" w14:textId="77777777" w:rsidR="00B4700F" w:rsidRDefault="00B4700F" w:rsidP="00EE0B49">
          <w:pPr>
            <w:pStyle w:val="TOCHeading"/>
            <w:jc w:val="center"/>
          </w:pPr>
        </w:p>
        <w:p w14:paraId="2D03A70B" w14:textId="51943C9D" w:rsidR="00EE0B49" w:rsidRDefault="00EE0B49" w:rsidP="00EE0B49">
          <w:pPr>
            <w:pStyle w:val="TOCHeading"/>
            <w:jc w:val="center"/>
          </w:pPr>
          <w:r>
            <w:t>Contents</w:t>
          </w:r>
        </w:p>
        <w:p w14:paraId="7B705440" w14:textId="5F392898" w:rsidR="00D57BE6" w:rsidRDefault="00EE0B49">
          <w:pPr>
            <w:pStyle w:val="TOC1"/>
            <w:tabs>
              <w:tab w:val="right" w:leader="dot" w:pos="9402"/>
            </w:tabs>
            <w:rPr>
              <w:rFonts w:eastAsiaTheme="minorEastAsia"/>
              <w:noProof/>
              <w:lang w:eastAsia="en-AU"/>
            </w:rPr>
          </w:pPr>
          <w:r>
            <w:fldChar w:fldCharType="begin"/>
          </w:r>
          <w:r>
            <w:instrText xml:space="preserve"> TOC \o "1-3" \h \z \u </w:instrText>
          </w:r>
          <w:r>
            <w:fldChar w:fldCharType="separate"/>
          </w:r>
          <w:hyperlink w:anchor="_Toc193918671" w:history="1">
            <w:r w:rsidR="00D57BE6" w:rsidRPr="009D0C06">
              <w:rPr>
                <w:rStyle w:val="Hyperlink"/>
                <w:rFonts w:ascii="Calibri" w:hAnsi="Calibri" w:cs="Calibri"/>
                <w:b/>
                <w:bCs/>
                <w:noProof/>
                <w:color w:val="68A0B0" w:themeColor="hyperlink" w:themeTint="BF"/>
              </w:rPr>
              <w:t>1. Literature Review</w:t>
            </w:r>
            <w:r w:rsidR="00D57BE6">
              <w:rPr>
                <w:noProof/>
                <w:webHidden/>
              </w:rPr>
              <w:tab/>
            </w:r>
            <w:r w:rsidR="00D57BE6">
              <w:rPr>
                <w:noProof/>
                <w:webHidden/>
              </w:rPr>
              <w:fldChar w:fldCharType="begin"/>
            </w:r>
            <w:r w:rsidR="00D57BE6">
              <w:rPr>
                <w:noProof/>
                <w:webHidden/>
              </w:rPr>
              <w:instrText xml:space="preserve"> PAGEREF _Toc193918671 \h </w:instrText>
            </w:r>
            <w:r w:rsidR="00D57BE6">
              <w:rPr>
                <w:noProof/>
                <w:webHidden/>
              </w:rPr>
            </w:r>
            <w:r w:rsidR="00D57BE6">
              <w:rPr>
                <w:noProof/>
                <w:webHidden/>
              </w:rPr>
              <w:fldChar w:fldCharType="separate"/>
            </w:r>
            <w:r w:rsidR="00D57BE6">
              <w:rPr>
                <w:noProof/>
                <w:webHidden/>
              </w:rPr>
              <w:t>3</w:t>
            </w:r>
            <w:r w:rsidR="00D57BE6">
              <w:rPr>
                <w:noProof/>
                <w:webHidden/>
              </w:rPr>
              <w:fldChar w:fldCharType="end"/>
            </w:r>
          </w:hyperlink>
        </w:p>
        <w:p w14:paraId="1F5D27D1" w14:textId="0C4D97F5" w:rsidR="00D57BE6" w:rsidRDefault="00D57BE6">
          <w:pPr>
            <w:pStyle w:val="TOC1"/>
            <w:tabs>
              <w:tab w:val="right" w:leader="dot" w:pos="9402"/>
            </w:tabs>
            <w:rPr>
              <w:rFonts w:eastAsiaTheme="minorEastAsia"/>
              <w:noProof/>
              <w:lang w:eastAsia="en-AU"/>
            </w:rPr>
          </w:pPr>
          <w:hyperlink w:anchor="_Toc193918672" w:history="1">
            <w:r w:rsidRPr="009D0C06">
              <w:rPr>
                <w:rStyle w:val="Hyperlink"/>
                <w:rFonts w:ascii="Calibri" w:hAnsi="Calibri" w:cs="Calibri"/>
                <w:b/>
                <w:bCs/>
                <w:noProof/>
                <w:color w:val="68A0B0" w:themeColor="hyperlink" w:themeTint="BF"/>
              </w:rPr>
              <w:t>2. Methodology</w:t>
            </w:r>
            <w:r>
              <w:rPr>
                <w:noProof/>
                <w:webHidden/>
              </w:rPr>
              <w:tab/>
            </w:r>
            <w:r>
              <w:rPr>
                <w:noProof/>
                <w:webHidden/>
              </w:rPr>
              <w:fldChar w:fldCharType="begin"/>
            </w:r>
            <w:r>
              <w:rPr>
                <w:noProof/>
                <w:webHidden/>
              </w:rPr>
              <w:instrText xml:space="preserve"> PAGEREF _Toc193918672 \h </w:instrText>
            </w:r>
            <w:r>
              <w:rPr>
                <w:noProof/>
                <w:webHidden/>
              </w:rPr>
            </w:r>
            <w:r>
              <w:rPr>
                <w:noProof/>
                <w:webHidden/>
              </w:rPr>
              <w:fldChar w:fldCharType="separate"/>
            </w:r>
            <w:r>
              <w:rPr>
                <w:noProof/>
                <w:webHidden/>
              </w:rPr>
              <w:t>4</w:t>
            </w:r>
            <w:r>
              <w:rPr>
                <w:noProof/>
                <w:webHidden/>
              </w:rPr>
              <w:fldChar w:fldCharType="end"/>
            </w:r>
          </w:hyperlink>
        </w:p>
        <w:p w14:paraId="53CD4D79" w14:textId="5034ACE4" w:rsidR="00D57BE6" w:rsidRDefault="00D57BE6">
          <w:pPr>
            <w:pStyle w:val="TOC2"/>
            <w:tabs>
              <w:tab w:val="right" w:leader="dot" w:pos="9402"/>
            </w:tabs>
            <w:rPr>
              <w:rFonts w:eastAsiaTheme="minorEastAsia"/>
              <w:noProof/>
              <w:lang w:eastAsia="en-AU"/>
            </w:rPr>
          </w:pPr>
          <w:hyperlink w:anchor="_Toc193918673" w:history="1">
            <w:r w:rsidRPr="009D0C06">
              <w:rPr>
                <w:rStyle w:val="Hyperlink"/>
                <w:rFonts w:ascii="Calibri" w:hAnsi="Calibri" w:cs="Calibri"/>
                <w:b/>
                <w:bCs/>
                <w:noProof/>
                <w:color w:val="68A0B0" w:themeColor="hyperlink" w:themeTint="BF"/>
              </w:rPr>
              <w:t>Phase 1: Dataset Preprocessing</w:t>
            </w:r>
            <w:r>
              <w:rPr>
                <w:noProof/>
                <w:webHidden/>
              </w:rPr>
              <w:tab/>
            </w:r>
            <w:r>
              <w:rPr>
                <w:noProof/>
                <w:webHidden/>
              </w:rPr>
              <w:fldChar w:fldCharType="begin"/>
            </w:r>
            <w:r>
              <w:rPr>
                <w:noProof/>
                <w:webHidden/>
              </w:rPr>
              <w:instrText xml:space="preserve"> PAGEREF _Toc193918673 \h </w:instrText>
            </w:r>
            <w:r>
              <w:rPr>
                <w:noProof/>
                <w:webHidden/>
              </w:rPr>
            </w:r>
            <w:r>
              <w:rPr>
                <w:noProof/>
                <w:webHidden/>
              </w:rPr>
              <w:fldChar w:fldCharType="separate"/>
            </w:r>
            <w:r>
              <w:rPr>
                <w:noProof/>
                <w:webHidden/>
              </w:rPr>
              <w:t>4</w:t>
            </w:r>
            <w:r>
              <w:rPr>
                <w:noProof/>
                <w:webHidden/>
              </w:rPr>
              <w:fldChar w:fldCharType="end"/>
            </w:r>
          </w:hyperlink>
        </w:p>
        <w:p w14:paraId="0621FEEA" w14:textId="398B282E" w:rsidR="00D57BE6" w:rsidRDefault="00D57BE6">
          <w:pPr>
            <w:pStyle w:val="TOC2"/>
            <w:tabs>
              <w:tab w:val="right" w:leader="dot" w:pos="9402"/>
            </w:tabs>
            <w:rPr>
              <w:rFonts w:eastAsiaTheme="minorEastAsia"/>
              <w:noProof/>
              <w:lang w:eastAsia="en-AU"/>
            </w:rPr>
          </w:pPr>
          <w:hyperlink w:anchor="_Toc193918674" w:history="1">
            <w:r w:rsidRPr="009D0C06">
              <w:rPr>
                <w:rStyle w:val="Hyperlink"/>
                <w:rFonts w:ascii="Calibri" w:hAnsi="Calibri" w:cs="Calibri"/>
                <w:b/>
                <w:bCs/>
                <w:noProof/>
                <w:color w:val="68A0B0" w:themeColor="hyperlink" w:themeTint="BF"/>
              </w:rPr>
              <w:t>Phase 2: Model Training</w:t>
            </w:r>
            <w:r>
              <w:rPr>
                <w:noProof/>
                <w:webHidden/>
              </w:rPr>
              <w:tab/>
            </w:r>
            <w:r>
              <w:rPr>
                <w:noProof/>
                <w:webHidden/>
              </w:rPr>
              <w:fldChar w:fldCharType="begin"/>
            </w:r>
            <w:r>
              <w:rPr>
                <w:noProof/>
                <w:webHidden/>
              </w:rPr>
              <w:instrText xml:space="preserve"> PAGEREF _Toc193918674 \h </w:instrText>
            </w:r>
            <w:r>
              <w:rPr>
                <w:noProof/>
                <w:webHidden/>
              </w:rPr>
            </w:r>
            <w:r>
              <w:rPr>
                <w:noProof/>
                <w:webHidden/>
              </w:rPr>
              <w:fldChar w:fldCharType="separate"/>
            </w:r>
            <w:r>
              <w:rPr>
                <w:noProof/>
                <w:webHidden/>
              </w:rPr>
              <w:t>4</w:t>
            </w:r>
            <w:r>
              <w:rPr>
                <w:noProof/>
                <w:webHidden/>
              </w:rPr>
              <w:fldChar w:fldCharType="end"/>
            </w:r>
          </w:hyperlink>
        </w:p>
        <w:p w14:paraId="613D1652" w14:textId="20E343AE" w:rsidR="00D57BE6" w:rsidRDefault="00D57BE6">
          <w:pPr>
            <w:pStyle w:val="TOC2"/>
            <w:tabs>
              <w:tab w:val="right" w:leader="dot" w:pos="9402"/>
            </w:tabs>
            <w:rPr>
              <w:rFonts w:eastAsiaTheme="minorEastAsia"/>
              <w:noProof/>
              <w:lang w:eastAsia="en-AU"/>
            </w:rPr>
          </w:pPr>
          <w:hyperlink w:anchor="_Toc193918675" w:history="1">
            <w:r w:rsidRPr="009D0C06">
              <w:rPr>
                <w:rStyle w:val="Hyperlink"/>
                <w:rFonts w:ascii="Calibri" w:hAnsi="Calibri" w:cs="Calibri"/>
                <w:b/>
                <w:bCs/>
                <w:noProof/>
                <w:color w:val="68A0B0" w:themeColor="hyperlink" w:themeTint="BF"/>
              </w:rPr>
              <w:t>Phase 3: Hybrid Pipeline Integration</w:t>
            </w:r>
            <w:r>
              <w:rPr>
                <w:noProof/>
                <w:webHidden/>
              </w:rPr>
              <w:tab/>
            </w:r>
            <w:r>
              <w:rPr>
                <w:noProof/>
                <w:webHidden/>
              </w:rPr>
              <w:fldChar w:fldCharType="begin"/>
            </w:r>
            <w:r>
              <w:rPr>
                <w:noProof/>
                <w:webHidden/>
              </w:rPr>
              <w:instrText xml:space="preserve"> PAGEREF _Toc193918675 \h </w:instrText>
            </w:r>
            <w:r>
              <w:rPr>
                <w:noProof/>
                <w:webHidden/>
              </w:rPr>
            </w:r>
            <w:r>
              <w:rPr>
                <w:noProof/>
                <w:webHidden/>
              </w:rPr>
              <w:fldChar w:fldCharType="separate"/>
            </w:r>
            <w:r>
              <w:rPr>
                <w:noProof/>
                <w:webHidden/>
              </w:rPr>
              <w:t>5</w:t>
            </w:r>
            <w:r>
              <w:rPr>
                <w:noProof/>
                <w:webHidden/>
              </w:rPr>
              <w:fldChar w:fldCharType="end"/>
            </w:r>
          </w:hyperlink>
        </w:p>
        <w:p w14:paraId="7F8E3448" w14:textId="6E45EC92" w:rsidR="00D57BE6" w:rsidRDefault="00D57BE6">
          <w:pPr>
            <w:pStyle w:val="TOC2"/>
            <w:tabs>
              <w:tab w:val="right" w:leader="dot" w:pos="9402"/>
            </w:tabs>
            <w:rPr>
              <w:rFonts w:eastAsiaTheme="minorEastAsia"/>
              <w:noProof/>
              <w:lang w:eastAsia="en-AU"/>
            </w:rPr>
          </w:pPr>
          <w:hyperlink w:anchor="_Toc193918676" w:history="1">
            <w:r w:rsidRPr="009D0C06">
              <w:rPr>
                <w:rStyle w:val="Hyperlink"/>
                <w:rFonts w:ascii="Calibri" w:hAnsi="Calibri" w:cs="Calibri"/>
                <w:b/>
                <w:bCs/>
                <w:noProof/>
                <w:color w:val="68A0B0" w:themeColor="hyperlink" w:themeTint="BF"/>
              </w:rPr>
              <w:t>Phase 4: Web-Based System Deployment</w:t>
            </w:r>
            <w:r>
              <w:rPr>
                <w:noProof/>
                <w:webHidden/>
              </w:rPr>
              <w:tab/>
            </w:r>
            <w:r>
              <w:rPr>
                <w:noProof/>
                <w:webHidden/>
              </w:rPr>
              <w:fldChar w:fldCharType="begin"/>
            </w:r>
            <w:r>
              <w:rPr>
                <w:noProof/>
                <w:webHidden/>
              </w:rPr>
              <w:instrText xml:space="preserve"> PAGEREF _Toc193918676 \h </w:instrText>
            </w:r>
            <w:r>
              <w:rPr>
                <w:noProof/>
                <w:webHidden/>
              </w:rPr>
            </w:r>
            <w:r>
              <w:rPr>
                <w:noProof/>
                <w:webHidden/>
              </w:rPr>
              <w:fldChar w:fldCharType="separate"/>
            </w:r>
            <w:r>
              <w:rPr>
                <w:noProof/>
                <w:webHidden/>
              </w:rPr>
              <w:t>5</w:t>
            </w:r>
            <w:r>
              <w:rPr>
                <w:noProof/>
                <w:webHidden/>
              </w:rPr>
              <w:fldChar w:fldCharType="end"/>
            </w:r>
          </w:hyperlink>
        </w:p>
        <w:p w14:paraId="0D78AEF6" w14:textId="5477F5FF" w:rsidR="00D57BE6" w:rsidRDefault="00D57BE6">
          <w:pPr>
            <w:pStyle w:val="TOC1"/>
            <w:tabs>
              <w:tab w:val="right" w:leader="dot" w:pos="9402"/>
            </w:tabs>
            <w:rPr>
              <w:rFonts w:eastAsiaTheme="minorEastAsia"/>
              <w:noProof/>
              <w:lang w:eastAsia="en-AU"/>
            </w:rPr>
          </w:pPr>
          <w:hyperlink w:anchor="_Toc193918677" w:history="1">
            <w:r w:rsidRPr="009D0C06">
              <w:rPr>
                <w:rStyle w:val="Hyperlink"/>
                <w:rFonts w:ascii="Calibri" w:hAnsi="Calibri" w:cs="Calibri"/>
                <w:b/>
                <w:bCs/>
                <w:noProof/>
                <w:color w:val="68A0B0" w:themeColor="hyperlink" w:themeTint="BF"/>
              </w:rPr>
              <w:t>3. Background of the Project</w:t>
            </w:r>
            <w:r>
              <w:rPr>
                <w:noProof/>
                <w:webHidden/>
              </w:rPr>
              <w:tab/>
            </w:r>
            <w:r>
              <w:rPr>
                <w:noProof/>
                <w:webHidden/>
              </w:rPr>
              <w:fldChar w:fldCharType="begin"/>
            </w:r>
            <w:r>
              <w:rPr>
                <w:noProof/>
                <w:webHidden/>
              </w:rPr>
              <w:instrText xml:space="preserve"> PAGEREF _Toc193918677 \h </w:instrText>
            </w:r>
            <w:r>
              <w:rPr>
                <w:noProof/>
                <w:webHidden/>
              </w:rPr>
            </w:r>
            <w:r>
              <w:rPr>
                <w:noProof/>
                <w:webHidden/>
              </w:rPr>
              <w:fldChar w:fldCharType="separate"/>
            </w:r>
            <w:r>
              <w:rPr>
                <w:noProof/>
                <w:webHidden/>
              </w:rPr>
              <w:t>6</w:t>
            </w:r>
            <w:r>
              <w:rPr>
                <w:noProof/>
                <w:webHidden/>
              </w:rPr>
              <w:fldChar w:fldCharType="end"/>
            </w:r>
          </w:hyperlink>
        </w:p>
        <w:p w14:paraId="69DCD022" w14:textId="248475E3" w:rsidR="00D57BE6" w:rsidRDefault="00D57BE6">
          <w:pPr>
            <w:pStyle w:val="TOC1"/>
            <w:tabs>
              <w:tab w:val="right" w:leader="dot" w:pos="9402"/>
            </w:tabs>
            <w:rPr>
              <w:rFonts w:eastAsiaTheme="minorEastAsia"/>
              <w:noProof/>
              <w:lang w:eastAsia="en-AU"/>
            </w:rPr>
          </w:pPr>
          <w:hyperlink w:anchor="_Toc193918678" w:history="1">
            <w:r w:rsidRPr="009D0C06">
              <w:rPr>
                <w:rStyle w:val="Hyperlink"/>
                <w:rFonts w:ascii="Calibri" w:hAnsi="Calibri" w:cs="Calibri"/>
                <w:b/>
                <w:bCs/>
                <w:noProof/>
                <w:color w:val="68A0B0" w:themeColor="hyperlink" w:themeTint="BF"/>
              </w:rPr>
              <w:t>4. Project Goals and Objectives</w:t>
            </w:r>
            <w:r>
              <w:rPr>
                <w:noProof/>
                <w:webHidden/>
              </w:rPr>
              <w:tab/>
            </w:r>
            <w:r>
              <w:rPr>
                <w:noProof/>
                <w:webHidden/>
              </w:rPr>
              <w:fldChar w:fldCharType="begin"/>
            </w:r>
            <w:r>
              <w:rPr>
                <w:noProof/>
                <w:webHidden/>
              </w:rPr>
              <w:instrText xml:space="preserve"> PAGEREF _Toc193918678 \h </w:instrText>
            </w:r>
            <w:r>
              <w:rPr>
                <w:noProof/>
                <w:webHidden/>
              </w:rPr>
            </w:r>
            <w:r>
              <w:rPr>
                <w:noProof/>
                <w:webHidden/>
              </w:rPr>
              <w:fldChar w:fldCharType="separate"/>
            </w:r>
            <w:r>
              <w:rPr>
                <w:noProof/>
                <w:webHidden/>
              </w:rPr>
              <w:t>6</w:t>
            </w:r>
            <w:r>
              <w:rPr>
                <w:noProof/>
                <w:webHidden/>
              </w:rPr>
              <w:fldChar w:fldCharType="end"/>
            </w:r>
          </w:hyperlink>
        </w:p>
        <w:p w14:paraId="57298E1A" w14:textId="5AC3A929" w:rsidR="00D57BE6" w:rsidRDefault="00D57BE6">
          <w:pPr>
            <w:pStyle w:val="TOC1"/>
            <w:tabs>
              <w:tab w:val="right" w:leader="dot" w:pos="9402"/>
            </w:tabs>
            <w:rPr>
              <w:rFonts w:eastAsiaTheme="minorEastAsia"/>
              <w:noProof/>
              <w:lang w:eastAsia="en-AU"/>
            </w:rPr>
          </w:pPr>
          <w:hyperlink w:anchor="_Toc193918679" w:history="1">
            <w:r w:rsidRPr="009D0C06">
              <w:rPr>
                <w:rStyle w:val="Hyperlink"/>
                <w:rFonts w:ascii="Calibri" w:hAnsi="Calibri" w:cs="Calibri"/>
                <w:b/>
                <w:bCs/>
                <w:noProof/>
                <w:color w:val="68A0B0" w:themeColor="hyperlink" w:themeTint="BF"/>
              </w:rPr>
              <w:t>5. Desired Outcomes and Benefits</w:t>
            </w:r>
            <w:r>
              <w:rPr>
                <w:noProof/>
                <w:webHidden/>
              </w:rPr>
              <w:tab/>
            </w:r>
            <w:r>
              <w:rPr>
                <w:noProof/>
                <w:webHidden/>
              </w:rPr>
              <w:fldChar w:fldCharType="begin"/>
            </w:r>
            <w:r>
              <w:rPr>
                <w:noProof/>
                <w:webHidden/>
              </w:rPr>
              <w:instrText xml:space="preserve"> PAGEREF _Toc193918679 \h </w:instrText>
            </w:r>
            <w:r>
              <w:rPr>
                <w:noProof/>
                <w:webHidden/>
              </w:rPr>
            </w:r>
            <w:r>
              <w:rPr>
                <w:noProof/>
                <w:webHidden/>
              </w:rPr>
              <w:fldChar w:fldCharType="separate"/>
            </w:r>
            <w:r>
              <w:rPr>
                <w:noProof/>
                <w:webHidden/>
              </w:rPr>
              <w:t>6</w:t>
            </w:r>
            <w:r>
              <w:rPr>
                <w:noProof/>
                <w:webHidden/>
              </w:rPr>
              <w:fldChar w:fldCharType="end"/>
            </w:r>
          </w:hyperlink>
        </w:p>
        <w:p w14:paraId="703D6EE8" w14:textId="5C3CCCAD" w:rsidR="00D57BE6" w:rsidRDefault="00D57BE6">
          <w:pPr>
            <w:pStyle w:val="TOC1"/>
            <w:tabs>
              <w:tab w:val="right" w:leader="dot" w:pos="9402"/>
            </w:tabs>
            <w:rPr>
              <w:rFonts w:eastAsiaTheme="minorEastAsia"/>
              <w:noProof/>
              <w:lang w:eastAsia="en-AU"/>
            </w:rPr>
          </w:pPr>
          <w:hyperlink w:anchor="_Toc193918680" w:history="1">
            <w:r w:rsidRPr="009D0C06">
              <w:rPr>
                <w:rStyle w:val="Hyperlink"/>
                <w:rFonts w:ascii="Calibri" w:hAnsi="Calibri" w:cs="Calibri"/>
                <w:b/>
                <w:bCs/>
                <w:noProof/>
                <w:color w:val="68A0B0" w:themeColor="hyperlink" w:themeTint="BF"/>
              </w:rPr>
              <w:t>6. Learning issue</w:t>
            </w:r>
            <w:r>
              <w:rPr>
                <w:noProof/>
                <w:webHidden/>
              </w:rPr>
              <w:tab/>
            </w:r>
            <w:r>
              <w:rPr>
                <w:noProof/>
                <w:webHidden/>
              </w:rPr>
              <w:fldChar w:fldCharType="begin"/>
            </w:r>
            <w:r>
              <w:rPr>
                <w:noProof/>
                <w:webHidden/>
              </w:rPr>
              <w:instrText xml:space="preserve"> PAGEREF _Toc193918680 \h </w:instrText>
            </w:r>
            <w:r>
              <w:rPr>
                <w:noProof/>
                <w:webHidden/>
              </w:rPr>
            </w:r>
            <w:r>
              <w:rPr>
                <w:noProof/>
                <w:webHidden/>
              </w:rPr>
              <w:fldChar w:fldCharType="separate"/>
            </w:r>
            <w:r>
              <w:rPr>
                <w:noProof/>
                <w:webHidden/>
              </w:rPr>
              <w:t>6</w:t>
            </w:r>
            <w:r>
              <w:rPr>
                <w:noProof/>
                <w:webHidden/>
              </w:rPr>
              <w:fldChar w:fldCharType="end"/>
            </w:r>
          </w:hyperlink>
        </w:p>
        <w:p w14:paraId="7FD4B6F5" w14:textId="08EC4DF7" w:rsidR="00D57BE6" w:rsidRDefault="00D57BE6">
          <w:pPr>
            <w:pStyle w:val="TOC1"/>
            <w:tabs>
              <w:tab w:val="right" w:leader="dot" w:pos="9402"/>
            </w:tabs>
            <w:rPr>
              <w:rFonts w:eastAsiaTheme="minorEastAsia"/>
              <w:noProof/>
              <w:lang w:eastAsia="en-AU"/>
            </w:rPr>
          </w:pPr>
          <w:hyperlink w:anchor="_Toc193918681" w:history="1">
            <w:r w:rsidRPr="009D0C06">
              <w:rPr>
                <w:rStyle w:val="Hyperlink"/>
                <w:rFonts w:ascii="Calibri" w:hAnsi="Calibri" w:cs="Calibri"/>
                <w:b/>
                <w:bCs/>
                <w:noProof/>
                <w:color w:val="68A0B0" w:themeColor="hyperlink" w:themeTint="BF"/>
              </w:rPr>
              <w:t>7. Project Scope and Exclusions</w:t>
            </w:r>
            <w:r>
              <w:rPr>
                <w:noProof/>
                <w:webHidden/>
              </w:rPr>
              <w:tab/>
            </w:r>
            <w:r>
              <w:rPr>
                <w:noProof/>
                <w:webHidden/>
              </w:rPr>
              <w:fldChar w:fldCharType="begin"/>
            </w:r>
            <w:r>
              <w:rPr>
                <w:noProof/>
                <w:webHidden/>
              </w:rPr>
              <w:instrText xml:space="preserve"> PAGEREF _Toc193918681 \h </w:instrText>
            </w:r>
            <w:r>
              <w:rPr>
                <w:noProof/>
                <w:webHidden/>
              </w:rPr>
            </w:r>
            <w:r>
              <w:rPr>
                <w:noProof/>
                <w:webHidden/>
              </w:rPr>
              <w:fldChar w:fldCharType="separate"/>
            </w:r>
            <w:r>
              <w:rPr>
                <w:noProof/>
                <w:webHidden/>
              </w:rPr>
              <w:t>6</w:t>
            </w:r>
            <w:r>
              <w:rPr>
                <w:noProof/>
                <w:webHidden/>
              </w:rPr>
              <w:fldChar w:fldCharType="end"/>
            </w:r>
          </w:hyperlink>
        </w:p>
        <w:p w14:paraId="1E7BDECD" w14:textId="2E9382E3" w:rsidR="00D57BE6" w:rsidRDefault="00D57BE6">
          <w:pPr>
            <w:pStyle w:val="TOC1"/>
            <w:tabs>
              <w:tab w:val="right" w:leader="dot" w:pos="9402"/>
            </w:tabs>
            <w:rPr>
              <w:rFonts w:eastAsiaTheme="minorEastAsia"/>
              <w:noProof/>
              <w:lang w:eastAsia="en-AU"/>
            </w:rPr>
          </w:pPr>
          <w:hyperlink w:anchor="_Toc193918682" w:history="1">
            <w:r w:rsidRPr="009D0C06">
              <w:rPr>
                <w:rStyle w:val="Hyperlink"/>
                <w:rFonts w:ascii="Calibri" w:hAnsi="Calibri" w:cs="Calibri"/>
                <w:b/>
                <w:bCs/>
                <w:noProof/>
                <w:color w:val="68A0B0" w:themeColor="hyperlink" w:themeTint="BF"/>
              </w:rPr>
              <w:t>8. Project Deliverables</w:t>
            </w:r>
            <w:r>
              <w:rPr>
                <w:noProof/>
                <w:webHidden/>
              </w:rPr>
              <w:tab/>
            </w:r>
            <w:r>
              <w:rPr>
                <w:noProof/>
                <w:webHidden/>
              </w:rPr>
              <w:fldChar w:fldCharType="begin"/>
            </w:r>
            <w:r>
              <w:rPr>
                <w:noProof/>
                <w:webHidden/>
              </w:rPr>
              <w:instrText xml:space="preserve"> PAGEREF _Toc193918682 \h </w:instrText>
            </w:r>
            <w:r>
              <w:rPr>
                <w:noProof/>
                <w:webHidden/>
              </w:rPr>
            </w:r>
            <w:r>
              <w:rPr>
                <w:noProof/>
                <w:webHidden/>
              </w:rPr>
              <w:fldChar w:fldCharType="separate"/>
            </w:r>
            <w:r>
              <w:rPr>
                <w:noProof/>
                <w:webHidden/>
              </w:rPr>
              <w:t>6</w:t>
            </w:r>
            <w:r>
              <w:rPr>
                <w:noProof/>
                <w:webHidden/>
              </w:rPr>
              <w:fldChar w:fldCharType="end"/>
            </w:r>
          </w:hyperlink>
        </w:p>
        <w:p w14:paraId="111F1373" w14:textId="611B142A" w:rsidR="00D57BE6" w:rsidRDefault="00D57BE6">
          <w:pPr>
            <w:pStyle w:val="TOC1"/>
            <w:tabs>
              <w:tab w:val="right" w:leader="dot" w:pos="9402"/>
            </w:tabs>
            <w:rPr>
              <w:rFonts w:eastAsiaTheme="minorEastAsia"/>
              <w:noProof/>
              <w:lang w:eastAsia="en-AU"/>
            </w:rPr>
          </w:pPr>
          <w:hyperlink w:anchor="_Toc193918683" w:history="1">
            <w:r w:rsidRPr="009D0C06">
              <w:rPr>
                <w:rStyle w:val="Hyperlink"/>
                <w:rFonts w:ascii="Calibri" w:hAnsi="Calibri" w:cs="Calibri"/>
                <w:b/>
                <w:bCs/>
                <w:noProof/>
                <w:color w:val="68A0B0" w:themeColor="hyperlink" w:themeTint="BF"/>
              </w:rPr>
              <w:t>9. Project Management Plan</w:t>
            </w:r>
            <w:r>
              <w:rPr>
                <w:noProof/>
                <w:webHidden/>
              </w:rPr>
              <w:tab/>
            </w:r>
            <w:r>
              <w:rPr>
                <w:noProof/>
                <w:webHidden/>
              </w:rPr>
              <w:fldChar w:fldCharType="begin"/>
            </w:r>
            <w:r>
              <w:rPr>
                <w:noProof/>
                <w:webHidden/>
              </w:rPr>
              <w:instrText xml:space="preserve"> PAGEREF _Toc193918683 \h </w:instrText>
            </w:r>
            <w:r>
              <w:rPr>
                <w:noProof/>
                <w:webHidden/>
              </w:rPr>
            </w:r>
            <w:r>
              <w:rPr>
                <w:noProof/>
                <w:webHidden/>
              </w:rPr>
              <w:fldChar w:fldCharType="separate"/>
            </w:r>
            <w:r>
              <w:rPr>
                <w:noProof/>
                <w:webHidden/>
              </w:rPr>
              <w:t>7</w:t>
            </w:r>
            <w:r>
              <w:rPr>
                <w:noProof/>
                <w:webHidden/>
              </w:rPr>
              <w:fldChar w:fldCharType="end"/>
            </w:r>
          </w:hyperlink>
        </w:p>
        <w:p w14:paraId="7039E65C" w14:textId="750E8539" w:rsidR="00D57BE6" w:rsidRDefault="00D57BE6">
          <w:pPr>
            <w:pStyle w:val="TOC2"/>
            <w:tabs>
              <w:tab w:val="right" w:leader="dot" w:pos="9402"/>
            </w:tabs>
            <w:rPr>
              <w:rFonts w:eastAsiaTheme="minorEastAsia"/>
              <w:noProof/>
              <w:lang w:eastAsia="en-AU"/>
            </w:rPr>
          </w:pPr>
          <w:hyperlink w:anchor="_Toc193918684" w:history="1">
            <w:r w:rsidRPr="009D0C06">
              <w:rPr>
                <w:rStyle w:val="Hyperlink"/>
                <w:rFonts w:ascii="Calibri" w:hAnsi="Calibri" w:cs="Calibri"/>
                <w:b/>
                <w:bCs/>
                <w:noProof/>
                <w:color w:val="68A0B0" w:themeColor="hyperlink" w:themeTint="BF"/>
              </w:rPr>
              <w:t>9.1 Timeline</w:t>
            </w:r>
            <w:r>
              <w:rPr>
                <w:noProof/>
                <w:webHidden/>
              </w:rPr>
              <w:tab/>
            </w:r>
            <w:r>
              <w:rPr>
                <w:noProof/>
                <w:webHidden/>
              </w:rPr>
              <w:fldChar w:fldCharType="begin"/>
            </w:r>
            <w:r>
              <w:rPr>
                <w:noProof/>
                <w:webHidden/>
              </w:rPr>
              <w:instrText xml:space="preserve"> PAGEREF _Toc193918684 \h </w:instrText>
            </w:r>
            <w:r>
              <w:rPr>
                <w:noProof/>
                <w:webHidden/>
              </w:rPr>
            </w:r>
            <w:r>
              <w:rPr>
                <w:noProof/>
                <w:webHidden/>
              </w:rPr>
              <w:fldChar w:fldCharType="separate"/>
            </w:r>
            <w:r>
              <w:rPr>
                <w:noProof/>
                <w:webHidden/>
              </w:rPr>
              <w:t>7</w:t>
            </w:r>
            <w:r>
              <w:rPr>
                <w:noProof/>
                <w:webHidden/>
              </w:rPr>
              <w:fldChar w:fldCharType="end"/>
            </w:r>
          </w:hyperlink>
        </w:p>
        <w:p w14:paraId="7847517A" w14:textId="6D1EE3EB" w:rsidR="00D57BE6" w:rsidRDefault="00D57BE6">
          <w:pPr>
            <w:pStyle w:val="TOC2"/>
            <w:tabs>
              <w:tab w:val="right" w:leader="dot" w:pos="9402"/>
            </w:tabs>
            <w:rPr>
              <w:rFonts w:eastAsiaTheme="minorEastAsia"/>
              <w:noProof/>
              <w:lang w:eastAsia="en-AU"/>
            </w:rPr>
          </w:pPr>
          <w:hyperlink w:anchor="_Toc193918685" w:history="1">
            <w:r w:rsidRPr="009D0C06">
              <w:rPr>
                <w:rStyle w:val="Hyperlink"/>
                <w:rFonts w:ascii="Calibri" w:hAnsi="Calibri" w:cs="Calibri"/>
                <w:b/>
                <w:bCs/>
                <w:noProof/>
                <w:color w:val="68A0B0" w:themeColor="hyperlink" w:themeTint="BF"/>
              </w:rPr>
              <w:t>9.2 Milestones</w:t>
            </w:r>
            <w:r>
              <w:rPr>
                <w:noProof/>
                <w:webHidden/>
              </w:rPr>
              <w:tab/>
            </w:r>
            <w:r>
              <w:rPr>
                <w:noProof/>
                <w:webHidden/>
              </w:rPr>
              <w:fldChar w:fldCharType="begin"/>
            </w:r>
            <w:r>
              <w:rPr>
                <w:noProof/>
                <w:webHidden/>
              </w:rPr>
              <w:instrText xml:space="preserve"> PAGEREF _Toc193918685 \h </w:instrText>
            </w:r>
            <w:r>
              <w:rPr>
                <w:noProof/>
                <w:webHidden/>
              </w:rPr>
            </w:r>
            <w:r>
              <w:rPr>
                <w:noProof/>
                <w:webHidden/>
              </w:rPr>
              <w:fldChar w:fldCharType="separate"/>
            </w:r>
            <w:r>
              <w:rPr>
                <w:noProof/>
                <w:webHidden/>
              </w:rPr>
              <w:t>7</w:t>
            </w:r>
            <w:r>
              <w:rPr>
                <w:noProof/>
                <w:webHidden/>
              </w:rPr>
              <w:fldChar w:fldCharType="end"/>
            </w:r>
          </w:hyperlink>
        </w:p>
        <w:p w14:paraId="630DB17A" w14:textId="795A0529" w:rsidR="00D57BE6" w:rsidRDefault="00D57BE6">
          <w:pPr>
            <w:pStyle w:val="TOC2"/>
            <w:tabs>
              <w:tab w:val="right" w:leader="dot" w:pos="9402"/>
            </w:tabs>
            <w:rPr>
              <w:rFonts w:eastAsiaTheme="minorEastAsia"/>
              <w:noProof/>
              <w:lang w:eastAsia="en-AU"/>
            </w:rPr>
          </w:pPr>
          <w:hyperlink w:anchor="_Toc193918686" w:history="1">
            <w:r w:rsidRPr="009D0C06">
              <w:rPr>
                <w:rStyle w:val="Hyperlink"/>
                <w:rFonts w:ascii="Calibri" w:hAnsi="Calibri" w:cs="Calibri"/>
                <w:b/>
                <w:bCs/>
                <w:noProof/>
                <w:color w:val="68A0B0" w:themeColor="hyperlink" w:themeTint="BF"/>
              </w:rPr>
              <w:t>9.3 Team Roles</w:t>
            </w:r>
            <w:r>
              <w:rPr>
                <w:noProof/>
                <w:webHidden/>
              </w:rPr>
              <w:tab/>
            </w:r>
            <w:r>
              <w:rPr>
                <w:noProof/>
                <w:webHidden/>
              </w:rPr>
              <w:fldChar w:fldCharType="begin"/>
            </w:r>
            <w:r>
              <w:rPr>
                <w:noProof/>
                <w:webHidden/>
              </w:rPr>
              <w:instrText xml:space="preserve"> PAGEREF _Toc193918686 \h </w:instrText>
            </w:r>
            <w:r>
              <w:rPr>
                <w:noProof/>
                <w:webHidden/>
              </w:rPr>
            </w:r>
            <w:r>
              <w:rPr>
                <w:noProof/>
                <w:webHidden/>
              </w:rPr>
              <w:fldChar w:fldCharType="separate"/>
            </w:r>
            <w:r>
              <w:rPr>
                <w:noProof/>
                <w:webHidden/>
              </w:rPr>
              <w:t>7</w:t>
            </w:r>
            <w:r>
              <w:rPr>
                <w:noProof/>
                <w:webHidden/>
              </w:rPr>
              <w:fldChar w:fldCharType="end"/>
            </w:r>
          </w:hyperlink>
        </w:p>
        <w:p w14:paraId="1F5E6E6A" w14:textId="1D5E121E" w:rsidR="00D57BE6" w:rsidRDefault="00D57BE6">
          <w:pPr>
            <w:pStyle w:val="TOC1"/>
            <w:tabs>
              <w:tab w:val="right" w:leader="dot" w:pos="9402"/>
            </w:tabs>
            <w:rPr>
              <w:rFonts w:eastAsiaTheme="minorEastAsia"/>
              <w:noProof/>
              <w:lang w:eastAsia="en-AU"/>
            </w:rPr>
          </w:pPr>
          <w:hyperlink w:anchor="_Toc193918687" w:history="1">
            <w:r w:rsidRPr="009D0C06">
              <w:rPr>
                <w:rStyle w:val="Hyperlink"/>
                <w:rFonts w:ascii="Calibri" w:hAnsi="Calibri" w:cs="Calibri"/>
                <w:b/>
                <w:bCs/>
                <w:noProof/>
                <w:color w:val="68A0B0" w:themeColor="hyperlink" w:themeTint="BF"/>
              </w:rPr>
              <w:t>10. Conclusion</w:t>
            </w:r>
            <w:r>
              <w:rPr>
                <w:noProof/>
                <w:webHidden/>
              </w:rPr>
              <w:tab/>
            </w:r>
            <w:r>
              <w:rPr>
                <w:noProof/>
                <w:webHidden/>
              </w:rPr>
              <w:fldChar w:fldCharType="begin"/>
            </w:r>
            <w:r>
              <w:rPr>
                <w:noProof/>
                <w:webHidden/>
              </w:rPr>
              <w:instrText xml:space="preserve"> PAGEREF _Toc193918687 \h </w:instrText>
            </w:r>
            <w:r>
              <w:rPr>
                <w:noProof/>
                <w:webHidden/>
              </w:rPr>
            </w:r>
            <w:r>
              <w:rPr>
                <w:noProof/>
                <w:webHidden/>
              </w:rPr>
              <w:fldChar w:fldCharType="separate"/>
            </w:r>
            <w:r>
              <w:rPr>
                <w:noProof/>
                <w:webHidden/>
              </w:rPr>
              <w:t>7</w:t>
            </w:r>
            <w:r>
              <w:rPr>
                <w:noProof/>
                <w:webHidden/>
              </w:rPr>
              <w:fldChar w:fldCharType="end"/>
            </w:r>
          </w:hyperlink>
        </w:p>
        <w:p w14:paraId="04BE8ADD" w14:textId="57B6A0FA" w:rsidR="00D57BE6" w:rsidRDefault="00D57BE6">
          <w:pPr>
            <w:pStyle w:val="TOC1"/>
            <w:tabs>
              <w:tab w:val="right" w:leader="dot" w:pos="9402"/>
            </w:tabs>
            <w:rPr>
              <w:rFonts w:eastAsiaTheme="minorEastAsia"/>
              <w:noProof/>
              <w:lang w:eastAsia="en-AU"/>
            </w:rPr>
          </w:pPr>
          <w:hyperlink w:anchor="_Toc193918688" w:history="1">
            <w:r w:rsidRPr="009D0C06">
              <w:rPr>
                <w:rStyle w:val="Hyperlink"/>
                <w:rFonts w:ascii="Calibri" w:hAnsi="Calibri" w:cs="Calibri"/>
                <w:b/>
                <w:bCs/>
                <w:noProof/>
                <w:color w:val="68A0B0" w:themeColor="hyperlink" w:themeTint="BF"/>
              </w:rPr>
              <w:t>11. Appendix</w:t>
            </w:r>
            <w:r>
              <w:rPr>
                <w:noProof/>
                <w:webHidden/>
              </w:rPr>
              <w:tab/>
            </w:r>
            <w:r>
              <w:rPr>
                <w:noProof/>
                <w:webHidden/>
              </w:rPr>
              <w:fldChar w:fldCharType="begin"/>
            </w:r>
            <w:r>
              <w:rPr>
                <w:noProof/>
                <w:webHidden/>
              </w:rPr>
              <w:instrText xml:space="preserve"> PAGEREF _Toc193918688 \h </w:instrText>
            </w:r>
            <w:r>
              <w:rPr>
                <w:noProof/>
                <w:webHidden/>
              </w:rPr>
            </w:r>
            <w:r>
              <w:rPr>
                <w:noProof/>
                <w:webHidden/>
              </w:rPr>
              <w:fldChar w:fldCharType="separate"/>
            </w:r>
            <w:r>
              <w:rPr>
                <w:noProof/>
                <w:webHidden/>
              </w:rPr>
              <w:t>8</w:t>
            </w:r>
            <w:r>
              <w:rPr>
                <w:noProof/>
                <w:webHidden/>
              </w:rPr>
              <w:fldChar w:fldCharType="end"/>
            </w:r>
          </w:hyperlink>
        </w:p>
        <w:p w14:paraId="1CE1F629" w14:textId="21DB0304" w:rsidR="00D57BE6" w:rsidRDefault="00D57BE6">
          <w:pPr>
            <w:pStyle w:val="TOC2"/>
            <w:tabs>
              <w:tab w:val="right" w:leader="dot" w:pos="9402"/>
            </w:tabs>
            <w:rPr>
              <w:rFonts w:eastAsiaTheme="minorEastAsia"/>
              <w:noProof/>
              <w:lang w:eastAsia="en-AU"/>
            </w:rPr>
          </w:pPr>
          <w:hyperlink w:anchor="_Toc193918689" w:history="1">
            <w:r w:rsidRPr="009D0C06">
              <w:rPr>
                <w:rStyle w:val="Hyperlink"/>
                <w:rFonts w:ascii="Calibri" w:hAnsi="Calibri" w:cs="Calibri"/>
                <w:b/>
                <w:bCs/>
                <w:noProof/>
                <w:color w:val="68A0B0" w:themeColor="hyperlink" w:themeTint="BF"/>
              </w:rPr>
              <w:t>11.1 Abbreviations</w:t>
            </w:r>
            <w:r>
              <w:rPr>
                <w:noProof/>
                <w:webHidden/>
              </w:rPr>
              <w:tab/>
            </w:r>
            <w:r>
              <w:rPr>
                <w:noProof/>
                <w:webHidden/>
              </w:rPr>
              <w:fldChar w:fldCharType="begin"/>
            </w:r>
            <w:r>
              <w:rPr>
                <w:noProof/>
                <w:webHidden/>
              </w:rPr>
              <w:instrText xml:space="preserve"> PAGEREF _Toc193918689 \h </w:instrText>
            </w:r>
            <w:r>
              <w:rPr>
                <w:noProof/>
                <w:webHidden/>
              </w:rPr>
            </w:r>
            <w:r>
              <w:rPr>
                <w:noProof/>
                <w:webHidden/>
              </w:rPr>
              <w:fldChar w:fldCharType="separate"/>
            </w:r>
            <w:r>
              <w:rPr>
                <w:noProof/>
                <w:webHidden/>
              </w:rPr>
              <w:t>8</w:t>
            </w:r>
            <w:r>
              <w:rPr>
                <w:noProof/>
                <w:webHidden/>
              </w:rPr>
              <w:fldChar w:fldCharType="end"/>
            </w:r>
          </w:hyperlink>
        </w:p>
        <w:p w14:paraId="23AD4D60" w14:textId="118A39E3" w:rsidR="00D57BE6" w:rsidRDefault="00D57BE6">
          <w:pPr>
            <w:pStyle w:val="TOC2"/>
            <w:tabs>
              <w:tab w:val="right" w:leader="dot" w:pos="9402"/>
            </w:tabs>
            <w:rPr>
              <w:rFonts w:eastAsiaTheme="minorEastAsia"/>
              <w:noProof/>
              <w:lang w:eastAsia="en-AU"/>
            </w:rPr>
          </w:pPr>
          <w:hyperlink w:anchor="_Toc193918690" w:history="1">
            <w:r w:rsidRPr="009D0C06">
              <w:rPr>
                <w:rStyle w:val="Hyperlink"/>
                <w:rFonts w:ascii="Calibri" w:hAnsi="Calibri" w:cs="Calibri"/>
                <w:b/>
                <w:bCs/>
                <w:noProof/>
                <w:color w:val="68A0B0" w:themeColor="hyperlink" w:themeTint="BF"/>
              </w:rPr>
              <w:t>11.1 List of Figures and Tables</w:t>
            </w:r>
            <w:r>
              <w:rPr>
                <w:noProof/>
                <w:webHidden/>
              </w:rPr>
              <w:tab/>
            </w:r>
            <w:r>
              <w:rPr>
                <w:noProof/>
                <w:webHidden/>
              </w:rPr>
              <w:fldChar w:fldCharType="begin"/>
            </w:r>
            <w:r>
              <w:rPr>
                <w:noProof/>
                <w:webHidden/>
              </w:rPr>
              <w:instrText xml:space="preserve"> PAGEREF _Toc193918690 \h </w:instrText>
            </w:r>
            <w:r>
              <w:rPr>
                <w:noProof/>
                <w:webHidden/>
              </w:rPr>
            </w:r>
            <w:r>
              <w:rPr>
                <w:noProof/>
                <w:webHidden/>
              </w:rPr>
              <w:fldChar w:fldCharType="separate"/>
            </w:r>
            <w:r>
              <w:rPr>
                <w:noProof/>
                <w:webHidden/>
              </w:rPr>
              <w:t>8</w:t>
            </w:r>
            <w:r>
              <w:rPr>
                <w:noProof/>
                <w:webHidden/>
              </w:rPr>
              <w:fldChar w:fldCharType="end"/>
            </w:r>
          </w:hyperlink>
        </w:p>
        <w:p w14:paraId="4A7E247B" w14:textId="79AA3FB1" w:rsidR="00D57BE6" w:rsidRDefault="00D57BE6">
          <w:pPr>
            <w:pStyle w:val="TOC1"/>
            <w:tabs>
              <w:tab w:val="right" w:leader="dot" w:pos="9402"/>
            </w:tabs>
            <w:rPr>
              <w:rFonts w:eastAsiaTheme="minorEastAsia"/>
              <w:noProof/>
              <w:lang w:eastAsia="en-AU"/>
            </w:rPr>
          </w:pPr>
          <w:hyperlink w:anchor="_Toc193918691" w:history="1">
            <w:r w:rsidRPr="009D0C06">
              <w:rPr>
                <w:rStyle w:val="Hyperlink"/>
                <w:rFonts w:ascii="Calibri" w:hAnsi="Calibri" w:cs="Calibri"/>
                <w:b/>
                <w:bCs/>
                <w:noProof/>
                <w:color w:val="68A0B0" w:themeColor="hyperlink" w:themeTint="BF"/>
              </w:rPr>
              <w:t>12. References</w:t>
            </w:r>
            <w:r>
              <w:rPr>
                <w:noProof/>
                <w:webHidden/>
              </w:rPr>
              <w:tab/>
            </w:r>
            <w:r>
              <w:rPr>
                <w:noProof/>
                <w:webHidden/>
              </w:rPr>
              <w:fldChar w:fldCharType="begin"/>
            </w:r>
            <w:r>
              <w:rPr>
                <w:noProof/>
                <w:webHidden/>
              </w:rPr>
              <w:instrText xml:space="preserve"> PAGEREF _Toc193918691 \h </w:instrText>
            </w:r>
            <w:r>
              <w:rPr>
                <w:noProof/>
                <w:webHidden/>
              </w:rPr>
            </w:r>
            <w:r>
              <w:rPr>
                <w:noProof/>
                <w:webHidden/>
              </w:rPr>
              <w:fldChar w:fldCharType="separate"/>
            </w:r>
            <w:r>
              <w:rPr>
                <w:noProof/>
                <w:webHidden/>
              </w:rPr>
              <w:t>8</w:t>
            </w:r>
            <w:r>
              <w:rPr>
                <w:noProof/>
                <w:webHidden/>
              </w:rPr>
              <w:fldChar w:fldCharType="end"/>
            </w:r>
          </w:hyperlink>
        </w:p>
        <w:p w14:paraId="002C09DF" w14:textId="644A5CE5" w:rsidR="00EE0B49" w:rsidRDefault="00EE0B49">
          <w:r>
            <w:rPr>
              <w:b/>
              <w:bCs/>
              <w:noProof/>
            </w:rPr>
            <w:fldChar w:fldCharType="end"/>
          </w:r>
        </w:p>
      </w:sdtContent>
    </w:sdt>
    <w:p w14:paraId="0F04F7EF" w14:textId="77777777" w:rsidR="00B2500C" w:rsidRDefault="00B2500C" w:rsidP="00C51259">
      <w:pPr>
        <w:spacing w:line="276" w:lineRule="auto"/>
        <w:jc w:val="both"/>
        <w:rPr>
          <w:rFonts w:ascii="Calibri" w:hAnsi="Calibri" w:cs="Calibri"/>
          <w:b/>
          <w:bCs/>
          <w:color w:val="000000" w:themeColor="text1"/>
          <w:sz w:val="23"/>
          <w:szCs w:val="23"/>
        </w:rPr>
      </w:pPr>
    </w:p>
    <w:p w14:paraId="62BC2B12" w14:textId="155F95DD" w:rsidR="00C51259" w:rsidRPr="00C51259" w:rsidRDefault="00C51259" w:rsidP="00C51259">
      <w:pPr>
        <w:spacing w:line="276" w:lineRule="auto"/>
        <w:jc w:val="both"/>
        <w:rPr>
          <w:rFonts w:ascii="Calibri" w:hAnsi="Calibri" w:cs="Calibri"/>
          <w:b/>
          <w:bCs/>
          <w:color w:val="000000" w:themeColor="text1"/>
          <w:sz w:val="23"/>
          <w:szCs w:val="23"/>
        </w:rPr>
      </w:pPr>
      <w:r w:rsidRPr="00955494">
        <w:rPr>
          <w:rFonts w:ascii="Calibri" w:hAnsi="Calibri" w:cs="Calibri"/>
          <w:b/>
          <w:bCs/>
          <w:color w:val="000000" w:themeColor="text1"/>
          <w:sz w:val="23"/>
          <w:szCs w:val="23"/>
        </w:rPr>
        <w:t xml:space="preserve">Word Count (excluding Table of Contents, References, etc.): </w:t>
      </w:r>
      <w:r w:rsidR="007B70AE">
        <w:rPr>
          <w:rFonts w:ascii="Calibri" w:hAnsi="Calibri" w:cs="Calibri"/>
          <w:b/>
          <w:bCs/>
          <w:color w:val="000000" w:themeColor="text1"/>
          <w:sz w:val="23"/>
          <w:szCs w:val="23"/>
        </w:rPr>
        <w:t>1776</w:t>
      </w:r>
    </w:p>
    <w:p w14:paraId="455B6B15" w14:textId="77777777" w:rsidR="006D7316" w:rsidRDefault="006D7316" w:rsidP="001B07E1">
      <w:pPr>
        <w:pStyle w:val="Heading1"/>
        <w:rPr>
          <w:rFonts w:ascii="Calibri" w:hAnsi="Calibri" w:cs="Calibri"/>
          <w:b/>
          <w:bCs/>
          <w:color w:val="215E99" w:themeColor="text2" w:themeTint="BF"/>
          <w:sz w:val="34"/>
          <w:szCs w:val="34"/>
        </w:rPr>
      </w:pPr>
    </w:p>
    <w:p w14:paraId="6C35D56F" w14:textId="77777777" w:rsidR="006D7316" w:rsidRDefault="006D7316" w:rsidP="006D7316"/>
    <w:p w14:paraId="38FFFCDE" w14:textId="77777777" w:rsidR="00D57BE6" w:rsidRPr="006D7316" w:rsidRDefault="00D57BE6" w:rsidP="006D7316"/>
    <w:p w14:paraId="1EC4F760" w14:textId="6CC240BA" w:rsidR="007A2D9B" w:rsidRPr="001B07E1" w:rsidRDefault="007A2D9B" w:rsidP="001B07E1">
      <w:pPr>
        <w:pStyle w:val="Heading1"/>
        <w:rPr>
          <w:rFonts w:ascii="Calibri" w:hAnsi="Calibri" w:cs="Calibri"/>
          <w:b/>
          <w:bCs/>
          <w:color w:val="215E99" w:themeColor="text2" w:themeTint="BF"/>
          <w:sz w:val="34"/>
          <w:szCs w:val="34"/>
        </w:rPr>
      </w:pPr>
      <w:bookmarkStart w:id="0" w:name="_Toc193918671"/>
      <w:r w:rsidRPr="001B07E1">
        <w:rPr>
          <w:rFonts w:ascii="Calibri" w:hAnsi="Calibri" w:cs="Calibri"/>
          <w:b/>
          <w:bCs/>
          <w:color w:val="215E99" w:themeColor="text2" w:themeTint="BF"/>
          <w:sz w:val="34"/>
          <w:szCs w:val="34"/>
        </w:rPr>
        <w:lastRenderedPageBreak/>
        <w:t>1. Literature Review</w:t>
      </w:r>
      <w:bookmarkEnd w:id="0"/>
    </w:p>
    <w:p w14:paraId="32034A9D" w14:textId="77777777" w:rsidR="00973354" w:rsidRPr="00973354" w:rsidRDefault="00973354" w:rsidP="00973354">
      <w:pPr>
        <w:jc w:val="both"/>
        <w:rPr>
          <w:rFonts w:ascii="Calibri" w:hAnsi="Calibri" w:cs="Calibri"/>
          <w:sz w:val="23"/>
          <w:szCs w:val="23"/>
        </w:rPr>
      </w:pPr>
      <w:r w:rsidRPr="00973354">
        <w:rPr>
          <w:rFonts w:ascii="Calibri" w:hAnsi="Calibri" w:cs="Calibri"/>
          <w:sz w:val="23"/>
          <w:szCs w:val="23"/>
        </w:rPr>
        <w:t>The initial literature review explored traditional malware detection methods, machine learning classifiers, anomaly detection models, and publicly available datasets. It helped outline the main challenges in detecting both known and unknown malware threats. One key finding was that hybrid AI models—combining supervised classification for known threats with unsupervised anomaly detection for unknown or zero-day attacks—can offer a more complete detection strategy. This review builds on that by comparing model performance, structure, and real-world test results to identify suitable algorithms and datasets for the project.</w:t>
      </w:r>
    </w:p>
    <w:p w14:paraId="43522C65" w14:textId="77777777" w:rsidR="00973354" w:rsidRPr="00973354" w:rsidRDefault="00973354" w:rsidP="00973354">
      <w:pPr>
        <w:jc w:val="both"/>
        <w:rPr>
          <w:rFonts w:ascii="Calibri" w:hAnsi="Calibri" w:cs="Calibri"/>
          <w:sz w:val="23"/>
          <w:szCs w:val="23"/>
        </w:rPr>
      </w:pPr>
      <w:r w:rsidRPr="00973354">
        <w:rPr>
          <w:rFonts w:ascii="Calibri" w:hAnsi="Calibri" w:cs="Calibri"/>
          <w:sz w:val="23"/>
          <w:szCs w:val="23"/>
        </w:rPr>
        <w:t>Alazab et al. (2022) tested Random Forest and other classifiers on the Microsoft Malware Classification Challenge dataset. Random Forest achieved 97.15% accuracy and an F1-score of 0.963, helped by its ensemble-based decision trees and use of Gini impurity for feature splits. On the other hand, Dastbaz et al. (2021) reported that Support Vector Machines (SVMs) dropped below 90% accuracy as the number of classes increased, showing limitations in scaling. Yang et al. (2023) tested XGBoost on the EMBER dataset and reached 98.4% accuracy, but the model needed heavy tuning and was sensitive to class imbalance. These issues, along with long training times, make it less practical for systems that need faster or lighter performance.</w:t>
      </w:r>
    </w:p>
    <w:p w14:paraId="427E03D8" w14:textId="77777777" w:rsidR="00973354" w:rsidRPr="00973354" w:rsidRDefault="00973354" w:rsidP="00973354">
      <w:pPr>
        <w:jc w:val="both"/>
        <w:rPr>
          <w:rFonts w:ascii="Calibri" w:hAnsi="Calibri" w:cs="Calibri"/>
          <w:sz w:val="23"/>
          <w:szCs w:val="23"/>
        </w:rPr>
      </w:pPr>
      <w:r w:rsidRPr="00973354">
        <w:rPr>
          <w:rFonts w:ascii="Calibri" w:hAnsi="Calibri" w:cs="Calibri"/>
          <w:sz w:val="23"/>
          <w:szCs w:val="23"/>
        </w:rPr>
        <w:t>In unsupervised learning, Autoencoders were identified as a useful option for anomaly detection. These models compress input data through an encoder and rebuild it through a decoder. Anomalies are found by measuring the difference between input and output. Abubakar et al. (2022) showed that this method could detect zero-day malware with 92.6% accuracy and a false positive rate under 3%. Other unsupervised models were also reviewed. Huda et al. (2021) tested Isolation Forest, which reached 85% accuracy but showed unstable results when dealing with complex malware patterns. Rashid et al. (2023) noted that One-Class SVM caused frequent false positives, making it less reliable for practical use.</w:t>
      </w:r>
    </w:p>
    <w:p w14:paraId="7766578C" w14:textId="77777777" w:rsidR="00973354" w:rsidRPr="00973354" w:rsidRDefault="00973354" w:rsidP="00973354">
      <w:pPr>
        <w:jc w:val="both"/>
        <w:rPr>
          <w:rFonts w:ascii="Calibri" w:hAnsi="Calibri" w:cs="Calibri"/>
          <w:sz w:val="23"/>
          <w:szCs w:val="23"/>
        </w:rPr>
      </w:pPr>
      <w:r w:rsidRPr="00973354">
        <w:rPr>
          <w:rFonts w:ascii="Calibri" w:hAnsi="Calibri" w:cs="Calibri"/>
          <w:sz w:val="23"/>
          <w:szCs w:val="23"/>
        </w:rPr>
        <w:t>To overcome the limits of single-model systems, some researchers developed hybrid architectures. Patel et al. (2023) proposed a pipeline that used an Autoencoder to score anomalies and then passed the data to a Random Forest classifier. This hybrid model recorded a 95.3% F1-score and reduced false negatives by 22% compared to using either model alone. Chen et al. (2022) used a similar setup in a cloud environment and showed that the layered structure helped with faster learning and better detection of unknown threats.</w:t>
      </w:r>
    </w:p>
    <w:p w14:paraId="2C398D26" w14:textId="77777777" w:rsidR="00973354" w:rsidRPr="00973354" w:rsidRDefault="00973354" w:rsidP="00973354">
      <w:pPr>
        <w:jc w:val="both"/>
        <w:rPr>
          <w:rFonts w:ascii="Calibri" w:hAnsi="Calibri" w:cs="Calibri"/>
          <w:sz w:val="23"/>
          <w:szCs w:val="23"/>
        </w:rPr>
      </w:pPr>
      <w:r w:rsidRPr="00973354">
        <w:rPr>
          <w:rFonts w:ascii="Calibri" w:hAnsi="Calibri" w:cs="Calibri"/>
          <w:sz w:val="23"/>
          <w:szCs w:val="23"/>
        </w:rPr>
        <w:t>Dataset quality also plays a major role in model performance. Among available options, CIC-MalMem2022 from the Canadian Institute for Cybersecurity was noted for including both static and dynamic memory features from real malware samples. This gives it an advantage over datasets like EMBER, which only includes static PE file data, or ADFA-LD, which lacks variety and scale. CIC-MalMem2022 supports both anomaly detection and multi-class classification tasks, making it a strong match for hybrid model training.</w:t>
      </w:r>
    </w:p>
    <w:p w14:paraId="21A1A17E" w14:textId="681B3491" w:rsidR="00932781" w:rsidRDefault="00973354" w:rsidP="00932781">
      <w:pPr>
        <w:jc w:val="both"/>
        <w:rPr>
          <w:rFonts w:ascii="Calibri" w:hAnsi="Calibri" w:cs="Calibri"/>
          <w:sz w:val="23"/>
          <w:szCs w:val="23"/>
        </w:rPr>
      </w:pPr>
      <w:r w:rsidRPr="00973354">
        <w:rPr>
          <w:rFonts w:ascii="Calibri" w:hAnsi="Calibri" w:cs="Calibri"/>
          <w:sz w:val="23"/>
          <w:szCs w:val="23"/>
        </w:rPr>
        <w:t>Overall, the review supports the use of a combined Autoencoder and Random Forest model for building a hybrid detection system. CIC-MalMem2022 is identified as a suitable dataset for this approach. This model is one of five designs proposed for development and client review.</w:t>
      </w:r>
    </w:p>
    <w:p w14:paraId="7B9DE46A" w14:textId="2D0E88C4" w:rsidR="00A72C92" w:rsidRPr="002D58E5" w:rsidRDefault="00A72C92" w:rsidP="002D58E5">
      <w:pPr>
        <w:pStyle w:val="Heading1"/>
        <w:rPr>
          <w:rFonts w:ascii="Calibri" w:hAnsi="Calibri" w:cs="Calibri"/>
          <w:b/>
          <w:bCs/>
          <w:color w:val="215E99" w:themeColor="text2" w:themeTint="BF"/>
          <w:sz w:val="34"/>
          <w:szCs w:val="34"/>
        </w:rPr>
      </w:pPr>
      <w:bookmarkStart w:id="1" w:name="_Toc193918672"/>
      <w:r w:rsidRPr="002D58E5">
        <w:rPr>
          <w:rFonts w:ascii="Calibri" w:hAnsi="Calibri" w:cs="Calibri"/>
          <w:b/>
          <w:bCs/>
          <w:color w:val="215E99" w:themeColor="text2" w:themeTint="BF"/>
          <w:sz w:val="34"/>
          <w:szCs w:val="34"/>
        </w:rPr>
        <w:lastRenderedPageBreak/>
        <w:t xml:space="preserve">2. </w:t>
      </w:r>
      <w:r w:rsidR="00DC7933" w:rsidRPr="002D58E5">
        <w:rPr>
          <w:rFonts w:ascii="Calibri" w:hAnsi="Calibri" w:cs="Calibri"/>
          <w:b/>
          <w:bCs/>
          <w:color w:val="215E99" w:themeColor="text2" w:themeTint="BF"/>
          <w:sz w:val="34"/>
          <w:szCs w:val="34"/>
        </w:rPr>
        <w:t>Methodology</w:t>
      </w:r>
      <w:bookmarkEnd w:id="1"/>
    </w:p>
    <w:p w14:paraId="527E6F6F" w14:textId="65EFAF36" w:rsidR="00752965" w:rsidRPr="00752965" w:rsidRDefault="00752965" w:rsidP="00F40A8D">
      <w:pPr>
        <w:jc w:val="both"/>
        <w:rPr>
          <w:rFonts w:ascii="Calibri" w:hAnsi="Calibri" w:cs="Calibri"/>
          <w:sz w:val="23"/>
          <w:szCs w:val="23"/>
        </w:rPr>
      </w:pPr>
      <w:r w:rsidRPr="00752965">
        <w:rPr>
          <w:rFonts w:ascii="Calibri" w:hAnsi="Calibri" w:cs="Calibri"/>
          <w:sz w:val="23"/>
          <w:szCs w:val="23"/>
        </w:rPr>
        <w:t xml:space="preserve">This project adopts a methodology based on Creswell’s (2014) mixed-method research framework. It integrates both quantitative and qualitative elements and is divided into four main phases: </w:t>
      </w:r>
    </w:p>
    <w:p w14:paraId="3267F84C" w14:textId="77777777" w:rsidR="00F40A8D" w:rsidRPr="00D76F82" w:rsidRDefault="00752965" w:rsidP="00D76F82">
      <w:pPr>
        <w:pStyle w:val="Heading2"/>
        <w:rPr>
          <w:rFonts w:ascii="Calibri" w:hAnsi="Calibri" w:cs="Calibri"/>
          <w:b/>
          <w:bCs/>
          <w:color w:val="215E99" w:themeColor="text2" w:themeTint="BF"/>
          <w:sz w:val="25"/>
          <w:szCs w:val="25"/>
        </w:rPr>
      </w:pPr>
      <w:bookmarkStart w:id="2" w:name="_Toc193918673"/>
      <w:r w:rsidRPr="00D76F82">
        <w:rPr>
          <w:rFonts w:ascii="Calibri" w:hAnsi="Calibri" w:cs="Calibri"/>
          <w:b/>
          <w:bCs/>
          <w:color w:val="215E99" w:themeColor="text2" w:themeTint="BF"/>
          <w:sz w:val="25"/>
          <w:szCs w:val="25"/>
        </w:rPr>
        <w:t>Phase 1: Dataset Preprocessing</w:t>
      </w:r>
      <w:bookmarkEnd w:id="2"/>
    </w:p>
    <w:p w14:paraId="42D6B687" w14:textId="7402C93D" w:rsidR="00752965" w:rsidRPr="00752965" w:rsidRDefault="00957DD5" w:rsidP="00F40A8D">
      <w:pPr>
        <w:jc w:val="both"/>
        <w:rPr>
          <w:rFonts w:ascii="Calibri" w:hAnsi="Calibri" w:cs="Calibri"/>
          <w:b/>
          <w:bCs/>
          <w:sz w:val="23"/>
          <w:szCs w:val="23"/>
        </w:rPr>
      </w:pPr>
      <w:r w:rsidRPr="00957DD5">
        <w:rPr>
          <w:rFonts w:ascii="Calibri" w:hAnsi="Calibri" w:cs="Calibri"/>
          <w:sz w:val="23"/>
          <w:szCs w:val="23"/>
        </w:rPr>
        <w:t>The selected dataset is CIC-MalMem2022, which contains 58,596 labelled samples with 55 numerical features from both static and dynamic memory analysis. The data represents behaviours of both benign and malicious programs. Preprocessing steps include handling missing values, removing inconsistencies, and standardising features using Scikit-learn’s StandardScaler. Labels such as 'Trojan', 'Backdoor', 'Ransomware', and 'Benign' are encoded into numerical format using LabelEncoder to prepare the data for machine learning.</w:t>
      </w:r>
      <w:r w:rsidRPr="00957DD5">
        <w:rPr>
          <w:rFonts w:ascii="Calibri" w:hAnsi="Calibri" w:cs="Calibri"/>
          <w:sz w:val="23"/>
          <w:szCs w:val="23"/>
        </w:rPr>
        <w:t xml:space="preserve"> </w:t>
      </w:r>
      <w:r w:rsidR="00752965" w:rsidRPr="00752965">
        <w:rPr>
          <w:rFonts w:ascii="Calibri" w:hAnsi="Calibri" w:cs="Calibri"/>
          <w:sz w:val="23"/>
          <w:szCs w:val="23"/>
        </w:rPr>
        <w:t>(Canadian Institute for Cybersecurity, 2022).</w:t>
      </w:r>
    </w:p>
    <w:p w14:paraId="00341B3A" w14:textId="77777777" w:rsidR="008E515E" w:rsidRPr="00D76F82" w:rsidRDefault="00752965" w:rsidP="00D76F82">
      <w:pPr>
        <w:pStyle w:val="Heading2"/>
        <w:rPr>
          <w:rFonts w:ascii="Calibri" w:hAnsi="Calibri" w:cs="Calibri"/>
          <w:b/>
          <w:bCs/>
          <w:color w:val="215E99" w:themeColor="text2" w:themeTint="BF"/>
          <w:sz w:val="25"/>
          <w:szCs w:val="25"/>
        </w:rPr>
      </w:pPr>
      <w:bookmarkStart w:id="3" w:name="_Toc193918674"/>
      <w:r w:rsidRPr="00D76F82">
        <w:rPr>
          <w:rFonts w:ascii="Calibri" w:hAnsi="Calibri" w:cs="Calibri"/>
          <w:b/>
          <w:bCs/>
          <w:color w:val="215E99" w:themeColor="text2" w:themeTint="BF"/>
          <w:sz w:val="25"/>
          <w:szCs w:val="25"/>
        </w:rPr>
        <w:t>Phase 2: Model Training</w:t>
      </w:r>
      <w:bookmarkEnd w:id="3"/>
    </w:p>
    <w:p w14:paraId="3AC3950D" w14:textId="77777777" w:rsidR="001C1D94" w:rsidRPr="00293D75" w:rsidRDefault="001C1D94" w:rsidP="001C1D94">
      <w:pPr>
        <w:jc w:val="both"/>
        <w:rPr>
          <w:rFonts w:ascii="Calibri" w:hAnsi="Calibri" w:cs="Calibri"/>
          <w:b/>
          <w:bCs/>
          <w:i/>
          <w:iCs/>
          <w:sz w:val="23"/>
          <w:szCs w:val="23"/>
        </w:rPr>
      </w:pPr>
      <w:r w:rsidRPr="001C1D94">
        <w:rPr>
          <w:rFonts w:ascii="Calibri" w:hAnsi="Calibri" w:cs="Calibri"/>
          <w:b/>
          <w:bCs/>
          <w:i/>
          <w:iCs/>
          <w:sz w:val="23"/>
          <w:szCs w:val="23"/>
        </w:rPr>
        <w:t>Autoencoder (Anomaly Detection)</w:t>
      </w:r>
    </w:p>
    <w:p w14:paraId="35E0C95C" w14:textId="7C39DEF3" w:rsidR="001C1D94" w:rsidRPr="001C1D94" w:rsidRDefault="001C1D94" w:rsidP="001C1D94">
      <w:pPr>
        <w:jc w:val="both"/>
        <w:rPr>
          <w:rFonts w:ascii="Calibri" w:hAnsi="Calibri" w:cs="Calibri"/>
          <w:sz w:val="23"/>
          <w:szCs w:val="23"/>
        </w:rPr>
      </w:pPr>
      <w:r w:rsidRPr="001C1D94">
        <w:rPr>
          <w:rFonts w:ascii="Calibri" w:hAnsi="Calibri" w:cs="Calibri"/>
          <w:sz w:val="23"/>
          <w:szCs w:val="23"/>
        </w:rPr>
        <w:t>An Autoencoder is to be built using TensorFlow/Keras. It includes an input layer (55 features), two hidden encoding layers, a bottleneck layer, and a decoder. The model is to be trained only on benign data. Anomalies will be detected using the reconstruction error:</w:t>
      </w:r>
    </w:p>
    <w:p w14:paraId="038DEDBC" w14:textId="77777777" w:rsidR="00431D9A" w:rsidRDefault="001C1D94" w:rsidP="00F32C4E">
      <w:pPr>
        <w:jc w:val="center"/>
        <w:rPr>
          <w:rFonts w:ascii="Calibri" w:hAnsi="Calibri" w:cs="Calibri"/>
          <w:i/>
          <w:iCs/>
          <w:sz w:val="23"/>
          <w:szCs w:val="23"/>
        </w:rPr>
      </w:pPr>
      <w:r w:rsidRPr="001C1D94">
        <w:rPr>
          <w:rFonts w:ascii="Calibri" w:hAnsi="Calibri" w:cs="Calibri"/>
          <w:b/>
          <w:bCs/>
          <w:i/>
          <w:iCs/>
          <w:sz w:val="23"/>
          <w:szCs w:val="23"/>
        </w:rPr>
        <w:t>L = ||x − x̂||² = ||x − g(f(x</w:t>
      </w:r>
      <w:proofErr w:type="gramStart"/>
      <w:r w:rsidRPr="001C1D94">
        <w:rPr>
          <w:rFonts w:ascii="Calibri" w:hAnsi="Calibri" w:cs="Calibri"/>
          <w:b/>
          <w:bCs/>
          <w:i/>
          <w:iCs/>
          <w:sz w:val="23"/>
          <w:szCs w:val="23"/>
        </w:rPr>
        <w:t>))|</w:t>
      </w:r>
      <w:proofErr w:type="gramEnd"/>
      <w:r w:rsidRPr="001C1D94">
        <w:rPr>
          <w:rFonts w:ascii="Calibri" w:hAnsi="Calibri" w:cs="Calibri"/>
          <w:b/>
          <w:bCs/>
          <w:i/>
          <w:iCs/>
          <w:sz w:val="23"/>
          <w:szCs w:val="23"/>
        </w:rPr>
        <w:t>|²</w:t>
      </w:r>
      <w:r>
        <w:rPr>
          <w:rFonts w:ascii="Calibri" w:hAnsi="Calibri" w:cs="Calibri"/>
          <w:b/>
          <w:bCs/>
          <w:i/>
          <w:iCs/>
          <w:sz w:val="23"/>
          <w:szCs w:val="23"/>
        </w:rPr>
        <w:t>’</w:t>
      </w:r>
    </w:p>
    <w:p w14:paraId="0B999D53" w14:textId="4C58BE6B" w:rsidR="001C1D94" w:rsidRPr="001C1D94" w:rsidRDefault="001C1D94" w:rsidP="00431D9A">
      <w:pPr>
        <w:rPr>
          <w:rFonts w:ascii="Calibri" w:hAnsi="Calibri" w:cs="Calibri"/>
          <w:b/>
          <w:bCs/>
          <w:i/>
          <w:iCs/>
          <w:sz w:val="23"/>
          <w:szCs w:val="23"/>
        </w:rPr>
      </w:pPr>
      <w:r w:rsidRPr="001C1D94">
        <w:rPr>
          <w:rFonts w:ascii="Calibri" w:hAnsi="Calibri" w:cs="Calibri"/>
          <w:i/>
          <w:iCs/>
          <w:sz w:val="23"/>
          <w:szCs w:val="23"/>
        </w:rPr>
        <w:t>Where:</w:t>
      </w:r>
    </w:p>
    <w:p w14:paraId="1F3536E5" w14:textId="77777777" w:rsidR="001C1D94" w:rsidRPr="001C1D94" w:rsidRDefault="001C1D94" w:rsidP="001C1D94">
      <w:pPr>
        <w:numPr>
          <w:ilvl w:val="0"/>
          <w:numId w:val="22"/>
        </w:numPr>
        <w:spacing w:line="240" w:lineRule="auto"/>
        <w:rPr>
          <w:rFonts w:ascii="Calibri" w:hAnsi="Calibri" w:cs="Calibri"/>
          <w:i/>
          <w:iCs/>
          <w:sz w:val="23"/>
          <w:szCs w:val="23"/>
        </w:rPr>
      </w:pPr>
      <w:r w:rsidRPr="001C1D94">
        <w:rPr>
          <w:rFonts w:ascii="Calibri" w:hAnsi="Calibri" w:cs="Calibri"/>
          <w:i/>
          <w:iCs/>
          <w:sz w:val="23"/>
          <w:szCs w:val="23"/>
        </w:rPr>
        <w:t>x is the original input</w:t>
      </w:r>
    </w:p>
    <w:p w14:paraId="5787BC71" w14:textId="77777777" w:rsidR="001C1D94" w:rsidRPr="001C1D94" w:rsidRDefault="001C1D94" w:rsidP="001C1D94">
      <w:pPr>
        <w:numPr>
          <w:ilvl w:val="0"/>
          <w:numId w:val="22"/>
        </w:numPr>
        <w:spacing w:line="240" w:lineRule="auto"/>
        <w:rPr>
          <w:rFonts w:ascii="Calibri" w:hAnsi="Calibri" w:cs="Calibri"/>
          <w:i/>
          <w:iCs/>
          <w:sz w:val="23"/>
          <w:szCs w:val="23"/>
        </w:rPr>
      </w:pPr>
      <w:r w:rsidRPr="001C1D94">
        <w:rPr>
          <w:rFonts w:ascii="Calibri" w:hAnsi="Calibri" w:cs="Calibri"/>
          <w:i/>
          <w:iCs/>
          <w:sz w:val="23"/>
          <w:szCs w:val="23"/>
        </w:rPr>
        <w:t>f(x) is the encoded version</w:t>
      </w:r>
    </w:p>
    <w:p w14:paraId="0D551F4F" w14:textId="77777777" w:rsidR="001C1D94" w:rsidRPr="001C1D94" w:rsidRDefault="001C1D94" w:rsidP="001C1D94">
      <w:pPr>
        <w:numPr>
          <w:ilvl w:val="0"/>
          <w:numId w:val="22"/>
        </w:numPr>
        <w:spacing w:line="240" w:lineRule="auto"/>
        <w:rPr>
          <w:rFonts w:ascii="Calibri" w:hAnsi="Calibri" w:cs="Calibri"/>
          <w:i/>
          <w:iCs/>
          <w:sz w:val="23"/>
          <w:szCs w:val="23"/>
        </w:rPr>
      </w:pPr>
      <w:r w:rsidRPr="001C1D94">
        <w:rPr>
          <w:rFonts w:ascii="Calibri" w:hAnsi="Calibri" w:cs="Calibri"/>
          <w:i/>
          <w:iCs/>
          <w:sz w:val="23"/>
          <w:szCs w:val="23"/>
        </w:rPr>
        <w:t>g(f(x)) or x̂ is the reconstructed output</w:t>
      </w:r>
    </w:p>
    <w:p w14:paraId="159ECE87" w14:textId="77777777" w:rsidR="001C1D94" w:rsidRPr="001C1D94" w:rsidRDefault="001C1D94" w:rsidP="001C1D94">
      <w:pPr>
        <w:numPr>
          <w:ilvl w:val="0"/>
          <w:numId w:val="22"/>
        </w:numPr>
        <w:spacing w:line="240" w:lineRule="auto"/>
        <w:rPr>
          <w:rFonts w:ascii="Calibri" w:hAnsi="Calibri" w:cs="Calibri"/>
          <w:i/>
          <w:iCs/>
          <w:sz w:val="23"/>
          <w:szCs w:val="23"/>
        </w:rPr>
      </w:pPr>
      <w:r w:rsidRPr="001C1D94">
        <w:rPr>
          <w:rFonts w:ascii="Calibri" w:hAnsi="Calibri" w:cs="Calibri"/>
          <w:i/>
          <w:iCs/>
          <w:sz w:val="23"/>
          <w:szCs w:val="23"/>
        </w:rPr>
        <w:t>L is the reconstruction error (squared distance)</w:t>
      </w:r>
    </w:p>
    <w:p w14:paraId="267C6675" w14:textId="0D736A80" w:rsidR="003B038A" w:rsidRDefault="001C1D94" w:rsidP="003B038A">
      <w:pPr>
        <w:rPr>
          <w:rFonts w:ascii="Calibri" w:hAnsi="Calibri" w:cs="Calibri"/>
          <w:b/>
          <w:bCs/>
          <w:i/>
          <w:iCs/>
          <w:sz w:val="23"/>
          <w:szCs w:val="23"/>
        </w:rPr>
      </w:pPr>
      <w:r w:rsidRPr="001C1D94">
        <w:rPr>
          <w:rFonts w:ascii="Calibri" w:hAnsi="Calibri" w:cs="Calibri"/>
          <w:sz w:val="23"/>
          <w:szCs w:val="23"/>
        </w:rPr>
        <w:t>A threshold T will be set using the mean (μ) and standard deviation (σ) of reconstruction errors on validation</w:t>
      </w:r>
      <w:r w:rsidRPr="001C1D94">
        <w:rPr>
          <w:rFonts w:ascii="Calibri" w:hAnsi="Calibri" w:cs="Calibri"/>
          <w:i/>
          <w:iCs/>
          <w:sz w:val="23"/>
          <w:szCs w:val="23"/>
        </w:rPr>
        <w:t xml:space="preserve"> data:</w:t>
      </w:r>
    </w:p>
    <w:p w14:paraId="2C9C73B9" w14:textId="77777777" w:rsidR="00F77775" w:rsidRDefault="001C1D94" w:rsidP="003B038A">
      <w:pPr>
        <w:jc w:val="center"/>
        <w:rPr>
          <w:rFonts w:ascii="Calibri" w:hAnsi="Calibri" w:cs="Calibri"/>
          <w:b/>
          <w:bCs/>
          <w:i/>
          <w:iCs/>
          <w:sz w:val="23"/>
          <w:szCs w:val="23"/>
        </w:rPr>
      </w:pPr>
      <w:r w:rsidRPr="001C1D94">
        <w:rPr>
          <w:rFonts w:ascii="Calibri" w:hAnsi="Calibri" w:cs="Calibri"/>
          <w:b/>
          <w:bCs/>
          <w:i/>
          <w:iCs/>
          <w:sz w:val="23"/>
          <w:szCs w:val="23"/>
        </w:rPr>
        <w:t>T = μ + 2σ</w:t>
      </w:r>
    </w:p>
    <w:p w14:paraId="0865C6B2" w14:textId="0910490A" w:rsidR="001C1D94" w:rsidRPr="001C1D94" w:rsidRDefault="001C1D94" w:rsidP="00F77775">
      <w:pPr>
        <w:rPr>
          <w:rFonts w:ascii="Calibri" w:hAnsi="Calibri" w:cs="Calibri"/>
          <w:sz w:val="23"/>
          <w:szCs w:val="23"/>
        </w:rPr>
      </w:pPr>
      <w:r w:rsidRPr="001C1D94">
        <w:rPr>
          <w:rFonts w:ascii="Calibri" w:hAnsi="Calibri" w:cs="Calibri"/>
          <w:sz w:val="23"/>
          <w:szCs w:val="23"/>
        </w:rPr>
        <w:t>If the reconstruction error L is greater than T, the sample is flagged as anomalous.</w:t>
      </w:r>
    </w:p>
    <w:p w14:paraId="28AA371E" w14:textId="77777777" w:rsidR="00F77775" w:rsidRPr="00293D75" w:rsidRDefault="001C1D94" w:rsidP="001C1D94">
      <w:pPr>
        <w:jc w:val="both"/>
        <w:rPr>
          <w:rFonts w:ascii="Calibri" w:hAnsi="Calibri" w:cs="Calibri"/>
          <w:b/>
          <w:bCs/>
          <w:i/>
          <w:iCs/>
          <w:sz w:val="23"/>
          <w:szCs w:val="23"/>
        </w:rPr>
      </w:pPr>
      <w:r w:rsidRPr="001C1D94">
        <w:rPr>
          <w:rFonts w:ascii="Calibri" w:hAnsi="Calibri" w:cs="Calibri"/>
          <w:b/>
          <w:bCs/>
          <w:i/>
          <w:iCs/>
          <w:sz w:val="23"/>
          <w:szCs w:val="23"/>
        </w:rPr>
        <w:t>Random Forest (Classification)</w:t>
      </w:r>
    </w:p>
    <w:p w14:paraId="4384503D" w14:textId="25113FCF" w:rsidR="001C1D94" w:rsidRPr="001C1D94" w:rsidRDefault="001C1D94" w:rsidP="001C1D94">
      <w:pPr>
        <w:jc w:val="both"/>
        <w:rPr>
          <w:rFonts w:ascii="Calibri" w:hAnsi="Calibri" w:cs="Calibri"/>
          <w:sz w:val="23"/>
          <w:szCs w:val="23"/>
        </w:rPr>
      </w:pPr>
      <w:r w:rsidRPr="001C1D94">
        <w:rPr>
          <w:rFonts w:ascii="Calibri" w:hAnsi="Calibri" w:cs="Calibri"/>
          <w:sz w:val="23"/>
          <w:szCs w:val="23"/>
        </w:rPr>
        <w:t>A Random Forest model will be trained on the full labelled dataset using Scikit-learn, with 100 decision trees and entropy as the splitting criterion. 10-fold stratified cross-validation will be used to validate the model. The algorithm selects features by minimising Gini impurity:</w:t>
      </w:r>
    </w:p>
    <w:p w14:paraId="0C6B305C" w14:textId="77777777" w:rsidR="00F77775" w:rsidRDefault="001C1D94" w:rsidP="00F77775">
      <w:pPr>
        <w:jc w:val="center"/>
        <w:rPr>
          <w:rFonts w:ascii="Calibri" w:hAnsi="Calibri" w:cs="Calibri"/>
          <w:b/>
          <w:bCs/>
          <w:i/>
          <w:iCs/>
          <w:sz w:val="23"/>
          <w:szCs w:val="23"/>
        </w:rPr>
      </w:pPr>
      <w:r w:rsidRPr="001C1D94">
        <w:rPr>
          <w:rFonts w:ascii="Calibri" w:hAnsi="Calibri" w:cs="Calibri"/>
          <w:b/>
          <w:bCs/>
          <w:i/>
          <w:iCs/>
          <w:sz w:val="23"/>
          <w:szCs w:val="23"/>
        </w:rPr>
        <w:t>G = 1 − Σ(pi²)</w:t>
      </w:r>
    </w:p>
    <w:p w14:paraId="46070921" w14:textId="072AEED9" w:rsidR="001C1D94" w:rsidRPr="001C1D94" w:rsidRDefault="001C1D94" w:rsidP="00F77775">
      <w:pPr>
        <w:spacing w:line="240" w:lineRule="auto"/>
        <w:rPr>
          <w:rFonts w:ascii="Calibri" w:hAnsi="Calibri" w:cs="Calibri"/>
          <w:i/>
          <w:iCs/>
          <w:sz w:val="23"/>
          <w:szCs w:val="23"/>
        </w:rPr>
      </w:pPr>
      <w:r w:rsidRPr="001C1D94">
        <w:rPr>
          <w:rFonts w:ascii="Calibri" w:hAnsi="Calibri" w:cs="Calibri"/>
          <w:i/>
          <w:iCs/>
          <w:sz w:val="23"/>
          <w:szCs w:val="23"/>
        </w:rPr>
        <w:t>Where:</w:t>
      </w:r>
    </w:p>
    <w:p w14:paraId="16F61015" w14:textId="77777777" w:rsidR="001C1D94" w:rsidRPr="001C1D94" w:rsidRDefault="001C1D94" w:rsidP="00F77775">
      <w:pPr>
        <w:numPr>
          <w:ilvl w:val="0"/>
          <w:numId w:val="23"/>
        </w:numPr>
        <w:spacing w:line="240" w:lineRule="auto"/>
        <w:jc w:val="both"/>
        <w:rPr>
          <w:rFonts w:ascii="Calibri" w:hAnsi="Calibri" w:cs="Calibri"/>
          <w:i/>
          <w:iCs/>
          <w:sz w:val="23"/>
          <w:szCs w:val="23"/>
        </w:rPr>
      </w:pPr>
      <w:r w:rsidRPr="001C1D94">
        <w:rPr>
          <w:rFonts w:ascii="Calibri" w:hAnsi="Calibri" w:cs="Calibri"/>
          <w:i/>
          <w:iCs/>
          <w:sz w:val="23"/>
          <w:szCs w:val="23"/>
        </w:rPr>
        <w:t>C is the number of classes</w:t>
      </w:r>
    </w:p>
    <w:p w14:paraId="78D3A7FA" w14:textId="77777777" w:rsidR="001C1D94" w:rsidRPr="001C1D94" w:rsidRDefault="001C1D94" w:rsidP="00F77775">
      <w:pPr>
        <w:numPr>
          <w:ilvl w:val="0"/>
          <w:numId w:val="23"/>
        </w:numPr>
        <w:spacing w:line="240" w:lineRule="auto"/>
        <w:jc w:val="both"/>
        <w:rPr>
          <w:rFonts w:ascii="Calibri" w:hAnsi="Calibri" w:cs="Calibri"/>
          <w:i/>
          <w:iCs/>
          <w:sz w:val="23"/>
          <w:szCs w:val="23"/>
        </w:rPr>
      </w:pPr>
      <w:r w:rsidRPr="001C1D94">
        <w:rPr>
          <w:rFonts w:ascii="Calibri" w:hAnsi="Calibri" w:cs="Calibri"/>
          <w:i/>
          <w:iCs/>
          <w:sz w:val="23"/>
          <w:szCs w:val="23"/>
        </w:rPr>
        <w:t>pi is the proportion of samples from class i at a node</w:t>
      </w:r>
    </w:p>
    <w:p w14:paraId="392ABC87" w14:textId="2B5984E9" w:rsidR="003D1249" w:rsidRPr="00752965" w:rsidRDefault="001C1D94" w:rsidP="003D1249">
      <w:pPr>
        <w:jc w:val="both"/>
        <w:rPr>
          <w:rFonts w:ascii="Calibri" w:hAnsi="Calibri" w:cs="Calibri"/>
          <w:sz w:val="23"/>
          <w:szCs w:val="23"/>
        </w:rPr>
      </w:pPr>
      <w:r w:rsidRPr="001C1D94">
        <w:rPr>
          <w:rFonts w:ascii="Calibri" w:hAnsi="Calibri" w:cs="Calibri"/>
          <w:sz w:val="23"/>
          <w:szCs w:val="23"/>
        </w:rPr>
        <w:lastRenderedPageBreak/>
        <w:t>Lower Gini values indicate better splits. The model improves classification by selecting splits that reduce impurity across child nodes. Predictions that exceed the anomaly threshold are logged for further review</w:t>
      </w:r>
      <w:r w:rsidR="00F77775">
        <w:rPr>
          <w:rFonts w:ascii="Calibri" w:hAnsi="Calibri" w:cs="Calibri"/>
          <w:sz w:val="23"/>
          <w:szCs w:val="23"/>
        </w:rPr>
        <w:t xml:space="preserve"> </w:t>
      </w:r>
      <w:r w:rsidR="003D1249" w:rsidRPr="00017833">
        <w:rPr>
          <w:rFonts w:ascii="Calibri" w:hAnsi="Calibri" w:cs="Calibri"/>
          <w:sz w:val="23"/>
          <w:szCs w:val="23"/>
        </w:rPr>
        <w:t>(</w:t>
      </w:r>
      <w:r w:rsidR="003D1249" w:rsidRPr="00752965">
        <w:rPr>
          <w:rFonts w:ascii="Calibri" w:hAnsi="Calibri" w:cs="Calibri"/>
          <w:sz w:val="23"/>
          <w:szCs w:val="23"/>
        </w:rPr>
        <w:t>Alazab et al. 2022).</w:t>
      </w:r>
    </w:p>
    <w:p w14:paraId="11B2FF0A" w14:textId="77777777" w:rsidR="00B91418" w:rsidRPr="00D76F82" w:rsidRDefault="00752965" w:rsidP="00D76F82">
      <w:pPr>
        <w:pStyle w:val="Heading2"/>
        <w:rPr>
          <w:rFonts w:ascii="Calibri" w:hAnsi="Calibri" w:cs="Calibri"/>
          <w:b/>
          <w:bCs/>
          <w:color w:val="215E99" w:themeColor="text2" w:themeTint="BF"/>
          <w:sz w:val="25"/>
          <w:szCs w:val="25"/>
        </w:rPr>
      </w:pPr>
      <w:bookmarkStart w:id="4" w:name="_Toc193918675"/>
      <w:r w:rsidRPr="00D76F82">
        <w:rPr>
          <w:rFonts w:ascii="Calibri" w:hAnsi="Calibri" w:cs="Calibri"/>
          <w:b/>
          <w:bCs/>
          <w:color w:val="215E99" w:themeColor="text2" w:themeTint="BF"/>
          <w:sz w:val="25"/>
          <w:szCs w:val="25"/>
        </w:rPr>
        <w:t>Phase 3: Hybrid Pipeline Integration</w:t>
      </w:r>
      <w:bookmarkEnd w:id="4"/>
    </w:p>
    <w:p w14:paraId="24882E73" w14:textId="3047A23C" w:rsidR="00752965" w:rsidRPr="00752965" w:rsidRDefault="00325DAE" w:rsidP="00F40A8D">
      <w:pPr>
        <w:jc w:val="both"/>
        <w:rPr>
          <w:rFonts w:ascii="Calibri" w:hAnsi="Calibri" w:cs="Calibri"/>
          <w:sz w:val="23"/>
          <w:szCs w:val="23"/>
        </w:rPr>
      </w:pPr>
      <w:r w:rsidRPr="00325DAE">
        <w:rPr>
          <w:rFonts w:ascii="Calibri" w:hAnsi="Calibri" w:cs="Calibri"/>
          <w:sz w:val="23"/>
          <w:szCs w:val="23"/>
        </w:rPr>
        <w:t>The hybrid pipeline uses a sequential setup. Incoming data is first passed through the Autoencoder. If the reconstruction error is within the threshold, the data is forwarded to the Random Forest model for classification. Patel et al. (2023) showed that this sequence can reduce false negatives by up to 30%, helping the system detect more threats that would otherwise be missed</w:t>
      </w:r>
      <w:r w:rsidR="00752965" w:rsidRPr="00752965">
        <w:rPr>
          <w:rFonts w:ascii="Calibri" w:hAnsi="Calibri" w:cs="Calibri"/>
          <w:sz w:val="23"/>
          <w:szCs w:val="23"/>
        </w:rPr>
        <w:t>.</w:t>
      </w:r>
    </w:p>
    <w:p w14:paraId="76FF495E" w14:textId="77777777" w:rsidR="003D1249" w:rsidRPr="00D76F82" w:rsidRDefault="00752965" w:rsidP="00D76F82">
      <w:pPr>
        <w:pStyle w:val="Heading2"/>
        <w:rPr>
          <w:rFonts w:ascii="Calibri" w:hAnsi="Calibri" w:cs="Calibri"/>
          <w:b/>
          <w:bCs/>
          <w:color w:val="215E99" w:themeColor="text2" w:themeTint="BF"/>
          <w:sz w:val="25"/>
          <w:szCs w:val="25"/>
        </w:rPr>
      </w:pPr>
      <w:bookmarkStart w:id="5" w:name="_Toc193918676"/>
      <w:r w:rsidRPr="00D76F82">
        <w:rPr>
          <w:rFonts w:ascii="Calibri" w:hAnsi="Calibri" w:cs="Calibri"/>
          <w:b/>
          <w:bCs/>
          <w:color w:val="215E99" w:themeColor="text2" w:themeTint="BF"/>
          <w:sz w:val="25"/>
          <w:szCs w:val="25"/>
        </w:rPr>
        <w:t>Phase 4: Web-Based System Deployment</w:t>
      </w:r>
      <w:bookmarkEnd w:id="5"/>
    </w:p>
    <w:p w14:paraId="5D4F7675" w14:textId="3CB39AC6" w:rsidR="00C1785B" w:rsidRDefault="00325DAE" w:rsidP="00C1785B">
      <w:pPr>
        <w:jc w:val="both"/>
        <w:rPr>
          <w:rFonts w:ascii="Calibri" w:hAnsi="Calibri" w:cs="Calibri"/>
          <w:sz w:val="23"/>
          <w:szCs w:val="23"/>
        </w:rPr>
      </w:pPr>
      <w:r w:rsidRPr="00325DAE">
        <w:rPr>
          <w:rFonts w:ascii="Calibri" w:hAnsi="Calibri" w:cs="Calibri"/>
          <w:sz w:val="23"/>
          <w:szCs w:val="23"/>
        </w:rPr>
        <w:t xml:space="preserve">The trained models will be integrated into a Flask backend. RESTful APIs </w:t>
      </w:r>
      <w:r w:rsidR="00C67B49">
        <w:rPr>
          <w:rFonts w:ascii="Calibri" w:hAnsi="Calibri" w:cs="Calibri"/>
          <w:sz w:val="23"/>
          <w:szCs w:val="23"/>
        </w:rPr>
        <w:t>can</w:t>
      </w:r>
      <w:r w:rsidRPr="00325DAE">
        <w:rPr>
          <w:rFonts w:ascii="Calibri" w:hAnsi="Calibri" w:cs="Calibri"/>
          <w:sz w:val="23"/>
          <w:szCs w:val="23"/>
        </w:rPr>
        <w:t xml:space="preserve"> handle prediction requests, login/authentication, history access, and report downloads. The frontend </w:t>
      </w:r>
      <w:r w:rsidR="00C67B49">
        <w:rPr>
          <w:rFonts w:ascii="Calibri" w:hAnsi="Calibri" w:cs="Calibri"/>
          <w:sz w:val="23"/>
          <w:szCs w:val="23"/>
        </w:rPr>
        <w:t>can</w:t>
      </w:r>
      <w:r w:rsidRPr="00325DAE">
        <w:rPr>
          <w:rFonts w:ascii="Calibri" w:hAnsi="Calibri" w:cs="Calibri"/>
          <w:sz w:val="23"/>
          <w:szCs w:val="23"/>
        </w:rPr>
        <w:t xml:space="preserve"> be built using React.js. Axios </w:t>
      </w:r>
      <w:r w:rsidR="00A14336">
        <w:rPr>
          <w:rFonts w:ascii="Calibri" w:hAnsi="Calibri" w:cs="Calibri"/>
          <w:sz w:val="23"/>
          <w:szCs w:val="23"/>
        </w:rPr>
        <w:t>can</w:t>
      </w:r>
      <w:r w:rsidRPr="00325DAE">
        <w:rPr>
          <w:rFonts w:ascii="Calibri" w:hAnsi="Calibri" w:cs="Calibri"/>
          <w:sz w:val="23"/>
          <w:szCs w:val="23"/>
        </w:rPr>
        <w:t xml:space="preserve"> be used to send and receive data between the frontend and </w:t>
      </w:r>
      <w:r w:rsidR="00527F63" w:rsidRPr="00325DAE">
        <w:rPr>
          <w:rFonts w:ascii="Calibri" w:hAnsi="Calibri" w:cs="Calibri"/>
          <w:sz w:val="23"/>
          <w:szCs w:val="23"/>
        </w:rPr>
        <w:t>backend. All</w:t>
      </w:r>
      <w:r w:rsidRPr="00325DAE">
        <w:rPr>
          <w:rFonts w:ascii="Calibri" w:hAnsi="Calibri" w:cs="Calibri"/>
          <w:sz w:val="23"/>
          <w:szCs w:val="23"/>
        </w:rPr>
        <w:t xml:space="preserve"> predictions, inputs, and logs </w:t>
      </w:r>
      <w:proofErr w:type="gramStart"/>
      <w:r w:rsidR="00F701E7">
        <w:rPr>
          <w:rFonts w:ascii="Calibri" w:hAnsi="Calibri" w:cs="Calibri"/>
          <w:sz w:val="23"/>
          <w:szCs w:val="23"/>
        </w:rPr>
        <w:t>is</w:t>
      </w:r>
      <w:proofErr w:type="gramEnd"/>
      <w:r w:rsidR="00F701E7">
        <w:rPr>
          <w:rFonts w:ascii="Calibri" w:hAnsi="Calibri" w:cs="Calibri"/>
          <w:sz w:val="23"/>
          <w:szCs w:val="23"/>
        </w:rPr>
        <w:t xml:space="preserve"> to</w:t>
      </w:r>
      <w:r w:rsidRPr="00325DAE">
        <w:rPr>
          <w:rFonts w:ascii="Calibri" w:hAnsi="Calibri" w:cs="Calibri"/>
          <w:sz w:val="23"/>
          <w:szCs w:val="23"/>
        </w:rPr>
        <w:t xml:space="preserve"> be stored in a MySQL database. The system will include role-based access to protect user data. According to Chen et al. (2022), similar setups achieved prediction response times below 500ms, which is acceptable for use in academic and enterprise environments.</w:t>
      </w:r>
    </w:p>
    <w:p w14:paraId="7D220ECF" w14:textId="5E726937" w:rsidR="00E32061" w:rsidRPr="00E32061" w:rsidRDefault="002D58E5" w:rsidP="00E32061">
      <w:pPr>
        <w:pStyle w:val="Heading1"/>
        <w:rPr>
          <w:rFonts w:ascii="Calibri" w:hAnsi="Calibri" w:cs="Calibri"/>
          <w:b/>
          <w:bCs/>
          <w:color w:val="215E99" w:themeColor="text2" w:themeTint="BF"/>
          <w:sz w:val="34"/>
          <w:szCs w:val="34"/>
        </w:rPr>
      </w:pPr>
      <w:bookmarkStart w:id="6" w:name="_Toc193918677"/>
      <w:r>
        <w:rPr>
          <w:rFonts w:ascii="Calibri" w:hAnsi="Calibri" w:cs="Calibri"/>
          <w:b/>
          <w:bCs/>
          <w:color w:val="215E99" w:themeColor="text2" w:themeTint="BF"/>
          <w:sz w:val="34"/>
          <w:szCs w:val="34"/>
        </w:rPr>
        <w:t>3</w:t>
      </w:r>
      <w:r w:rsidR="00E20EC0" w:rsidRPr="002D58E5">
        <w:rPr>
          <w:rFonts w:ascii="Calibri" w:hAnsi="Calibri" w:cs="Calibri"/>
          <w:b/>
          <w:bCs/>
          <w:color w:val="215E99" w:themeColor="text2" w:themeTint="BF"/>
          <w:sz w:val="34"/>
          <w:szCs w:val="34"/>
        </w:rPr>
        <w:t>. Background of the Project</w:t>
      </w:r>
      <w:bookmarkEnd w:id="6"/>
    </w:p>
    <w:p w14:paraId="48C03215" w14:textId="7F680853" w:rsidR="002161AE" w:rsidRPr="002161AE" w:rsidRDefault="002161AE" w:rsidP="002161AE">
      <w:pPr>
        <w:rPr>
          <w:rFonts w:ascii="Calibri" w:hAnsi="Calibri" w:cs="Calibri"/>
          <w:sz w:val="23"/>
          <w:szCs w:val="23"/>
        </w:rPr>
      </w:pPr>
      <w:bookmarkStart w:id="7" w:name="_Toc193918678"/>
      <w:r w:rsidRPr="002161AE">
        <w:rPr>
          <w:rFonts w:ascii="Calibri" w:hAnsi="Calibri" w:cs="Calibri"/>
          <w:sz w:val="23"/>
          <w:szCs w:val="23"/>
        </w:rPr>
        <w:t xml:space="preserve">Technology is evolving, and so are cyber threats. Traditional malware detection methods, which mostly rely on fixed patterns or signatures, are becoming less effective. These systems often struggle to detect new, unknown, or modified types of </w:t>
      </w:r>
      <w:r w:rsidR="00F178F6" w:rsidRPr="002161AE">
        <w:rPr>
          <w:rFonts w:ascii="Calibri" w:hAnsi="Calibri" w:cs="Calibri"/>
          <w:sz w:val="23"/>
          <w:szCs w:val="23"/>
        </w:rPr>
        <w:t>malwares</w:t>
      </w:r>
      <w:r w:rsidR="00600016">
        <w:rPr>
          <w:rFonts w:ascii="Calibri" w:hAnsi="Calibri" w:cs="Calibri"/>
          <w:sz w:val="23"/>
          <w:szCs w:val="23"/>
        </w:rPr>
        <w:t xml:space="preserve"> and fail to accurately predict</w:t>
      </w:r>
      <w:r w:rsidR="00234E19">
        <w:rPr>
          <w:rFonts w:ascii="Calibri" w:hAnsi="Calibri" w:cs="Calibri"/>
          <w:sz w:val="23"/>
          <w:szCs w:val="23"/>
        </w:rPr>
        <w:t xml:space="preserve"> or analyse</w:t>
      </w:r>
      <w:r w:rsidR="00600016">
        <w:rPr>
          <w:rFonts w:ascii="Calibri" w:hAnsi="Calibri" w:cs="Calibri"/>
          <w:sz w:val="23"/>
          <w:szCs w:val="23"/>
        </w:rPr>
        <w:t xml:space="preserve"> a cyber physical system’s </w:t>
      </w:r>
      <w:r w:rsidR="002F3129">
        <w:rPr>
          <w:rFonts w:ascii="Calibri" w:hAnsi="Calibri" w:cs="Calibri"/>
          <w:sz w:val="23"/>
          <w:szCs w:val="23"/>
        </w:rPr>
        <w:t>behaviour (</w:t>
      </w:r>
      <w:r w:rsidR="0013559B">
        <w:rPr>
          <w:rFonts w:ascii="Calibri" w:hAnsi="Calibri" w:cs="Calibri"/>
          <w:sz w:val="23"/>
          <w:szCs w:val="23"/>
        </w:rPr>
        <w:t>CPS)</w:t>
      </w:r>
      <w:r w:rsidRPr="002161AE">
        <w:rPr>
          <w:rFonts w:ascii="Calibri" w:hAnsi="Calibri" w:cs="Calibri"/>
          <w:sz w:val="23"/>
          <w:szCs w:val="23"/>
        </w:rPr>
        <w:t>. This creates a gap between the way threats behave and how they are detected.</w:t>
      </w:r>
    </w:p>
    <w:p w14:paraId="104E3B27" w14:textId="2DE3C3D0" w:rsidR="002161AE" w:rsidRPr="002161AE" w:rsidRDefault="002161AE" w:rsidP="002161AE">
      <w:pPr>
        <w:rPr>
          <w:rFonts w:ascii="Calibri" w:hAnsi="Calibri" w:cs="Calibri"/>
          <w:sz w:val="23"/>
          <w:szCs w:val="23"/>
        </w:rPr>
      </w:pPr>
      <w:r w:rsidRPr="002161AE">
        <w:rPr>
          <w:rFonts w:ascii="Calibri" w:hAnsi="Calibri" w:cs="Calibri"/>
          <w:sz w:val="23"/>
          <w:szCs w:val="23"/>
        </w:rPr>
        <w:t>This project looks at how artificial intelligence can help bridge that gap</w:t>
      </w:r>
      <w:r w:rsidR="003447F2">
        <w:rPr>
          <w:rFonts w:ascii="Calibri" w:hAnsi="Calibri" w:cs="Calibri"/>
          <w:sz w:val="23"/>
          <w:szCs w:val="23"/>
        </w:rPr>
        <w:t>, through the learnings from the literature reviews</w:t>
      </w:r>
      <w:r w:rsidRPr="002161AE">
        <w:rPr>
          <w:rFonts w:ascii="Calibri" w:hAnsi="Calibri" w:cs="Calibri"/>
          <w:sz w:val="23"/>
          <w:szCs w:val="23"/>
        </w:rPr>
        <w:t xml:space="preserve">. The focus is on using machine learning to build a web-based system </w:t>
      </w:r>
      <w:r w:rsidR="005E6FFD">
        <w:rPr>
          <w:rFonts w:ascii="Calibri" w:hAnsi="Calibri" w:cs="Calibri"/>
          <w:sz w:val="23"/>
          <w:szCs w:val="23"/>
        </w:rPr>
        <w:t>with a hybrid model to</w:t>
      </w:r>
      <w:r w:rsidRPr="002161AE">
        <w:rPr>
          <w:rFonts w:ascii="Calibri" w:hAnsi="Calibri" w:cs="Calibri"/>
          <w:sz w:val="23"/>
          <w:szCs w:val="23"/>
        </w:rPr>
        <w:t xml:space="preserve"> analyse and detect different types of malicious attacks</w:t>
      </w:r>
      <w:r w:rsidR="00A1557A">
        <w:rPr>
          <w:rFonts w:ascii="Calibri" w:hAnsi="Calibri" w:cs="Calibri"/>
          <w:sz w:val="23"/>
          <w:szCs w:val="23"/>
        </w:rPr>
        <w:t xml:space="preserve"> as well as to predict and analyse the behaviour of CPS</w:t>
      </w:r>
      <w:r w:rsidRPr="002161AE">
        <w:rPr>
          <w:rFonts w:ascii="Calibri" w:hAnsi="Calibri" w:cs="Calibri"/>
          <w:sz w:val="23"/>
          <w:szCs w:val="23"/>
        </w:rPr>
        <w:t>. Instead of relying on a single method, the project explores how combining different AI models can lead to more flexible and accurate detection.</w:t>
      </w:r>
    </w:p>
    <w:p w14:paraId="0FCB021D" w14:textId="2B40918F" w:rsidR="0045446A" w:rsidRPr="0045446A" w:rsidRDefault="002161AE" w:rsidP="0045446A">
      <w:pPr>
        <w:rPr>
          <w:rFonts w:ascii="Calibri" w:hAnsi="Calibri" w:cs="Calibri"/>
          <w:sz w:val="23"/>
          <w:szCs w:val="23"/>
        </w:rPr>
      </w:pPr>
      <w:r w:rsidRPr="002161AE">
        <w:rPr>
          <w:rFonts w:ascii="Calibri" w:hAnsi="Calibri" w:cs="Calibri"/>
          <w:sz w:val="23"/>
          <w:szCs w:val="23"/>
        </w:rPr>
        <w:t>The goal is to offer multiple unique solutions by designing and testing different combinations of hybrid machine learning models. The challenge lies in identifying useful data and building open-ended applications that apply these models in practical ways. This approach supports better analysis of threat behaviours and helps improve the ability to respond to evolving attacks.</w:t>
      </w:r>
    </w:p>
    <w:p w14:paraId="1C00D681" w14:textId="4B2DD573" w:rsidR="007A2D9B" w:rsidRPr="002D58E5" w:rsidRDefault="002D58E5" w:rsidP="002D58E5">
      <w:pPr>
        <w:pStyle w:val="Heading1"/>
        <w:rPr>
          <w:rFonts w:ascii="Calibri" w:hAnsi="Calibri" w:cs="Calibri"/>
          <w:b/>
          <w:bCs/>
          <w:color w:val="215E99" w:themeColor="text2" w:themeTint="BF"/>
          <w:sz w:val="34"/>
          <w:szCs w:val="34"/>
        </w:rPr>
      </w:pPr>
      <w:r>
        <w:rPr>
          <w:rFonts w:ascii="Calibri" w:hAnsi="Calibri" w:cs="Calibri"/>
          <w:b/>
          <w:bCs/>
          <w:color w:val="215E99" w:themeColor="text2" w:themeTint="BF"/>
          <w:sz w:val="34"/>
          <w:szCs w:val="34"/>
        </w:rPr>
        <w:t>4</w:t>
      </w:r>
      <w:r w:rsidR="007A2D9B" w:rsidRPr="002D58E5">
        <w:rPr>
          <w:rFonts w:ascii="Calibri" w:hAnsi="Calibri" w:cs="Calibri"/>
          <w:b/>
          <w:bCs/>
          <w:color w:val="215E99" w:themeColor="text2" w:themeTint="BF"/>
          <w:sz w:val="34"/>
          <w:szCs w:val="34"/>
        </w:rPr>
        <w:t>. Project Goals and Objectives</w:t>
      </w:r>
      <w:bookmarkEnd w:id="7"/>
    </w:p>
    <w:p w14:paraId="404C0278" w14:textId="77777777" w:rsidR="004D6E2D" w:rsidRPr="004D6E2D" w:rsidRDefault="004D6E2D" w:rsidP="004D6E2D">
      <w:pPr>
        <w:spacing w:before="100" w:beforeAutospacing="1" w:after="100" w:afterAutospacing="1" w:line="276" w:lineRule="auto"/>
        <w:rPr>
          <w:rFonts w:ascii="Calibri" w:eastAsia="Times New Roman" w:hAnsi="Calibri" w:cs="Calibri"/>
          <w:kern w:val="0"/>
          <w:sz w:val="23"/>
          <w:szCs w:val="23"/>
          <w:lang w:eastAsia="en-AU"/>
          <w14:ligatures w14:val="none"/>
        </w:rPr>
      </w:pPr>
      <w:r w:rsidRPr="004D6E2D">
        <w:rPr>
          <w:rFonts w:ascii="Calibri" w:eastAsia="Times New Roman" w:hAnsi="Calibri" w:cs="Calibri"/>
          <w:kern w:val="0"/>
          <w:sz w:val="23"/>
          <w:szCs w:val="23"/>
          <w:lang w:eastAsia="en-AU"/>
          <w14:ligatures w14:val="none"/>
        </w:rPr>
        <w:t>The goal of this project is to build a web-based system that can detect and analyse different types of malicious attacks using hybrid machine learning models. It also aims to support behaviour analysis by identifying unusual patterns in cyber-physical systems.</w:t>
      </w:r>
    </w:p>
    <w:p w14:paraId="3F079DE5" w14:textId="77777777" w:rsidR="004D6E2D" w:rsidRPr="004D6E2D" w:rsidRDefault="004D6E2D" w:rsidP="004D6E2D">
      <w:pPr>
        <w:spacing w:before="100" w:beforeAutospacing="1" w:after="100" w:afterAutospacing="1" w:line="276" w:lineRule="auto"/>
        <w:rPr>
          <w:rFonts w:ascii="Calibri" w:eastAsia="Times New Roman" w:hAnsi="Calibri" w:cs="Calibri"/>
          <w:kern w:val="0"/>
          <w:sz w:val="23"/>
          <w:szCs w:val="23"/>
          <w:lang w:eastAsia="en-AU"/>
          <w14:ligatures w14:val="none"/>
        </w:rPr>
      </w:pPr>
      <w:r w:rsidRPr="004D6E2D">
        <w:rPr>
          <w:rFonts w:ascii="Calibri" w:eastAsia="Times New Roman" w:hAnsi="Calibri" w:cs="Calibri"/>
          <w:kern w:val="0"/>
          <w:sz w:val="23"/>
          <w:szCs w:val="23"/>
          <w:lang w:eastAsia="en-AU"/>
          <w14:ligatures w14:val="none"/>
        </w:rPr>
        <w:t>To achieve this, the project sets the following objectives:</w:t>
      </w:r>
    </w:p>
    <w:p w14:paraId="411B5DBA" w14:textId="77777777" w:rsidR="004D6E2D" w:rsidRPr="004D6E2D" w:rsidRDefault="004D6E2D" w:rsidP="004D6E2D">
      <w:pPr>
        <w:pStyle w:val="ListParagraph"/>
        <w:spacing w:before="100" w:beforeAutospacing="1" w:after="100" w:afterAutospacing="1" w:line="276" w:lineRule="auto"/>
        <w:rPr>
          <w:rFonts w:ascii="Calibri" w:eastAsia="Times New Roman" w:hAnsi="Calibri" w:cs="Calibri"/>
          <w:kern w:val="0"/>
          <w:sz w:val="23"/>
          <w:szCs w:val="23"/>
          <w:lang w:eastAsia="en-AU"/>
          <w14:ligatures w14:val="none"/>
        </w:rPr>
      </w:pPr>
    </w:p>
    <w:p w14:paraId="5E77C5DA" w14:textId="12405BA1" w:rsidR="0045446A" w:rsidRPr="0045446A" w:rsidRDefault="0045446A" w:rsidP="0045446A">
      <w:pPr>
        <w:numPr>
          <w:ilvl w:val="0"/>
          <w:numId w:val="17"/>
        </w:numPr>
        <w:jc w:val="both"/>
        <w:rPr>
          <w:rFonts w:ascii="Calibri" w:hAnsi="Calibri" w:cs="Calibri"/>
          <w:sz w:val="23"/>
          <w:szCs w:val="23"/>
        </w:rPr>
      </w:pPr>
      <w:r w:rsidRPr="0045446A">
        <w:rPr>
          <w:rFonts w:ascii="Calibri" w:hAnsi="Calibri" w:cs="Calibri"/>
          <w:b/>
          <w:bCs/>
          <w:sz w:val="23"/>
          <w:szCs w:val="23"/>
        </w:rPr>
        <w:t>Dataset Identification and Analysis:</w:t>
      </w:r>
      <w:r w:rsidRPr="0045446A">
        <w:rPr>
          <w:rFonts w:ascii="Calibri" w:hAnsi="Calibri" w:cs="Calibri"/>
          <w:sz w:val="23"/>
          <w:szCs w:val="23"/>
        </w:rPr>
        <w:t xml:space="preserve"> Evaluat</w:t>
      </w:r>
      <w:r w:rsidR="004D6E2D">
        <w:rPr>
          <w:rFonts w:ascii="Calibri" w:hAnsi="Calibri" w:cs="Calibri"/>
          <w:sz w:val="23"/>
          <w:szCs w:val="23"/>
        </w:rPr>
        <w:t>ion</w:t>
      </w:r>
      <w:r w:rsidRPr="0045446A">
        <w:rPr>
          <w:rFonts w:ascii="Calibri" w:hAnsi="Calibri" w:cs="Calibri"/>
          <w:sz w:val="23"/>
          <w:szCs w:val="23"/>
        </w:rPr>
        <w:t xml:space="preserve"> and preprocess</w:t>
      </w:r>
      <w:r w:rsidR="004D6E2D">
        <w:rPr>
          <w:rFonts w:ascii="Calibri" w:hAnsi="Calibri" w:cs="Calibri"/>
          <w:sz w:val="23"/>
          <w:szCs w:val="23"/>
        </w:rPr>
        <w:t>ing</w:t>
      </w:r>
      <w:r w:rsidRPr="0045446A">
        <w:rPr>
          <w:rFonts w:ascii="Calibri" w:hAnsi="Calibri" w:cs="Calibri"/>
          <w:sz w:val="23"/>
          <w:szCs w:val="23"/>
        </w:rPr>
        <w:t xml:space="preserve"> publicly available datasets relevant to various threat types. These include CIC-DDoS2019, MalwareBazaar, CIC-MalMem2022, Drebin Lite, and phishing datasets from UCI and Kaggle, selected for their diversity in static, dynamic, and behavioural features.</w:t>
      </w:r>
    </w:p>
    <w:p w14:paraId="33EE1224" w14:textId="008F8884" w:rsidR="0045446A" w:rsidRPr="0045446A" w:rsidRDefault="0045446A" w:rsidP="0045446A">
      <w:pPr>
        <w:numPr>
          <w:ilvl w:val="0"/>
          <w:numId w:val="17"/>
        </w:numPr>
        <w:jc w:val="both"/>
        <w:rPr>
          <w:rFonts w:ascii="Calibri" w:hAnsi="Calibri" w:cs="Calibri"/>
          <w:sz w:val="23"/>
          <w:szCs w:val="23"/>
        </w:rPr>
      </w:pPr>
      <w:r w:rsidRPr="0045446A">
        <w:rPr>
          <w:rFonts w:ascii="Calibri" w:hAnsi="Calibri" w:cs="Calibri"/>
          <w:b/>
          <w:bCs/>
          <w:sz w:val="23"/>
          <w:szCs w:val="23"/>
        </w:rPr>
        <w:t>Hybrid Model Development:</w:t>
      </w:r>
      <w:r w:rsidRPr="0045446A">
        <w:rPr>
          <w:rFonts w:ascii="Calibri" w:hAnsi="Calibri" w:cs="Calibri"/>
          <w:sz w:val="23"/>
          <w:szCs w:val="23"/>
        </w:rPr>
        <w:t xml:space="preserve"> Design</w:t>
      </w:r>
      <w:r w:rsidR="00A0268D">
        <w:rPr>
          <w:rFonts w:ascii="Calibri" w:hAnsi="Calibri" w:cs="Calibri"/>
          <w:sz w:val="23"/>
          <w:szCs w:val="23"/>
        </w:rPr>
        <w:t>ing</w:t>
      </w:r>
      <w:r w:rsidRPr="0045446A">
        <w:rPr>
          <w:rFonts w:ascii="Calibri" w:hAnsi="Calibri" w:cs="Calibri"/>
          <w:sz w:val="23"/>
          <w:szCs w:val="23"/>
        </w:rPr>
        <w:t xml:space="preserve"> and train</w:t>
      </w:r>
      <w:r w:rsidR="00A0268D">
        <w:rPr>
          <w:rFonts w:ascii="Calibri" w:hAnsi="Calibri" w:cs="Calibri"/>
          <w:sz w:val="23"/>
          <w:szCs w:val="23"/>
        </w:rPr>
        <w:t>ing</w:t>
      </w:r>
      <w:r w:rsidRPr="0045446A">
        <w:rPr>
          <w:rFonts w:ascii="Calibri" w:hAnsi="Calibri" w:cs="Calibri"/>
          <w:sz w:val="23"/>
          <w:szCs w:val="23"/>
        </w:rPr>
        <w:t xml:space="preserve"> multiple hybrid machine learning pipelines combining supervised and unsupervised techniques. </w:t>
      </w:r>
      <w:r w:rsidR="005146B3">
        <w:rPr>
          <w:rFonts w:ascii="Calibri" w:hAnsi="Calibri" w:cs="Calibri"/>
          <w:sz w:val="23"/>
          <w:szCs w:val="23"/>
        </w:rPr>
        <w:t xml:space="preserve">The 5 proposed designs: </w:t>
      </w:r>
    </w:p>
    <w:p w14:paraId="4F3AAFAA" w14:textId="77777777" w:rsidR="0045446A" w:rsidRPr="0045446A" w:rsidRDefault="0045446A" w:rsidP="0045446A">
      <w:pPr>
        <w:numPr>
          <w:ilvl w:val="1"/>
          <w:numId w:val="17"/>
        </w:numPr>
        <w:jc w:val="both"/>
        <w:rPr>
          <w:rFonts w:ascii="Calibri" w:hAnsi="Calibri" w:cs="Calibri"/>
          <w:sz w:val="23"/>
          <w:szCs w:val="23"/>
        </w:rPr>
      </w:pPr>
      <w:r w:rsidRPr="0045446A">
        <w:rPr>
          <w:rFonts w:ascii="Calibri" w:hAnsi="Calibri" w:cs="Calibri"/>
          <w:sz w:val="23"/>
          <w:szCs w:val="23"/>
        </w:rPr>
        <w:t>Random Forest + PCA</w:t>
      </w:r>
    </w:p>
    <w:p w14:paraId="1971FCA1" w14:textId="77777777" w:rsidR="0045446A" w:rsidRPr="0045446A" w:rsidRDefault="0045446A" w:rsidP="0045446A">
      <w:pPr>
        <w:numPr>
          <w:ilvl w:val="1"/>
          <w:numId w:val="17"/>
        </w:numPr>
        <w:jc w:val="both"/>
        <w:rPr>
          <w:rFonts w:ascii="Calibri" w:hAnsi="Calibri" w:cs="Calibri"/>
          <w:sz w:val="23"/>
          <w:szCs w:val="23"/>
        </w:rPr>
      </w:pPr>
      <w:r w:rsidRPr="0045446A">
        <w:rPr>
          <w:rFonts w:ascii="Calibri" w:hAnsi="Calibri" w:cs="Calibri"/>
          <w:sz w:val="23"/>
          <w:szCs w:val="23"/>
        </w:rPr>
        <w:t>CNN-LSTM</w:t>
      </w:r>
    </w:p>
    <w:p w14:paraId="44F5673B" w14:textId="77777777" w:rsidR="0045446A" w:rsidRPr="0045446A" w:rsidRDefault="0045446A" w:rsidP="0045446A">
      <w:pPr>
        <w:numPr>
          <w:ilvl w:val="1"/>
          <w:numId w:val="17"/>
        </w:numPr>
        <w:jc w:val="both"/>
        <w:rPr>
          <w:rFonts w:ascii="Calibri" w:hAnsi="Calibri" w:cs="Calibri"/>
          <w:sz w:val="23"/>
          <w:szCs w:val="23"/>
        </w:rPr>
      </w:pPr>
      <w:r w:rsidRPr="0045446A">
        <w:rPr>
          <w:rFonts w:ascii="Calibri" w:hAnsi="Calibri" w:cs="Calibri"/>
          <w:sz w:val="23"/>
          <w:szCs w:val="23"/>
        </w:rPr>
        <w:t>Autoencoder + Random Forest</w:t>
      </w:r>
    </w:p>
    <w:p w14:paraId="15862BDC" w14:textId="77777777" w:rsidR="0045446A" w:rsidRPr="0045446A" w:rsidRDefault="0045446A" w:rsidP="0045446A">
      <w:pPr>
        <w:numPr>
          <w:ilvl w:val="1"/>
          <w:numId w:val="17"/>
        </w:numPr>
        <w:jc w:val="both"/>
        <w:rPr>
          <w:rFonts w:ascii="Calibri" w:hAnsi="Calibri" w:cs="Calibri"/>
          <w:sz w:val="23"/>
          <w:szCs w:val="23"/>
        </w:rPr>
      </w:pPr>
      <w:r w:rsidRPr="0045446A">
        <w:rPr>
          <w:rFonts w:ascii="Calibri" w:hAnsi="Calibri" w:cs="Calibri"/>
          <w:sz w:val="23"/>
          <w:szCs w:val="23"/>
        </w:rPr>
        <w:t>TF-IDF + Logistic Regression</w:t>
      </w:r>
    </w:p>
    <w:p w14:paraId="574D6033" w14:textId="77777777" w:rsidR="0045446A" w:rsidRPr="0045446A" w:rsidRDefault="0045446A" w:rsidP="0045446A">
      <w:pPr>
        <w:numPr>
          <w:ilvl w:val="1"/>
          <w:numId w:val="17"/>
        </w:numPr>
        <w:jc w:val="both"/>
        <w:rPr>
          <w:rFonts w:ascii="Calibri" w:hAnsi="Calibri" w:cs="Calibri"/>
          <w:sz w:val="23"/>
          <w:szCs w:val="23"/>
        </w:rPr>
      </w:pPr>
      <w:r w:rsidRPr="0045446A">
        <w:rPr>
          <w:rFonts w:ascii="Calibri" w:hAnsi="Calibri" w:cs="Calibri"/>
          <w:sz w:val="23"/>
          <w:szCs w:val="23"/>
        </w:rPr>
        <w:t>DistilBERT + Random Forest or LSTM</w:t>
      </w:r>
    </w:p>
    <w:p w14:paraId="4E707718" w14:textId="338CF493" w:rsidR="0045446A" w:rsidRDefault="0045446A" w:rsidP="0045446A">
      <w:pPr>
        <w:numPr>
          <w:ilvl w:val="0"/>
          <w:numId w:val="17"/>
        </w:numPr>
        <w:jc w:val="both"/>
        <w:rPr>
          <w:rFonts w:ascii="Calibri" w:hAnsi="Calibri" w:cs="Calibri"/>
          <w:sz w:val="23"/>
          <w:szCs w:val="23"/>
        </w:rPr>
      </w:pPr>
      <w:r w:rsidRPr="0045446A">
        <w:rPr>
          <w:rFonts w:ascii="Calibri" w:hAnsi="Calibri" w:cs="Calibri"/>
          <w:b/>
          <w:bCs/>
          <w:sz w:val="23"/>
          <w:szCs w:val="23"/>
        </w:rPr>
        <w:t>Cyber-Physical Behaviour Modelling:</w:t>
      </w:r>
      <w:r w:rsidRPr="0045446A">
        <w:rPr>
          <w:rFonts w:ascii="Calibri" w:hAnsi="Calibri" w:cs="Calibri"/>
          <w:sz w:val="23"/>
          <w:szCs w:val="23"/>
        </w:rPr>
        <w:t xml:space="preserve"> </w:t>
      </w:r>
      <w:r w:rsidR="00866DD8">
        <w:rPr>
          <w:rFonts w:ascii="Calibri" w:hAnsi="Calibri" w:cs="Calibri"/>
          <w:sz w:val="23"/>
          <w:szCs w:val="23"/>
        </w:rPr>
        <w:t>A</w:t>
      </w:r>
      <w:r w:rsidRPr="0045446A">
        <w:rPr>
          <w:rFonts w:ascii="Calibri" w:hAnsi="Calibri" w:cs="Calibri"/>
          <w:sz w:val="23"/>
          <w:szCs w:val="23"/>
        </w:rPr>
        <w:t>pply</w:t>
      </w:r>
      <w:r w:rsidR="00866DD8">
        <w:rPr>
          <w:rFonts w:ascii="Calibri" w:hAnsi="Calibri" w:cs="Calibri"/>
          <w:sz w:val="23"/>
          <w:szCs w:val="23"/>
        </w:rPr>
        <w:t>ing</w:t>
      </w:r>
      <w:r w:rsidRPr="0045446A">
        <w:rPr>
          <w:rFonts w:ascii="Calibri" w:hAnsi="Calibri" w:cs="Calibri"/>
          <w:sz w:val="23"/>
          <w:szCs w:val="23"/>
        </w:rPr>
        <w:t xml:space="preserve"> ML techniques to detect abnormal patterns in system behaviour, combining classification for known threats with anomaly detection for zero-day or unknown threats.</w:t>
      </w:r>
    </w:p>
    <w:p w14:paraId="2C9F9F4B" w14:textId="3F95CA3C" w:rsidR="008272C7" w:rsidRPr="0045446A" w:rsidRDefault="008272C7" w:rsidP="008272C7">
      <w:pPr>
        <w:numPr>
          <w:ilvl w:val="0"/>
          <w:numId w:val="17"/>
        </w:numPr>
        <w:jc w:val="both"/>
        <w:rPr>
          <w:rFonts w:ascii="Calibri" w:hAnsi="Calibri" w:cs="Calibri"/>
          <w:sz w:val="23"/>
          <w:szCs w:val="23"/>
        </w:rPr>
      </w:pPr>
      <w:r w:rsidRPr="0045446A">
        <w:rPr>
          <w:rFonts w:ascii="Calibri" w:hAnsi="Calibri" w:cs="Calibri"/>
          <w:b/>
          <w:bCs/>
          <w:sz w:val="23"/>
          <w:szCs w:val="23"/>
        </w:rPr>
        <w:t xml:space="preserve">System Design </w:t>
      </w:r>
      <w:r>
        <w:rPr>
          <w:rFonts w:ascii="Calibri" w:hAnsi="Calibri" w:cs="Calibri"/>
          <w:b/>
          <w:bCs/>
          <w:sz w:val="23"/>
          <w:szCs w:val="23"/>
        </w:rPr>
        <w:t xml:space="preserve">and </w:t>
      </w:r>
      <w:r w:rsidRPr="0045446A">
        <w:rPr>
          <w:rFonts w:ascii="Calibri" w:hAnsi="Calibri" w:cs="Calibri"/>
          <w:b/>
          <w:bCs/>
          <w:sz w:val="23"/>
          <w:szCs w:val="23"/>
        </w:rPr>
        <w:t>Prototyping:</w:t>
      </w:r>
      <w:r w:rsidRPr="0045446A">
        <w:rPr>
          <w:rFonts w:ascii="Calibri" w:hAnsi="Calibri" w:cs="Calibri"/>
          <w:sz w:val="23"/>
          <w:szCs w:val="23"/>
        </w:rPr>
        <w:t xml:space="preserve"> Creat</w:t>
      </w:r>
      <w:r w:rsidR="00161BF7">
        <w:rPr>
          <w:rFonts w:ascii="Calibri" w:hAnsi="Calibri" w:cs="Calibri"/>
          <w:sz w:val="23"/>
          <w:szCs w:val="23"/>
        </w:rPr>
        <w:t xml:space="preserve">ion of </w:t>
      </w:r>
      <w:r w:rsidR="00161BF7" w:rsidRPr="0045446A">
        <w:rPr>
          <w:rFonts w:ascii="Calibri" w:hAnsi="Calibri" w:cs="Calibri"/>
          <w:sz w:val="23"/>
          <w:szCs w:val="23"/>
        </w:rPr>
        <w:t>five</w:t>
      </w:r>
      <w:r w:rsidRPr="0045446A">
        <w:rPr>
          <w:rFonts w:ascii="Calibri" w:hAnsi="Calibri" w:cs="Calibri"/>
          <w:sz w:val="23"/>
          <w:szCs w:val="23"/>
        </w:rPr>
        <w:t xml:space="preserve"> Figma prototypes representing different malware use cases and system designs:</w:t>
      </w:r>
    </w:p>
    <w:p w14:paraId="02AEBFA4" w14:textId="77777777" w:rsidR="008272C7" w:rsidRPr="0045446A" w:rsidRDefault="008272C7" w:rsidP="008272C7">
      <w:pPr>
        <w:numPr>
          <w:ilvl w:val="1"/>
          <w:numId w:val="17"/>
        </w:numPr>
        <w:jc w:val="both"/>
        <w:rPr>
          <w:rFonts w:ascii="Calibri" w:hAnsi="Calibri" w:cs="Calibri"/>
          <w:sz w:val="23"/>
          <w:szCs w:val="23"/>
        </w:rPr>
      </w:pPr>
      <w:r w:rsidRPr="0045446A">
        <w:rPr>
          <w:rFonts w:ascii="Calibri" w:hAnsi="Calibri" w:cs="Calibri"/>
          <w:b/>
          <w:bCs/>
          <w:sz w:val="23"/>
          <w:szCs w:val="23"/>
        </w:rPr>
        <w:t>Design 1 (Klaus):</w:t>
      </w:r>
      <w:r w:rsidRPr="0045446A">
        <w:rPr>
          <w:rFonts w:ascii="Calibri" w:hAnsi="Calibri" w:cs="Calibri"/>
          <w:sz w:val="23"/>
          <w:szCs w:val="23"/>
        </w:rPr>
        <w:t xml:space="preserve"> DDoS – Random Forest + PCA (CIC-DDoS2019)</w:t>
      </w:r>
    </w:p>
    <w:p w14:paraId="04FA9D52" w14:textId="77777777" w:rsidR="008272C7" w:rsidRPr="0045446A" w:rsidRDefault="008272C7" w:rsidP="008272C7">
      <w:pPr>
        <w:numPr>
          <w:ilvl w:val="1"/>
          <w:numId w:val="17"/>
        </w:numPr>
        <w:jc w:val="both"/>
        <w:rPr>
          <w:rFonts w:ascii="Calibri" w:hAnsi="Calibri" w:cs="Calibri"/>
          <w:sz w:val="23"/>
          <w:szCs w:val="23"/>
        </w:rPr>
      </w:pPr>
      <w:r w:rsidRPr="0045446A">
        <w:rPr>
          <w:rFonts w:ascii="Calibri" w:hAnsi="Calibri" w:cs="Calibri"/>
          <w:b/>
          <w:bCs/>
          <w:sz w:val="23"/>
          <w:szCs w:val="23"/>
        </w:rPr>
        <w:t>Design 2 (Dream):</w:t>
      </w:r>
      <w:r w:rsidRPr="0045446A">
        <w:rPr>
          <w:rFonts w:ascii="Calibri" w:hAnsi="Calibri" w:cs="Calibri"/>
          <w:sz w:val="23"/>
          <w:szCs w:val="23"/>
        </w:rPr>
        <w:t xml:space="preserve"> Static/Dynamic Malware – CNN-LSTM (MalwareBazaar + Drebin Lite)</w:t>
      </w:r>
    </w:p>
    <w:p w14:paraId="1D7202BF" w14:textId="77777777" w:rsidR="008272C7" w:rsidRPr="0045446A" w:rsidRDefault="008272C7" w:rsidP="008272C7">
      <w:pPr>
        <w:numPr>
          <w:ilvl w:val="1"/>
          <w:numId w:val="17"/>
        </w:numPr>
        <w:jc w:val="both"/>
        <w:rPr>
          <w:rFonts w:ascii="Calibri" w:hAnsi="Calibri" w:cs="Calibri"/>
          <w:sz w:val="23"/>
          <w:szCs w:val="23"/>
        </w:rPr>
      </w:pPr>
      <w:r w:rsidRPr="0045446A">
        <w:rPr>
          <w:rFonts w:ascii="Calibri" w:hAnsi="Calibri" w:cs="Calibri"/>
          <w:b/>
          <w:bCs/>
          <w:sz w:val="23"/>
          <w:szCs w:val="23"/>
        </w:rPr>
        <w:t>Design 3 (Arun):</w:t>
      </w:r>
      <w:r w:rsidRPr="0045446A">
        <w:rPr>
          <w:rFonts w:ascii="Calibri" w:hAnsi="Calibri" w:cs="Calibri"/>
          <w:sz w:val="23"/>
          <w:szCs w:val="23"/>
        </w:rPr>
        <w:t xml:space="preserve"> Malware Classification + Anomaly Detection – Autoencoder + Random Forest (CIC-MalMem2022)</w:t>
      </w:r>
    </w:p>
    <w:p w14:paraId="39E02D73" w14:textId="77777777" w:rsidR="008272C7" w:rsidRPr="0045446A" w:rsidRDefault="008272C7" w:rsidP="008272C7">
      <w:pPr>
        <w:numPr>
          <w:ilvl w:val="1"/>
          <w:numId w:val="17"/>
        </w:numPr>
        <w:jc w:val="both"/>
        <w:rPr>
          <w:rFonts w:ascii="Calibri" w:hAnsi="Calibri" w:cs="Calibri"/>
          <w:sz w:val="23"/>
          <w:szCs w:val="23"/>
        </w:rPr>
      </w:pPr>
      <w:r w:rsidRPr="0045446A">
        <w:rPr>
          <w:rFonts w:ascii="Calibri" w:hAnsi="Calibri" w:cs="Calibri"/>
          <w:b/>
          <w:bCs/>
          <w:sz w:val="23"/>
          <w:szCs w:val="23"/>
        </w:rPr>
        <w:t>Design 4 (Vatana):</w:t>
      </w:r>
      <w:r w:rsidRPr="0045446A">
        <w:rPr>
          <w:rFonts w:ascii="Calibri" w:hAnsi="Calibri" w:cs="Calibri"/>
          <w:sz w:val="23"/>
          <w:szCs w:val="23"/>
        </w:rPr>
        <w:t xml:space="preserve"> SMS Phishing – LSTM or DistilBERT (TBD)</w:t>
      </w:r>
    </w:p>
    <w:p w14:paraId="28E6783E" w14:textId="1FE99DA7" w:rsidR="008272C7" w:rsidRDefault="008272C7" w:rsidP="008272C7">
      <w:pPr>
        <w:numPr>
          <w:ilvl w:val="1"/>
          <w:numId w:val="17"/>
        </w:numPr>
        <w:jc w:val="both"/>
        <w:rPr>
          <w:rFonts w:ascii="Calibri" w:hAnsi="Calibri" w:cs="Calibri"/>
          <w:sz w:val="23"/>
          <w:szCs w:val="23"/>
        </w:rPr>
      </w:pPr>
      <w:r w:rsidRPr="0045446A">
        <w:rPr>
          <w:rFonts w:ascii="Calibri" w:hAnsi="Calibri" w:cs="Calibri"/>
          <w:b/>
          <w:bCs/>
          <w:sz w:val="23"/>
          <w:szCs w:val="23"/>
        </w:rPr>
        <w:t>Design 5 (Ted):</w:t>
      </w:r>
      <w:r w:rsidRPr="0045446A">
        <w:rPr>
          <w:rFonts w:ascii="Calibri" w:hAnsi="Calibri" w:cs="Calibri"/>
          <w:sz w:val="23"/>
          <w:szCs w:val="23"/>
        </w:rPr>
        <w:t xml:space="preserve"> URL Phishing – TF-IDF + Logistic Regression</w:t>
      </w:r>
    </w:p>
    <w:p w14:paraId="3A721D46" w14:textId="2BF2A4A1" w:rsidR="00FE7E1D" w:rsidRPr="0045446A" w:rsidRDefault="00FE7E1D" w:rsidP="00FE7E1D">
      <w:pPr>
        <w:jc w:val="both"/>
        <w:rPr>
          <w:rFonts w:ascii="Calibri" w:hAnsi="Calibri" w:cs="Calibri"/>
          <w:sz w:val="23"/>
          <w:szCs w:val="23"/>
        </w:rPr>
      </w:pPr>
      <w:r w:rsidRPr="00FE7E1D">
        <w:rPr>
          <w:rFonts w:ascii="Calibri" w:hAnsi="Calibri" w:cs="Calibri"/>
          <w:sz w:val="23"/>
          <w:szCs w:val="23"/>
        </w:rPr>
        <w:t xml:space="preserve">From these, </w:t>
      </w:r>
      <w:r w:rsidRPr="00FE7E1D">
        <w:rPr>
          <w:rFonts w:ascii="Calibri" w:hAnsi="Calibri" w:cs="Calibri"/>
          <w:b/>
          <w:bCs/>
          <w:sz w:val="23"/>
          <w:szCs w:val="23"/>
        </w:rPr>
        <w:t>three designs will be selected</w:t>
      </w:r>
      <w:r w:rsidRPr="00FE7E1D">
        <w:rPr>
          <w:rFonts w:ascii="Calibri" w:hAnsi="Calibri" w:cs="Calibri"/>
          <w:sz w:val="23"/>
          <w:szCs w:val="23"/>
        </w:rPr>
        <w:t xml:space="preserve"> for full implementation. One will be developed to </w:t>
      </w:r>
      <w:r w:rsidRPr="00FE7E1D">
        <w:rPr>
          <w:rFonts w:ascii="Calibri" w:hAnsi="Calibri" w:cs="Calibri"/>
          <w:b/>
          <w:bCs/>
          <w:sz w:val="23"/>
          <w:szCs w:val="23"/>
        </w:rPr>
        <w:t>Minimum Viable Product (MVP)</w:t>
      </w:r>
      <w:r w:rsidRPr="00FE7E1D">
        <w:rPr>
          <w:rFonts w:ascii="Calibri" w:hAnsi="Calibri" w:cs="Calibri"/>
          <w:sz w:val="23"/>
          <w:szCs w:val="23"/>
        </w:rPr>
        <w:t xml:space="preserve"> level with end-to-end functionality including user interaction, detection, history tracking, and administrative control.</w:t>
      </w:r>
    </w:p>
    <w:p w14:paraId="4B95A324" w14:textId="1EDEB2A6" w:rsidR="0045446A" w:rsidRPr="0045446A" w:rsidRDefault="008272C7" w:rsidP="0045446A">
      <w:pPr>
        <w:numPr>
          <w:ilvl w:val="0"/>
          <w:numId w:val="17"/>
        </w:numPr>
        <w:jc w:val="both"/>
        <w:rPr>
          <w:rFonts w:ascii="Calibri" w:hAnsi="Calibri" w:cs="Calibri"/>
          <w:sz w:val="23"/>
          <w:szCs w:val="23"/>
        </w:rPr>
      </w:pPr>
      <w:r>
        <w:rPr>
          <w:rFonts w:ascii="Calibri" w:hAnsi="Calibri" w:cs="Calibri"/>
          <w:b/>
          <w:bCs/>
          <w:sz w:val="23"/>
          <w:szCs w:val="23"/>
        </w:rPr>
        <w:t xml:space="preserve">Development and </w:t>
      </w:r>
      <w:r w:rsidRPr="0045446A">
        <w:rPr>
          <w:rFonts w:ascii="Calibri" w:hAnsi="Calibri" w:cs="Calibri"/>
          <w:b/>
          <w:bCs/>
          <w:sz w:val="23"/>
          <w:szCs w:val="23"/>
        </w:rPr>
        <w:t>Implementation</w:t>
      </w:r>
      <w:r w:rsidR="0045446A" w:rsidRPr="0045446A">
        <w:rPr>
          <w:rFonts w:ascii="Calibri" w:hAnsi="Calibri" w:cs="Calibri"/>
          <w:b/>
          <w:bCs/>
          <w:sz w:val="23"/>
          <w:szCs w:val="23"/>
        </w:rPr>
        <w:t>:</w:t>
      </w:r>
      <w:r w:rsidR="0045446A" w:rsidRPr="0045446A">
        <w:rPr>
          <w:rFonts w:ascii="Calibri" w:hAnsi="Calibri" w:cs="Calibri"/>
          <w:sz w:val="23"/>
          <w:szCs w:val="23"/>
        </w:rPr>
        <w:t xml:space="preserve"> Develop</w:t>
      </w:r>
      <w:r w:rsidR="00EF2FEF">
        <w:rPr>
          <w:rFonts w:ascii="Calibri" w:hAnsi="Calibri" w:cs="Calibri"/>
          <w:sz w:val="23"/>
          <w:szCs w:val="23"/>
        </w:rPr>
        <w:t>ing</w:t>
      </w:r>
      <w:r w:rsidR="0045446A" w:rsidRPr="0045446A">
        <w:rPr>
          <w:rFonts w:ascii="Calibri" w:hAnsi="Calibri" w:cs="Calibri"/>
          <w:sz w:val="23"/>
          <w:szCs w:val="23"/>
        </w:rPr>
        <w:t xml:space="preserve"> </w:t>
      </w:r>
      <w:r w:rsidR="00635768">
        <w:rPr>
          <w:rFonts w:ascii="Calibri" w:hAnsi="Calibri" w:cs="Calibri"/>
          <w:sz w:val="23"/>
          <w:szCs w:val="23"/>
        </w:rPr>
        <w:t>3</w:t>
      </w:r>
      <w:r w:rsidR="0045446A" w:rsidRPr="0045446A">
        <w:rPr>
          <w:rFonts w:ascii="Calibri" w:hAnsi="Calibri" w:cs="Calibri"/>
          <w:sz w:val="23"/>
          <w:szCs w:val="23"/>
        </w:rPr>
        <w:t xml:space="preserve"> </w:t>
      </w:r>
      <w:r w:rsidR="00EF2FEF">
        <w:rPr>
          <w:rFonts w:ascii="Calibri" w:hAnsi="Calibri" w:cs="Calibri"/>
          <w:sz w:val="23"/>
          <w:szCs w:val="23"/>
        </w:rPr>
        <w:t xml:space="preserve">three tier, </w:t>
      </w:r>
      <w:r w:rsidR="0045446A" w:rsidRPr="0045446A">
        <w:rPr>
          <w:rFonts w:ascii="Calibri" w:hAnsi="Calibri" w:cs="Calibri"/>
          <w:sz w:val="23"/>
          <w:szCs w:val="23"/>
        </w:rPr>
        <w:t xml:space="preserve">full-stack, client-server web application </w:t>
      </w:r>
      <w:r w:rsidR="008A0164">
        <w:rPr>
          <w:rFonts w:ascii="Calibri" w:hAnsi="Calibri" w:cs="Calibri"/>
          <w:sz w:val="23"/>
          <w:szCs w:val="23"/>
        </w:rPr>
        <w:t>having:</w:t>
      </w:r>
    </w:p>
    <w:p w14:paraId="46A08A99" w14:textId="77777777" w:rsidR="0045446A" w:rsidRPr="0045446A" w:rsidRDefault="0045446A" w:rsidP="0045446A">
      <w:pPr>
        <w:numPr>
          <w:ilvl w:val="1"/>
          <w:numId w:val="17"/>
        </w:numPr>
        <w:jc w:val="both"/>
        <w:rPr>
          <w:rFonts w:ascii="Calibri" w:hAnsi="Calibri" w:cs="Calibri"/>
          <w:sz w:val="23"/>
          <w:szCs w:val="23"/>
        </w:rPr>
      </w:pPr>
      <w:r w:rsidRPr="0045446A">
        <w:rPr>
          <w:rFonts w:ascii="Calibri" w:hAnsi="Calibri" w:cs="Calibri"/>
          <w:sz w:val="23"/>
          <w:szCs w:val="23"/>
        </w:rPr>
        <w:t>Frontend: React.js</w:t>
      </w:r>
    </w:p>
    <w:p w14:paraId="17F1E65A" w14:textId="77777777" w:rsidR="0045446A" w:rsidRPr="0045446A" w:rsidRDefault="0045446A" w:rsidP="0045446A">
      <w:pPr>
        <w:numPr>
          <w:ilvl w:val="1"/>
          <w:numId w:val="17"/>
        </w:numPr>
        <w:jc w:val="both"/>
        <w:rPr>
          <w:rFonts w:ascii="Calibri" w:hAnsi="Calibri" w:cs="Calibri"/>
          <w:sz w:val="23"/>
          <w:szCs w:val="23"/>
        </w:rPr>
      </w:pPr>
      <w:r w:rsidRPr="0045446A">
        <w:rPr>
          <w:rFonts w:ascii="Calibri" w:hAnsi="Calibri" w:cs="Calibri"/>
          <w:sz w:val="23"/>
          <w:szCs w:val="23"/>
        </w:rPr>
        <w:t>Backend: Flask (Python)</w:t>
      </w:r>
    </w:p>
    <w:p w14:paraId="361ECB36" w14:textId="77777777" w:rsidR="0045446A" w:rsidRPr="0045446A" w:rsidRDefault="0045446A" w:rsidP="0045446A">
      <w:pPr>
        <w:numPr>
          <w:ilvl w:val="1"/>
          <w:numId w:val="17"/>
        </w:numPr>
        <w:jc w:val="both"/>
        <w:rPr>
          <w:rFonts w:ascii="Calibri" w:hAnsi="Calibri" w:cs="Calibri"/>
          <w:sz w:val="23"/>
          <w:szCs w:val="23"/>
        </w:rPr>
      </w:pPr>
      <w:r w:rsidRPr="0045446A">
        <w:rPr>
          <w:rFonts w:ascii="Calibri" w:hAnsi="Calibri" w:cs="Calibri"/>
          <w:sz w:val="23"/>
          <w:szCs w:val="23"/>
        </w:rPr>
        <w:t>Database: MySQL, PostgreSQL, or SQLite</w:t>
      </w:r>
    </w:p>
    <w:p w14:paraId="133CFC7D" w14:textId="3C20D511" w:rsidR="009D1E7E" w:rsidRPr="00FE7E1D" w:rsidRDefault="0045446A" w:rsidP="000154FA">
      <w:pPr>
        <w:numPr>
          <w:ilvl w:val="1"/>
          <w:numId w:val="17"/>
        </w:numPr>
        <w:jc w:val="both"/>
        <w:rPr>
          <w:rFonts w:ascii="Calibri" w:hAnsi="Calibri" w:cs="Calibri"/>
          <w:sz w:val="23"/>
          <w:szCs w:val="23"/>
        </w:rPr>
      </w:pPr>
      <w:r w:rsidRPr="0045446A">
        <w:rPr>
          <w:rFonts w:ascii="Calibri" w:hAnsi="Calibri" w:cs="Calibri"/>
          <w:sz w:val="23"/>
          <w:szCs w:val="23"/>
        </w:rPr>
        <w:t>ML Middleware: TensorFlow/Keras, Scikit-learn, etc.</w:t>
      </w:r>
    </w:p>
    <w:p w14:paraId="686CC080" w14:textId="372D9D63" w:rsidR="00730366" w:rsidRPr="002D58E5" w:rsidRDefault="002D58E5" w:rsidP="002D58E5">
      <w:pPr>
        <w:pStyle w:val="Heading1"/>
        <w:rPr>
          <w:rFonts w:ascii="Calibri" w:hAnsi="Calibri" w:cs="Calibri"/>
          <w:b/>
          <w:bCs/>
          <w:color w:val="215E99" w:themeColor="text2" w:themeTint="BF"/>
          <w:sz w:val="34"/>
          <w:szCs w:val="34"/>
        </w:rPr>
      </w:pPr>
      <w:bookmarkStart w:id="8" w:name="_Toc193918679"/>
      <w:r>
        <w:rPr>
          <w:rFonts w:ascii="Calibri" w:hAnsi="Calibri" w:cs="Calibri"/>
          <w:b/>
          <w:bCs/>
          <w:color w:val="215E99" w:themeColor="text2" w:themeTint="BF"/>
          <w:sz w:val="34"/>
          <w:szCs w:val="34"/>
        </w:rPr>
        <w:lastRenderedPageBreak/>
        <w:t>5</w:t>
      </w:r>
      <w:r w:rsidR="00730366" w:rsidRPr="002D58E5">
        <w:rPr>
          <w:rFonts w:ascii="Calibri" w:hAnsi="Calibri" w:cs="Calibri"/>
          <w:b/>
          <w:bCs/>
          <w:color w:val="215E99" w:themeColor="text2" w:themeTint="BF"/>
          <w:sz w:val="34"/>
          <w:szCs w:val="34"/>
        </w:rPr>
        <w:t>. Desired Outcomes and Benefits</w:t>
      </w:r>
      <w:bookmarkEnd w:id="8"/>
    </w:p>
    <w:p w14:paraId="6F32137F" w14:textId="77777777" w:rsidR="0045446A" w:rsidRPr="0045446A" w:rsidRDefault="0045446A" w:rsidP="0045446A">
      <w:pPr>
        <w:jc w:val="both"/>
        <w:rPr>
          <w:rFonts w:ascii="Calibri" w:hAnsi="Calibri" w:cs="Calibri"/>
          <w:sz w:val="23"/>
          <w:szCs w:val="23"/>
        </w:rPr>
      </w:pPr>
      <w:r w:rsidRPr="0045446A">
        <w:rPr>
          <w:rFonts w:ascii="Calibri" w:hAnsi="Calibri" w:cs="Calibri"/>
          <w:sz w:val="23"/>
          <w:szCs w:val="23"/>
        </w:rPr>
        <w:t>This project is expected to deliver the following outcomes:</w:t>
      </w:r>
    </w:p>
    <w:p w14:paraId="6F22E5E5" w14:textId="77777777" w:rsidR="0045446A" w:rsidRPr="0045446A" w:rsidRDefault="0045446A" w:rsidP="0045446A">
      <w:pPr>
        <w:numPr>
          <w:ilvl w:val="0"/>
          <w:numId w:val="18"/>
        </w:numPr>
        <w:jc w:val="both"/>
        <w:rPr>
          <w:rFonts w:ascii="Calibri" w:hAnsi="Calibri" w:cs="Calibri"/>
          <w:sz w:val="23"/>
          <w:szCs w:val="23"/>
        </w:rPr>
      </w:pPr>
      <w:r w:rsidRPr="0045446A">
        <w:rPr>
          <w:rFonts w:ascii="Calibri" w:hAnsi="Calibri" w:cs="Calibri"/>
          <w:b/>
          <w:bCs/>
          <w:sz w:val="23"/>
          <w:szCs w:val="23"/>
        </w:rPr>
        <w:t>Five Figma Design Prototypes</w:t>
      </w:r>
      <w:r w:rsidRPr="0045446A">
        <w:rPr>
          <w:rFonts w:ascii="Calibri" w:hAnsi="Calibri" w:cs="Calibri"/>
          <w:sz w:val="23"/>
          <w:szCs w:val="23"/>
        </w:rPr>
        <w:t>, each representing a unique malware detection use case with distinct datasets, models, and features.</w:t>
      </w:r>
    </w:p>
    <w:p w14:paraId="28DA7EA6" w14:textId="77777777" w:rsidR="0045446A" w:rsidRPr="0045446A" w:rsidRDefault="0045446A" w:rsidP="0045446A">
      <w:pPr>
        <w:numPr>
          <w:ilvl w:val="0"/>
          <w:numId w:val="18"/>
        </w:numPr>
        <w:jc w:val="both"/>
        <w:rPr>
          <w:rFonts w:ascii="Calibri" w:hAnsi="Calibri" w:cs="Calibri"/>
          <w:sz w:val="23"/>
          <w:szCs w:val="23"/>
        </w:rPr>
      </w:pPr>
      <w:r w:rsidRPr="0045446A">
        <w:rPr>
          <w:rFonts w:ascii="Calibri" w:hAnsi="Calibri" w:cs="Calibri"/>
          <w:b/>
          <w:bCs/>
          <w:sz w:val="23"/>
          <w:szCs w:val="23"/>
        </w:rPr>
        <w:t>Three Full-Stack Implementations</w:t>
      </w:r>
      <w:r w:rsidRPr="0045446A">
        <w:rPr>
          <w:rFonts w:ascii="Calibri" w:hAnsi="Calibri" w:cs="Calibri"/>
          <w:sz w:val="23"/>
          <w:szCs w:val="23"/>
        </w:rPr>
        <w:t>, built from the selected prototypes, integrating trained hybrid machine learning models with a functioning web-based system.</w:t>
      </w:r>
    </w:p>
    <w:p w14:paraId="613974E7" w14:textId="77777777" w:rsidR="0045446A" w:rsidRPr="0045446A" w:rsidRDefault="0045446A" w:rsidP="0045446A">
      <w:pPr>
        <w:numPr>
          <w:ilvl w:val="0"/>
          <w:numId w:val="18"/>
        </w:numPr>
        <w:jc w:val="both"/>
        <w:rPr>
          <w:rFonts w:ascii="Calibri" w:hAnsi="Calibri" w:cs="Calibri"/>
          <w:sz w:val="23"/>
          <w:szCs w:val="23"/>
        </w:rPr>
      </w:pPr>
      <w:r w:rsidRPr="0045446A">
        <w:rPr>
          <w:rFonts w:ascii="Calibri" w:hAnsi="Calibri" w:cs="Calibri"/>
          <w:b/>
          <w:bCs/>
          <w:sz w:val="23"/>
          <w:szCs w:val="23"/>
        </w:rPr>
        <w:t>One MVP (Minimum Viable Product)</w:t>
      </w:r>
      <w:r w:rsidRPr="0045446A">
        <w:rPr>
          <w:rFonts w:ascii="Calibri" w:hAnsi="Calibri" w:cs="Calibri"/>
          <w:sz w:val="23"/>
          <w:szCs w:val="23"/>
        </w:rPr>
        <w:t>, featuring:</w:t>
      </w:r>
    </w:p>
    <w:p w14:paraId="7446B082" w14:textId="77777777" w:rsidR="0045446A" w:rsidRPr="0045446A" w:rsidRDefault="0045446A" w:rsidP="0045446A">
      <w:pPr>
        <w:numPr>
          <w:ilvl w:val="1"/>
          <w:numId w:val="18"/>
        </w:numPr>
        <w:jc w:val="both"/>
        <w:rPr>
          <w:rFonts w:ascii="Calibri" w:hAnsi="Calibri" w:cs="Calibri"/>
          <w:sz w:val="23"/>
          <w:szCs w:val="23"/>
        </w:rPr>
      </w:pPr>
      <w:r w:rsidRPr="0045446A">
        <w:rPr>
          <w:rFonts w:ascii="Calibri" w:hAnsi="Calibri" w:cs="Calibri"/>
          <w:sz w:val="23"/>
          <w:szCs w:val="23"/>
        </w:rPr>
        <w:t>Real-time detection through the hybrid ML pipeline</w:t>
      </w:r>
    </w:p>
    <w:p w14:paraId="56EE6F53" w14:textId="77777777" w:rsidR="0045446A" w:rsidRPr="0045446A" w:rsidRDefault="0045446A" w:rsidP="0045446A">
      <w:pPr>
        <w:numPr>
          <w:ilvl w:val="1"/>
          <w:numId w:val="18"/>
        </w:numPr>
        <w:jc w:val="both"/>
        <w:rPr>
          <w:rFonts w:ascii="Calibri" w:hAnsi="Calibri" w:cs="Calibri"/>
          <w:sz w:val="23"/>
          <w:szCs w:val="23"/>
        </w:rPr>
      </w:pPr>
      <w:r w:rsidRPr="0045446A">
        <w:rPr>
          <w:rFonts w:ascii="Calibri" w:hAnsi="Calibri" w:cs="Calibri"/>
          <w:sz w:val="23"/>
          <w:szCs w:val="23"/>
        </w:rPr>
        <w:t>Role-based access (user/admin)</w:t>
      </w:r>
    </w:p>
    <w:p w14:paraId="1431A5FC" w14:textId="77777777" w:rsidR="0045446A" w:rsidRPr="0045446A" w:rsidRDefault="0045446A" w:rsidP="0045446A">
      <w:pPr>
        <w:numPr>
          <w:ilvl w:val="1"/>
          <w:numId w:val="18"/>
        </w:numPr>
        <w:jc w:val="both"/>
        <w:rPr>
          <w:rFonts w:ascii="Calibri" w:hAnsi="Calibri" w:cs="Calibri"/>
          <w:sz w:val="23"/>
          <w:szCs w:val="23"/>
        </w:rPr>
      </w:pPr>
      <w:r w:rsidRPr="0045446A">
        <w:rPr>
          <w:rFonts w:ascii="Calibri" w:hAnsi="Calibri" w:cs="Calibri"/>
          <w:sz w:val="23"/>
          <w:szCs w:val="23"/>
        </w:rPr>
        <w:t>File/hash/manual input options</w:t>
      </w:r>
    </w:p>
    <w:p w14:paraId="4FB97E6D" w14:textId="77777777" w:rsidR="0045446A" w:rsidRPr="0045446A" w:rsidRDefault="0045446A" w:rsidP="0045446A">
      <w:pPr>
        <w:numPr>
          <w:ilvl w:val="1"/>
          <w:numId w:val="18"/>
        </w:numPr>
        <w:jc w:val="both"/>
        <w:rPr>
          <w:rFonts w:ascii="Calibri" w:hAnsi="Calibri" w:cs="Calibri"/>
          <w:sz w:val="23"/>
          <w:szCs w:val="23"/>
        </w:rPr>
      </w:pPr>
      <w:r w:rsidRPr="0045446A">
        <w:rPr>
          <w:rFonts w:ascii="Calibri" w:hAnsi="Calibri" w:cs="Calibri"/>
          <w:sz w:val="23"/>
          <w:szCs w:val="23"/>
        </w:rPr>
        <w:t>Prediction results with classification and anomaly scores</w:t>
      </w:r>
    </w:p>
    <w:p w14:paraId="1A33F930" w14:textId="77777777" w:rsidR="0045446A" w:rsidRPr="0045446A" w:rsidRDefault="0045446A" w:rsidP="0045446A">
      <w:pPr>
        <w:numPr>
          <w:ilvl w:val="1"/>
          <w:numId w:val="18"/>
        </w:numPr>
        <w:jc w:val="both"/>
        <w:rPr>
          <w:rFonts w:ascii="Calibri" w:hAnsi="Calibri" w:cs="Calibri"/>
          <w:sz w:val="23"/>
          <w:szCs w:val="23"/>
        </w:rPr>
      </w:pPr>
      <w:r w:rsidRPr="0045446A">
        <w:rPr>
          <w:rFonts w:ascii="Calibri" w:hAnsi="Calibri" w:cs="Calibri"/>
          <w:sz w:val="23"/>
          <w:szCs w:val="23"/>
        </w:rPr>
        <w:t>History tracking and downloadable reports (CSV)</w:t>
      </w:r>
    </w:p>
    <w:p w14:paraId="56EB54E4" w14:textId="77777777" w:rsidR="0045446A" w:rsidRPr="0045446A" w:rsidRDefault="0045446A" w:rsidP="0045446A">
      <w:pPr>
        <w:numPr>
          <w:ilvl w:val="1"/>
          <w:numId w:val="18"/>
        </w:numPr>
        <w:jc w:val="both"/>
        <w:rPr>
          <w:rFonts w:ascii="Calibri" w:hAnsi="Calibri" w:cs="Calibri"/>
          <w:sz w:val="23"/>
          <w:szCs w:val="23"/>
        </w:rPr>
      </w:pPr>
      <w:r w:rsidRPr="0045446A">
        <w:rPr>
          <w:rFonts w:ascii="Calibri" w:hAnsi="Calibri" w:cs="Calibri"/>
          <w:sz w:val="23"/>
          <w:szCs w:val="23"/>
        </w:rPr>
        <w:t>Admin tools for log monitoring, user management, and basic analytics</w:t>
      </w:r>
    </w:p>
    <w:p w14:paraId="1D24A059" w14:textId="77777777" w:rsidR="0045446A" w:rsidRPr="0045446A" w:rsidRDefault="0045446A" w:rsidP="0045446A">
      <w:pPr>
        <w:jc w:val="both"/>
        <w:rPr>
          <w:rFonts w:ascii="Calibri" w:hAnsi="Calibri" w:cs="Calibri"/>
          <w:sz w:val="23"/>
          <w:szCs w:val="23"/>
        </w:rPr>
      </w:pPr>
      <w:r w:rsidRPr="0045446A">
        <w:rPr>
          <w:rFonts w:ascii="Calibri" w:hAnsi="Calibri" w:cs="Calibri"/>
          <w:sz w:val="23"/>
          <w:szCs w:val="23"/>
        </w:rPr>
        <w:t>The benefits of this project include:</w:t>
      </w:r>
    </w:p>
    <w:p w14:paraId="212830EE" w14:textId="77777777" w:rsidR="0045446A" w:rsidRPr="0045446A" w:rsidRDefault="0045446A" w:rsidP="0045446A">
      <w:pPr>
        <w:numPr>
          <w:ilvl w:val="0"/>
          <w:numId w:val="19"/>
        </w:numPr>
        <w:jc w:val="both"/>
        <w:rPr>
          <w:rFonts w:ascii="Calibri" w:hAnsi="Calibri" w:cs="Calibri"/>
          <w:sz w:val="23"/>
          <w:szCs w:val="23"/>
        </w:rPr>
      </w:pPr>
      <w:r w:rsidRPr="0045446A">
        <w:rPr>
          <w:rFonts w:ascii="Calibri" w:hAnsi="Calibri" w:cs="Calibri"/>
          <w:b/>
          <w:bCs/>
          <w:sz w:val="23"/>
          <w:szCs w:val="23"/>
        </w:rPr>
        <w:t>Practical application of machine learning</w:t>
      </w:r>
      <w:r w:rsidRPr="0045446A">
        <w:rPr>
          <w:rFonts w:ascii="Calibri" w:hAnsi="Calibri" w:cs="Calibri"/>
          <w:sz w:val="23"/>
          <w:szCs w:val="23"/>
        </w:rPr>
        <w:t xml:space="preserve"> to real-world cybersecurity problems, especially malware detection and behaviour analysis.</w:t>
      </w:r>
    </w:p>
    <w:p w14:paraId="1DE9CF96" w14:textId="77777777" w:rsidR="0045446A" w:rsidRPr="0045446A" w:rsidRDefault="0045446A" w:rsidP="0045446A">
      <w:pPr>
        <w:numPr>
          <w:ilvl w:val="0"/>
          <w:numId w:val="19"/>
        </w:numPr>
        <w:jc w:val="both"/>
        <w:rPr>
          <w:rFonts w:ascii="Calibri" w:hAnsi="Calibri" w:cs="Calibri"/>
          <w:sz w:val="23"/>
          <w:szCs w:val="23"/>
        </w:rPr>
      </w:pPr>
      <w:r w:rsidRPr="0045446A">
        <w:rPr>
          <w:rFonts w:ascii="Calibri" w:hAnsi="Calibri" w:cs="Calibri"/>
          <w:b/>
          <w:bCs/>
          <w:sz w:val="23"/>
          <w:szCs w:val="23"/>
        </w:rPr>
        <w:t>Experience with full-stack AI system deployment</w:t>
      </w:r>
      <w:r w:rsidRPr="0045446A">
        <w:rPr>
          <w:rFonts w:ascii="Calibri" w:hAnsi="Calibri" w:cs="Calibri"/>
          <w:sz w:val="23"/>
          <w:szCs w:val="23"/>
        </w:rPr>
        <w:t>, covering dataset handling, model training, API development, and secure integration.</w:t>
      </w:r>
    </w:p>
    <w:p w14:paraId="2DCD7F04" w14:textId="77777777" w:rsidR="0045446A" w:rsidRPr="0045446A" w:rsidRDefault="0045446A" w:rsidP="0045446A">
      <w:pPr>
        <w:numPr>
          <w:ilvl w:val="0"/>
          <w:numId w:val="19"/>
        </w:numPr>
        <w:jc w:val="both"/>
        <w:rPr>
          <w:rFonts w:ascii="Calibri" w:hAnsi="Calibri" w:cs="Calibri"/>
          <w:sz w:val="23"/>
          <w:szCs w:val="23"/>
        </w:rPr>
      </w:pPr>
      <w:r w:rsidRPr="0045446A">
        <w:rPr>
          <w:rFonts w:ascii="Calibri" w:hAnsi="Calibri" w:cs="Calibri"/>
          <w:b/>
          <w:bCs/>
          <w:sz w:val="23"/>
          <w:szCs w:val="23"/>
        </w:rPr>
        <w:t>Development of usable tools</w:t>
      </w:r>
      <w:r w:rsidRPr="0045446A">
        <w:rPr>
          <w:rFonts w:ascii="Calibri" w:hAnsi="Calibri" w:cs="Calibri"/>
          <w:sz w:val="23"/>
          <w:szCs w:val="23"/>
        </w:rPr>
        <w:t xml:space="preserve"> for individuals or organisations to support early detection and analysis of malicious activity.</w:t>
      </w:r>
    </w:p>
    <w:p w14:paraId="2EB0A134" w14:textId="1D5A6FB0" w:rsidR="00F975EB" w:rsidRPr="007B307C" w:rsidRDefault="0045446A" w:rsidP="000154FA">
      <w:pPr>
        <w:numPr>
          <w:ilvl w:val="0"/>
          <w:numId w:val="19"/>
        </w:numPr>
        <w:jc w:val="both"/>
        <w:rPr>
          <w:rFonts w:ascii="Calibri" w:hAnsi="Calibri" w:cs="Calibri"/>
          <w:sz w:val="23"/>
          <w:szCs w:val="23"/>
        </w:rPr>
      </w:pPr>
      <w:r w:rsidRPr="0045446A">
        <w:rPr>
          <w:rFonts w:ascii="Calibri" w:hAnsi="Calibri" w:cs="Calibri"/>
          <w:b/>
          <w:bCs/>
          <w:sz w:val="23"/>
          <w:szCs w:val="23"/>
        </w:rPr>
        <w:t>Foundation for future research or product development</w:t>
      </w:r>
      <w:r w:rsidRPr="0045446A">
        <w:rPr>
          <w:rFonts w:ascii="Calibri" w:hAnsi="Calibri" w:cs="Calibri"/>
          <w:sz w:val="23"/>
          <w:szCs w:val="23"/>
        </w:rPr>
        <w:t>, by demonstrating working AI-based detection pipelines integrated into scalable web applications.</w:t>
      </w:r>
    </w:p>
    <w:p w14:paraId="07D2A972" w14:textId="3107BE5D" w:rsidR="0053067E" w:rsidRPr="002D58E5" w:rsidRDefault="002D58E5" w:rsidP="002D58E5">
      <w:pPr>
        <w:pStyle w:val="Heading1"/>
        <w:rPr>
          <w:rFonts w:ascii="Calibri" w:hAnsi="Calibri" w:cs="Calibri"/>
          <w:b/>
          <w:bCs/>
          <w:color w:val="215E99" w:themeColor="text2" w:themeTint="BF"/>
          <w:sz w:val="34"/>
          <w:szCs w:val="34"/>
        </w:rPr>
      </w:pPr>
      <w:bookmarkStart w:id="9" w:name="_Toc193918680"/>
      <w:r>
        <w:rPr>
          <w:rFonts w:ascii="Calibri" w:hAnsi="Calibri" w:cs="Calibri"/>
          <w:b/>
          <w:bCs/>
          <w:color w:val="215E99" w:themeColor="text2" w:themeTint="BF"/>
          <w:sz w:val="34"/>
          <w:szCs w:val="34"/>
        </w:rPr>
        <w:t>6</w:t>
      </w:r>
      <w:r w:rsidR="0053067E" w:rsidRPr="002D58E5">
        <w:rPr>
          <w:rFonts w:ascii="Calibri" w:hAnsi="Calibri" w:cs="Calibri"/>
          <w:b/>
          <w:bCs/>
          <w:color w:val="215E99" w:themeColor="text2" w:themeTint="BF"/>
          <w:sz w:val="34"/>
          <w:szCs w:val="34"/>
        </w:rPr>
        <w:t>. Learning issue</w:t>
      </w:r>
      <w:bookmarkEnd w:id="9"/>
    </w:p>
    <w:p w14:paraId="0F7F6976" w14:textId="2C39EA9C" w:rsidR="00D04455" w:rsidRPr="00D04455" w:rsidRDefault="00D04455" w:rsidP="00D04455">
      <w:pPr>
        <w:rPr>
          <w:rFonts w:ascii="Calibri" w:hAnsi="Calibri" w:cs="Calibri"/>
          <w:sz w:val="23"/>
          <w:szCs w:val="23"/>
        </w:rPr>
      </w:pPr>
      <w:bookmarkStart w:id="10" w:name="_Toc193918681"/>
      <w:r w:rsidRPr="00D04455">
        <w:rPr>
          <w:rFonts w:ascii="Calibri" w:hAnsi="Calibri" w:cs="Calibri"/>
          <w:sz w:val="23"/>
          <w:szCs w:val="23"/>
        </w:rPr>
        <w:t xml:space="preserve">The learning issue in this project is related to developing and integrating a hybrid machine learning model into a functional three-tier web-based malware detection system. For the assigned </w:t>
      </w:r>
      <w:r w:rsidR="000B2E82">
        <w:rPr>
          <w:rFonts w:ascii="Calibri" w:hAnsi="Calibri" w:cs="Calibri"/>
          <w:sz w:val="23"/>
          <w:szCs w:val="23"/>
        </w:rPr>
        <w:t xml:space="preserve">individual </w:t>
      </w:r>
      <w:r w:rsidRPr="00D04455">
        <w:rPr>
          <w:rFonts w:ascii="Calibri" w:hAnsi="Calibri" w:cs="Calibri"/>
          <w:sz w:val="23"/>
          <w:szCs w:val="23"/>
        </w:rPr>
        <w:t>part of the project (Design 3), the task is to implement a system that uses an Autoencoder for anomaly detection and a Random Forest classifier for known malware classification.</w:t>
      </w:r>
    </w:p>
    <w:p w14:paraId="25FD8087" w14:textId="77777777" w:rsidR="00D04455" w:rsidRPr="00D04455" w:rsidRDefault="00D04455" w:rsidP="00D04455">
      <w:pPr>
        <w:rPr>
          <w:rFonts w:ascii="Calibri" w:hAnsi="Calibri" w:cs="Calibri"/>
          <w:sz w:val="23"/>
          <w:szCs w:val="23"/>
        </w:rPr>
      </w:pPr>
      <w:r w:rsidRPr="00D04455">
        <w:rPr>
          <w:rFonts w:ascii="Calibri" w:hAnsi="Calibri" w:cs="Calibri"/>
          <w:sz w:val="23"/>
          <w:szCs w:val="23"/>
        </w:rPr>
        <w:t>To begin with, it is necessary to understand how to handle the dataset. This includes preprocessing steps such as removing null values, scaling numerical features, encoding labels, and preparing separate data subsets for training the models. The Autoencoder is to be trained on benign data to learn normal patterns, while Random Forest is to be trained on all labelled samples to support multi-class classification. A threshold is proposed to be set based on the reconstruction error for detecting anomalies.</w:t>
      </w:r>
    </w:p>
    <w:p w14:paraId="0938786A" w14:textId="77777777" w:rsidR="00D04455" w:rsidRPr="00D04455" w:rsidRDefault="00D04455" w:rsidP="00D04455">
      <w:pPr>
        <w:rPr>
          <w:rFonts w:ascii="Calibri" w:hAnsi="Calibri" w:cs="Calibri"/>
          <w:sz w:val="23"/>
          <w:szCs w:val="23"/>
        </w:rPr>
      </w:pPr>
      <w:r w:rsidRPr="00D04455">
        <w:rPr>
          <w:rFonts w:ascii="Calibri" w:hAnsi="Calibri" w:cs="Calibri"/>
          <w:sz w:val="23"/>
          <w:szCs w:val="23"/>
        </w:rPr>
        <w:lastRenderedPageBreak/>
        <w:t>In terms of design, a feature-based prototype is to be created using Figma. This design is planned to include user-side features such as login, file/manual input, prediction results, history tracking, and downloadable reports. Admin-side features are proposed to include detection logs, user management, and basic system analytics. Each feature is to be mapped to backend logic and supported by database operations.</w:t>
      </w:r>
    </w:p>
    <w:p w14:paraId="567024EB" w14:textId="77777777" w:rsidR="00D04455" w:rsidRPr="00D04455" w:rsidRDefault="00D04455" w:rsidP="00D04455">
      <w:pPr>
        <w:rPr>
          <w:rFonts w:ascii="Calibri" w:hAnsi="Calibri" w:cs="Calibri"/>
          <w:sz w:val="23"/>
          <w:szCs w:val="23"/>
        </w:rPr>
      </w:pPr>
      <w:r w:rsidRPr="00D04455">
        <w:rPr>
          <w:rFonts w:ascii="Calibri" w:hAnsi="Calibri" w:cs="Calibri"/>
          <w:sz w:val="23"/>
          <w:szCs w:val="23"/>
        </w:rPr>
        <w:t>The system is proposed to be implemented using a three-tier architecture: React.js for the frontend, Flask for the backend, and MySQL for the database. It is to be learnt how to send prediction inputs from the frontend to the backend using API calls (Axios), process them through the trained models, and return classification results and anomaly scores. The results are to be stored with timestamps and user metadata. Other functions such as CSV report generation, secure session handling, and role-based access are also planned to be implemented.</w:t>
      </w:r>
    </w:p>
    <w:p w14:paraId="762AE712" w14:textId="669E95EF" w:rsidR="00D863C5" w:rsidRPr="00D863C5" w:rsidRDefault="00D04455" w:rsidP="00D863C5">
      <w:pPr>
        <w:rPr>
          <w:rFonts w:ascii="Calibri" w:hAnsi="Calibri" w:cs="Calibri"/>
          <w:sz w:val="23"/>
          <w:szCs w:val="23"/>
        </w:rPr>
      </w:pPr>
      <w:r w:rsidRPr="00D04455">
        <w:rPr>
          <w:rFonts w:ascii="Calibri" w:hAnsi="Calibri" w:cs="Calibri"/>
          <w:sz w:val="23"/>
          <w:szCs w:val="23"/>
        </w:rPr>
        <w:t>The overall learning requirement is to understand how to build and connect all parts of the system—data pipeline, model logic, user interface, API communication, and database storage—into a single working application. This includes learning how hybrid models can be used in real-time detection and how such a system can be designed to support both users and administrators in analysing malicious threats.</w:t>
      </w:r>
    </w:p>
    <w:p w14:paraId="166847B8" w14:textId="66E4B53A" w:rsidR="007A2D9B" w:rsidRPr="002D58E5" w:rsidRDefault="002D58E5" w:rsidP="002D58E5">
      <w:pPr>
        <w:pStyle w:val="Heading1"/>
        <w:rPr>
          <w:rFonts w:ascii="Calibri" w:hAnsi="Calibri" w:cs="Calibri"/>
          <w:b/>
          <w:bCs/>
          <w:color w:val="215E99" w:themeColor="text2" w:themeTint="BF"/>
          <w:sz w:val="34"/>
          <w:szCs w:val="34"/>
        </w:rPr>
      </w:pPr>
      <w:r>
        <w:rPr>
          <w:rFonts w:ascii="Calibri" w:hAnsi="Calibri" w:cs="Calibri"/>
          <w:b/>
          <w:bCs/>
          <w:color w:val="215E99" w:themeColor="text2" w:themeTint="BF"/>
          <w:sz w:val="34"/>
          <w:szCs w:val="34"/>
        </w:rPr>
        <w:t>7</w:t>
      </w:r>
      <w:r w:rsidR="007A2D9B" w:rsidRPr="002D58E5">
        <w:rPr>
          <w:rFonts w:ascii="Calibri" w:hAnsi="Calibri" w:cs="Calibri"/>
          <w:b/>
          <w:bCs/>
          <w:color w:val="215E99" w:themeColor="text2" w:themeTint="BF"/>
          <w:sz w:val="34"/>
          <w:szCs w:val="34"/>
        </w:rPr>
        <w:t>. Project Scope and Exclusions</w:t>
      </w:r>
      <w:bookmarkEnd w:id="10"/>
    </w:p>
    <w:p w14:paraId="30210281" w14:textId="77777777" w:rsidR="00B15081" w:rsidRPr="00B15081" w:rsidRDefault="00B15081" w:rsidP="00B15081">
      <w:pPr>
        <w:jc w:val="both"/>
        <w:rPr>
          <w:rFonts w:ascii="Calibri" w:hAnsi="Calibri" w:cs="Calibri"/>
          <w:sz w:val="23"/>
          <w:szCs w:val="23"/>
        </w:rPr>
      </w:pPr>
      <w:r w:rsidRPr="00B15081">
        <w:rPr>
          <w:rFonts w:ascii="Calibri" w:hAnsi="Calibri" w:cs="Calibri"/>
          <w:sz w:val="23"/>
          <w:szCs w:val="23"/>
        </w:rPr>
        <w:t>The scope of this project includes the design of five hybrid malware detection systems. Out of these, three are selected for full implementation. One of the three is developed into a Minimum Viable Product (MVP) with complete end-to-end functionality. The MVP includes user login, file or manual input, real-time prediction using a hybrid model (Autoencoder + Random Forest), result display, prediction history, CSV report download, and admin features such as user management, detection logs, and system analytics. The system is built using a client-server architecture with React.js, Flask, and MySQL.</w:t>
      </w:r>
    </w:p>
    <w:p w14:paraId="7D69E254" w14:textId="77777777" w:rsidR="00B15081" w:rsidRPr="00B15081" w:rsidRDefault="00B15081" w:rsidP="00B15081">
      <w:pPr>
        <w:jc w:val="both"/>
        <w:rPr>
          <w:rFonts w:ascii="Calibri" w:hAnsi="Calibri" w:cs="Calibri"/>
          <w:sz w:val="23"/>
          <w:szCs w:val="23"/>
        </w:rPr>
      </w:pPr>
      <w:r w:rsidRPr="00B15081">
        <w:rPr>
          <w:rFonts w:ascii="Calibri" w:hAnsi="Calibri" w:cs="Calibri"/>
          <w:sz w:val="23"/>
          <w:szCs w:val="23"/>
        </w:rPr>
        <w:t>Some features were explored during the planning phase but excluded from the current version due to time and delivery constraints. These include dynamic sandboxing, transformer-based models (such as BERT and DistilBERT), multi-level admin roles, real-time alerts, and PDF report generation. These features required more time, model tuning, or infrastructure than the project allowed.</w:t>
      </w:r>
    </w:p>
    <w:p w14:paraId="5298EA86" w14:textId="12525CBA" w:rsidR="004B322E" w:rsidRDefault="00B15081" w:rsidP="000154FA">
      <w:pPr>
        <w:jc w:val="both"/>
        <w:rPr>
          <w:rFonts w:ascii="Calibri" w:hAnsi="Calibri" w:cs="Calibri"/>
          <w:sz w:val="23"/>
          <w:szCs w:val="23"/>
        </w:rPr>
      </w:pPr>
      <w:r w:rsidRPr="00B15081">
        <w:rPr>
          <w:rFonts w:ascii="Calibri" w:hAnsi="Calibri" w:cs="Calibri"/>
          <w:sz w:val="23"/>
          <w:szCs w:val="23"/>
        </w:rPr>
        <w:t>The scope focuses on delivering the core functionality and ensuring the system can run end-to-end. The current version is structured to serve as a base for future additions and improvements if required.</w:t>
      </w:r>
    </w:p>
    <w:p w14:paraId="19D06F34" w14:textId="52EB78BB" w:rsidR="007A2D9B" w:rsidRPr="002D58E5" w:rsidRDefault="002D58E5" w:rsidP="002D58E5">
      <w:pPr>
        <w:pStyle w:val="Heading1"/>
        <w:rPr>
          <w:rFonts w:ascii="Calibri" w:hAnsi="Calibri" w:cs="Calibri"/>
          <w:b/>
          <w:bCs/>
          <w:color w:val="215E99" w:themeColor="text2" w:themeTint="BF"/>
          <w:sz w:val="34"/>
          <w:szCs w:val="34"/>
        </w:rPr>
      </w:pPr>
      <w:bookmarkStart w:id="11" w:name="_Toc193918682"/>
      <w:r>
        <w:rPr>
          <w:rFonts w:ascii="Calibri" w:hAnsi="Calibri" w:cs="Calibri"/>
          <w:b/>
          <w:bCs/>
          <w:color w:val="215E99" w:themeColor="text2" w:themeTint="BF"/>
          <w:sz w:val="34"/>
          <w:szCs w:val="34"/>
        </w:rPr>
        <w:t>8</w:t>
      </w:r>
      <w:r w:rsidR="007A2D9B" w:rsidRPr="002D58E5">
        <w:rPr>
          <w:rFonts w:ascii="Calibri" w:hAnsi="Calibri" w:cs="Calibri"/>
          <w:b/>
          <w:bCs/>
          <w:color w:val="215E99" w:themeColor="text2" w:themeTint="BF"/>
          <w:sz w:val="34"/>
          <w:szCs w:val="34"/>
        </w:rPr>
        <w:t>. Project Deliverables</w:t>
      </w:r>
      <w:bookmarkEnd w:id="11"/>
    </w:p>
    <w:p w14:paraId="0F1237D5" w14:textId="77777777" w:rsidR="006C20F0" w:rsidRPr="006C20F0" w:rsidRDefault="006C20F0" w:rsidP="005F3CA2">
      <w:pPr>
        <w:spacing w:before="100" w:beforeAutospacing="1" w:after="100" w:afterAutospacing="1" w:line="276" w:lineRule="auto"/>
        <w:rPr>
          <w:rFonts w:ascii="Calibri" w:eastAsia="Times New Roman" w:hAnsi="Calibri" w:cs="Calibri"/>
          <w:kern w:val="0"/>
          <w:sz w:val="23"/>
          <w:szCs w:val="23"/>
          <w:lang w:eastAsia="en-AU"/>
          <w14:ligatures w14:val="none"/>
        </w:rPr>
      </w:pPr>
      <w:r w:rsidRPr="006C20F0">
        <w:rPr>
          <w:rFonts w:ascii="Calibri" w:eastAsia="Times New Roman" w:hAnsi="Calibri" w:cs="Calibri"/>
          <w:kern w:val="0"/>
          <w:sz w:val="23"/>
          <w:szCs w:val="23"/>
          <w:lang w:eastAsia="en-AU"/>
          <w14:ligatures w14:val="none"/>
        </w:rPr>
        <w:t>The project will deliver key outputs across the design, development, and delivery phases:</w:t>
      </w:r>
    </w:p>
    <w:p w14:paraId="48F491FD" w14:textId="77777777" w:rsidR="006C20F0" w:rsidRPr="006C20F0" w:rsidRDefault="006C20F0" w:rsidP="005F3CA2">
      <w:pPr>
        <w:numPr>
          <w:ilvl w:val="0"/>
          <w:numId w:val="6"/>
        </w:numPr>
        <w:spacing w:before="100" w:beforeAutospacing="1" w:after="100" w:afterAutospacing="1" w:line="276" w:lineRule="auto"/>
        <w:rPr>
          <w:rFonts w:ascii="Calibri" w:eastAsia="Times New Roman" w:hAnsi="Calibri" w:cs="Calibri"/>
          <w:kern w:val="0"/>
          <w:sz w:val="23"/>
          <w:szCs w:val="23"/>
          <w:lang w:eastAsia="en-AU"/>
          <w14:ligatures w14:val="none"/>
        </w:rPr>
      </w:pPr>
      <w:r w:rsidRPr="006C20F0">
        <w:rPr>
          <w:rFonts w:ascii="Calibri" w:eastAsia="Times New Roman" w:hAnsi="Calibri" w:cs="Calibri"/>
          <w:b/>
          <w:bCs/>
          <w:kern w:val="0"/>
          <w:sz w:val="23"/>
          <w:szCs w:val="23"/>
          <w:lang w:eastAsia="en-AU"/>
          <w14:ligatures w14:val="none"/>
        </w:rPr>
        <w:t>Five Figma Design Prototypes (by Week 6):</w:t>
      </w:r>
      <w:r w:rsidRPr="006C20F0">
        <w:rPr>
          <w:rFonts w:ascii="Calibri" w:eastAsia="Times New Roman" w:hAnsi="Calibri" w:cs="Calibri"/>
          <w:kern w:val="0"/>
          <w:sz w:val="23"/>
          <w:szCs w:val="23"/>
          <w:lang w:eastAsia="en-AU"/>
          <w14:ligatures w14:val="none"/>
        </w:rPr>
        <w:t xml:space="preserve"> Visual concepts representing five hybrid malware detection systems. Each prototype addresses a different attack type, dataset, and model combination. Feedback is gathered and incorporated before finalisation.</w:t>
      </w:r>
    </w:p>
    <w:p w14:paraId="699165CF" w14:textId="77777777" w:rsidR="006C20F0" w:rsidRPr="006C20F0" w:rsidRDefault="006C20F0" w:rsidP="005F3CA2">
      <w:pPr>
        <w:numPr>
          <w:ilvl w:val="0"/>
          <w:numId w:val="6"/>
        </w:numPr>
        <w:spacing w:before="100" w:beforeAutospacing="1" w:after="100" w:afterAutospacing="1" w:line="276" w:lineRule="auto"/>
        <w:rPr>
          <w:rFonts w:ascii="Calibri" w:eastAsia="Times New Roman" w:hAnsi="Calibri" w:cs="Calibri"/>
          <w:kern w:val="0"/>
          <w:sz w:val="23"/>
          <w:szCs w:val="23"/>
          <w:lang w:eastAsia="en-AU"/>
          <w14:ligatures w14:val="none"/>
        </w:rPr>
      </w:pPr>
      <w:r w:rsidRPr="006C20F0">
        <w:rPr>
          <w:rFonts w:ascii="Calibri" w:eastAsia="Times New Roman" w:hAnsi="Calibri" w:cs="Calibri"/>
          <w:b/>
          <w:bCs/>
          <w:kern w:val="0"/>
          <w:sz w:val="23"/>
          <w:szCs w:val="23"/>
          <w:lang w:eastAsia="en-AU"/>
          <w14:ligatures w14:val="none"/>
        </w:rPr>
        <w:lastRenderedPageBreak/>
        <w:t>Three Full-Stack Detection Systems (by Week 9):</w:t>
      </w:r>
      <w:r w:rsidRPr="006C20F0">
        <w:rPr>
          <w:rFonts w:ascii="Calibri" w:eastAsia="Times New Roman" w:hAnsi="Calibri" w:cs="Calibri"/>
          <w:kern w:val="0"/>
          <w:sz w:val="23"/>
          <w:szCs w:val="23"/>
          <w:lang w:eastAsia="en-AU"/>
          <w14:ligatures w14:val="none"/>
        </w:rPr>
        <w:t xml:space="preserve"> Based on selected designs, three systems will be implemented with complete frontend, backend, and integrated machine learning models.</w:t>
      </w:r>
    </w:p>
    <w:p w14:paraId="09FB9A4F" w14:textId="77777777" w:rsidR="006C20F0" w:rsidRPr="006C20F0" w:rsidRDefault="006C20F0" w:rsidP="005F3CA2">
      <w:pPr>
        <w:numPr>
          <w:ilvl w:val="0"/>
          <w:numId w:val="6"/>
        </w:numPr>
        <w:spacing w:before="100" w:beforeAutospacing="1" w:after="100" w:afterAutospacing="1" w:line="276" w:lineRule="auto"/>
        <w:rPr>
          <w:rFonts w:ascii="Calibri" w:eastAsia="Times New Roman" w:hAnsi="Calibri" w:cs="Calibri"/>
          <w:kern w:val="0"/>
          <w:sz w:val="23"/>
          <w:szCs w:val="23"/>
          <w:lang w:eastAsia="en-AU"/>
          <w14:ligatures w14:val="none"/>
        </w:rPr>
      </w:pPr>
      <w:r w:rsidRPr="006C20F0">
        <w:rPr>
          <w:rFonts w:ascii="Calibri" w:eastAsia="Times New Roman" w:hAnsi="Calibri" w:cs="Calibri"/>
          <w:b/>
          <w:bCs/>
          <w:kern w:val="0"/>
          <w:sz w:val="23"/>
          <w:szCs w:val="23"/>
          <w:lang w:eastAsia="en-AU"/>
          <w14:ligatures w14:val="none"/>
        </w:rPr>
        <w:t>One Minimum Viable Product (by Week 12):</w:t>
      </w:r>
      <w:r w:rsidRPr="006C20F0">
        <w:rPr>
          <w:rFonts w:ascii="Calibri" w:eastAsia="Times New Roman" w:hAnsi="Calibri" w:cs="Calibri"/>
          <w:kern w:val="0"/>
          <w:sz w:val="23"/>
          <w:szCs w:val="23"/>
          <w:lang w:eastAsia="en-AU"/>
          <w14:ligatures w14:val="none"/>
        </w:rPr>
        <w:t xml:space="preserve"> A fully functional MVP including login, input (file/manual), real-time hybrid detection, prediction history, CSV report generation, and admin tools.</w:t>
      </w:r>
    </w:p>
    <w:p w14:paraId="145B6F97" w14:textId="77777777" w:rsidR="006C20F0" w:rsidRPr="006C20F0" w:rsidRDefault="006C20F0" w:rsidP="005F3CA2">
      <w:pPr>
        <w:numPr>
          <w:ilvl w:val="0"/>
          <w:numId w:val="6"/>
        </w:numPr>
        <w:spacing w:before="100" w:beforeAutospacing="1" w:after="100" w:afterAutospacing="1" w:line="276" w:lineRule="auto"/>
        <w:rPr>
          <w:rFonts w:ascii="Calibri" w:eastAsia="Times New Roman" w:hAnsi="Calibri" w:cs="Calibri"/>
          <w:kern w:val="0"/>
          <w:sz w:val="23"/>
          <w:szCs w:val="23"/>
          <w:lang w:eastAsia="en-AU"/>
          <w14:ligatures w14:val="none"/>
        </w:rPr>
      </w:pPr>
      <w:r w:rsidRPr="006C20F0">
        <w:rPr>
          <w:rFonts w:ascii="Calibri" w:eastAsia="Times New Roman" w:hAnsi="Calibri" w:cs="Calibri"/>
          <w:b/>
          <w:bCs/>
          <w:kern w:val="0"/>
          <w:sz w:val="23"/>
          <w:szCs w:val="23"/>
          <w:lang w:eastAsia="en-AU"/>
          <w14:ligatures w14:val="none"/>
        </w:rPr>
        <w:t>Final Presentation and Demo (Week 12):</w:t>
      </w:r>
      <w:r w:rsidRPr="006C20F0">
        <w:rPr>
          <w:rFonts w:ascii="Calibri" w:eastAsia="Times New Roman" w:hAnsi="Calibri" w:cs="Calibri"/>
          <w:kern w:val="0"/>
          <w:sz w:val="23"/>
          <w:szCs w:val="23"/>
          <w:lang w:eastAsia="en-AU"/>
          <w14:ligatures w14:val="none"/>
        </w:rPr>
        <w:t xml:space="preserve"> Group demonstration covering system features, MVP walkthrough, and outcomes.</w:t>
      </w:r>
    </w:p>
    <w:p w14:paraId="7C6C37CF" w14:textId="655DE56C" w:rsidR="007A2D9B" w:rsidRPr="007B307C" w:rsidRDefault="006C20F0" w:rsidP="005F3CA2">
      <w:pPr>
        <w:numPr>
          <w:ilvl w:val="0"/>
          <w:numId w:val="6"/>
        </w:numPr>
        <w:spacing w:before="100" w:beforeAutospacing="1" w:after="100" w:afterAutospacing="1" w:line="276" w:lineRule="auto"/>
        <w:rPr>
          <w:rFonts w:ascii="Calibri" w:eastAsia="Times New Roman" w:hAnsi="Calibri" w:cs="Calibri"/>
          <w:kern w:val="0"/>
          <w:sz w:val="23"/>
          <w:szCs w:val="23"/>
          <w:lang w:eastAsia="en-AU"/>
          <w14:ligatures w14:val="none"/>
        </w:rPr>
      </w:pPr>
      <w:r w:rsidRPr="006C20F0">
        <w:rPr>
          <w:rFonts w:ascii="Calibri" w:eastAsia="Times New Roman" w:hAnsi="Calibri" w:cs="Calibri"/>
          <w:b/>
          <w:bCs/>
          <w:kern w:val="0"/>
          <w:sz w:val="23"/>
          <w:szCs w:val="23"/>
          <w:lang w:eastAsia="en-AU"/>
          <w14:ligatures w14:val="none"/>
        </w:rPr>
        <w:t>Individual Submissions:</w:t>
      </w:r>
      <w:r w:rsidRPr="006C20F0">
        <w:rPr>
          <w:rFonts w:ascii="Calibri" w:eastAsia="Times New Roman" w:hAnsi="Calibri" w:cs="Calibri"/>
          <w:kern w:val="0"/>
          <w:sz w:val="23"/>
          <w:szCs w:val="23"/>
          <w:lang w:eastAsia="en-AU"/>
          <w14:ligatures w14:val="none"/>
        </w:rPr>
        <w:t xml:space="preserve"> Each member will submit a research report, innovation concept, and individual contribution report.</w:t>
      </w:r>
    </w:p>
    <w:p w14:paraId="5EA5FCBA" w14:textId="03B0C2F4" w:rsidR="007A2D9B" w:rsidRDefault="002D58E5" w:rsidP="00464E42">
      <w:pPr>
        <w:pStyle w:val="Heading1"/>
        <w:rPr>
          <w:rFonts w:ascii="Calibri" w:hAnsi="Calibri" w:cs="Calibri"/>
          <w:b/>
          <w:bCs/>
          <w:color w:val="215E99" w:themeColor="text2" w:themeTint="BF"/>
          <w:sz w:val="34"/>
          <w:szCs w:val="34"/>
        </w:rPr>
      </w:pPr>
      <w:bookmarkStart w:id="12" w:name="_Toc193918683"/>
      <w:r w:rsidRPr="00464E42">
        <w:rPr>
          <w:rFonts w:ascii="Calibri" w:hAnsi="Calibri" w:cs="Calibri"/>
          <w:b/>
          <w:bCs/>
          <w:color w:val="215E99" w:themeColor="text2" w:themeTint="BF"/>
          <w:sz w:val="34"/>
          <w:szCs w:val="34"/>
        </w:rPr>
        <w:t>9</w:t>
      </w:r>
      <w:r w:rsidR="007A2D9B" w:rsidRPr="00464E42">
        <w:rPr>
          <w:rFonts w:ascii="Calibri" w:hAnsi="Calibri" w:cs="Calibri"/>
          <w:b/>
          <w:bCs/>
          <w:color w:val="215E99" w:themeColor="text2" w:themeTint="BF"/>
          <w:sz w:val="34"/>
          <w:szCs w:val="34"/>
        </w:rPr>
        <w:t>. Project Management Plan</w:t>
      </w:r>
      <w:bookmarkEnd w:id="12"/>
    </w:p>
    <w:p w14:paraId="7020FC5D" w14:textId="4F1B74BE" w:rsidR="006C20F0" w:rsidRDefault="00F178F6" w:rsidP="006C20F0">
      <w:pPr>
        <w:rPr>
          <w:rFonts w:ascii="Calibri" w:hAnsi="Calibri" w:cs="Calibri"/>
        </w:rPr>
      </w:pPr>
      <w:bookmarkStart w:id="13" w:name="_Toc193918684"/>
      <w:r w:rsidRPr="00F178F6">
        <w:rPr>
          <w:rFonts w:ascii="Calibri" w:hAnsi="Calibri" w:cs="Calibri"/>
          <w:sz w:val="23"/>
          <w:szCs w:val="23"/>
        </w:rPr>
        <w:t xml:space="preserve">This project </w:t>
      </w:r>
      <w:r w:rsidR="00470632">
        <w:rPr>
          <w:rFonts w:ascii="Calibri" w:hAnsi="Calibri" w:cs="Calibri"/>
          <w:sz w:val="23"/>
          <w:szCs w:val="23"/>
        </w:rPr>
        <w:t>follows</w:t>
      </w:r>
      <w:r w:rsidRPr="00F178F6">
        <w:rPr>
          <w:rFonts w:ascii="Calibri" w:hAnsi="Calibri" w:cs="Calibri"/>
          <w:sz w:val="23"/>
          <w:szCs w:val="23"/>
        </w:rPr>
        <w:t xml:space="preserve"> a Waterfall-based management approach, with fixed timelines and defined deliverables. Each phase is completed before the next one begins. This helps the team stay on track and work through tasks in order. The approach is chosen to match the academic setting, fixed semester timeline, and the need to deliver prototypes, system builds, and reports in a structured way.</w:t>
      </w:r>
    </w:p>
    <w:p w14:paraId="7AFE385A" w14:textId="34495AE6" w:rsidR="006C20F0" w:rsidRPr="00E56C11" w:rsidRDefault="007A2D9B" w:rsidP="00E56C11">
      <w:pPr>
        <w:pStyle w:val="Heading2"/>
        <w:rPr>
          <w:rFonts w:ascii="Calibri" w:hAnsi="Calibri" w:cs="Calibri"/>
          <w:b/>
          <w:bCs/>
          <w:color w:val="215E99" w:themeColor="text2" w:themeTint="BF"/>
          <w:sz w:val="25"/>
          <w:szCs w:val="25"/>
        </w:rPr>
      </w:pPr>
      <w:r w:rsidRPr="00E56C11">
        <w:rPr>
          <w:rStyle w:val="Heading2Char"/>
          <w:rFonts w:ascii="Calibri" w:hAnsi="Calibri" w:cs="Calibri"/>
          <w:b/>
          <w:bCs/>
          <w:color w:val="215E99" w:themeColor="text2" w:themeTint="BF"/>
          <w:sz w:val="25"/>
          <w:szCs w:val="25"/>
        </w:rPr>
        <w:t>9.1 Timeline</w:t>
      </w:r>
      <w:bookmarkEnd w:id="13"/>
    </w:p>
    <w:p w14:paraId="20DD6794" w14:textId="50D74BB8" w:rsidR="007A2D9B" w:rsidRDefault="00AF78CB" w:rsidP="007A2D9B">
      <w:pPr>
        <w:rPr>
          <w:rFonts w:ascii="Calibri" w:hAnsi="Calibri" w:cs="Calibri"/>
          <w:sz w:val="23"/>
          <w:szCs w:val="23"/>
        </w:rPr>
      </w:pPr>
      <w:r w:rsidRPr="00AF78CB">
        <w:rPr>
          <w:rFonts w:ascii="Calibri" w:hAnsi="Calibri" w:cs="Calibri"/>
          <w:sz w:val="23"/>
          <w:szCs w:val="23"/>
        </w:rPr>
        <w:drawing>
          <wp:inline distT="0" distB="0" distL="0" distR="0" wp14:anchorId="6E80C1B6" wp14:editId="6DF24082">
            <wp:extent cx="5976620" cy="3628390"/>
            <wp:effectExtent l="0" t="0" r="5080" b="0"/>
            <wp:docPr id="144191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13792" name=""/>
                    <pic:cNvPicPr/>
                  </pic:nvPicPr>
                  <pic:blipFill>
                    <a:blip r:embed="rId8"/>
                    <a:stretch>
                      <a:fillRect/>
                    </a:stretch>
                  </pic:blipFill>
                  <pic:spPr>
                    <a:xfrm>
                      <a:off x="0" y="0"/>
                      <a:ext cx="5976620" cy="3628390"/>
                    </a:xfrm>
                    <a:prstGeom prst="rect">
                      <a:avLst/>
                    </a:prstGeom>
                  </pic:spPr>
                </pic:pic>
              </a:graphicData>
            </a:graphic>
          </wp:inline>
        </w:drawing>
      </w:r>
    </w:p>
    <w:p w14:paraId="5D3F2F88" w14:textId="19F3F55E" w:rsidR="00BB7A49" w:rsidRPr="00A56628" w:rsidRDefault="00BB7A49" w:rsidP="00BB7A49">
      <w:pPr>
        <w:pStyle w:val="NoSpacing"/>
        <w:jc w:val="center"/>
        <w:rPr>
          <w:sz w:val="22"/>
          <w:szCs w:val="22"/>
        </w:rPr>
      </w:pPr>
      <w:r w:rsidRPr="00A56628">
        <w:rPr>
          <w:sz w:val="22"/>
          <w:szCs w:val="22"/>
        </w:rPr>
        <w:t>Figure :1 Ghantt chart laying out the project Timeline</w:t>
      </w:r>
    </w:p>
    <w:p w14:paraId="68DB63D7" w14:textId="77777777" w:rsidR="007A2D9B" w:rsidRPr="00E431CD" w:rsidRDefault="007A2D9B" w:rsidP="00E431CD">
      <w:pPr>
        <w:pStyle w:val="Heading2"/>
        <w:rPr>
          <w:rFonts w:ascii="Calibri" w:hAnsi="Calibri" w:cs="Calibri"/>
          <w:b/>
          <w:bCs/>
          <w:color w:val="215E99" w:themeColor="text2" w:themeTint="BF"/>
          <w:sz w:val="25"/>
          <w:szCs w:val="25"/>
        </w:rPr>
      </w:pPr>
      <w:bookmarkStart w:id="14" w:name="_Toc193918685"/>
      <w:r w:rsidRPr="00E431CD">
        <w:rPr>
          <w:rFonts w:ascii="Calibri" w:hAnsi="Calibri" w:cs="Calibri"/>
          <w:b/>
          <w:bCs/>
          <w:color w:val="215E99" w:themeColor="text2" w:themeTint="BF"/>
          <w:sz w:val="25"/>
          <w:szCs w:val="25"/>
        </w:rPr>
        <w:t>9.2 Milestones</w:t>
      </w:r>
      <w:bookmarkEnd w:id="14"/>
    </w:p>
    <w:p w14:paraId="68F0FD6E" w14:textId="130D6E95" w:rsidR="006C20F0" w:rsidRPr="00663527" w:rsidRDefault="006C20F0" w:rsidP="00663527">
      <w:pPr>
        <w:spacing w:line="276" w:lineRule="auto"/>
        <w:rPr>
          <w:rFonts w:ascii="Calibri" w:hAnsi="Calibri" w:cs="Calibri"/>
          <w:sz w:val="23"/>
          <w:szCs w:val="23"/>
        </w:rPr>
      </w:pPr>
      <w:bookmarkStart w:id="15" w:name="_Toc193918686"/>
      <w:r w:rsidRPr="00663527">
        <w:rPr>
          <w:rFonts w:ascii="Calibri" w:hAnsi="Calibri" w:cs="Calibri"/>
          <w:b/>
          <w:bCs/>
          <w:sz w:val="23"/>
          <w:szCs w:val="23"/>
        </w:rPr>
        <w:t>Week 6:</w:t>
      </w:r>
      <w:r w:rsidRPr="00663527">
        <w:rPr>
          <w:rFonts w:ascii="Calibri" w:hAnsi="Calibri" w:cs="Calibri"/>
          <w:sz w:val="23"/>
          <w:szCs w:val="23"/>
        </w:rPr>
        <w:t xml:space="preserve"> Final prototype submission</w:t>
      </w:r>
    </w:p>
    <w:p w14:paraId="0037458C" w14:textId="5CD58D37" w:rsidR="006C20F0" w:rsidRPr="00663527" w:rsidRDefault="006C20F0" w:rsidP="00663527">
      <w:pPr>
        <w:spacing w:line="276" w:lineRule="auto"/>
        <w:rPr>
          <w:rFonts w:ascii="Calibri" w:hAnsi="Calibri" w:cs="Calibri"/>
          <w:sz w:val="23"/>
          <w:szCs w:val="23"/>
        </w:rPr>
      </w:pPr>
      <w:r w:rsidRPr="00663527">
        <w:rPr>
          <w:rFonts w:ascii="Calibri" w:hAnsi="Calibri" w:cs="Calibri"/>
          <w:b/>
          <w:bCs/>
          <w:sz w:val="23"/>
          <w:szCs w:val="23"/>
        </w:rPr>
        <w:t>Week 9:</w:t>
      </w:r>
      <w:r w:rsidRPr="00663527">
        <w:rPr>
          <w:rFonts w:ascii="Calibri" w:hAnsi="Calibri" w:cs="Calibri"/>
          <w:sz w:val="23"/>
          <w:szCs w:val="23"/>
        </w:rPr>
        <w:t xml:space="preserve"> System implementation and model validation complete</w:t>
      </w:r>
    </w:p>
    <w:p w14:paraId="6373C481" w14:textId="770FCF02" w:rsidR="006C20F0" w:rsidRPr="00663527" w:rsidRDefault="006C20F0" w:rsidP="00663527">
      <w:pPr>
        <w:spacing w:line="276" w:lineRule="auto"/>
        <w:rPr>
          <w:rFonts w:ascii="Calibri" w:hAnsi="Calibri" w:cs="Calibri"/>
          <w:sz w:val="23"/>
          <w:szCs w:val="23"/>
        </w:rPr>
      </w:pPr>
      <w:r w:rsidRPr="00663527">
        <w:rPr>
          <w:rFonts w:ascii="Calibri" w:hAnsi="Calibri" w:cs="Calibri"/>
          <w:b/>
          <w:bCs/>
          <w:sz w:val="23"/>
          <w:szCs w:val="23"/>
        </w:rPr>
        <w:lastRenderedPageBreak/>
        <w:t>Week 11:</w:t>
      </w:r>
      <w:r w:rsidRPr="00663527">
        <w:rPr>
          <w:rFonts w:ascii="Calibri" w:hAnsi="Calibri" w:cs="Calibri"/>
          <w:sz w:val="23"/>
          <w:szCs w:val="23"/>
        </w:rPr>
        <w:t xml:space="preserve"> MVP testing finalised</w:t>
      </w:r>
    </w:p>
    <w:p w14:paraId="6B466EFD" w14:textId="26B03B41" w:rsidR="006C20F0" w:rsidRPr="00663527" w:rsidRDefault="006C20F0" w:rsidP="00663527">
      <w:pPr>
        <w:spacing w:line="276" w:lineRule="auto"/>
        <w:rPr>
          <w:rFonts w:ascii="Calibri" w:hAnsi="Calibri" w:cs="Calibri"/>
          <w:sz w:val="23"/>
          <w:szCs w:val="23"/>
        </w:rPr>
      </w:pPr>
      <w:r w:rsidRPr="00663527">
        <w:rPr>
          <w:rFonts w:ascii="Calibri" w:hAnsi="Calibri" w:cs="Calibri"/>
          <w:b/>
          <w:bCs/>
          <w:sz w:val="23"/>
          <w:szCs w:val="23"/>
        </w:rPr>
        <w:t>Week 12:</w:t>
      </w:r>
      <w:r w:rsidRPr="00663527">
        <w:rPr>
          <w:rFonts w:ascii="Calibri" w:hAnsi="Calibri" w:cs="Calibri"/>
          <w:sz w:val="23"/>
          <w:szCs w:val="23"/>
        </w:rPr>
        <w:t xml:space="preserve"> Final presentation and report submission</w:t>
      </w:r>
    </w:p>
    <w:p w14:paraId="225765EF" w14:textId="77777777" w:rsidR="007A2D9B" w:rsidRPr="00E431CD" w:rsidRDefault="007A2D9B" w:rsidP="00E431CD">
      <w:pPr>
        <w:pStyle w:val="Heading2"/>
        <w:rPr>
          <w:rFonts w:ascii="Calibri" w:hAnsi="Calibri" w:cs="Calibri"/>
          <w:b/>
          <w:bCs/>
          <w:color w:val="215E99" w:themeColor="text2" w:themeTint="BF"/>
          <w:sz w:val="25"/>
          <w:szCs w:val="25"/>
        </w:rPr>
      </w:pPr>
      <w:r w:rsidRPr="00E431CD">
        <w:rPr>
          <w:rFonts w:ascii="Calibri" w:hAnsi="Calibri" w:cs="Calibri"/>
          <w:b/>
          <w:bCs/>
          <w:color w:val="215E99" w:themeColor="text2" w:themeTint="BF"/>
          <w:sz w:val="25"/>
          <w:szCs w:val="25"/>
        </w:rPr>
        <w:t>9.3 Team Roles</w:t>
      </w:r>
      <w:bookmarkEnd w:id="15"/>
    </w:p>
    <w:p w14:paraId="066810B5" w14:textId="241BBD10" w:rsidR="006C20F0" w:rsidRPr="00663527" w:rsidRDefault="006C20F0" w:rsidP="00663527">
      <w:pPr>
        <w:spacing w:line="276" w:lineRule="auto"/>
        <w:rPr>
          <w:rFonts w:ascii="Calibri" w:hAnsi="Calibri" w:cs="Calibri"/>
          <w:sz w:val="23"/>
          <w:szCs w:val="23"/>
        </w:rPr>
      </w:pPr>
      <w:bookmarkStart w:id="16" w:name="_Toc193918687"/>
      <w:r w:rsidRPr="00663527">
        <w:rPr>
          <w:rFonts w:ascii="Calibri" w:hAnsi="Calibri" w:cs="Calibri"/>
          <w:b/>
          <w:bCs/>
          <w:sz w:val="23"/>
          <w:szCs w:val="23"/>
        </w:rPr>
        <w:t>Project Lead:</w:t>
      </w:r>
      <w:r w:rsidRPr="00663527">
        <w:rPr>
          <w:rFonts w:ascii="Calibri" w:hAnsi="Calibri" w:cs="Calibri"/>
          <w:sz w:val="23"/>
          <w:szCs w:val="23"/>
        </w:rPr>
        <w:t xml:space="preserve"> Backend development, ML integration, and report coordination</w:t>
      </w:r>
    </w:p>
    <w:p w14:paraId="6155979D" w14:textId="5730E0DC" w:rsidR="006C20F0" w:rsidRPr="00663527" w:rsidRDefault="006C20F0" w:rsidP="00663527">
      <w:pPr>
        <w:spacing w:line="276" w:lineRule="auto"/>
        <w:rPr>
          <w:rFonts w:ascii="Calibri" w:hAnsi="Calibri" w:cs="Calibri"/>
          <w:sz w:val="23"/>
          <w:szCs w:val="23"/>
        </w:rPr>
      </w:pPr>
      <w:r w:rsidRPr="00663527">
        <w:rPr>
          <w:rFonts w:ascii="Calibri" w:hAnsi="Calibri" w:cs="Calibri"/>
          <w:b/>
          <w:bCs/>
          <w:sz w:val="23"/>
          <w:szCs w:val="23"/>
        </w:rPr>
        <w:t>Frontend Developer:</w:t>
      </w:r>
      <w:r w:rsidRPr="00663527">
        <w:rPr>
          <w:rFonts w:ascii="Calibri" w:hAnsi="Calibri" w:cs="Calibri"/>
          <w:sz w:val="23"/>
          <w:szCs w:val="23"/>
        </w:rPr>
        <w:t xml:space="preserve"> React.js UI development and system responsiveness</w:t>
      </w:r>
    </w:p>
    <w:p w14:paraId="2BA65427" w14:textId="092F2DCB" w:rsidR="006C20F0" w:rsidRPr="00663527" w:rsidRDefault="006C20F0" w:rsidP="00663527">
      <w:pPr>
        <w:spacing w:line="276" w:lineRule="auto"/>
        <w:rPr>
          <w:rFonts w:ascii="Calibri" w:hAnsi="Calibri" w:cs="Calibri"/>
          <w:sz w:val="23"/>
          <w:szCs w:val="23"/>
        </w:rPr>
      </w:pPr>
      <w:r w:rsidRPr="00663527">
        <w:rPr>
          <w:rFonts w:ascii="Calibri" w:hAnsi="Calibri" w:cs="Calibri"/>
          <w:b/>
          <w:bCs/>
          <w:sz w:val="23"/>
          <w:szCs w:val="23"/>
        </w:rPr>
        <w:t>ML Researcher:</w:t>
      </w:r>
      <w:r w:rsidRPr="00663527">
        <w:rPr>
          <w:rFonts w:ascii="Calibri" w:hAnsi="Calibri" w:cs="Calibri"/>
          <w:sz w:val="23"/>
          <w:szCs w:val="23"/>
        </w:rPr>
        <w:t xml:space="preserve"> Dataset preprocessing, model design, and evaluation</w:t>
      </w:r>
    </w:p>
    <w:p w14:paraId="26F72826" w14:textId="71FC7E5D" w:rsidR="006C20F0" w:rsidRPr="00663527" w:rsidRDefault="006C20F0" w:rsidP="00663527">
      <w:pPr>
        <w:spacing w:line="276" w:lineRule="auto"/>
        <w:rPr>
          <w:rFonts w:ascii="Calibri" w:hAnsi="Calibri" w:cs="Calibri"/>
          <w:sz w:val="23"/>
          <w:szCs w:val="23"/>
        </w:rPr>
      </w:pPr>
      <w:r w:rsidRPr="00663527">
        <w:rPr>
          <w:rFonts w:ascii="Calibri" w:hAnsi="Calibri" w:cs="Calibri"/>
          <w:b/>
          <w:bCs/>
          <w:sz w:val="23"/>
          <w:szCs w:val="23"/>
        </w:rPr>
        <w:t>QA/Documentation:</w:t>
      </w:r>
      <w:r w:rsidRPr="00663527">
        <w:rPr>
          <w:rFonts w:ascii="Calibri" w:hAnsi="Calibri" w:cs="Calibri"/>
          <w:sz w:val="23"/>
          <w:szCs w:val="23"/>
        </w:rPr>
        <w:t xml:space="preserve"> System testing, bug tracking, reporting, and presentation support</w:t>
      </w:r>
    </w:p>
    <w:p w14:paraId="4C9EFD49" w14:textId="24BC76E0" w:rsidR="005B095C" w:rsidRPr="00464E42" w:rsidRDefault="002E56C0" w:rsidP="005B095C">
      <w:pPr>
        <w:pStyle w:val="Heading1"/>
        <w:rPr>
          <w:rFonts w:ascii="Calibri" w:hAnsi="Calibri" w:cs="Calibri"/>
          <w:b/>
          <w:bCs/>
          <w:color w:val="215E99" w:themeColor="text2" w:themeTint="BF"/>
          <w:sz w:val="34"/>
          <w:szCs w:val="34"/>
        </w:rPr>
      </w:pPr>
      <w:r>
        <w:rPr>
          <w:rFonts w:ascii="Calibri" w:hAnsi="Calibri" w:cs="Calibri"/>
          <w:b/>
          <w:bCs/>
          <w:color w:val="215E99" w:themeColor="text2" w:themeTint="BF"/>
          <w:sz w:val="34"/>
          <w:szCs w:val="34"/>
        </w:rPr>
        <w:t>10</w:t>
      </w:r>
      <w:r w:rsidR="005B095C" w:rsidRPr="00464E42">
        <w:rPr>
          <w:rFonts w:ascii="Calibri" w:hAnsi="Calibri" w:cs="Calibri"/>
          <w:b/>
          <w:bCs/>
          <w:color w:val="215E99" w:themeColor="text2" w:themeTint="BF"/>
          <w:sz w:val="34"/>
          <w:szCs w:val="34"/>
        </w:rPr>
        <w:t xml:space="preserve">. </w:t>
      </w:r>
      <w:r w:rsidR="005B095C">
        <w:rPr>
          <w:rFonts w:ascii="Calibri" w:hAnsi="Calibri" w:cs="Calibri"/>
          <w:b/>
          <w:bCs/>
          <w:color w:val="215E99" w:themeColor="text2" w:themeTint="BF"/>
          <w:sz w:val="34"/>
          <w:szCs w:val="34"/>
        </w:rPr>
        <w:t>Conclusion</w:t>
      </w:r>
      <w:bookmarkEnd w:id="16"/>
    </w:p>
    <w:p w14:paraId="28C02EDC" w14:textId="77777777" w:rsidR="00B9152F" w:rsidRPr="00B9152F" w:rsidRDefault="00B9152F" w:rsidP="00B9152F">
      <w:pPr>
        <w:rPr>
          <w:rFonts w:ascii="Calibri" w:hAnsi="Calibri" w:cs="Calibri"/>
          <w:sz w:val="23"/>
          <w:szCs w:val="23"/>
        </w:rPr>
      </w:pPr>
      <w:bookmarkStart w:id="17" w:name="_Toc193918688"/>
      <w:r w:rsidRPr="00B9152F">
        <w:rPr>
          <w:rFonts w:ascii="Calibri" w:hAnsi="Calibri" w:cs="Calibri"/>
          <w:sz w:val="23"/>
          <w:szCs w:val="23"/>
        </w:rPr>
        <w:t xml:space="preserve">This project addresses the limits of traditional malware detection by developing a web-based system that uses a hybrid machine learning model. The system combines an Autoencoder to detect unknown or unusual behaviour and a Random Forest classifier to identify known types of </w:t>
      </w:r>
      <w:proofErr w:type="gramStart"/>
      <w:r w:rsidRPr="00B9152F">
        <w:rPr>
          <w:rFonts w:ascii="Calibri" w:hAnsi="Calibri" w:cs="Calibri"/>
          <w:sz w:val="23"/>
          <w:szCs w:val="23"/>
        </w:rPr>
        <w:t>malware</w:t>
      </w:r>
      <w:proofErr w:type="gramEnd"/>
      <w:r w:rsidRPr="00B9152F">
        <w:rPr>
          <w:rFonts w:ascii="Calibri" w:hAnsi="Calibri" w:cs="Calibri"/>
          <w:sz w:val="23"/>
          <w:szCs w:val="23"/>
        </w:rPr>
        <w:t>. This two-step process is used to detect both familiar and unfamiliar threats.</w:t>
      </w:r>
    </w:p>
    <w:p w14:paraId="6FD27447" w14:textId="77777777" w:rsidR="00B9152F" w:rsidRPr="00B9152F" w:rsidRDefault="00B9152F" w:rsidP="00B9152F">
      <w:pPr>
        <w:rPr>
          <w:rFonts w:ascii="Calibri" w:hAnsi="Calibri" w:cs="Calibri"/>
          <w:sz w:val="23"/>
          <w:szCs w:val="23"/>
        </w:rPr>
      </w:pPr>
      <w:r w:rsidRPr="00B9152F">
        <w:rPr>
          <w:rFonts w:ascii="Calibri" w:hAnsi="Calibri" w:cs="Calibri"/>
          <w:sz w:val="23"/>
          <w:szCs w:val="23"/>
        </w:rPr>
        <w:t>The approach includes dataset preparation, model training, system integration, and deployment using Flask, React.js, and MySQL. Input data is first checked by the Autoencoder. If no anomaly is found, the data is passed to the Random Forest model for classification.</w:t>
      </w:r>
    </w:p>
    <w:p w14:paraId="77C3B722" w14:textId="77777777" w:rsidR="00B9152F" w:rsidRPr="00B9152F" w:rsidRDefault="00B9152F" w:rsidP="00B9152F">
      <w:pPr>
        <w:rPr>
          <w:rFonts w:ascii="Calibri" w:hAnsi="Calibri" w:cs="Calibri"/>
          <w:sz w:val="23"/>
          <w:szCs w:val="23"/>
        </w:rPr>
      </w:pPr>
      <w:r w:rsidRPr="00B9152F">
        <w:rPr>
          <w:rFonts w:ascii="Calibri" w:hAnsi="Calibri" w:cs="Calibri"/>
          <w:sz w:val="23"/>
          <w:szCs w:val="23"/>
        </w:rPr>
        <w:t>The project is planned to deliver five design prototypes, three full system implementations, and one Minimum Viable Product (MVP). The MVP includes login, input upload, prediction display, history tracking, and admin functions. The aim is to show how machine learning models can be applied in a working system to support malware detection and help users review threat behaviour. The project links research findings with practical system development and can be used as a base for future extensions.</w:t>
      </w:r>
    </w:p>
    <w:p w14:paraId="510B1F8F" w14:textId="77777777" w:rsidR="00351D3A" w:rsidRDefault="00351D3A" w:rsidP="00262C95">
      <w:pPr>
        <w:pStyle w:val="Heading1"/>
        <w:rPr>
          <w:rFonts w:ascii="Calibri" w:hAnsi="Calibri" w:cs="Calibri"/>
          <w:b/>
          <w:bCs/>
          <w:color w:val="215E99" w:themeColor="text2" w:themeTint="BF"/>
          <w:sz w:val="34"/>
          <w:szCs w:val="34"/>
        </w:rPr>
      </w:pPr>
    </w:p>
    <w:p w14:paraId="675339A0" w14:textId="79A1D8E7" w:rsidR="00F727E5" w:rsidRPr="00262C95" w:rsidRDefault="00F727E5" w:rsidP="00262C95">
      <w:pPr>
        <w:pStyle w:val="Heading1"/>
        <w:rPr>
          <w:rFonts w:ascii="Calibri" w:hAnsi="Calibri" w:cs="Calibri"/>
          <w:b/>
          <w:bCs/>
          <w:color w:val="215E99" w:themeColor="text2" w:themeTint="BF"/>
          <w:sz w:val="34"/>
          <w:szCs w:val="34"/>
        </w:rPr>
      </w:pPr>
      <w:r>
        <w:rPr>
          <w:rFonts w:ascii="Calibri" w:hAnsi="Calibri" w:cs="Calibri"/>
          <w:b/>
          <w:bCs/>
          <w:color w:val="215E99" w:themeColor="text2" w:themeTint="BF"/>
          <w:sz w:val="34"/>
          <w:szCs w:val="34"/>
        </w:rPr>
        <w:t>11</w:t>
      </w:r>
      <w:r w:rsidRPr="00464E42">
        <w:rPr>
          <w:rFonts w:ascii="Calibri" w:hAnsi="Calibri" w:cs="Calibri"/>
          <w:b/>
          <w:bCs/>
          <w:color w:val="215E99" w:themeColor="text2" w:themeTint="BF"/>
          <w:sz w:val="34"/>
          <w:szCs w:val="34"/>
        </w:rPr>
        <w:t xml:space="preserve">. </w:t>
      </w:r>
      <w:r w:rsidR="00D87D00">
        <w:rPr>
          <w:rFonts w:ascii="Calibri" w:hAnsi="Calibri" w:cs="Calibri"/>
          <w:b/>
          <w:bCs/>
          <w:color w:val="215E99" w:themeColor="text2" w:themeTint="BF"/>
          <w:sz w:val="34"/>
          <w:szCs w:val="34"/>
        </w:rPr>
        <w:t>Appendix</w:t>
      </w:r>
      <w:bookmarkEnd w:id="17"/>
    </w:p>
    <w:p w14:paraId="7C3E35B4" w14:textId="576594E9" w:rsidR="00F727E5" w:rsidRPr="00851CD2" w:rsidRDefault="00851CD2" w:rsidP="00851CD2">
      <w:pPr>
        <w:pStyle w:val="Heading2"/>
        <w:rPr>
          <w:rFonts w:ascii="Calibri" w:hAnsi="Calibri" w:cs="Calibri"/>
          <w:b/>
          <w:bCs/>
          <w:color w:val="215E99" w:themeColor="text2" w:themeTint="BF"/>
          <w:sz w:val="25"/>
          <w:szCs w:val="25"/>
        </w:rPr>
      </w:pPr>
      <w:bookmarkStart w:id="18" w:name="_Toc193918689"/>
      <w:r>
        <w:rPr>
          <w:rFonts w:ascii="Calibri" w:hAnsi="Calibri" w:cs="Calibri"/>
          <w:b/>
          <w:bCs/>
          <w:color w:val="215E99" w:themeColor="text2" w:themeTint="BF"/>
          <w:sz w:val="25"/>
          <w:szCs w:val="25"/>
        </w:rPr>
        <w:t xml:space="preserve">11.1 </w:t>
      </w:r>
      <w:r w:rsidR="00F727E5" w:rsidRPr="00851CD2">
        <w:rPr>
          <w:rFonts w:ascii="Calibri" w:hAnsi="Calibri" w:cs="Calibri"/>
          <w:b/>
          <w:bCs/>
          <w:color w:val="215E99" w:themeColor="text2" w:themeTint="BF"/>
          <w:sz w:val="25"/>
          <w:szCs w:val="25"/>
        </w:rPr>
        <w:t>Abbreviations</w:t>
      </w:r>
      <w:bookmarkEnd w:id="18"/>
    </w:p>
    <w:p w14:paraId="799F351F" w14:textId="77777777" w:rsidR="00F727E5" w:rsidRPr="00FB6627" w:rsidRDefault="00F727E5" w:rsidP="00FB6627">
      <w:pPr>
        <w:pStyle w:val="NoSpacing"/>
        <w:rPr>
          <w:rFonts w:ascii="Calibri" w:hAnsi="Calibri" w:cs="Calibri"/>
          <w:sz w:val="23"/>
          <w:szCs w:val="23"/>
        </w:rPr>
      </w:pPr>
      <w:r w:rsidRPr="00FB6627">
        <w:rPr>
          <w:rFonts w:ascii="Calibri" w:hAnsi="Calibri" w:cs="Calibri"/>
          <w:sz w:val="23"/>
          <w:szCs w:val="23"/>
        </w:rPr>
        <w:t>MVP: Minimum Viable Product</w:t>
      </w:r>
    </w:p>
    <w:p w14:paraId="6BC5D47B" w14:textId="77777777" w:rsidR="00F727E5" w:rsidRPr="00FB6627" w:rsidRDefault="00F727E5" w:rsidP="00FB6627">
      <w:pPr>
        <w:pStyle w:val="NoSpacing"/>
        <w:rPr>
          <w:rFonts w:ascii="Calibri" w:hAnsi="Calibri" w:cs="Calibri"/>
          <w:sz w:val="23"/>
          <w:szCs w:val="23"/>
        </w:rPr>
      </w:pPr>
      <w:r w:rsidRPr="00FB6627">
        <w:rPr>
          <w:rFonts w:ascii="Calibri" w:hAnsi="Calibri" w:cs="Calibri"/>
          <w:sz w:val="23"/>
          <w:szCs w:val="23"/>
        </w:rPr>
        <w:t>API: Application Programming Interface</w:t>
      </w:r>
    </w:p>
    <w:p w14:paraId="1F755405" w14:textId="77777777" w:rsidR="00F727E5" w:rsidRPr="00FB6627" w:rsidRDefault="00F727E5" w:rsidP="00FB6627">
      <w:pPr>
        <w:pStyle w:val="NoSpacing"/>
        <w:rPr>
          <w:rFonts w:ascii="Calibri" w:hAnsi="Calibri" w:cs="Calibri"/>
          <w:sz w:val="23"/>
          <w:szCs w:val="23"/>
        </w:rPr>
      </w:pPr>
      <w:r w:rsidRPr="00FB6627">
        <w:rPr>
          <w:rFonts w:ascii="Calibri" w:hAnsi="Calibri" w:cs="Calibri"/>
          <w:sz w:val="23"/>
          <w:szCs w:val="23"/>
        </w:rPr>
        <w:t>UI: User Interface</w:t>
      </w:r>
    </w:p>
    <w:p w14:paraId="7324F57E" w14:textId="77777777" w:rsidR="00F727E5" w:rsidRPr="00FB6627" w:rsidRDefault="00F727E5" w:rsidP="00FB6627">
      <w:pPr>
        <w:pStyle w:val="NoSpacing"/>
        <w:rPr>
          <w:rFonts w:ascii="Calibri" w:hAnsi="Calibri" w:cs="Calibri"/>
          <w:sz w:val="23"/>
          <w:szCs w:val="23"/>
        </w:rPr>
      </w:pPr>
      <w:r w:rsidRPr="00FB6627">
        <w:rPr>
          <w:rFonts w:ascii="Calibri" w:hAnsi="Calibri" w:cs="Calibri"/>
          <w:sz w:val="23"/>
          <w:szCs w:val="23"/>
        </w:rPr>
        <w:t>CSV: Comma-Separated Values</w:t>
      </w:r>
    </w:p>
    <w:p w14:paraId="6BEACD05" w14:textId="77777777" w:rsidR="00F727E5" w:rsidRPr="00FB6627" w:rsidRDefault="00F727E5" w:rsidP="00FB6627">
      <w:pPr>
        <w:pStyle w:val="NoSpacing"/>
        <w:rPr>
          <w:rFonts w:ascii="Calibri" w:hAnsi="Calibri" w:cs="Calibri"/>
          <w:sz w:val="23"/>
          <w:szCs w:val="23"/>
        </w:rPr>
      </w:pPr>
      <w:r w:rsidRPr="00FB6627">
        <w:rPr>
          <w:rFonts w:ascii="Calibri" w:hAnsi="Calibri" w:cs="Calibri"/>
          <w:sz w:val="23"/>
          <w:szCs w:val="23"/>
        </w:rPr>
        <w:t>RESTful: Representational State Transfer</w:t>
      </w:r>
    </w:p>
    <w:p w14:paraId="29C82889" w14:textId="77777777" w:rsidR="00F727E5" w:rsidRPr="00FB6627" w:rsidRDefault="00F727E5" w:rsidP="00FB6627">
      <w:pPr>
        <w:pStyle w:val="NoSpacing"/>
        <w:rPr>
          <w:rFonts w:ascii="Calibri" w:hAnsi="Calibri" w:cs="Calibri"/>
          <w:sz w:val="23"/>
          <w:szCs w:val="23"/>
        </w:rPr>
      </w:pPr>
      <w:r w:rsidRPr="00FB6627">
        <w:rPr>
          <w:rFonts w:ascii="Calibri" w:hAnsi="Calibri" w:cs="Calibri"/>
          <w:sz w:val="23"/>
          <w:szCs w:val="23"/>
        </w:rPr>
        <w:t>PE: Portable Executable</w:t>
      </w:r>
    </w:p>
    <w:p w14:paraId="7EC7E303" w14:textId="77777777" w:rsidR="00F727E5" w:rsidRPr="00FB6627" w:rsidRDefault="00F727E5" w:rsidP="00FB6627">
      <w:pPr>
        <w:pStyle w:val="NoSpacing"/>
        <w:rPr>
          <w:rFonts w:ascii="Calibri" w:hAnsi="Calibri" w:cs="Calibri"/>
          <w:sz w:val="23"/>
          <w:szCs w:val="23"/>
        </w:rPr>
      </w:pPr>
      <w:r w:rsidRPr="00FB6627">
        <w:rPr>
          <w:rFonts w:ascii="Calibri" w:hAnsi="Calibri" w:cs="Calibri"/>
          <w:sz w:val="23"/>
          <w:szCs w:val="23"/>
        </w:rPr>
        <w:t>RF: Random Forest</w:t>
      </w:r>
    </w:p>
    <w:p w14:paraId="555CE2B9" w14:textId="77777777" w:rsidR="00F727E5" w:rsidRPr="00FB6627" w:rsidRDefault="00F727E5" w:rsidP="00FB6627">
      <w:pPr>
        <w:pStyle w:val="NoSpacing"/>
        <w:rPr>
          <w:rFonts w:ascii="Calibri" w:hAnsi="Calibri" w:cs="Calibri"/>
          <w:sz w:val="23"/>
          <w:szCs w:val="23"/>
        </w:rPr>
      </w:pPr>
      <w:r w:rsidRPr="00FB6627">
        <w:rPr>
          <w:rFonts w:ascii="Calibri" w:hAnsi="Calibri" w:cs="Calibri"/>
          <w:sz w:val="23"/>
          <w:szCs w:val="23"/>
        </w:rPr>
        <w:t>Flask: Python-based Web Framework</w:t>
      </w:r>
    </w:p>
    <w:p w14:paraId="6772BE21" w14:textId="77777777" w:rsidR="00F727E5" w:rsidRPr="00FB6627" w:rsidRDefault="00F727E5" w:rsidP="00FB6627">
      <w:pPr>
        <w:pStyle w:val="NoSpacing"/>
        <w:rPr>
          <w:rFonts w:ascii="Calibri" w:hAnsi="Calibri" w:cs="Calibri"/>
          <w:sz w:val="23"/>
          <w:szCs w:val="23"/>
        </w:rPr>
      </w:pPr>
      <w:r w:rsidRPr="00FB6627">
        <w:rPr>
          <w:rFonts w:ascii="Calibri" w:hAnsi="Calibri" w:cs="Calibri"/>
          <w:sz w:val="23"/>
          <w:szCs w:val="23"/>
        </w:rPr>
        <w:t>React: JavaScript Frontend Library</w:t>
      </w:r>
    </w:p>
    <w:p w14:paraId="37F4D98C" w14:textId="77777777" w:rsidR="00F727E5" w:rsidRDefault="00F727E5" w:rsidP="00FB6627">
      <w:pPr>
        <w:pStyle w:val="NoSpacing"/>
        <w:rPr>
          <w:rFonts w:ascii="Calibri" w:hAnsi="Calibri" w:cs="Calibri"/>
          <w:sz w:val="23"/>
          <w:szCs w:val="23"/>
        </w:rPr>
      </w:pPr>
      <w:r w:rsidRPr="00FB6627">
        <w:rPr>
          <w:rFonts w:ascii="Calibri" w:hAnsi="Calibri" w:cs="Calibri"/>
          <w:sz w:val="23"/>
          <w:szCs w:val="23"/>
        </w:rPr>
        <w:t>MySQL: Relational Database Management System</w:t>
      </w:r>
    </w:p>
    <w:p w14:paraId="7B4BA3D0" w14:textId="77777777" w:rsidR="00661CB6" w:rsidRDefault="00661CB6" w:rsidP="00FB6627">
      <w:pPr>
        <w:pStyle w:val="NoSpacing"/>
        <w:rPr>
          <w:rFonts w:ascii="Calibri" w:hAnsi="Calibri" w:cs="Calibri"/>
          <w:sz w:val="23"/>
          <w:szCs w:val="23"/>
        </w:rPr>
      </w:pPr>
    </w:p>
    <w:p w14:paraId="47FC116F" w14:textId="1B1908B7" w:rsidR="00661CB6" w:rsidRPr="007A23B9" w:rsidRDefault="00661CB6" w:rsidP="007A23B9">
      <w:pPr>
        <w:pStyle w:val="Heading2"/>
        <w:rPr>
          <w:rFonts w:ascii="Calibri" w:hAnsi="Calibri" w:cs="Calibri"/>
          <w:b/>
          <w:bCs/>
          <w:color w:val="215E99" w:themeColor="text2" w:themeTint="BF"/>
          <w:sz w:val="25"/>
          <w:szCs w:val="25"/>
        </w:rPr>
      </w:pPr>
      <w:bookmarkStart w:id="19" w:name="_Toc193918690"/>
      <w:r>
        <w:rPr>
          <w:rFonts w:ascii="Calibri" w:hAnsi="Calibri" w:cs="Calibri"/>
          <w:b/>
          <w:bCs/>
          <w:color w:val="215E99" w:themeColor="text2" w:themeTint="BF"/>
          <w:sz w:val="25"/>
          <w:szCs w:val="25"/>
        </w:rPr>
        <w:lastRenderedPageBreak/>
        <w:t xml:space="preserve">11.1 </w:t>
      </w:r>
      <w:r w:rsidR="00AC0B47">
        <w:rPr>
          <w:rFonts w:ascii="Calibri" w:hAnsi="Calibri" w:cs="Calibri"/>
          <w:b/>
          <w:bCs/>
          <w:color w:val="215E99" w:themeColor="text2" w:themeTint="BF"/>
          <w:sz w:val="25"/>
          <w:szCs w:val="25"/>
        </w:rPr>
        <w:t>List of Figures and Tables</w:t>
      </w:r>
      <w:bookmarkEnd w:id="19"/>
    </w:p>
    <w:p w14:paraId="7AE5E017" w14:textId="77777777" w:rsidR="00A56628" w:rsidRPr="00A56628" w:rsidRDefault="00A56628" w:rsidP="00A56628">
      <w:pPr>
        <w:pStyle w:val="NoSpacing"/>
        <w:rPr>
          <w:sz w:val="22"/>
          <w:szCs w:val="22"/>
        </w:rPr>
      </w:pPr>
      <w:r w:rsidRPr="00A56628">
        <w:rPr>
          <w:sz w:val="22"/>
          <w:szCs w:val="22"/>
        </w:rPr>
        <w:t>Figure :1 Ghantt chart laying out the project Timeline</w:t>
      </w:r>
    </w:p>
    <w:p w14:paraId="4B2D7242" w14:textId="77777777" w:rsidR="00F727E5" w:rsidRPr="00770E75" w:rsidRDefault="00F727E5" w:rsidP="00770E75">
      <w:pPr>
        <w:rPr>
          <w:rFonts w:ascii="Calibri" w:hAnsi="Calibri" w:cs="Calibri"/>
          <w:sz w:val="23"/>
          <w:szCs w:val="23"/>
        </w:rPr>
      </w:pPr>
    </w:p>
    <w:p w14:paraId="7EA1A798" w14:textId="62FCD053" w:rsidR="0098072D" w:rsidRPr="00F0490B" w:rsidRDefault="002E56C0" w:rsidP="00F0490B">
      <w:pPr>
        <w:pStyle w:val="Heading1"/>
        <w:rPr>
          <w:rFonts w:ascii="Calibri" w:hAnsi="Calibri" w:cs="Calibri"/>
          <w:b/>
          <w:bCs/>
          <w:color w:val="215E99" w:themeColor="text2" w:themeTint="BF"/>
          <w:sz w:val="34"/>
          <w:szCs w:val="34"/>
        </w:rPr>
      </w:pPr>
      <w:bookmarkStart w:id="20" w:name="_Toc193918691"/>
      <w:r>
        <w:rPr>
          <w:rFonts w:ascii="Calibri" w:hAnsi="Calibri" w:cs="Calibri"/>
          <w:b/>
          <w:bCs/>
          <w:color w:val="215E99" w:themeColor="text2" w:themeTint="BF"/>
          <w:sz w:val="34"/>
          <w:szCs w:val="34"/>
        </w:rPr>
        <w:t>1</w:t>
      </w:r>
      <w:r w:rsidR="00F727E5">
        <w:rPr>
          <w:rFonts w:ascii="Calibri" w:hAnsi="Calibri" w:cs="Calibri"/>
          <w:b/>
          <w:bCs/>
          <w:color w:val="215E99" w:themeColor="text2" w:themeTint="BF"/>
          <w:sz w:val="34"/>
          <w:szCs w:val="34"/>
        </w:rPr>
        <w:t>2</w:t>
      </w:r>
      <w:r w:rsidRPr="00464E42">
        <w:rPr>
          <w:rFonts w:ascii="Calibri" w:hAnsi="Calibri" w:cs="Calibri"/>
          <w:b/>
          <w:bCs/>
          <w:color w:val="215E99" w:themeColor="text2" w:themeTint="BF"/>
          <w:sz w:val="34"/>
          <w:szCs w:val="34"/>
        </w:rPr>
        <w:t xml:space="preserve">. </w:t>
      </w:r>
      <w:r w:rsidR="008F5A11">
        <w:rPr>
          <w:rFonts w:ascii="Calibri" w:hAnsi="Calibri" w:cs="Calibri"/>
          <w:b/>
          <w:bCs/>
          <w:color w:val="215E99" w:themeColor="text2" w:themeTint="BF"/>
          <w:sz w:val="34"/>
          <w:szCs w:val="34"/>
        </w:rPr>
        <w:t>References</w:t>
      </w:r>
      <w:bookmarkEnd w:id="20"/>
    </w:p>
    <w:p w14:paraId="2FAC1CA5" w14:textId="77777777" w:rsidR="0098072D" w:rsidRPr="0098072D" w:rsidRDefault="0098072D" w:rsidP="00490A8B">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Abubakar, A. I., Pranggono, B., &amp; Hussain, S. (2022). Deep learning models for zero-day malware detection using memory dump analysis. </w:t>
      </w:r>
      <w:r w:rsidRPr="0098072D">
        <w:rPr>
          <w:rFonts w:ascii="Calibri" w:hAnsi="Calibri" w:cs="Calibri"/>
          <w:i/>
          <w:iCs/>
          <w:sz w:val="22"/>
          <w:szCs w:val="22"/>
        </w:rPr>
        <w:t>Journal of Network and Computer Applications, 202</w:t>
      </w:r>
      <w:r w:rsidRPr="0098072D">
        <w:rPr>
          <w:rFonts w:ascii="Calibri" w:hAnsi="Calibri" w:cs="Calibri"/>
          <w:sz w:val="22"/>
          <w:szCs w:val="22"/>
        </w:rPr>
        <w:t>, 103356. https://doi.org/10.1016/j.jnca.2022.103356</w:t>
      </w:r>
    </w:p>
    <w:p w14:paraId="78D3A1F5" w14:textId="77777777" w:rsidR="0098072D" w:rsidRPr="0098072D" w:rsidRDefault="0098072D" w:rsidP="00490A8B">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Alazab, M., Awajan, A., Abd El-Latif, A. A., Khan, S., &amp; Jolfaei, A. (2022). Intelligent forensic techniques for classifying and analyzing malware variants using supervised learning algorithms. </w:t>
      </w:r>
      <w:r w:rsidRPr="0098072D">
        <w:rPr>
          <w:rFonts w:ascii="Calibri" w:hAnsi="Calibri" w:cs="Calibri"/>
          <w:i/>
          <w:iCs/>
          <w:sz w:val="22"/>
          <w:szCs w:val="22"/>
        </w:rPr>
        <w:t>Future Generation Computer Systems, 129</w:t>
      </w:r>
      <w:r w:rsidRPr="0098072D">
        <w:rPr>
          <w:rFonts w:ascii="Calibri" w:hAnsi="Calibri" w:cs="Calibri"/>
          <w:sz w:val="22"/>
          <w:szCs w:val="22"/>
        </w:rPr>
        <w:t>, 213–225. https://doi.org/10.1016/j.future.2021.11.008</w:t>
      </w:r>
    </w:p>
    <w:p w14:paraId="69F920CC" w14:textId="77777777" w:rsidR="0098072D" w:rsidRPr="0098072D" w:rsidRDefault="0098072D" w:rsidP="00490A8B">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Canadian Institute for Cybersecurity. (2022). </w:t>
      </w:r>
      <w:r w:rsidRPr="0098072D">
        <w:rPr>
          <w:rFonts w:ascii="Calibri" w:hAnsi="Calibri" w:cs="Calibri"/>
          <w:i/>
          <w:iCs/>
          <w:sz w:val="22"/>
          <w:szCs w:val="22"/>
        </w:rPr>
        <w:t>CIC-MalMem2022 dataset</w:t>
      </w:r>
      <w:r w:rsidRPr="0098072D">
        <w:rPr>
          <w:rFonts w:ascii="Calibri" w:hAnsi="Calibri" w:cs="Calibri"/>
          <w:sz w:val="22"/>
          <w:szCs w:val="22"/>
        </w:rPr>
        <w:t>. University of New Brunswick. https://www.unb.ca/cic/datasets/malmem-2022.html</w:t>
      </w:r>
    </w:p>
    <w:p w14:paraId="156C286D" w14:textId="77777777" w:rsidR="0098072D" w:rsidRPr="0098072D" w:rsidRDefault="0098072D" w:rsidP="00490A8B">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Chen, L., Zhang, M., &amp; Wang, Y. (2022). Hybrid deep learning system for anomaly-based malware detection in cloud environments. </w:t>
      </w:r>
      <w:r w:rsidRPr="0098072D">
        <w:rPr>
          <w:rFonts w:ascii="Calibri" w:hAnsi="Calibri" w:cs="Calibri"/>
          <w:i/>
          <w:iCs/>
          <w:sz w:val="22"/>
          <w:szCs w:val="22"/>
        </w:rPr>
        <w:t>IEEE Transactions on Cloud Computing, 10</w:t>
      </w:r>
      <w:r w:rsidRPr="0098072D">
        <w:rPr>
          <w:rFonts w:ascii="Calibri" w:hAnsi="Calibri" w:cs="Calibri"/>
          <w:sz w:val="22"/>
          <w:szCs w:val="22"/>
        </w:rPr>
        <w:t>(1), 145–157. https://doi.org/10.1109/TCC.2020.2967896</w:t>
      </w:r>
    </w:p>
    <w:p w14:paraId="715789CD" w14:textId="77777777" w:rsidR="0098072D" w:rsidRPr="0098072D" w:rsidRDefault="0098072D" w:rsidP="00490A8B">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Creswell, J. W. (2014). </w:t>
      </w:r>
      <w:r w:rsidRPr="0098072D">
        <w:rPr>
          <w:rFonts w:ascii="Calibri" w:hAnsi="Calibri" w:cs="Calibri"/>
          <w:i/>
          <w:iCs/>
          <w:sz w:val="22"/>
          <w:szCs w:val="22"/>
        </w:rPr>
        <w:t xml:space="preserve">Research design: Qualitative, quantitative, and mixed methods </w:t>
      </w:r>
      <w:proofErr w:type="gramStart"/>
      <w:r w:rsidRPr="0098072D">
        <w:rPr>
          <w:rFonts w:ascii="Calibri" w:hAnsi="Calibri" w:cs="Calibri"/>
          <w:i/>
          <w:iCs/>
          <w:sz w:val="22"/>
          <w:szCs w:val="22"/>
        </w:rPr>
        <w:t>approaches</w:t>
      </w:r>
      <w:proofErr w:type="gramEnd"/>
      <w:r w:rsidRPr="0098072D">
        <w:rPr>
          <w:rFonts w:ascii="Calibri" w:hAnsi="Calibri" w:cs="Calibri"/>
          <w:sz w:val="22"/>
          <w:szCs w:val="22"/>
        </w:rPr>
        <w:t xml:space="preserve"> (4th ed.). Sage Publications.</w:t>
      </w:r>
    </w:p>
    <w:p w14:paraId="464E841E" w14:textId="77777777" w:rsidR="0098072D" w:rsidRPr="0098072D" w:rsidRDefault="0098072D" w:rsidP="00490A8B">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Dastbaz, M., Mahmud, R., &amp; Hamdulla, H. (2021). Evaluation of support vector machine and random forest in malware classification. </w:t>
      </w:r>
      <w:r w:rsidRPr="0098072D">
        <w:rPr>
          <w:rFonts w:ascii="Calibri" w:hAnsi="Calibri" w:cs="Calibri"/>
          <w:i/>
          <w:iCs/>
          <w:sz w:val="22"/>
          <w:szCs w:val="22"/>
        </w:rPr>
        <w:t>Computers &amp; Security, 108</w:t>
      </w:r>
      <w:r w:rsidRPr="0098072D">
        <w:rPr>
          <w:rFonts w:ascii="Calibri" w:hAnsi="Calibri" w:cs="Calibri"/>
          <w:sz w:val="22"/>
          <w:szCs w:val="22"/>
        </w:rPr>
        <w:t>, 102345. https://doi.org/10.1016/j.cose.2021.102345</w:t>
      </w:r>
    </w:p>
    <w:p w14:paraId="4D2F5C79" w14:textId="77777777" w:rsidR="0098072D" w:rsidRPr="0098072D" w:rsidRDefault="0098072D" w:rsidP="00490A8B">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Huda, S., Ahmed, E., &amp; Alrubaian, M. (2021). Lightweight anomaly detection in edge-enabled IoT networks using isolation forests. </w:t>
      </w:r>
      <w:r w:rsidRPr="0098072D">
        <w:rPr>
          <w:rFonts w:ascii="Calibri" w:hAnsi="Calibri" w:cs="Calibri"/>
          <w:i/>
          <w:iCs/>
          <w:sz w:val="22"/>
          <w:szCs w:val="22"/>
        </w:rPr>
        <w:t>Sensors, 21</w:t>
      </w:r>
      <w:r w:rsidRPr="0098072D">
        <w:rPr>
          <w:rFonts w:ascii="Calibri" w:hAnsi="Calibri" w:cs="Calibri"/>
          <w:sz w:val="22"/>
          <w:szCs w:val="22"/>
        </w:rPr>
        <w:t>(7), 2494. https://doi.org/10.3390/s21072494</w:t>
      </w:r>
    </w:p>
    <w:p w14:paraId="2CFB652D" w14:textId="77777777" w:rsidR="0098072D" w:rsidRPr="0098072D" w:rsidRDefault="0098072D" w:rsidP="00490A8B">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Patel, D., Sharma, R., &amp; Jaiswal, R. (2023). Combining Autoencoders and Random Forests for robust malware detection. </w:t>
      </w:r>
      <w:r w:rsidRPr="0098072D">
        <w:rPr>
          <w:rFonts w:ascii="Calibri" w:hAnsi="Calibri" w:cs="Calibri"/>
          <w:i/>
          <w:iCs/>
          <w:sz w:val="22"/>
          <w:szCs w:val="22"/>
        </w:rPr>
        <w:t>ACM Transactions on Cybersecurity, 11</w:t>
      </w:r>
      <w:r w:rsidRPr="0098072D">
        <w:rPr>
          <w:rFonts w:ascii="Calibri" w:hAnsi="Calibri" w:cs="Calibri"/>
          <w:sz w:val="22"/>
          <w:szCs w:val="22"/>
        </w:rPr>
        <w:t>(2), Article 22. https://doi.org/10.1145/3576123</w:t>
      </w:r>
    </w:p>
    <w:p w14:paraId="4365334F" w14:textId="77777777" w:rsidR="0098072D" w:rsidRPr="0098072D" w:rsidRDefault="0098072D" w:rsidP="00490A8B">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Yang, H., Liu, X., &amp; Gao, J. (2023). Feature fusion and XGBoost-based malware detection on the EMBER dataset. </w:t>
      </w:r>
      <w:r w:rsidRPr="0098072D">
        <w:rPr>
          <w:rFonts w:ascii="Calibri" w:hAnsi="Calibri" w:cs="Calibri"/>
          <w:i/>
          <w:iCs/>
          <w:sz w:val="22"/>
          <w:szCs w:val="22"/>
        </w:rPr>
        <w:t>Computers, Materials &amp; Continua, 75</w:t>
      </w:r>
      <w:r w:rsidRPr="0098072D">
        <w:rPr>
          <w:rFonts w:ascii="Calibri" w:hAnsi="Calibri" w:cs="Calibri"/>
          <w:sz w:val="22"/>
          <w:szCs w:val="22"/>
        </w:rPr>
        <w:t>(3), 541–559. https://doi.org/10.32604/cmc.2023.029468</w:t>
      </w:r>
    </w:p>
    <w:p w14:paraId="1C6E2DE0" w14:textId="38A54F35" w:rsidR="0098072D" w:rsidRPr="0098072D" w:rsidRDefault="0098072D" w:rsidP="00490A8B">
      <w:pPr>
        <w:pStyle w:val="ListParagraph"/>
        <w:spacing w:line="276" w:lineRule="auto"/>
        <w:rPr>
          <w:rFonts w:ascii="Calibri" w:hAnsi="Calibri" w:cs="Calibri"/>
          <w:sz w:val="22"/>
          <w:szCs w:val="22"/>
        </w:rPr>
      </w:pPr>
    </w:p>
    <w:p w14:paraId="159DE47E" w14:textId="77777777" w:rsidR="003B4C10" w:rsidRPr="0098072D" w:rsidRDefault="003B4C10" w:rsidP="00490A8B">
      <w:pPr>
        <w:spacing w:line="276" w:lineRule="auto"/>
        <w:rPr>
          <w:rFonts w:ascii="Calibri" w:hAnsi="Calibri" w:cs="Calibri"/>
          <w:sz w:val="22"/>
          <w:szCs w:val="22"/>
        </w:rPr>
      </w:pPr>
    </w:p>
    <w:p w14:paraId="5A6E9660" w14:textId="77777777" w:rsidR="00081DD5" w:rsidRPr="0098072D" w:rsidRDefault="00081DD5" w:rsidP="00490A8B">
      <w:pPr>
        <w:spacing w:line="276" w:lineRule="auto"/>
        <w:rPr>
          <w:rFonts w:ascii="Calibri" w:hAnsi="Calibri" w:cs="Calibri"/>
          <w:sz w:val="22"/>
          <w:szCs w:val="22"/>
        </w:rPr>
      </w:pPr>
    </w:p>
    <w:p w14:paraId="0E9DCF1F" w14:textId="77777777" w:rsidR="00081DD5" w:rsidRPr="0098072D" w:rsidRDefault="00081DD5" w:rsidP="00490A8B">
      <w:pPr>
        <w:spacing w:line="276" w:lineRule="auto"/>
        <w:rPr>
          <w:rFonts w:ascii="Calibri" w:hAnsi="Calibri" w:cs="Calibri"/>
          <w:sz w:val="22"/>
          <w:szCs w:val="22"/>
        </w:rPr>
      </w:pPr>
    </w:p>
    <w:p w14:paraId="70FE5ACB" w14:textId="77777777" w:rsidR="00081DD5" w:rsidRPr="0098072D" w:rsidRDefault="00081DD5" w:rsidP="00490A8B">
      <w:pPr>
        <w:spacing w:line="276" w:lineRule="auto"/>
        <w:rPr>
          <w:rFonts w:ascii="Calibri" w:hAnsi="Calibri" w:cs="Calibri"/>
          <w:sz w:val="22"/>
          <w:szCs w:val="22"/>
        </w:rPr>
      </w:pPr>
    </w:p>
    <w:p w14:paraId="116A4BC1" w14:textId="77777777" w:rsidR="00081DD5" w:rsidRDefault="00081DD5" w:rsidP="00490A8B">
      <w:pPr>
        <w:spacing w:line="276" w:lineRule="auto"/>
      </w:pPr>
    </w:p>
    <w:p w14:paraId="7D3AEE66" w14:textId="77777777" w:rsidR="00BB7A49" w:rsidRDefault="00BB7A49"/>
    <w:p w14:paraId="0D004662" w14:textId="77777777" w:rsidR="00BB7A49" w:rsidRDefault="00BB7A49"/>
    <w:p w14:paraId="257A7662" w14:textId="77777777" w:rsidR="00BB7A49" w:rsidRDefault="00BB7A49"/>
    <w:p w14:paraId="66A5BAAA" w14:textId="77777777" w:rsidR="00BB7A49" w:rsidRDefault="00BB7A49"/>
    <w:p w14:paraId="4C32A4C0" w14:textId="77777777" w:rsidR="00B15081" w:rsidRPr="00615F37" w:rsidRDefault="00B15081" w:rsidP="00615F37"/>
    <w:p w14:paraId="30BB6D43" w14:textId="77777777" w:rsidR="00615F37" w:rsidRDefault="00615F37"/>
    <w:sectPr w:rsidR="00615F37" w:rsidSect="00BA1967">
      <w:headerReference w:type="default" r:id="rId9"/>
      <w:footerReference w:type="default" r:id="rId10"/>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365E9" w14:textId="77777777" w:rsidR="00754FC7" w:rsidRDefault="00754FC7" w:rsidP="000E01FC">
      <w:pPr>
        <w:spacing w:after="0" w:line="240" w:lineRule="auto"/>
      </w:pPr>
      <w:r>
        <w:separator/>
      </w:r>
    </w:p>
  </w:endnote>
  <w:endnote w:type="continuationSeparator" w:id="0">
    <w:p w14:paraId="5D5C312D" w14:textId="77777777" w:rsidR="00754FC7" w:rsidRDefault="00754FC7" w:rsidP="000E0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3135620"/>
      <w:docPartObj>
        <w:docPartGallery w:val="Page Numbers (Bottom of Page)"/>
        <w:docPartUnique/>
      </w:docPartObj>
    </w:sdtPr>
    <w:sdtEndPr>
      <w:rPr>
        <w:noProof/>
      </w:rPr>
    </w:sdtEndPr>
    <w:sdtContent>
      <w:p w14:paraId="594E980D" w14:textId="6A15BBD3" w:rsidR="000E01FC" w:rsidRDefault="000E01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1D0B9" w14:textId="77777777" w:rsidR="000E01FC" w:rsidRDefault="000E0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7FEA3" w14:textId="77777777" w:rsidR="00754FC7" w:rsidRDefault="00754FC7" w:rsidP="000E01FC">
      <w:pPr>
        <w:spacing w:after="0" w:line="240" w:lineRule="auto"/>
      </w:pPr>
      <w:r>
        <w:separator/>
      </w:r>
    </w:p>
  </w:footnote>
  <w:footnote w:type="continuationSeparator" w:id="0">
    <w:p w14:paraId="1077A982" w14:textId="77777777" w:rsidR="00754FC7" w:rsidRDefault="00754FC7" w:rsidP="000E0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AE6B3" w14:textId="2F52134E" w:rsidR="00E54312" w:rsidRPr="00E54312" w:rsidRDefault="00E54312" w:rsidP="00E54312">
    <w:pPr>
      <w:pStyle w:val="Header"/>
      <w:jc w:val="right"/>
      <w:rPr>
        <w:rFonts w:ascii="Calibri" w:hAnsi="Calibri" w:cs="Calibri"/>
        <w:b/>
        <w:bCs/>
        <w:lang w:val="en-IN"/>
      </w:rPr>
    </w:pPr>
    <w:r w:rsidRPr="00E54312">
      <w:rPr>
        <w:rFonts w:ascii="Calibri" w:hAnsi="Calibri" w:cs="Calibri"/>
        <w:b/>
        <w:bCs/>
        <w:lang w:val="en-IN"/>
      </w:rPr>
      <w:t>[104837257</w:t>
    </w:r>
    <w:r>
      <w:rPr>
        <w:rFonts w:ascii="Calibri" w:hAnsi="Calibri" w:cs="Calibri"/>
        <w:b/>
        <w:bCs/>
        <w:lang w:val="en-I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0CCC"/>
    <w:multiLevelType w:val="multilevel"/>
    <w:tmpl w:val="2B00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C7E91"/>
    <w:multiLevelType w:val="multilevel"/>
    <w:tmpl w:val="A2E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05E8B"/>
    <w:multiLevelType w:val="multilevel"/>
    <w:tmpl w:val="9450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F3D1B"/>
    <w:multiLevelType w:val="multilevel"/>
    <w:tmpl w:val="EAF4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B2BFC"/>
    <w:multiLevelType w:val="multilevel"/>
    <w:tmpl w:val="1BB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53A30"/>
    <w:multiLevelType w:val="multilevel"/>
    <w:tmpl w:val="E44E0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E29C7"/>
    <w:multiLevelType w:val="multilevel"/>
    <w:tmpl w:val="C4EE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E69DF"/>
    <w:multiLevelType w:val="hybridMultilevel"/>
    <w:tmpl w:val="C616CC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3B110B3"/>
    <w:multiLevelType w:val="multilevel"/>
    <w:tmpl w:val="AB1E4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77718"/>
    <w:multiLevelType w:val="multilevel"/>
    <w:tmpl w:val="70B8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C0904"/>
    <w:multiLevelType w:val="multilevel"/>
    <w:tmpl w:val="1F509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115243"/>
    <w:multiLevelType w:val="multilevel"/>
    <w:tmpl w:val="3C40D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744BD"/>
    <w:multiLevelType w:val="multilevel"/>
    <w:tmpl w:val="736E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6BE"/>
    <w:multiLevelType w:val="multilevel"/>
    <w:tmpl w:val="237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B5152"/>
    <w:multiLevelType w:val="multilevel"/>
    <w:tmpl w:val="20E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062CC2"/>
    <w:multiLevelType w:val="multilevel"/>
    <w:tmpl w:val="9898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758C1"/>
    <w:multiLevelType w:val="multilevel"/>
    <w:tmpl w:val="6A1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476C0"/>
    <w:multiLevelType w:val="hybridMultilevel"/>
    <w:tmpl w:val="EA0E9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2C0C2B"/>
    <w:multiLevelType w:val="multilevel"/>
    <w:tmpl w:val="F2AA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A18F9"/>
    <w:multiLevelType w:val="multilevel"/>
    <w:tmpl w:val="6EF8B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40005"/>
    <w:multiLevelType w:val="multilevel"/>
    <w:tmpl w:val="D8B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351A8"/>
    <w:multiLevelType w:val="hybridMultilevel"/>
    <w:tmpl w:val="C9789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6D46A32"/>
    <w:multiLevelType w:val="hybridMultilevel"/>
    <w:tmpl w:val="809EC94E"/>
    <w:lvl w:ilvl="0" w:tplc="BD96B23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7072610"/>
    <w:multiLevelType w:val="hybridMultilevel"/>
    <w:tmpl w:val="CE58B8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AC369BD"/>
    <w:multiLevelType w:val="hybridMultilevel"/>
    <w:tmpl w:val="6EE6F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EE56780"/>
    <w:multiLevelType w:val="multilevel"/>
    <w:tmpl w:val="B884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86640">
    <w:abstractNumId w:val="10"/>
  </w:num>
  <w:num w:numId="2" w16cid:durableId="1468350179">
    <w:abstractNumId w:val="16"/>
  </w:num>
  <w:num w:numId="3" w16cid:durableId="517962862">
    <w:abstractNumId w:val="12"/>
  </w:num>
  <w:num w:numId="4" w16cid:durableId="1548301299">
    <w:abstractNumId w:val="8"/>
  </w:num>
  <w:num w:numId="5" w16cid:durableId="1571965338">
    <w:abstractNumId w:val="5"/>
  </w:num>
  <w:num w:numId="6" w16cid:durableId="704478025">
    <w:abstractNumId w:val="15"/>
  </w:num>
  <w:num w:numId="7" w16cid:durableId="1359546078">
    <w:abstractNumId w:val="18"/>
  </w:num>
  <w:num w:numId="8" w16cid:durableId="524248197">
    <w:abstractNumId w:val="6"/>
  </w:num>
  <w:num w:numId="9" w16cid:durableId="2087679720">
    <w:abstractNumId w:val="25"/>
  </w:num>
  <w:num w:numId="10" w16cid:durableId="2065828437">
    <w:abstractNumId w:val="0"/>
  </w:num>
  <w:num w:numId="11" w16cid:durableId="1463814067">
    <w:abstractNumId w:val="20"/>
  </w:num>
  <w:num w:numId="12" w16cid:durableId="1478721096">
    <w:abstractNumId w:val="23"/>
  </w:num>
  <w:num w:numId="13" w16cid:durableId="1211453938">
    <w:abstractNumId w:val="17"/>
  </w:num>
  <w:num w:numId="14" w16cid:durableId="998272906">
    <w:abstractNumId w:val="22"/>
  </w:num>
  <w:num w:numId="15" w16cid:durableId="922681402">
    <w:abstractNumId w:val="3"/>
  </w:num>
  <w:num w:numId="16" w16cid:durableId="605116605">
    <w:abstractNumId w:val="13"/>
  </w:num>
  <w:num w:numId="17" w16cid:durableId="489710721">
    <w:abstractNumId w:val="19"/>
  </w:num>
  <w:num w:numId="18" w16cid:durableId="2038046061">
    <w:abstractNumId w:val="11"/>
  </w:num>
  <w:num w:numId="19" w16cid:durableId="170919383">
    <w:abstractNumId w:val="2"/>
  </w:num>
  <w:num w:numId="20" w16cid:durableId="655034111">
    <w:abstractNumId w:val="14"/>
  </w:num>
  <w:num w:numId="21" w16cid:durableId="193005366">
    <w:abstractNumId w:val="1"/>
  </w:num>
  <w:num w:numId="22" w16cid:durableId="764151095">
    <w:abstractNumId w:val="4"/>
  </w:num>
  <w:num w:numId="23" w16cid:durableId="412550681">
    <w:abstractNumId w:val="9"/>
  </w:num>
  <w:num w:numId="24" w16cid:durableId="1418213952">
    <w:abstractNumId w:val="21"/>
  </w:num>
  <w:num w:numId="25" w16cid:durableId="823476137">
    <w:abstractNumId w:val="24"/>
  </w:num>
  <w:num w:numId="26" w16cid:durableId="3578589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E1"/>
    <w:rsid w:val="00004495"/>
    <w:rsid w:val="00011246"/>
    <w:rsid w:val="000154FA"/>
    <w:rsid w:val="00017833"/>
    <w:rsid w:val="000760E8"/>
    <w:rsid w:val="00081DD5"/>
    <w:rsid w:val="000A00E4"/>
    <w:rsid w:val="000A50D3"/>
    <w:rsid w:val="000B2E82"/>
    <w:rsid w:val="000D0D30"/>
    <w:rsid w:val="000D45ED"/>
    <w:rsid w:val="000E01FC"/>
    <w:rsid w:val="000E7552"/>
    <w:rsid w:val="000F1918"/>
    <w:rsid w:val="000F2A89"/>
    <w:rsid w:val="000F2A91"/>
    <w:rsid w:val="00102CCC"/>
    <w:rsid w:val="0013559B"/>
    <w:rsid w:val="00140835"/>
    <w:rsid w:val="00161BF7"/>
    <w:rsid w:val="00180D60"/>
    <w:rsid w:val="001A3959"/>
    <w:rsid w:val="001A718D"/>
    <w:rsid w:val="001B07E1"/>
    <w:rsid w:val="001C1D94"/>
    <w:rsid w:val="002041F6"/>
    <w:rsid w:val="002161AE"/>
    <w:rsid w:val="002237EC"/>
    <w:rsid w:val="00234E19"/>
    <w:rsid w:val="0023704B"/>
    <w:rsid w:val="00241891"/>
    <w:rsid w:val="00262C95"/>
    <w:rsid w:val="00293AA6"/>
    <w:rsid w:val="00293D75"/>
    <w:rsid w:val="002B1875"/>
    <w:rsid w:val="002D58E5"/>
    <w:rsid w:val="002E1B22"/>
    <w:rsid w:val="002E3F37"/>
    <w:rsid w:val="002E5562"/>
    <w:rsid w:val="002E56C0"/>
    <w:rsid w:val="002F3129"/>
    <w:rsid w:val="00322DA1"/>
    <w:rsid w:val="00325DAE"/>
    <w:rsid w:val="003447F2"/>
    <w:rsid w:val="00351D3A"/>
    <w:rsid w:val="003663BB"/>
    <w:rsid w:val="0039229C"/>
    <w:rsid w:val="003B038A"/>
    <w:rsid w:val="003B4C10"/>
    <w:rsid w:val="003C5765"/>
    <w:rsid w:val="003D1249"/>
    <w:rsid w:val="003D23AD"/>
    <w:rsid w:val="003D35B0"/>
    <w:rsid w:val="00412602"/>
    <w:rsid w:val="0042153F"/>
    <w:rsid w:val="00431D9A"/>
    <w:rsid w:val="0043346A"/>
    <w:rsid w:val="0044369D"/>
    <w:rsid w:val="004443AA"/>
    <w:rsid w:val="0045446A"/>
    <w:rsid w:val="00464E42"/>
    <w:rsid w:val="0046697E"/>
    <w:rsid w:val="00470632"/>
    <w:rsid w:val="00472AAF"/>
    <w:rsid w:val="0048382A"/>
    <w:rsid w:val="00490A8B"/>
    <w:rsid w:val="004A6B5A"/>
    <w:rsid w:val="004B322E"/>
    <w:rsid w:val="004B7D0A"/>
    <w:rsid w:val="004D4D17"/>
    <w:rsid w:val="004D6E2D"/>
    <w:rsid w:val="00500742"/>
    <w:rsid w:val="00507B7D"/>
    <w:rsid w:val="005146B3"/>
    <w:rsid w:val="00524CE1"/>
    <w:rsid w:val="00527F63"/>
    <w:rsid w:val="0053067E"/>
    <w:rsid w:val="0053574E"/>
    <w:rsid w:val="00554E41"/>
    <w:rsid w:val="005673D5"/>
    <w:rsid w:val="00582001"/>
    <w:rsid w:val="00584044"/>
    <w:rsid w:val="00584D5F"/>
    <w:rsid w:val="00597110"/>
    <w:rsid w:val="005A1F31"/>
    <w:rsid w:val="005B095C"/>
    <w:rsid w:val="005C387F"/>
    <w:rsid w:val="005E6FFD"/>
    <w:rsid w:val="005F3CA2"/>
    <w:rsid w:val="00600016"/>
    <w:rsid w:val="0060470E"/>
    <w:rsid w:val="00615F37"/>
    <w:rsid w:val="0062149A"/>
    <w:rsid w:val="00635768"/>
    <w:rsid w:val="00657CB0"/>
    <w:rsid w:val="00661CB6"/>
    <w:rsid w:val="00663527"/>
    <w:rsid w:val="0066425D"/>
    <w:rsid w:val="00667C37"/>
    <w:rsid w:val="006A3E02"/>
    <w:rsid w:val="006A618B"/>
    <w:rsid w:val="006C20F0"/>
    <w:rsid w:val="006C6BBE"/>
    <w:rsid w:val="006D7316"/>
    <w:rsid w:val="006E1DA6"/>
    <w:rsid w:val="006F6130"/>
    <w:rsid w:val="00724232"/>
    <w:rsid w:val="00730366"/>
    <w:rsid w:val="00731884"/>
    <w:rsid w:val="00733DA4"/>
    <w:rsid w:val="00736D9A"/>
    <w:rsid w:val="007467D0"/>
    <w:rsid w:val="00752965"/>
    <w:rsid w:val="00754FC7"/>
    <w:rsid w:val="00757AC0"/>
    <w:rsid w:val="007616F3"/>
    <w:rsid w:val="00770E75"/>
    <w:rsid w:val="0077130D"/>
    <w:rsid w:val="00781582"/>
    <w:rsid w:val="0079737F"/>
    <w:rsid w:val="007A23B9"/>
    <w:rsid w:val="007A2D9B"/>
    <w:rsid w:val="007B307C"/>
    <w:rsid w:val="007B70AE"/>
    <w:rsid w:val="007D287C"/>
    <w:rsid w:val="0082596E"/>
    <w:rsid w:val="008272C7"/>
    <w:rsid w:val="008334D3"/>
    <w:rsid w:val="00851CD2"/>
    <w:rsid w:val="0086176A"/>
    <w:rsid w:val="00866DD8"/>
    <w:rsid w:val="008674E1"/>
    <w:rsid w:val="008827C3"/>
    <w:rsid w:val="00885357"/>
    <w:rsid w:val="0089701A"/>
    <w:rsid w:val="008A0164"/>
    <w:rsid w:val="008A0D34"/>
    <w:rsid w:val="008A66F0"/>
    <w:rsid w:val="008E515E"/>
    <w:rsid w:val="008E695B"/>
    <w:rsid w:val="008F495B"/>
    <w:rsid w:val="008F5A11"/>
    <w:rsid w:val="00902754"/>
    <w:rsid w:val="00902984"/>
    <w:rsid w:val="009029BA"/>
    <w:rsid w:val="00903782"/>
    <w:rsid w:val="00912CAA"/>
    <w:rsid w:val="00926D9F"/>
    <w:rsid w:val="00932781"/>
    <w:rsid w:val="009345E9"/>
    <w:rsid w:val="00945311"/>
    <w:rsid w:val="00950A62"/>
    <w:rsid w:val="00957DD5"/>
    <w:rsid w:val="009659C7"/>
    <w:rsid w:val="0097034D"/>
    <w:rsid w:val="00973354"/>
    <w:rsid w:val="00973801"/>
    <w:rsid w:val="0098072D"/>
    <w:rsid w:val="00992AD9"/>
    <w:rsid w:val="009C2B2B"/>
    <w:rsid w:val="009D1083"/>
    <w:rsid w:val="009D1E7E"/>
    <w:rsid w:val="009E66EB"/>
    <w:rsid w:val="009F3A40"/>
    <w:rsid w:val="00A0268D"/>
    <w:rsid w:val="00A14336"/>
    <w:rsid w:val="00A1557A"/>
    <w:rsid w:val="00A40B4F"/>
    <w:rsid w:val="00A41BE7"/>
    <w:rsid w:val="00A44DC5"/>
    <w:rsid w:val="00A50133"/>
    <w:rsid w:val="00A56628"/>
    <w:rsid w:val="00A72C92"/>
    <w:rsid w:val="00A72ED2"/>
    <w:rsid w:val="00AB138F"/>
    <w:rsid w:val="00AC0B47"/>
    <w:rsid w:val="00AC4850"/>
    <w:rsid w:val="00AC659B"/>
    <w:rsid w:val="00AD5282"/>
    <w:rsid w:val="00AF78CB"/>
    <w:rsid w:val="00B15081"/>
    <w:rsid w:val="00B2500C"/>
    <w:rsid w:val="00B349E1"/>
    <w:rsid w:val="00B4700F"/>
    <w:rsid w:val="00B62AED"/>
    <w:rsid w:val="00B91418"/>
    <w:rsid w:val="00B9152F"/>
    <w:rsid w:val="00BA1967"/>
    <w:rsid w:val="00BA1E0D"/>
    <w:rsid w:val="00BB7A49"/>
    <w:rsid w:val="00BE0196"/>
    <w:rsid w:val="00C16D41"/>
    <w:rsid w:val="00C1752C"/>
    <w:rsid w:val="00C1785B"/>
    <w:rsid w:val="00C222CA"/>
    <w:rsid w:val="00C30BA9"/>
    <w:rsid w:val="00C32D65"/>
    <w:rsid w:val="00C4675E"/>
    <w:rsid w:val="00C51259"/>
    <w:rsid w:val="00C67B49"/>
    <w:rsid w:val="00C86CF3"/>
    <w:rsid w:val="00D04455"/>
    <w:rsid w:val="00D17755"/>
    <w:rsid w:val="00D20C1A"/>
    <w:rsid w:val="00D321F0"/>
    <w:rsid w:val="00D34EA7"/>
    <w:rsid w:val="00D57BE6"/>
    <w:rsid w:val="00D64000"/>
    <w:rsid w:val="00D66093"/>
    <w:rsid w:val="00D76F82"/>
    <w:rsid w:val="00D863C5"/>
    <w:rsid w:val="00D87D00"/>
    <w:rsid w:val="00D908CB"/>
    <w:rsid w:val="00DC7933"/>
    <w:rsid w:val="00DE1329"/>
    <w:rsid w:val="00E20EC0"/>
    <w:rsid w:val="00E32061"/>
    <w:rsid w:val="00E431CD"/>
    <w:rsid w:val="00E54312"/>
    <w:rsid w:val="00E56C11"/>
    <w:rsid w:val="00E8283E"/>
    <w:rsid w:val="00EC3926"/>
    <w:rsid w:val="00ED5F21"/>
    <w:rsid w:val="00EE0B49"/>
    <w:rsid w:val="00EF0AF3"/>
    <w:rsid w:val="00EF1BE7"/>
    <w:rsid w:val="00EF2FEF"/>
    <w:rsid w:val="00EF7E6C"/>
    <w:rsid w:val="00EF7E7F"/>
    <w:rsid w:val="00F02AE8"/>
    <w:rsid w:val="00F037F3"/>
    <w:rsid w:val="00F0490B"/>
    <w:rsid w:val="00F15841"/>
    <w:rsid w:val="00F178F6"/>
    <w:rsid w:val="00F22041"/>
    <w:rsid w:val="00F24961"/>
    <w:rsid w:val="00F26F38"/>
    <w:rsid w:val="00F32C4E"/>
    <w:rsid w:val="00F40A8D"/>
    <w:rsid w:val="00F56B05"/>
    <w:rsid w:val="00F6742C"/>
    <w:rsid w:val="00F701E7"/>
    <w:rsid w:val="00F727E5"/>
    <w:rsid w:val="00F774A2"/>
    <w:rsid w:val="00F77775"/>
    <w:rsid w:val="00F92D21"/>
    <w:rsid w:val="00F975EB"/>
    <w:rsid w:val="00FB5F89"/>
    <w:rsid w:val="00FB6627"/>
    <w:rsid w:val="00FC453F"/>
    <w:rsid w:val="00FC740D"/>
    <w:rsid w:val="00FE7E1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9CFA"/>
  <w15:chartTrackingRefBased/>
  <w15:docId w15:val="{7DFB311F-B4C0-4C3F-B966-9D0F2742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4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CE1"/>
    <w:rPr>
      <w:rFonts w:eastAsiaTheme="majorEastAsia" w:cstheme="majorBidi"/>
      <w:color w:val="272727" w:themeColor="text1" w:themeTint="D8"/>
    </w:rPr>
  </w:style>
  <w:style w:type="paragraph" w:styleId="Title">
    <w:name w:val="Title"/>
    <w:basedOn w:val="Normal"/>
    <w:next w:val="Normal"/>
    <w:link w:val="TitleChar"/>
    <w:uiPriority w:val="10"/>
    <w:qFormat/>
    <w:rsid w:val="00524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CE1"/>
    <w:pPr>
      <w:spacing w:before="160"/>
      <w:jc w:val="center"/>
    </w:pPr>
    <w:rPr>
      <w:i/>
      <w:iCs/>
      <w:color w:val="404040" w:themeColor="text1" w:themeTint="BF"/>
    </w:rPr>
  </w:style>
  <w:style w:type="character" w:customStyle="1" w:styleId="QuoteChar">
    <w:name w:val="Quote Char"/>
    <w:basedOn w:val="DefaultParagraphFont"/>
    <w:link w:val="Quote"/>
    <w:uiPriority w:val="29"/>
    <w:rsid w:val="00524CE1"/>
    <w:rPr>
      <w:i/>
      <w:iCs/>
      <w:color w:val="404040" w:themeColor="text1" w:themeTint="BF"/>
    </w:rPr>
  </w:style>
  <w:style w:type="paragraph" w:styleId="ListParagraph">
    <w:name w:val="List Paragraph"/>
    <w:basedOn w:val="Normal"/>
    <w:uiPriority w:val="34"/>
    <w:qFormat/>
    <w:rsid w:val="00524CE1"/>
    <w:pPr>
      <w:ind w:left="720"/>
      <w:contextualSpacing/>
    </w:pPr>
  </w:style>
  <w:style w:type="character" w:styleId="IntenseEmphasis">
    <w:name w:val="Intense Emphasis"/>
    <w:basedOn w:val="DefaultParagraphFont"/>
    <w:uiPriority w:val="21"/>
    <w:qFormat/>
    <w:rsid w:val="00524CE1"/>
    <w:rPr>
      <w:i/>
      <w:iCs/>
      <w:color w:val="0F4761" w:themeColor="accent1" w:themeShade="BF"/>
    </w:rPr>
  </w:style>
  <w:style w:type="paragraph" w:styleId="IntenseQuote">
    <w:name w:val="Intense Quote"/>
    <w:basedOn w:val="Normal"/>
    <w:next w:val="Normal"/>
    <w:link w:val="IntenseQuoteChar"/>
    <w:uiPriority w:val="30"/>
    <w:qFormat/>
    <w:rsid w:val="00524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CE1"/>
    <w:rPr>
      <w:i/>
      <w:iCs/>
      <w:color w:val="0F4761" w:themeColor="accent1" w:themeShade="BF"/>
    </w:rPr>
  </w:style>
  <w:style w:type="character" w:styleId="IntenseReference">
    <w:name w:val="Intense Reference"/>
    <w:basedOn w:val="DefaultParagraphFont"/>
    <w:uiPriority w:val="32"/>
    <w:qFormat/>
    <w:rsid w:val="00524CE1"/>
    <w:rPr>
      <w:b/>
      <w:bCs/>
      <w:smallCaps/>
      <w:color w:val="0F4761" w:themeColor="accent1" w:themeShade="BF"/>
      <w:spacing w:val="5"/>
    </w:rPr>
  </w:style>
  <w:style w:type="paragraph" w:styleId="NoSpacing">
    <w:name w:val="No Spacing"/>
    <w:uiPriority w:val="1"/>
    <w:qFormat/>
    <w:rsid w:val="003D23AD"/>
    <w:pPr>
      <w:spacing w:after="0" w:line="240" w:lineRule="auto"/>
    </w:pPr>
  </w:style>
  <w:style w:type="paragraph" w:styleId="TOCHeading">
    <w:name w:val="TOC Heading"/>
    <w:basedOn w:val="Heading1"/>
    <w:next w:val="Normal"/>
    <w:uiPriority w:val="39"/>
    <w:unhideWhenUsed/>
    <w:qFormat/>
    <w:rsid w:val="00EE0B4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E0B49"/>
    <w:pPr>
      <w:spacing w:after="100"/>
    </w:pPr>
  </w:style>
  <w:style w:type="paragraph" w:styleId="TOC2">
    <w:name w:val="toc 2"/>
    <w:basedOn w:val="Normal"/>
    <w:next w:val="Normal"/>
    <w:autoRedefine/>
    <w:uiPriority w:val="39"/>
    <w:unhideWhenUsed/>
    <w:rsid w:val="00EE0B49"/>
    <w:pPr>
      <w:spacing w:after="100"/>
      <w:ind w:left="240"/>
    </w:pPr>
  </w:style>
  <w:style w:type="character" w:styleId="Hyperlink">
    <w:name w:val="Hyperlink"/>
    <w:basedOn w:val="DefaultParagraphFont"/>
    <w:uiPriority w:val="99"/>
    <w:unhideWhenUsed/>
    <w:rsid w:val="00EE0B49"/>
    <w:rPr>
      <w:color w:val="467886" w:themeColor="hyperlink"/>
      <w:u w:val="single"/>
    </w:rPr>
  </w:style>
  <w:style w:type="paragraph" w:styleId="Header">
    <w:name w:val="header"/>
    <w:basedOn w:val="Normal"/>
    <w:link w:val="HeaderChar"/>
    <w:uiPriority w:val="99"/>
    <w:unhideWhenUsed/>
    <w:rsid w:val="000E0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1FC"/>
  </w:style>
  <w:style w:type="paragraph" w:styleId="Footer">
    <w:name w:val="footer"/>
    <w:basedOn w:val="Normal"/>
    <w:link w:val="FooterChar"/>
    <w:uiPriority w:val="99"/>
    <w:unhideWhenUsed/>
    <w:rsid w:val="000E0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1FC"/>
  </w:style>
  <w:style w:type="character" w:styleId="Strong">
    <w:name w:val="Strong"/>
    <w:basedOn w:val="DefaultParagraphFont"/>
    <w:uiPriority w:val="22"/>
    <w:qFormat/>
    <w:rsid w:val="006C20F0"/>
    <w:rPr>
      <w:b/>
      <w:bCs/>
    </w:rPr>
  </w:style>
  <w:style w:type="paragraph" w:styleId="NormalWeb">
    <w:name w:val="Normal (Web)"/>
    <w:basedOn w:val="Normal"/>
    <w:uiPriority w:val="99"/>
    <w:semiHidden/>
    <w:unhideWhenUsed/>
    <w:rsid w:val="00615F3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702">
      <w:bodyDiv w:val="1"/>
      <w:marLeft w:val="0"/>
      <w:marRight w:val="0"/>
      <w:marTop w:val="0"/>
      <w:marBottom w:val="0"/>
      <w:divBdr>
        <w:top w:val="none" w:sz="0" w:space="0" w:color="auto"/>
        <w:left w:val="none" w:sz="0" w:space="0" w:color="auto"/>
        <w:bottom w:val="none" w:sz="0" w:space="0" w:color="auto"/>
        <w:right w:val="none" w:sz="0" w:space="0" w:color="auto"/>
      </w:divBdr>
    </w:div>
    <w:div w:id="10693492">
      <w:bodyDiv w:val="1"/>
      <w:marLeft w:val="0"/>
      <w:marRight w:val="0"/>
      <w:marTop w:val="0"/>
      <w:marBottom w:val="0"/>
      <w:divBdr>
        <w:top w:val="none" w:sz="0" w:space="0" w:color="auto"/>
        <w:left w:val="none" w:sz="0" w:space="0" w:color="auto"/>
        <w:bottom w:val="none" w:sz="0" w:space="0" w:color="auto"/>
        <w:right w:val="none" w:sz="0" w:space="0" w:color="auto"/>
      </w:divBdr>
    </w:div>
    <w:div w:id="41177593">
      <w:bodyDiv w:val="1"/>
      <w:marLeft w:val="0"/>
      <w:marRight w:val="0"/>
      <w:marTop w:val="0"/>
      <w:marBottom w:val="0"/>
      <w:divBdr>
        <w:top w:val="none" w:sz="0" w:space="0" w:color="auto"/>
        <w:left w:val="none" w:sz="0" w:space="0" w:color="auto"/>
        <w:bottom w:val="none" w:sz="0" w:space="0" w:color="auto"/>
        <w:right w:val="none" w:sz="0" w:space="0" w:color="auto"/>
      </w:divBdr>
    </w:div>
    <w:div w:id="44334637">
      <w:bodyDiv w:val="1"/>
      <w:marLeft w:val="0"/>
      <w:marRight w:val="0"/>
      <w:marTop w:val="0"/>
      <w:marBottom w:val="0"/>
      <w:divBdr>
        <w:top w:val="none" w:sz="0" w:space="0" w:color="auto"/>
        <w:left w:val="none" w:sz="0" w:space="0" w:color="auto"/>
        <w:bottom w:val="none" w:sz="0" w:space="0" w:color="auto"/>
        <w:right w:val="none" w:sz="0" w:space="0" w:color="auto"/>
      </w:divBdr>
    </w:div>
    <w:div w:id="46682669">
      <w:bodyDiv w:val="1"/>
      <w:marLeft w:val="0"/>
      <w:marRight w:val="0"/>
      <w:marTop w:val="0"/>
      <w:marBottom w:val="0"/>
      <w:divBdr>
        <w:top w:val="none" w:sz="0" w:space="0" w:color="auto"/>
        <w:left w:val="none" w:sz="0" w:space="0" w:color="auto"/>
        <w:bottom w:val="none" w:sz="0" w:space="0" w:color="auto"/>
        <w:right w:val="none" w:sz="0" w:space="0" w:color="auto"/>
      </w:divBdr>
    </w:div>
    <w:div w:id="123429977">
      <w:bodyDiv w:val="1"/>
      <w:marLeft w:val="0"/>
      <w:marRight w:val="0"/>
      <w:marTop w:val="0"/>
      <w:marBottom w:val="0"/>
      <w:divBdr>
        <w:top w:val="none" w:sz="0" w:space="0" w:color="auto"/>
        <w:left w:val="none" w:sz="0" w:space="0" w:color="auto"/>
        <w:bottom w:val="none" w:sz="0" w:space="0" w:color="auto"/>
        <w:right w:val="none" w:sz="0" w:space="0" w:color="auto"/>
      </w:divBdr>
    </w:div>
    <w:div w:id="134029209">
      <w:bodyDiv w:val="1"/>
      <w:marLeft w:val="0"/>
      <w:marRight w:val="0"/>
      <w:marTop w:val="0"/>
      <w:marBottom w:val="0"/>
      <w:divBdr>
        <w:top w:val="none" w:sz="0" w:space="0" w:color="auto"/>
        <w:left w:val="none" w:sz="0" w:space="0" w:color="auto"/>
        <w:bottom w:val="none" w:sz="0" w:space="0" w:color="auto"/>
        <w:right w:val="none" w:sz="0" w:space="0" w:color="auto"/>
      </w:divBdr>
    </w:div>
    <w:div w:id="149097024">
      <w:bodyDiv w:val="1"/>
      <w:marLeft w:val="0"/>
      <w:marRight w:val="0"/>
      <w:marTop w:val="0"/>
      <w:marBottom w:val="0"/>
      <w:divBdr>
        <w:top w:val="none" w:sz="0" w:space="0" w:color="auto"/>
        <w:left w:val="none" w:sz="0" w:space="0" w:color="auto"/>
        <w:bottom w:val="none" w:sz="0" w:space="0" w:color="auto"/>
        <w:right w:val="none" w:sz="0" w:space="0" w:color="auto"/>
      </w:divBdr>
    </w:div>
    <w:div w:id="156044739">
      <w:bodyDiv w:val="1"/>
      <w:marLeft w:val="0"/>
      <w:marRight w:val="0"/>
      <w:marTop w:val="0"/>
      <w:marBottom w:val="0"/>
      <w:divBdr>
        <w:top w:val="none" w:sz="0" w:space="0" w:color="auto"/>
        <w:left w:val="none" w:sz="0" w:space="0" w:color="auto"/>
        <w:bottom w:val="none" w:sz="0" w:space="0" w:color="auto"/>
        <w:right w:val="none" w:sz="0" w:space="0" w:color="auto"/>
      </w:divBdr>
      <w:divsChild>
        <w:div w:id="1016343275">
          <w:marLeft w:val="0"/>
          <w:marRight w:val="0"/>
          <w:marTop w:val="0"/>
          <w:marBottom w:val="0"/>
          <w:divBdr>
            <w:top w:val="none" w:sz="0" w:space="0" w:color="auto"/>
            <w:left w:val="none" w:sz="0" w:space="0" w:color="auto"/>
            <w:bottom w:val="none" w:sz="0" w:space="0" w:color="auto"/>
            <w:right w:val="none" w:sz="0" w:space="0" w:color="auto"/>
          </w:divBdr>
        </w:div>
      </w:divsChild>
    </w:div>
    <w:div w:id="167328192">
      <w:bodyDiv w:val="1"/>
      <w:marLeft w:val="0"/>
      <w:marRight w:val="0"/>
      <w:marTop w:val="0"/>
      <w:marBottom w:val="0"/>
      <w:divBdr>
        <w:top w:val="none" w:sz="0" w:space="0" w:color="auto"/>
        <w:left w:val="none" w:sz="0" w:space="0" w:color="auto"/>
        <w:bottom w:val="none" w:sz="0" w:space="0" w:color="auto"/>
        <w:right w:val="none" w:sz="0" w:space="0" w:color="auto"/>
      </w:divBdr>
    </w:div>
    <w:div w:id="174660258">
      <w:bodyDiv w:val="1"/>
      <w:marLeft w:val="0"/>
      <w:marRight w:val="0"/>
      <w:marTop w:val="0"/>
      <w:marBottom w:val="0"/>
      <w:divBdr>
        <w:top w:val="none" w:sz="0" w:space="0" w:color="auto"/>
        <w:left w:val="none" w:sz="0" w:space="0" w:color="auto"/>
        <w:bottom w:val="none" w:sz="0" w:space="0" w:color="auto"/>
        <w:right w:val="none" w:sz="0" w:space="0" w:color="auto"/>
      </w:divBdr>
    </w:div>
    <w:div w:id="194318218">
      <w:bodyDiv w:val="1"/>
      <w:marLeft w:val="0"/>
      <w:marRight w:val="0"/>
      <w:marTop w:val="0"/>
      <w:marBottom w:val="0"/>
      <w:divBdr>
        <w:top w:val="none" w:sz="0" w:space="0" w:color="auto"/>
        <w:left w:val="none" w:sz="0" w:space="0" w:color="auto"/>
        <w:bottom w:val="none" w:sz="0" w:space="0" w:color="auto"/>
        <w:right w:val="none" w:sz="0" w:space="0" w:color="auto"/>
      </w:divBdr>
    </w:div>
    <w:div w:id="214699749">
      <w:bodyDiv w:val="1"/>
      <w:marLeft w:val="0"/>
      <w:marRight w:val="0"/>
      <w:marTop w:val="0"/>
      <w:marBottom w:val="0"/>
      <w:divBdr>
        <w:top w:val="none" w:sz="0" w:space="0" w:color="auto"/>
        <w:left w:val="none" w:sz="0" w:space="0" w:color="auto"/>
        <w:bottom w:val="none" w:sz="0" w:space="0" w:color="auto"/>
        <w:right w:val="none" w:sz="0" w:space="0" w:color="auto"/>
      </w:divBdr>
    </w:div>
    <w:div w:id="262954180">
      <w:bodyDiv w:val="1"/>
      <w:marLeft w:val="0"/>
      <w:marRight w:val="0"/>
      <w:marTop w:val="0"/>
      <w:marBottom w:val="0"/>
      <w:divBdr>
        <w:top w:val="none" w:sz="0" w:space="0" w:color="auto"/>
        <w:left w:val="none" w:sz="0" w:space="0" w:color="auto"/>
        <w:bottom w:val="none" w:sz="0" w:space="0" w:color="auto"/>
        <w:right w:val="none" w:sz="0" w:space="0" w:color="auto"/>
      </w:divBdr>
    </w:div>
    <w:div w:id="268898657">
      <w:bodyDiv w:val="1"/>
      <w:marLeft w:val="0"/>
      <w:marRight w:val="0"/>
      <w:marTop w:val="0"/>
      <w:marBottom w:val="0"/>
      <w:divBdr>
        <w:top w:val="none" w:sz="0" w:space="0" w:color="auto"/>
        <w:left w:val="none" w:sz="0" w:space="0" w:color="auto"/>
        <w:bottom w:val="none" w:sz="0" w:space="0" w:color="auto"/>
        <w:right w:val="none" w:sz="0" w:space="0" w:color="auto"/>
      </w:divBdr>
    </w:div>
    <w:div w:id="302538241">
      <w:bodyDiv w:val="1"/>
      <w:marLeft w:val="0"/>
      <w:marRight w:val="0"/>
      <w:marTop w:val="0"/>
      <w:marBottom w:val="0"/>
      <w:divBdr>
        <w:top w:val="none" w:sz="0" w:space="0" w:color="auto"/>
        <w:left w:val="none" w:sz="0" w:space="0" w:color="auto"/>
        <w:bottom w:val="none" w:sz="0" w:space="0" w:color="auto"/>
        <w:right w:val="none" w:sz="0" w:space="0" w:color="auto"/>
      </w:divBdr>
    </w:div>
    <w:div w:id="325284145">
      <w:bodyDiv w:val="1"/>
      <w:marLeft w:val="0"/>
      <w:marRight w:val="0"/>
      <w:marTop w:val="0"/>
      <w:marBottom w:val="0"/>
      <w:divBdr>
        <w:top w:val="none" w:sz="0" w:space="0" w:color="auto"/>
        <w:left w:val="none" w:sz="0" w:space="0" w:color="auto"/>
        <w:bottom w:val="none" w:sz="0" w:space="0" w:color="auto"/>
        <w:right w:val="none" w:sz="0" w:space="0" w:color="auto"/>
      </w:divBdr>
    </w:div>
    <w:div w:id="335573146">
      <w:bodyDiv w:val="1"/>
      <w:marLeft w:val="0"/>
      <w:marRight w:val="0"/>
      <w:marTop w:val="0"/>
      <w:marBottom w:val="0"/>
      <w:divBdr>
        <w:top w:val="none" w:sz="0" w:space="0" w:color="auto"/>
        <w:left w:val="none" w:sz="0" w:space="0" w:color="auto"/>
        <w:bottom w:val="none" w:sz="0" w:space="0" w:color="auto"/>
        <w:right w:val="none" w:sz="0" w:space="0" w:color="auto"/>
      </w:divBdr>
    </w:div>
    <w:div w:id="371613553">
      <w:bodyDiv w:val="1"/>
      <w:marLeft w:val="0"/>
      <w:marRight w:val="0"/>
      <w:marTop w:val="0"/>
      <w:marBottom w:val="0"/>
      <w:divBdr>
        <w:top w:val="none" w:sz="0" w:space="0" w:color="auto"/>
        <w:left w:val="none" w:sz="0" w:space="0" w:color="auto"/>
        <w:bottom w:val="none" w:sz="0" w:space="0" w:color="auto"/>
        <w:right w:val="none" w:sz="0" w:space="0" w:color="auto"/>
      </w:divBdr>
    </w:div>
    <w:div w:id="395470780">
      <w:bodyDiv w:val="1"/>
      <w:marLeft w:val="0"/>
      <w:marRight w:val="0"/>
      <w:marTop w:val="0"/>
      <w:marBottom w:val="0"/>
      <w:divBdr>
        <w:top w:val="none" w:sz="0" w:space="0" w:color="auto"/>
        <w:left w:val="none" w:sz="0" w:space="0" w:color="auto"/>
        <w:bottom w:val="none" w:sz="0" w:space="0" w:color="auto"/>
        <w:right w:val="none" w:sz="0" w:space="0" w:color="auto"/>
      </w:divBdr>
    </w:div>
    <w:div w:id="395587100">
      <w:bodyDiv w:val="1"/>
      <w:marLeft w:val="0"/>
      <w:marRight w:val="0"/>
      <w:marTop w:val="0"/>
      <w:marBottom w:val="0"/>
      <w:divBdr>
        <w:top w:val="none" w:sz="0" w:space="0" w:color="auto"/>
        <w:left w:val="none" w:sz="0" w:space="0" w:color="auto"/>
        <w:bottom w:val="none" w:sz="0" w:space="0" w:color="auto"/>
        <w:right w:val="none" w:sz="0" w:space="0" w:color="auto"/>
      </w:divBdr>
    </w:div>
    <w:div w:id="397629000">
      <w:bodyDiv w:val="1"/>
      <w:marLeft w:val="0"/>
      <w:marRight w:val="0"/>
      <w:marTop w:val="0"/>
      <w:marBottom w:val="0"/>
      <w:divBdr>
        <w:top w:val="none" w:sz="0" w:space="0" w:color="auto"/>
        <w:left w:val="none" w:sz="0" w:space="0" w:color="auto"/>
        <w:bottom w:val="none" w:sz="0" w:space="0" w:color="auto"/>
        <w:right w:val="none" w:sz="0" w:space="0" w:color="auto"/>
      </w:divBdr>
    </w:div>
    <w:div w:id="411587889">
      <w:bodyDiv w:val="1"/>
      <w:marLeft w:val="0"/>
      <w:marRight w:val="0"/>
      <w:marTop w:val="0"/>
      <w:marBottom w:val="0"/>
      <w:divBdr>
        <w:top w:val="none" w:sz="0" w:space="0" w:color="auto"/>
        <w:left w:val="none" w:sz="0" w:space="0" w:color="auto"/>
        <w:bottom w:val="none" w:sz="0" w:space="0" w:color="auto"/>
        <w:right w:val="none" w:sz="0" w:space="0" w:color="auto"/>
      </w:divBdr>
    </w:div>
    <w:div w:id="420563980">
      <w:bodyDiv w:val="1"/>
      <w:marLeft w:val="0"/>
      <w:marRight w:val="0"/>
      <w:marTop w:val="0"/>
      <w:marBottom w:val="0"/>
      <w:divBdr>
        <w:top w:val="none" w:sz="0" w:space="0" w:color="auto"/>
        <w:left w:val="none" w:sz="0" w:space="0" w:color="auto"/>
        <w:bottom w:val="none" w:sz="0" w:space="0" w:color="auto"/>
        <w:right w:val="none" w:sz="0" w:space="0" w:color="auto"/>
      </w:divBdr>
    </w:div>
    <w:div w:id="436800687">
      <w:bodyDiv w:val="1"/>
      <w:marLeft w:val="0"/>
      <w:marRight w:val="0"/>
      <w:marTop w:val="0"/>
      <w:marBottom w:val="0"/>
      <w:divBdr>
        <w:top w:val="none" w:sz="0" w:space="0" w:color="auto"/>
        <w:left w:val="none" w:sz="0" w:space="0" w:color="auto"/>
        <w:bottom w:val="none" w:sz="0" w:space="0" w:color="auto"/>
        <w:right w:val="none" w:sz="0" w:space="0" w:color="auto"/>
      </w:divBdr>
    </w:div>
    <w:div w:id="445079635">
      <w:bodyDiv w:val="1"/>
      <w:marLeft w:val="0"/>
      <w:marRight w:val="0"/>
      <w:marTop w:val="0"/>
      <w:marBottom w:val="0"/>
      <w:divBdr>
        <w:top w:val="none" w:sz="0" w:space="0" w:color="auto"/>
        <w:left w:val="none" w:sz="0" w:space="0" w:color="auto"/>
        <w:bottom w:val="none" w:sz="0" w:space="0" w:color="auto"/>
        <w:right w:val="none" w:sz="0" w:space="0" w:color="auto"/>
      </w:divBdr>
      <w:divsChild>
        <w:div w:id="339895684">
          <w:marLeft w:val="0"/>
          <w:marRight w:val="0"/>
          <w:marTop w:val="0"/>
          <w:marBottom w:val="0"/>
          <w:divBdr>
            <w:top w:val="none" w:sz="0" w:space="0" w:color="auto"/>
            <w:left w:val="none" w:sz="0" w:space="0" w:color="auto"/>
            <w:bottom w:val="none" w:sz="0" w:space="0" w:color="auto"/>
            <w:right w:val="none" w:sz="0" w:space="0" w:color="auto"/>
          </w:divBdr>
        </w:div>
      </w:divsChild>
    </w:div>
    <w:div w:id="470561657">
      <w:bodyDiv w:val="1"/>
      <w:marLeft w:val="0"/>
      <w:marRight w:val="0"/>
      <w:marTop w:val="0"/>
      <w:marBottom w:val="0"/>
      <w:divBdr>
        <w:top w:val="none" w:sz="0" w:space="0" w:color="auto"/>
        <w:left w:val="none" w:sz="0" w:space="0" w:color="auto"/>
        <w:bottom w:val="none" w:sz="0" w:space="0" w:color="auto"/>
        <w:right w:val="none" w:sz="0" w:space="0" w:color="auto"/>
      </w:divBdr>
    </w:div>
    <w:div w:id="471286982">
      <w:bodyDiv w:val="1"/>
      <w:marLeft w:val="0"/>
      <w:marRight w:val="0"/>
      <w:marTop w:val="0"/>
      <w:marBottom w:val="0"/>
      <w:divBdr>
        <w:top w:val="none" w:sz="0" w:space="0" w:color="auto"/>
        <w:left w:val="none" w:sz="0" w:space="0" w:color="auto"/>
        <w:bottom w:val="none" w:sz="0" w:space="0" w:color="auto"/>
        <w:right w:val="none" w:sz="0" w:space="0" w:color="auto"/>
      </w:divBdr>
    </w:div>
    <w:div w:id="489563228">
      <w:bodyDiv w:val="1"/>
      <w:marLeft w:val="0"/>
      <w:marRight w:val="0"/>
      <w:marTop w:val="0"/>
      <w:marBottom w:val="0"/>
      <w:divBdr>
        <w:top w:val="none" w:sz="0" w:space="0" w:color="auto"/>
        <w:left w:val="none" w:sz="0" w:space="0" w:color="auto"/>
        <w:bottom w:val="none" w:sz="0" w:space="0" w:color="auto"/>
        <w:right w:val="none" w:sz="0" w:space="0" w:color="auto"/>
      </w:divBdr>
    </w:div>
    <w:div w:id="512497779">
      <w:bodyDiv w:val="1"/>
      <w:marLeft w:val="0"/>
      <w:marRight w:val="0"/>
      <w:marTop w:val="0"/>
      <w:marBottom w:val="0"/>
      <w:divBdr>
        <w:top w:val="none" w:sz="0" w:space="0" w:color="auto"/>
        <w:left w:val="none" w:sz="0" w:space="0" w:color="auto"/>
        <w:bottom w:val="none" w:sz="0" w:space="0" w:color="auto"/>
        <w:right w:val="none" w:sz="0" w:space="0" w:color="auto"/>
      </w:divBdr>
    </w:div>
    <w:div w:id="513694451">
      <w:bodyDiv w:val="1"/>
      <w:marLeft w:val="0"/>
      <w:marRight w:val="0"/>
      <w:marTop w:val="0"/>
      <w:marBottom w:val="0"/>
      <w:divBdr>
        <w:top w:val="none" w:sz="0" w:space="0" w:color="auto"/>
        <w:left w:val="none" w:sz="0" w:space="0" w:color="auto"/>
        <w:bottom w:val="none" w:sz="0" w:space="0" w:color="auto"/>
        <w:right w:val="none" w:sz="0" w:space="0" w:color="auto"/>
      </w:divBdr>
    </w:div>
    <w:div w:id="534931861">
      <w:bodyDiv w:val="1"/>
      <w:marLeft w:val="0"/>
      <w:marRight w:val="0"/>
      <w:marTop w:val="0"/>
      <w:marBottom w:val="0"/>
      <w:divBdr>
        <w:top w:val="none" w:sz="0" w:space="0" w:color="auto"/>
        <w:left w:val="none" w:sz="0" w:space="0" w:color="auto"/>
        <w:bottom w:val="none" w:sz="0" w:space="0" w:color="auto"/>
        <w:right w:val="none" w:sz="0" w:space="0" w:color="auto"/>
      </w:divBdr>
    </w:div>
    <w:div w:id="617032733">
      <w:bodyDiv w:val="1"/>
      <w:marLeft w:val="0"/>
      <w:marRight w:val="0"/>
      <w:marTop w:val="0"/>
      <w:marBottom w:val="0"/>
      <w:divBdr>
        <w:top w:val="none" w:sz="0" w:space="0" w:color="auto"/>
        <w:left w:val="none" w:sz="0" w:space="0" w:color="auto"/>
        <w:bottom w:val="none" w:sz="0" w:space="0" w:color="auto"/>
        <w:right w:val="none" w:sz="0" w:space="0" w:color="auto"/>
      </w:divBdr>
    </w:div>
    <w:div w:id="692146770">
      <w:bodyDiv w:val="1"/>
      <w:marLeft w:val="0"/>
      <w:marRight w:val="0"/>
      <w:marTop w:val="0"/>
      <w:marBottom w:val="0"/>
      <w:divBdr>
        <w:top w:val="none" w:sz="0" w:space="0" w:color="auto"/>
        <w:left w:val="none" w:sz="0" w:space="0" w:color="auto"/>
        <w:bottom w:val="none" w:sz="0" w:space="0" w:color="auto"/>
        <w:right w:val="none" w:sz="0" w:space="0" w:color="auto"/>
      </w:divBdr>
    </w:div>
    <w:div w:id="701707275">
      <w:bodyDiv w:val="1"/>
      <w:marLeft w:val="0"/>
      <w:marRight w:val="0"/>
      <w:marTop w:val="0"/>
      <w:marBottom w:val="0"/>
      <w:divBdr>
        <w:top w:val="none" w:sz="0" w:space="0" w:color="auto"/>
        <w:left w:val="none" w:sz="0" w:space="0" w:color="auto"/>
        <w:bottom w:val="none" w:sz="0" w:space="0" w:color="auto"/>
        <w:right w:val="none" w:sz="0" w:space="0" w:color="auto"/>
      </w:divBdr>
    </w:div>
    <w:div w:id="733355758">
      <w:bodyDiv w:val="1"/>
      <w:marLeft w:val="0"/>
      <w:marRight w:val="0"/>
      <w:marTop w:val="0"/>
      <w:marBottom w:val="0"/>
      <w:divBdr>
        <w:top w:val="none" w:sz="0" w:space="0" w:color="auto"/>
        <w:left w:val="none" w:sz="0" w:space="0" w:color="auto"/>
        <w:bottom w:val="none" w:sz="0" w:space="0" w:color="auto"/>
        <w:right w:val="none" w:sz="0" w:space="0" w:color="auto"/>
      </w:divBdr>
    </w:div>
    <w:div w:id="744883973">
      <w:bodyDiv w:val="1"/>
      <w:marLeft w:val="0"/>
      <w:marRight w:val="0"/>
      <w:marTop w:val="0"/>
      <w:marBottom w:val="0"/>
      <w:divBdr>
        <w:top w:val="none" w:sz="0" w:space="0" w:color="auto"/>
        <w:left w:val="none" w:sz="0" w:space="0" w:color="auto"/>
        <w:bottom w:val="none" w:sz="0" w:space="0" w:color="auto"/>
        <w:right w:val="none" w:sz="0" w:space="0" w:color="auto"/>
      </w:divBdr>
    </w:div>
    <w:div w:id="793520772">
      <w:bodyDiv w:val="1"/>
      <w:marLeft w:val="0"/>
      <w:marRight w:val="0"/>
      <w:marTop w:val="0"/>
      <w:marBottom w:val="0"/>
      <w:divBdr>
        <w:top w:val="none" w:sz="0" w:space="0" w:color="auto"/>
        <w:left w:val="none" w:sz="0" w:space="0" w:color="auto"/>
        <w:bottom w:val="none" w:sz="0" w:space="0" w:color="auto"/>
        <w:right w:val="none" w:sz="0" w:space="0" w:color="auto"/>
      </w:divBdr>
    </w:div>
    <w:div w:id="796686007">
      <w:bodyDiv w:val="1"/>
      <w:marLeft w:val="0"/>
      <w:marRight w:val="0"/>
      <w:marTop w:val="0"/>
      <w:marBottom w:val="0"/>
      <w:divBdr>
        <w:top w:val="none" w:sz="0" w:space="0" w:color="auto"/>
        <w:left w:val="none" w:sz="0" w:space="0" w:color="auto"/>
        <w:bottom w:val="none" w:sz="0" w:space="0" w:color="auto"/>
        <w:right w:val="none" w:sz="0" w:space="0" w:color="auto"/>
      </w:divBdr>
    </w:div>
    <w:div w:id="800070775">
      <w:bodyDiv w:val="1"/>
      <w:marLeft w:val="0"/>
      <w:marRight w:val="0"/>
      <w:marTop w:val="0"/>
      <w:marBottom w:val="0"/>
      <w:divBdr>
        <w:top w:val="none" w:sz="0" w:space="0" w:color="auto"/>
        <w:left w:val="none" w:sz="0" w:space="0" w:color="auto"/>
        <w:bottom w:val="none" w:sz="0" w:space="0" w:color="auto"/>
        <w:right w:val="none" w:sz="0" w:space="0" w:color="auto"/>
      </w:divBdr>
    </w:div>
    <w:div w:id="831218755">
      <w:bodyDiv w:val="1"/>
      <w:marLeft w:val="0"/>
      <w:marRight w:val="0"/>
      <w:marTop w:val="0"/>
      <w:marBottom w:val="0"/>
      <w:divBdr>
        <w:top w:val="none" w:sz="0" w:space="0" w:color="auto"/>
        <w:left w:val="none" w:sz="0" w:space="0" w:color="auto"/>
        <w:bottom w:val="none" w:sz="0" w:space="0" w:color="auto"/>
        <w:right w:val="none" w:sz="0" w:space="0" w:color="auto"/>
      </w:divBdr>
    </w:div>
    <w:div w:id="860778432">
      <w:bodyDiv w:val="1"/>
      <w:marLeft w:val="0"/>
      <w:marRight w:val="0"/>
      <w:marTop w:val="0"/>
      <w:marBottom w:val="0"/>
      <w:divBdr>
        <w:top w:val="none" w:sz="0" w:space="0" w:color="auto"/>
        <w:left w:val="none" w:sz="0" w:space="0" w:color="auto"/>
        <w:bottom w:val="none" w:sz="0" w:space="0" w:color="auto"/>
        <w:right w:val="none" w:sz="0" w:space="0" w:color="auto"/>
      </w:divBdr>
    </w:div>
    <w:div w:id="920794734">
      <w:bodyDiv w:val="1"/>
      <w:marLeft w:val="0"/>
      <w:marRight w:val="0"/>
      <w:marTop w:val="0"/>
      <w:marBottom w:val="0"/>
      <w:divBdr>
        <w:top w:val="none" w:sz="0" w:space="0" w:color="auto"/>
        <w:left w:val="none" w:sz="0" w:space="0" w:color="auto"/>
        <w:bottom w:val="none" w:sz="0" w:space="0" w:color="auto"/>
        <w:right w:val="none" w:sz="0" w:space="0" w:color="auto"/>
      </w:divBdr>
    </w:div>
    <w:div w:id="959382330">
      <w:bodyDiv w:val="1"/>
      <w:marLeft w:val="0"/>
      <w:marRight w:val="0"/>
      <w:marTop w:val="0"/>
      <w:marBottom w:val="0"/>
      <w:divBdr>
        <w:top w:val="none" w:sz="0" w:space="0" w:color="auto"/>
        <w:left w:val="none" w:sz="0" w:space="0" w:color="auto"/>
        <w:bottom w:val="none" w:sz="0" w:space="0" w:color="auto"/>
        <w:right w:val="none" w:sz="0" w:space="0" w:color="auto"/>
      </w:divBdr>
    </w:div>
    <w:div w:id="959917275">
      <w:bodyDiv w:val="1"/>
      <w:marLeft w:val="0"/>
      <w:marRight w:val="0"/>
      <w:marTop w:val="0"/>
      <w:marBottom w:val="0"/>
      <w:divBdr>
        <w:top w:val="none" w:sz="0" w:space="0" w:color="auto"/>
        <w:left w:val="none" w:sz="0" w:space="0" w:color="auto"/>
        <w:bottom w:val="none" w:sz="0" w:space="0" w:color="auto"/>
        <w:right w:val="none" w:sz="0" w:space="0" w:color="auto"/>
      </w:divBdr>
    </w:div>
    <w:div w:id="976837975">
      <w:bodyDiv w:val="1"/>
      <w:marLeft w:val="0"/>
      <w:marRight w:val="0"/>
      <w:marTop w:val="0"/>
      <w:marBottom w:val="0"/>
      <w:divBdr>
        <w:top w:val="none" w:sz="0" w:space="0" w:color="auto"/>
        <w:left w:val="none" w:sz="0" w:space="0" w:color="auto"/>
        <w:bottom w:val="none" w:sz="0" w:space="0" w:color="auto"/>
        <w:right w:val="none" w:sz="0" w:space="0" w:color="auto"/>
      </w:divBdr>
    </w:div>
    <w:div w:id="989820580">
      <w:bodyDiv w:val="1"/>
      <w:marLeft w:val="0"/>
      <w:marRight w:val="0"/>
      <w:marTop w:val="0"/>
      <w:marBottom w:val="0"/>
      <w:divBdr>
        <w:top w:val="none" w:sz="0" w:space="0" w:color="auto"/>
        <w:left w:val="none" w:sz="0" w:space="0" w:color="auto"/>
        <w:bottom w:val="none" w:sz="0" w:space="0" w:color="auto"/>
        <w:right w:val="none" w:sz="0" w:space="0" w:color="auto"/>
      </w:divBdr>
    </w:div>
    <w:div w:id="1013413941">
      <w:bodyDiv w:val="1"/>
      <w:marLeft w:val="0"/>
      <w:marRight w:val="0"/>
      <w:marTop w:val="0"/>
      <w:marBottom w:val="0"/>
      <w:divBdr>
        <w:top w:val="none" w:sz="0" w:space="0" w:color="auto"/>
        <w:left w:val="none" w:sz="0" w:space="0" w:color="auto"/>
        <w:bottom w:val="none" w:sz="0" w:space="0" w:color="auto"/>
        <w:right w:val="none" w:sz="0" w:space="0" w:color="auto"/>
      </w:divBdr>
    </w:div>
    <w:div w:id="1018121251">
      <w:bodyDiv w:val="1"/>
      <w:marLeft w:val="0"/>
      <w:marRight w:val="0"/>
      <w:marTop w:val="0"/>
      <w:marBottom w:val="0"/>
      <w:divBdr>
        <w:top w:val="none" w:sz="0" w:space="0" w:color="auto"/>
        <w:left w:val="none" w:sz="0" w:space="0" w:color="auto"/>
        <w:bottom w:val="none" w:sz="0" w:space="0" w:color="auto"/>
        <w:right w:val="none" w:sz="0" w:space="0" w:color="auto"/>
      </w:divBdr>
    </w:div>
    <w:div w:id="1022824608">
      <w:bodyDiv w:val="1"/>
      <w:marLeft w:val="0"/>
      <w:marRight w:val="0"/>
      <w:marTop w:val="0"/>
      <w:marBottom w:val="0"/>
      <w:divBdr>
        <w:top w:val="none" w:sz="0" w:space="0" w:color="auto"/>
        <w:left w:val="none" w:sz="0" w:space="0" w:color="auto"/>
        <w:bottom w:val="none" w:sz="0" w:space="0" w:color="auto"/>
        <w:right w:val="none" w:sz="0" w:space="0" w:color="auto"/>
      </w:divBdr>
    </w:div>
    <w:div w:id="1027826099">
      <w:bodyDiv w:val="1"/>
      <w:marLeft w:val="0"/>
      <w:marRight w:val="0"/>
      <w:marTop w:val="0"/>
      <w:marBottom w:val="0"/>
      <w:divBdr>
        <w:top w:val="none" w:sz="0" w:space="0" w:color="auto"/>
        <w:left w:val="none" w:sz="0" w:space="0" w:color="auto"/>
        <w:bottom w:val="none" w:sz="0" w:space="0" w:color="auto"/>
        <w:right w:val="none" w:sz="0" w:space="0" w:color="auto"/>
      </w:divBdr>
    </w:div>
    <w:div w:id="1055591577">
      <w:bodyDiv w:val="1"/>
      <w:marLeft w:val="0"/>
      <w:marRight w:val="0"/>
      <w:marTop w:val="0"/>
      <w:marBottom w:val="0"/>
      <w:divBdr>
        <w:top w:val="none" w:sz="0" w:space="0" w:color="auto"/>
        <w:left w:val="none" w:sz="0" w:space="0" w:color="auto"/>
        <w:bottom w:val="none" w:sz="0" w:space="0" w:color="auto"/>
        <w:right w:val="none" w:sz="0" w:space="0" w:color="auto"/>
      </w:divBdr>
    </w:div>
    <w:div w:id="1073814368">
      <w:bodyDiv w:val="1"/>
      <w:marLeft w:val="0"/>
      <w:marRight w:val="0"/>
      <w:marTop w:val="0"/>
      <w:marBottom w:val="0"/>
      <w:divBdr>
        <w:top w:val="none" w:sz="0" w:space="0" w:color="auto"/>
        <w:left w:val="none" w:sz="0" w:space="0" w:color="auto"/>
        <w:bottom w:val="none" w:sz="0" w:space="0" w:color="auto"/>
        <w:right w:val="none" w:sz="0" w:space="0" w:color="auto"/>
      </w:divBdr>
    </w:div>
    <w:div w:id="1104151448">
      <w:bodyDiv w:val="1"/>
      <w:marLeft w:val="0"/>
      <w:marRight w:val="0"/>
      <w:marTop w:val="0"/>
      <w:marBottom w:val="0"/>
      <w:divBdr>
        <w:top w:val="none" w:sz="0" w:space="0" w:color="auto"/>
        <w:left w:val="none" w:sz="0" w:space="0" w:color="auto"/>
        <w:bottom w:val="none" w:sz="0" w:space="0" w:color="auto"/>
        <w:right w:val="none" w:sz="0" w:space="0" w:color="auto"/>
      </w:divBdr>
    </w:div>
    <w:div w:id="1117723556">
      <w:bodyDiv w:val="1"/>
      <w:marLeft w:val="0"/>
      <w:marRight w:val="0"/>
      <w:marTop w:val="0"/>
      <w:marBottom w:val="0"/>
      <w:divBdr>
        <w:top w:val="none" w:sz="0" w:space="0" w:color="auto"/>
        <w:left w:val="none" w:sz="0" w:space="0" w:color="auto"/>
        <w:bottom w:val="none" w:sz="0" w:space="0" w:color="auto"/>
        <w:right w:val="none" w:sz="0" w:space="0" w:color="auto"/>
      </w:divBdr>
    </w:div>
    <w:div w:id="1118984515">
      <w:bodyDiv w:val="1"/>
      <w:marLeft w:val="0"/>
      <w:marRight w:val="0"/>
      <w:marTop w:val="0"/>
      <w:marBottom w:val="0"/>
      <w:divBdr>
        <w:top w:val="none" w:sz="0" w:space="0" w:color="auto"/>
        <w:left w:val="none" w:sz="0" w:space="0" w:color="auto"/>
        <w:bottom w:val="none" w:sz="0" w:space="0" w:color="auto"/>
        <w:right w:val="none" w:sz="0" w:space="0" w:color="auto"/>
      </w:divBdr>
    </w:div>
    <w:div w:id="1247881308">
      <w:bodyDiv w:val="1"/>
      <w:marLeft w:val="0"/>
      <w:marRight w:val="0"/>
      <w:marTop w:val="0"/>
      <w:marBottom w:val="0"/>
      <w:divBdr>
        <w:top w:val="none" w:sz="0" w:space="0" w:color="auto"/>
        <w:left w:val="none" w:sz="0" w:space="0" w:color="auto"/>
        <w:bottom w:val="none" w:sz="0" w:space="0" w:color="auto"/>
        <w:right w:val="none" w:sz="0" w:space="0" w:color="auto"/>
      </w:divBdr>
    </w:div>
    <w:div w:id="1263762033">
      <w:bodyDiv w:val="1"/>
      <w:marLeft w:val="0"/>
      <w:marRight w:val="0"/>
      <w:marTop w:val="0"/>
      <w:marBottom w:val="0"/>
      <w:divBdr>
        <w:top w:val="none" w:sz="0" w:space="0" w:color="auto"/>
        <w:left w:val="none" w:sz="0" w:space="0" w:color="auto"/>
        <w:bottom w:val="none" w:sz="0" w:space="0" w:color="auto"/>
        <w:right w:val="none" w:sz="0" w:space="0" w:color="auto"/>
      </w:divBdr>
    </w:div>
    <w:div w:id="1272054570">
      <w:bodyDiv w:val="1"/>
      <w:marLeft w:val="0"/>
      <w:marRight w:val="0"/>
      <w:marTop w:val="0"/>
      <w:marBottom w:val="0"/>
      <w:divBdr>
        <w:top w:val="none" w:sz="0" w:space="0" w:color="auto"/>
        <w:left w:val="none" w:sz="0" w:space="0" w:color="auto"/>
        <w:bottom w:val="none" w:sz="0" w:space="0" w:color="auto"/>
        <w:right w:val="none" w:sz="0" w:space="0" w:color="auto"/>
      </w:divBdr>
    </w:div>
    <w:div w:id="1323777334">
      <w:bodyDiv w:val="1"/>
      <w:marLeft w:val="0"/>
      <w:marRight w:val="0"/>
      <w:marTop w:val="0"/>
      <w:marBottom w:val="0"/>
      <w:divBdr>
        <w:top w:val="none" w:sz="0" w:space="0" w:color="auto"/>
        <w:left w:val="none" w:sz="0" w:space="0" w:color="auto"/>
        <w:bottom w:val="none" w:sz="0" w:space="0" w:color="auto"/>
        <w:right w:val="none" w:sz="0" w:space="0" w:color="auto"/>
      </w:divBdr>
    </w:div>
    <w:div w:id="1347437630">
      <w:bodyDiv w:val="1"/>
      <w:marLeft w:val="0"/>
      <w:marRight w:val="0"/>
      <w:marTop w:val="0"/>
      <w:marBottom w:val="0"/>
      <w:divBdr>
        <w:top w:val="none" w:sz="0" w:space="0" w:color="auto"/>
        <w:left w:val="none" w:sz="0" w:space="0" w:color="auto"/>
        <w:bottom w:val="none" w:sz="0" w:space="0" w:color="auto"/>
        <w:right w:val="none" w:sz="0" w:space="0" w:color="auto"/>
      </w:divBdr>
    </w:div>
    <w:div w:id="1503735691">
      <w:bodyDiv w:val="1"/>
      <w:marLeft w:val="0"/>
      <w:marRight w:val="0"/>
      <w:marTop w:val="0"/>
      <w:marBottom w:val="0"/>
      <w:divBdr>
        <w:top w:val="none" w:sz="0" w:space="0" w:color="auto"/>
        <w:left w:val="none" w:sz="0" w:space="0" w:color="auto"/>
        <w:bottom w:val="none" w:sz="0" w:space="0" w:color="auto"/>
        <w:right w:val="none" w:sz="0" w:space="0" w:color="auto"/>
      </w:divBdr>
    </w:div>
    <w:div w:id="1511986408">
      <w:bodyDiv w:val="1"/>
      <w:marLeft w:val="0"/>
      <w:marRight w:val="0"/>
      <w:marTop w:val="0"/>
      <w:marBottom w:val="0"/>
      <w:divBdr>
        <w:top w:val="none" w:sz="0" w:space="0" w:color="auto"/>
        <w:left w:val="none" w:sz="0" w:space="0" w:color="auto"/>
        <w:bottom w:val="none" w:sz="0" w:space="0" w:color="auto"/>
        <w:right w:val="none" w:sz="0" w:space="0" w:color="auto"/>
      </w:divBdr>
    </w:div>
    <w:div w:id="1515342290">
      <w:bodyDiv w:val="1"/>
      <w:marLeft w:val="0"/>
      <w:marRight w:val="0"/>
      <w:marTop w:val="0"/>
      <w:marBottom w:val="0"/>
      <w:divBdr>
        <w:top w:val="none" w:sz="0" w:space="0" w:color="auto"/>
        <w:left w:val="none" w:sz="0" w:space="0" w:color="auto"/>
        <w:bottom w:val="none" w:sz="0" w:space="0" w:color="auto"/>
        <w:right w:val="none" w:sz="0" w:space="0" w:color="auto"/>
      </w:divBdr>
    </w:div>
    <w:div w:id="1542785955">
      <w:bodyDiv w:val="1"/>
      <w:marLeft w:val="0"/>
      <w:marRight w:val="0"/>
      <w:marTop w:val="0"/>
      <w:marBottom w:val="0"/>
      <w:divBdr>
        <w:top w:val="none" w:sz="0" w:space="0" w:color="auto"/>
        <w:left w:val="none" w:sz="0" w:space="0" w:color="auto"/>
        <w:bottom w:val="none" w:sz="0" w:space="0" w:color="auto"/>
        <w:right w:val="none" w:sz="0" w:space="0" w:color="auto"/>
      </w:divBdr>
    </w:div>
    <w:div w:id="1563054175">
      <w:bodyDiv w:val="1"/>
      <w:marLeft w:val="0"/>
      <w:marRight w:val="0"/>
      <w:marTop w:val="0"/>
      <w:marBottom w:val="0"/>
      <w:divBdr>
        <w:top w:val="none" w:sz="0" w:space="0" w:color="auto"/>
        <w:left w:val="none" w:sz="0" w:space="0" w:color="auto"/>
        <w:bottom w:val="none" w:sz="0" w:space="0" w:color="auto"/>
        <w:right w:val="none" w:sz="0" w:space="0" w:color="auto"/>
      </w:divBdr>
    </w:div>
    <w:div w:id="1567378577">
      <w:bodyDiv w:val="1"/>
      <w:marLeft w:val="0"/>
      <w:marRight w:val="0"/>
      <w:marTop w:val="0"/>
      <w:marBottom w:val="0"/>
      <w:divBdr>
        <w:top w:val="none" w:sz="0" w:space="0" w:color="auto"/>
        <w:left w:val="none" w:sz="0" w:space="0" w:color="auto"/>
        <w:bottom w:val="none" w:sz="0" w:space="0" w:color="auto"/>
        <w:right w:val="none" w:sz="0" w:space="0" w:color="auto"/>
      </w:divBdr>
    </w:div>
    <w:div w:id="1604728502">
      <w:bodyDiv w:val="1"/>
      <w:marLeft w:val="0"/>
      <w:marRight w:val="0"/>
      <w:marTop w:val="0"/>
      <w:marBottom w:val="0"/>
      <w:divBdr>
        <w:top w:val="none" w:sz="0" w:space="0" w:color="auto"/>
        <w:left w:val="none" w:sz="0" w:space="0" w:color="auto"/>
        <w:bottom w:val="none" w:sz="0" w:space="0" w:color="auto"/>
        <w:right w:val="none" w:sz="0" w:space="0" w:color="auto"/>
      </w:divBdr>
    </w:div>
    <w:div w:id="1636452219">
      <w:bodyDiv w:val="1"/>
      <w:marLeft w:val="0"/>
      <w:marRight w:val="0"/>
      <w:marTop w:val="0"/>
      <w:marBottom w:val="0"/>
      <w:divBdr>
        <w:top w:val="none" w:sz="0" w:space="0" w:color="auto"/>
        <w:left w:val="none" w:sz="0" w:space="0" w:color="auto"/>
        <w:bottom w:val="none" w:sz="0" w:space="0" w:color="auto"/>
        <w:right w:val="none" w:sz="0" w:space="0" w:color="auto"/>
      </w:divBdr>
    </w:div>
    <w:div w:id="1646083676">
      <w:bodyDiv w:val="1"/>
      <w:marLeft w:val="0"/>
      <w:marRight w:val="0"/>
      <w:marTop w:val="0"/>
      <w:marBottom w:val="0"/>
      <w:divBdr>
        <w:top w:val="none" w:sz="0" w:space="0" w:color="auto"/>
        <w:left w:val="none" w:sz="0" w:space="0" w:color="auto"/>
        <w:bottom w:val="none" w:sz="0" w:space="0" w:color="auto"/>
        <w:right w:val="none" w:sz="0" w:space="0" w:color="auto"/>
      </w:divBdr>
      <w:divsChild>
        <w:div w:id="947859352">
          <w:marLeft w:val="0"/>
          <w:marRight w:val="0"/>
          <w:marTop w:val="0"/>
          <w:marBottom w:val="0"/>
          <w:divBdr>
            <w:top w:val="none" w:sz="0" w:space="0" w:color="auto"/>
            <w:left w:val="none" w:sz="0" w:space="0" w:color="auto"/>
            <w:bottom w:val="none" w:sz="0" w:space="0" w:color="auto"/>
            <w:right w:val="none" w:sz="0" w:space="0" w:color="auto"/>
          </w:divBdr>
        </w:div>
      </w:divsChild>
    </w:div>
    <w:div w:id="1686976720">
      <w:bodyDiv w:val="1"/>
      <w:marLeft w:val="0"/>
      <w:marRight w:val="0"/>
      <w:marTop w:val="0"/>
      <w:marBottom w:val="0"/>
      <w:divBdr>
        <w:top w:val="none" w:sz="0" w:space="0" w:color="auto"/>
        <w:left w:val="none" w:sz="0" w:space="0" w:color="auto"/>
        <w:bottom w:val="none" w:sz="0" w:space="0" w:color="auto"/>
        <w:right w:val="none" w:sz="0" w:space="0" w:color="auto"/>
      </w:divBdr>
    </w:div>
    <w:div w:id="1704861773">
      <w:bodyDiv w:val="1"/>
      <w:marLeft w:val="0"/>
      <w:marRight w:val="0"/>
      <w:marTop w:val="0"/>
      <w:marBottom w:val="0"/>
      <w:divBdr>
        <w:top w:val="none" w:sz="0" w:space="0" w:color="auto"/>
        <w:left w:val="none" w:sz="0" w:space="0" w:color="auto"/>
        <w:bottom w:val="none" w:sz="0" w:space="0" w:color="auto"/>
        <w:right w:val="none" w:sz="0" w:space="0" w:color="auto"/>
      </w:divBdr>
    </w:div>
    <w:div w:id="1710177581">
      <w:bodyDiv w:val="1"/>
      <w:marLeft w:val="0"/>
      <w:marRight w:val="0"/>
      <w:marTop w:val="0"/>
      <w:marBottom w:val="0"/>
      <w:divBdr>
        <w:top w:val="none" w:sz="0" w:space="0" w:color="auto"/>
        <w:left w:val="none" w:sz="0" w:space="0" w:color="auto"/>
        <w:bottom w:val="none" w:sz="0" w:space="0" w:color="auto"/>
        <w:right w:val="none" w:sz="0" w:space="0" w:color="auto"/>
      </w:divBdr>
      <w:divsChild>
        <w:div w:id="1189637711">
          <w:marLeft w:val="0"/>
          <w:marRight w:val="0"/>
          <w:marTop w:val="0"/>
          <w:marBottom w:val="0"/>
          <w:divBdr>
            <w:top w:val="none" w:sz="0" w:space="0" w:color="auto"/>
            <w:left w:val="none" w:sz="0" w:space="0" w:color="auto"/>
            <w:bottom w:val="none" w:sz="0" w:space="0" w:color="auto"/>
            <w:right w:val="none" w:sz="0" w:space="0" w:color="auto"/>
          </w:divBdr>
        </w:div>
      </w:divsChild>
    </w:div>
    <w:div w:id="1724450204">
      <w:bodyDiv w:val="1"/>
      <w:marLeft w:val="0"/>
      <w:marRight w:val="0"/>
      <w:marTop w:val="0"/>
      <w:marBottom w:val="0"/>
      <w:divBdr>
        <w:top w:val="none" w:sz="0" w:space="0" w:color="auto"/>
        <w:left w:val="none" w:sz="0" w:space="0" w:color="auto"/>
        <w:bottom w:val="none" w:sz="0" w:space="0" w:color="auto"/>
        <w:right w:val="none" w:sz="0" w:space="0" w:color="auto"/>
      </w:divBdr>
    </w:div>
    <w:div w:id="1736389330">
      <w:bodyDiv w:val="1"/>
      <w:marLeft w:val="0"/>
      <w:marRight w:val="0"/>
      <w:marTop w:val="0"/>
      <w:marBottom w:val="0"/>
      <w:divBdr>
        <w:top w:val="none" w:sz="0" w:space="0" w:color="auto"/>
        <w:left w:val="none" w:sz="0" w:space="0" w:color="auto"/>
        <w:bottom w:val="none" w:sz="0" w:space="0" w:color="auto"/>
        <w:right w:val="none" w:sz="0" w:space="0" w:color="auto"/>
      </w:divBdr>
    </w:div>
    <w:div w:id="1813980242">
      <w:bodyDiv w:val="1"/>
      <w:marLeft w:val="0"/>
      <w:marRight w:val="0"/>
      <w:marTop w:val="0"/>
      <w:marBottom w:val="0"/>
      <w:divBdr>
        <w:top w:val="none" w:sz="0" w:space="0" w:color="auto"/>
        <w:left w:val="none" w:sz="0" w:space="0" w:color="auto"/>
        <w:bottom w:val="none" w:sz="0" w:space="0" w:color="auto"/>
        <w:right w:val="none" w:sz="0" w:space="0" w:color="auto"/>
      </w:divBdr>
    </w:div>
    <w:div w:id="1874727802">
      <w:bodyDiv w:val="1"/>
      <w:marLeft w:val="0"/>
      <w:marRight w:val="0"/>
      <w:marTop w:val="0"/>
      <w:marBottom w:val="0"/>
      <w:divBdr>
        <w:top w:val="none" w:sz="0" w:space="0" w:color="auto"/>
        <w:left w:val="none" w:sz="0" w:space="0" w:color="auto"/>
        <w:bottom w:val="none" w:sz="0" w:space="0" w:color="auto"/>
        <w:right w:val="none" w:sz="0" w:space="0" w:color="auto"/>
      </w:divBdr>
    </w:div>
    <w:div w:id="1898855596">
      <w:bodyDiv w:val="1"/>
      <w:marLeft w:val="0"/>
      <w:marRight w:val="0"/>
      <w:marTop w:val="0"/>
      <w:marBottom w:val="0"/>
      <w:divBdr>
        <w:top w:val="none" w:sz="0" w:space="0" w:color="auto"/>
        <w:left w:val="none" w:sz="0" w:space="0" w:color="auto"/>
        <w:bottom w:val="none" w:sz="0" w:space="0" w:color="auto"/>
        <w:right w:val="none" w:sz="0" w:space="0" w:color="auto"/>
      </w:divBdr>
    </w:div>
    <w:div w:id="1906598680">
      <w:bodyDiv w:val="1"/>
      <w:marLeft w:val="0"/>
      <w:marRight w:val="0"/>
      <w:marTop w:val="0"/>
      <w:marBottom w:val="0"/>
      <w:divBdr>
        <w:top w:val="none" w:sz="0" w:space="0" w:color="auto"/>
        <w:left w:val="none" w:sz="0" w:space="0" w:color="auto"/>
        <w:bottom w:val="none" w:sz="0" w:space="0" w:color="auto"/>
        <w:right w:val="none" w:sz="0" w:space="0" w:color="auto"/>
      </w:divBdr>
    </w:div>
    <w:div w:id="1927572737">
      <w:bodyDiv w:val="1"/>
      <w:marLeft w:val="0"/>
      <w:marRight w:val="0"/>
      <w:marTop w:val="0"/>
      <w:marBottom w:val="0"/>
      <w:divBdr>
        <w:top w:val="none" w:sz="0" w:space="0" w:color="auto"/>
        <w:left w:val="none" w:sz="0" w:space="0" w:color="auto"/>
        <w:bottom w:val="none" w:sz="0" w:space="0" w:color="auto"/>
        <w:right w:val="none" w:sz="0" w:space="0" w:color="auto"/>
      </w:divBdr>
    </w:div>
    <w:div w:id="1927962025">
      <w:bodyDiv w:val="1"/>
      <w:marLeft w:val="0"/>
      <w:marRight w:val="0"/>
      <w:marTop w:val="0"/>
      <w:marBottom w:val="0"/>
      <w:divBdr>
        <w:top w:val="none" w:sz="0" w:space="0" w:color="auto"/>
        <w:left w:val="none" w:sz="0" w:space="0" w:color="auto"/>
        <w:bottom w:val="none" w:sz="0" w:space="0" w:color="auto"/>
        <w:right w:val="none" w:sz="0" w:space="0" w:color="auto"/>
      </w:divBdr>
    </w:div>
    <w:div w:id="1960329761">
      <w:bodyDiv w:val="1"/>
      <w:marLeft w:val="0"/>
      <w:marRight w:val="0"/>
      <w:marTop w:val="0"/>
      <w:marBottom w:val="0"/>
      <w:divBdr>
        <w:top w:val="none" w:sz="0" w:space="0" w:color="auto"/>
        <w:left w:val="none" w:sz="0" w:space="0" w:color="auto"/>
        <w:bottom w:val="none" w:sz="0" w:space="0" w:color="auto"/>
        <w:right w:val="none" w:sz="0" w:space="0" w:color="auto"/>
      </w:divBdr>
    </w:div>
    <w:div w:id="2010283646">
      <w:bodyDiv w:val="1"/>
      <w:marLeft w:val="0"/>
      <w:marRight w:val="0"/>
      <w:marTop w:val="0"/>
      <w:marBottom w:val="0"/>
      <w:divBdr>
        <w:top w:val="none" w:sz="0" w:space="0" w:color="auto"/>
        <w:left w:val="none" w:sz="0" w:space="0" w:color="auto"/>
        <w:bottom w:val="none" w:sz="0" w:space="0" w:color="auto"/>
        <w:right w:val="none" w:sz="0" w:space="0" w:color="auto"/>
      </w:divBdr>
    </w:div>
    <w:div w:id="2045131859">
      <w:bodyDiv w:val="1"/>
      <w:marLeft w:val="0"/>
      <w:marRight w:val="0"/>
      <w:marTop w:val="0"/>
      <w:marBottom w:val="0"/>
      <w:divBdr>
        <w:top w:val="none" w:sz="0" w:space="0" w:color="auto"/>
        <w:left w:val="none" w:sz="0" w:space="0" w:color="auto"/>
        <w:bottom w:val="none" w:sz="0" w:space="0" w:color="auto"/>
        <w:right w:val="none" w:sz="0" w:space="0" w:color="auto"/>
      </w:divBdr>
    </w:div>
    <w:div w:id="20977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9CCC0-53C8-4D6F-8670-0EB3B0BD4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12</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541</cp:revision>
  <dcterms:created xsi:type="dcterms:W3CDTF">2025-03-26T06:07:00Z</dcterms:created>
  <dcterms:modified xsi:type="dcterms:W3CDTF">2025-03-27T04:10:00Z</dcterms:modified>
</cp:coreProperties>
</file>