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1A5505" w:rsidRDefault="00A575BE" w:rsidP="00AD75F5">
      <w:pPr>
        <w:pStyle w:val="BodyText"/>
        <w:spacing w:line="276" w:lineRule="auto"/>
        <w:rPr>
          <w:sz w:val="26"/>
        </w:rPr>
      </w:pPr>
    </w:p>
    <w:p w14:paraId="025EFAF0" w14:textId="77777777" w:rsidR="00A575BE" w:rsidRPr="001A5505" w:rsidRDefault="00A575BE" w:rsidP="00AD75F5">
      <w:pPr>
        <w:pStyle w:val="BodyText"/>
        <w:spacing w:before="279" w:line="276" w:lineRule="auto"/>
        <w:rPr>
          <w:sz w:val="26"/>
        </w:rPr>
      </w:pPr>
    </w:p>
    <w:p w14:paraId="10CD7C5E" w14:textId="328F4212" w:rsidR="00A575BE" w:rsidRPr="001A5505" w:rsidRDefault="00000000" w:rsidP="00AD75F5">
      <w:pPr>
        <w:pStyle w:val="Title"/>
        <w:spacing w:line="276" w:lineRule="auto"/>
        <w:rPr>
          <w:u w:val="none"/>
        </w:rPr>
      </w:pPr>
      <w:r w:rsidRPr="001A5505">
        <w:rPr>
          <w:noProof/>
        </w:rPr>
        <w:drawing>
          <wp:anchor distT="0" distB="0" distL="0" distR="0" simplePos="0" relativeHeight="251660800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505">
        <w:t>ICT80004</w:t>
      </w:r>
      <w:r w:rsidRPr="001A5505">
        <w:rPr>
          <w:spacing w:val="-13"/>
        </w:rPr>
        <w:t xml:space="preserve"> </w:t>
      </w:r>
      <w:r w:rsidRPr="001A5505">
        <w:t>Weekly</w:t>
      </w:r>
      <w:r w:rsidRPr="001A5505">
        <w:rPr>
          <w:spacing w:val="-4"/>
        </w:rPr>
        <w:t xml:space="preserve"> </w:t>
      </w:r>
      <w:r w:rsidRPr="001A5505">
        <w:rPr>
          <w:spacing w:val="-2"/>
        </w:rPr>
        <w:t>Communication</w:t>
      </w:r>
      <w:r w:rsidR="00ED2F3E" w:rsidRPr="001A5505">
        <w:rPr>
          <w:spacing w:val="-2"/>
        </w:rPr>
        <w:t xml:space="preserve"> – Week #0</w:t>
      </w:r>
      <w:r w:rsidR="00902D18">
        <w:rPr>
          <w:spacing w:val="-2"/>
        </w:rPr>
        <w:t>4</w:t>
      </w:r>
    </w:p>
    <w:p w14:paraId="3628D7F3" w14:textId="77777777" w:rsidR="00A575BE" w:rsidRPr="001A5505" w:rsidRDefault="00A575BE" w:rsidP="00AD75F5">
      <w:pPr>
        <w:pStyle w:val="BodyText"/>
        <w:spacing w:before="5" w:line="276" w:lineRule="auto"/>
        <w:rPr>
          <w:b/>
        </w:rPr>
      </w:pPr>
    </w:p>
    <w:p w14:paraId="61F4B268" w14:textId="77777777" w:rsidR="00A575BE" w:rsidRPr="001A5505" w:rsidRDefault="00A575BE" w:rsidP="00AD75F5">
      <w:pPr>
        <w:pStyle w:val="BodyText"/>
        <w:spacing w:line="276" w:lineRule="auto"/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1A5505" w:rsidRDefault="00A575BE" w:rsidP="00AD75F5">
      <w:pPr>
        <w:pStyle w:val="BodyText"/>
        <w:spacing w:before="5" w:line="276" w:lineRule="auto"/>
      </w:pPr>
    </w:p>
    <w:p w14:paraId="0B9C5904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t>Student</w:t>
      </w:r>
      <w:r w:rsidRPr="001A5505">
        <w:rPr>
          <w:spacing w:val="-4"/>
        </w:rPr>
        <w:t xml:space="preserve"> Name:</w:t>
      </w:r>
    </w:p>
    <w:p w14:paraId="080F9A84" w14:textId="77777777" w:rsidR="00A575BE" w:rsidRPr="001A5505" w:rsidRDefault="00000000" w:rsidP="00AD75F5">
      <w:pPr>
        <w:spacing w:before="210" w:line="276" w:lineRule="auto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</w:rPr>
        <w:t>Arun</w:t>
      </w:r>
      <w:r w:rsidRPr="001A5505">
        <w:rPr>
          <w:rFonts w:ascii="Calibri" w:hAnsi="Calibri" w:cs="Calibri"/>
          <w:spacing w:val="18"/>
        </w:rPr>
        <w:t xml:space="preserve"> </w:t>
      </w:r>
      <w:r w:rsidRPr="001A5505">
        <w:rPr>
          <w:rFonts w:ascii="Calibri" w:hAnsi="Calibri" w:cs="Calibri"/>
        </w:rPr>
        <w:t>Ragavendhar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</w:rPr>
        <w:t>Arunachalam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  <w:spacing w:val="-2"/>
        </w:rPr>
        <w:t>Palaniyappan</w:t>
      </w:r>
    </w:p>
    <w:p w14:paraId="59A765EF" w14:textId="77777777" w:rsidR="00A575BE" w:rsidRPr="001A5505" w:rsidRDefault="00A575BE" w:rsidP="00AD75F5">
      <w:pPr>
        <w:spacing w:before="6" w:line="276" w:lineRule="auto"/>
        <w:rPr>
          <w:rFonts w:ascii="Calibri" w:hAnsi="Calibri" w:cs="Calibri"/>
          <w:sz w:val="6"/>
        </w:rPr>
      </w:pPr>
    </w:p>
    <w:p w14:paraId="05FE7392" w14:textId="77777777" w:rsidR="00A575BE" w:rsidRPr="001A5505" w:rsidRDefault="00000000" w:rsidP="00AD75F5">
      <w:pPr>
        <w:spacing w:line="276" w:lineRule="auto"/>
        <w:ind w:left="113" w:right="-72"/>
        <w:rPr>
          <w:rFonts w:ascii="Calibri" w:hAnsi="Calibri" w:cs="Calibri"/>
          <w:sz w:val="2"/>
        </w:rPr>
      </w:pPr>
      <w:r w:rsidRPr="001A5505"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37CA2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0DA4512E" w14:textId="77777777" w:rsidR="00A575BE" w:rsidRPr="001A5505" w:rsidRDefault="00000000" w:rsidP="00AD75F5">
      <w:pPr>
        <w:spacing w:before="190" w:line="276" w:lineRule="auto"/>
        <w:ind w:left="162"/>
        <w:rPr>
          <w:rFonts w:ascii="Calibri" w:hAnsi="Calibri" w:cs="Calibri"/>
          <w:sz w:val="23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  <w:position w:val="-6"/>
        </w:rPr>
        <w:t>ID:</w:t>
      </w:r>
      <w:r w:rsidRPr="001A5505">
        <w:rPr>
          <w:rFonts w:ascii="Calibri" w:hAnsi="Calibri" w:cs="Calibri"/>
          <w:spacing w:val="42"/>
          <w:position w:val="-6"/>
        </w:rPr>
        <w:t xml:space="preserve"> </w:t>
      </w:r>
      <w:r w:rsidRPr="001A5505">
        <w:rPr>
          <w:rFonts w:ascii="Calibri" w:hAnsi="Calibri" w:cs="Calibri"/>
          <w:spacing w:val="-2"/>
          <w:sz w:val="23"/>
        </w:rPr>
        <w:t>104837257</w:t>
      </w:r>
    </w:p>
    <w:p w14:paraId="73CAFA78" w14:textId="77777777" w:rsidR="00A575BE" w:rsidRPr="001A5505" w:rsidRDefault="00A575BE" w:rsidP="00AD75F5">
      <w:pPr>
        <w:spacing w:line="276" w:lineRule="auto"/>
        <w:rPr>
          <w:rFonts w:ascii="Calibri" w:hAnsi="Calibri" w:cs="Calibri"/>
          <w:sz w:val="23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</w:p>
    <w:p w14:paraId="4CF7C69A" w14:textId="77777777" w:rsidR="00A575BE" w:rsidRPr="001A5505" w:rsidRDefault="00A575BE" w:rsidP="00AD75F5">
      <w:pPr>
        <w:spacing w:before="100" w:line="276" w:lineRule="auto"/>
        <w:rPr>
          <w:rFonts w:ascii="Calibri" w:hAnsi="Calibri" w:cs="Calibri"/>
        </w:rPr>
      </w:pPr>
    </w:p>
    <w:p w14:paraId="588AE945" w14:textId="4F185D9E" w:rsidR="00A575BE" w:rsidRPr="001A5505" w:rsidRDefault="00000000" w:rsidP="00AD75F5">
      <w:pPr>
        <w:spacing w:line="276" w:lineRule="auto"/>
        <w:ind w:left="2050"/>
        <w:rPr>
          <w:rFonts w:ascii="Calibri" w:hAnsi="Calibri" w:cs="Calibri"/>
          <w:sz w:val="12"/>
        </w:rPr>
      </w:pPr>
      <w:r w:rsidRPr="001A5505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4A336" id="Graphic 4" o:spid="_x0000_s1026" style="position:absolute;margin-left:405.95pt;margin-top:-13.4pt;width:109.8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w w:val="105"/>
        </w:rPr>
        <w:t>Commonwealth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Scientific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and</w:t>
      </w:r>
      <w:r w:rsidRPr="001A5505">
        <w:rPr>
          <w:rFonts w:ascii="Calibri" w:hAnsi="Calibri" w:cs="Calibri"/>
          <w:spacing w:val="6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Industrial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Research</w:t>
      </w:r>
      <w:r w:rsidRPr="001A5505">
        <w:rPr>
          <w:rFonts w:ascii="Calibri" w:hAnsi="Calibri" w:cs="Calibri"/>
          <w:spacing w:val="5"/>
          <w:w w:val="105"/>
        </w:rPr>
        <w:t xml:space="preserve"> </w:t>
      </w:r>
      <w:r w:rsidR="00D42A8C" w:rsidRPr="001A5505">
        <w:rPr>
          <w:rFonts w:ascii="Calibri" w:hAnsi="Calibri" w:cs="Calibri"/>
          <w:spacing w:val="-2"/>
          <w:w w:val="105"/>
        </w:rPr>
        <w:t>Organisation (</w:t>
      </w:r>
      <w:r w:rsidRPr="001A5505">
        <w:rPr>
          <w:rFonts w:ascii="Calibri" w:hAnsi="Calibri" w:cs="Calibri"/>
          <w:spacing w:val="-2"/>
          <w:w w:val="105"/>
        </w:rPr>
        <w:t>CSIRO)</w:t>
      </w:r>
    </w:p>
    <w:p w14:paraId="6423E869" w14:textId="6E0B7B63" w:rsidR="00A575BE" w:rsidRPr="001A5505" w:rsidRDefault="00000000" w:rsidP="00AD75F5">
      <w:pPr>
        <w:pStyle w:val="BodyText"/>
        <w:tabs>
          <w:tab w:val="left" w:pos="2009"/>
          <w:tab w:val="left" w:pos="6220"/>
        </w:tabs>
        <w:spacing w:line="276" w:lineRule="auto"/>
        <w:ind w:left="162"/>
      </w:pPr>
      <w:r w:rsidRPr="001A5505">
        <w:rPr>
          <w:spacing w:val="-2"/>
        </w:rPr>
        <w:t>Organisation:</w:t>
      </w:r>
      <w:r w:rsidRPr="001A5505">
        <w:tab/>
      </w:r>
      <w:r w:rsidRPr="001A5505">
        <w:rPr>
          <w:u w:val="single"/>
        </w:rPr>
        <w:tab/>
      </w:r>
      <w:r w:rsidR="00D42A8C" w:rsidRPr="001A5505">
        <w:rPr>
          <w:u w:val="single"/>
        </w:rPr>
        <w:t xml:space="preserve">                                                   </w:t>
      </w:r>
    </w:p>
    <w:p w14:paraId="5097F702" w14:textId="77777777" w:rsidR="00A575BE" w:rsidRPr="001A5505" w:rsidRDefault="00000000" w:rsidP="00AD75F5">
      <w:pPr>
        <w:spacing w:before="173" w:line="276" w:lineRule="auto"/>
        <w:ind w:left="162"/>
        <w:rPr>
          <w:rFonts w:ascii="Calibri" w:hAnsi="Calibri" w:cs="Calibri"/>
          <w:position w:val="8"/>
        </w:rPr>
      </w:pP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BABFB" id="Graphic 5" o:spid="_x0000_s1026" style="position:absolute;margin-left:164.25pt;margin-top:25.35pt;width:208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8F344" id="Graphic 6" o:spid="_x0000_s1026" style="position:absolute;margin-left:478.65pt;margin-top:52.2pt;width:38.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</w:rPr>
        <w:t>Industry</w:t>
      </w:r>
      <w:r w:rsidRPr="001A5505">
        <w:rPr>
          <w:rFonts w:ascii="Calibri" w:hAnsi="Calibri" w:cs="Calibri"/>
          <w:spacing w:val="3"/>
        </w:rPr>
        <w:t xml:space="preserve"> </w:t>
      </w:r>
      <w:r w:rsidRPr="001A5505">
        <w:rPr>
          <w:rFonts w:ascii="Calibri" w:hAnsi="Calibri" w:cs="Calibri"/>
        </w:rPr>
        <w:t>Supervisor:</w:t>
      </w:r>
      <w:r w:rsidRPr="001A5505">
        <w:rPr>
          <w:rFonts w:ascii="Calibri" w:hAnsi="Calibri" w:cs="Calibri"/>
          <w:spacing w:val="43"/>
        </w:rPr>
        <w:t xml:space="preserve"> </w:t>
      </w:r>
      <w:r w:rsidRPr="001A5505">
        <w:rPr>
          <w:rFonts w:ascii="Calibri" w:hAnsi="Calibri" w:cs="Calibri"/>
          <w:position w:val="8"/>
        </w:rPr>
        <w:t>Dr.</w:t>
      </w:r>
      <w:r w:rsidRPr="001A5505">
        <w:rPr>
          <w:rFonts w:ascii="Calibri" w:hAnsi="Calibri" w:cs="Calibri"/>
          <w:spacing w:val="8"/>
          <w:position w:val="8"/>
        </w:rPr>
        <w:t xml:space="preserve"> </w:t>
      </w:r>
      <w:r w:rsidRPr="001A5505">
        <w:rPr>
          <w:rFonts w:ascii="Calibri" w:hAnsi="Calibri" w:cs="Calibri"/>
          <w:position w:val="8"/>
        </w:rPr>
        <w:t>Shigang</w:t>
      </w:r>
      <w:r w:rsidRPr="001A5505">
        <w:rPr>
          <w:rFonts w:ascii="Calibri" w:hAnsi="Calibri" w:cs="Calibri"/>
          <w:spacing w:val="7"/>
          <w:position w:val="8"/>
        </w:rPr>
        <w:t xml:space="preserve"> </w:t>
      </w:r>
      <w:r w:rsidRPr="001A5505">
        <w:rPr>
          <w:rFonts w:ascii="Calibri" w:hAnsi="Calibri" w:cs="Calibri"/>
          <w:spacing w:val="-5"/>
          <w:position w:val="8"/>
        </w:rPr>
        <w:t>Liu</w:t>
      </w:r>
    </w:p>
    <w:p w14:paraId="70EBF305" w14:textId="77777777" w:rsidR="00A575BE" w:rsidRPr="001A5505" w:rsidRDefault="00A575BE" w:rsidP="00AD75F5">
      <w:pPr>
        <w:spacing w:line="276" w:lineRule="auto"/>
        <w:rPr>
          <w:rFonts w:ascii="Calibri" w:hAnsi="Calibri" w:cs="Calibri"/>
          <w:position w:val="8"/>
          <w:sz w:val="24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1A5505" w:rsidRDefault="00A575BE" w:rsidP="00AD75F5">
      <w:pPr>
        <w:spacing w:before="17" w:line="276" w:lineRule="auto"/>
        <w:rPr>
          <w:rFonts w:ascii="Calibri" w:hAnsi="Calibri" w:cs="Calibri"/>
        </w:rPr>
      </w:pPr>
    </w:p>
    <w:p w14:paraId="22D61553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7D29F" id="Graphic 7" o:spid="_x0000_s1026" style="position:absolute;margin-left:164.25pt;margin-top:11.9pt;width:208.3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t>Date</w:t>
      </w:r>
      <w:r w:rsidRPr="001A5505">
        <w:rPr>
          <w:spacing w:val="-2"/>
        </w:rPr>
        <w:t xml:space="preserve"> Prepared:</w:t>
      </w:r>
    </w:p>
    <w:p w14:paraId="09FCCA8D" w14:textId="02A555EC" w:rsidR="00A575BE" w:rsidRPr="001A5505" w:rsidRDefault="00000000" w:rsidP="00AD75F5">
      <w:pPr>
        <w:spacing w:before="144" w:line="276" w:lineRule="auto"/>
        <w:ind w:left="162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="00473104">
        <w:rPr>
          <w:rFonts w:ascii="Calibri" w:hAnsi="Calibri" w:cs="Calibri"/>
          <w:spacing w:val="-2"/>
        </w:rPr>
        <w:t>2</w:t>
      </w:r>
      <w:r w:rsidR="001410A1">
        <w:rPr>
          <w:rFonts w:ascii="Calibri" w:hAnsi="Calibri" w:cs="Calibri"/>
          <w:spacing w:val="-2"/>
        </w:rPr>
        <w:t>9</w:t>
      </w:r>
      <w:r w:rsidRPr="001A5505">
        <w:rPr>
          <w:rFonts w:ascii="Calibri" w:hAnsi="Calibri" w:cs="Calibri"/>
          <w:spacing w:val="-2"/>
        </w:rPr>
        <w:t>/08/2025</w:t>
      </w:r>
    </w:p>
    <w:p w14:paraId="41F33BF2" w14:textId="282CB1C9" w:rsidR="00A575BE" w:rsidRPr="001A5505" w:rsidRDefault="00000000" w:rsidP="00AD75F5">
      <w:pPr>
        <w:pStyle w:val="BodyText"/>
        <w:tabs>
          <w:tab w:val="left" w:pos="2203"/>
        </w:tabs>
        <w:spacing w:before="141" w:line="276" w:lineRule="auto"/>
        <w:ind w:left="162"/>
        <w:rPr>
          <w:position w:val="8"/>
        </w:rPr>
      </w:pPr>
      <w:r w:rsidRPr="001A5505">
        <w:br w:type="column"/>
      </w:r>
      <w:r w:rsidRPr="001A5505">
        <w:t>Internship</w:t>
      </w:r>
      <w:r w:rsidRPr="001A5505">
        <w:rPr>
          <w:spacing w:val="-5"/>
        </w:rPr>
        <w:t xml:space="preserve"> </w:t>
      </w:r>
      <w:r w:rsidRPr="001A5505">
        <w:t>Week</w:t>
      </w:r>
      <w:r w:rsidRPr="001A5505">
        <w:rPr>
          <w:spacing w:val="-4"/>
        </w:rPr>
        <w:t xml:space="preserve"> </w:t>
      </w:r>
      <w:r w:rsidRPr="001A5505">
        <w:rPr>
          <w:spacing w:val="-5"/>
        </w:rPr>
        <w:t>#:</w:t>
      </w:r>
      <w:r w:rsidRPr="001A5505">
        <w:tab/>
      </w:r>
      <w:r w:rsidR="00902D18">
        <w:rPr>
          <w:spacing w:val="-10"/>
          <w:position w:val="8"/>
        </w:rPr>
        <w:t>4</w:t>
      </w:r>
    </w:p>
    <w:p w14:paraId="2B4F79A6" w14:textId="77777777" w:rsidR="00A575BE" w:rsidRPr="001A5505" w:rsidRDefault="00A575BE" w:rsidP="00AD75F5">
      <w:pPr>
        <w:pStyle w:val="BodyText"/>
        <w:spacing w:line="276" w:lineRule="auto"/>
        <w:rPr>
          <w:position w:val="8"/>
          <w:sz w:val="27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1A5505" w:rsidRDefault="00A575BE" w:rsidP="00AD75F5">
      <w:pPr>
        <w:spacing w:before="33" w:after="1" w:line="276" w:lineRule="auto"/>
        <w:rPr>
          <w:rFonts w:ascii="Calibri" w:hAnsi="Calibri" w:cs="Calibri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D624AA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D624AA" w:rsidRDefault="00000000" w:rsidP="00AD75F5">
            <w:pPr>
              <w:pStyle w:val="TableParagraph"/>
              <w:spacing w:line="276" w:lineRule="auto"/>
              <w:ind w:left="15" w:right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5"/>
                <w:sz w:val="23"/>
                <w:szCs w:val="23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D624AA" w:rsidRDefault="00000000" w:rsidP="00AD75F5">
            <w:pPr>
              <w:pStyle w:val="TableParagraph"/>
              <w:spacing w:line="276" w:lineRule="auto"/>
              <w:ind w:left="35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D624AA" w:rsidRDefault="00000000" w:rsidP="00AD75F5">
            <w:pPr>
              <w:pStyle w:val="TableParagraph"/>
              <w:spacing w:line="276" w:lineRule="auto"/>
              <w:ind w:left="38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Task(s)</w:t>
            </w: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 xml:space="preserve"> </w:t>
            </w:r>
            <w:r w:rsidR="00D42A8C" w:rsidRPr="00D624AA">
              <w:rPr>
                <w:rFonts w:ascii="Calibri" w:hAnsi="Calibri" w:cs="Calibri"/>
                <w:spacing w:val="-2"/>
                <w:sz w:val="23"/>
                <w:szCs w:val="23"/>
              </w:rPr>
              <w:t>completed</w:t>
            </w:r>
          </w:p>
        </w:tc>
      </w:tr>
      <w:tr w:rsidR="00A575BE" w:rsidRPr="00D624AA" w14:paraId="1A6F4F03" w14:textId="77777777" w:rsidTr="005B4D4A">
        <w:trPr>
          <w:trHeight w:val="3443"/>
        </w:trPr>
        <w:tc>
          <w:tcPr>
            <w:tcW w:w="510" w:type="dxa"/>
          </w:tcPr>
          <w:p w14:paraId="5F00A827" w14:textId="77777777" w:rsidR="00A575BE" w:rsidRPr="00D624AA" w:rsidRDefault="00000000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D624AA" w:rsidRDefault="00000000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Monday</w:t>
            </w:r>
          </w:p>
          <w:p w14:paraId="5881F5EC" w14:textId="04ECDD66" w:rsidR="00D624AA" w:rsidRPr="00D624AA" w:rsidRDefault="00902D18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25</w:t>
            </w:r>
            <w:r w:rsidR="001A5505" w:rsidRPr="00D624AA">
              <w:rPr>
                <w:rFonts w:ascii="Calibri" w:hAnsi="Calibri" w:cs="Calibri"/>
                <w:sz w:val="23"/>
                <w:szCs w:val="23"/>
              </w:rPr>
              <w:t xml:space="preserve"> Aug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2025</w:t>
            </w:r>
          </w:p>
          <w:p w14:paraId="55644A43" w14:textId="7D99F18E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Default="00E66DAB" w:rsidP="00E66DAB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  <w:p w14:paraId="4712664B" w14:textId="049F674C" w:rsidR="00752807" w:rsidRPr="00752807" w:rsidRDefault="00752807" w:rsidP="00752807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752807">
              <w:rPr>
                <w:rFonts w:ascii="Calibri" w:hAnsi="Calibri" w:cs="Calibri"/>
                <w:color w:val="222222"/>
                <w:sz w:val="23"/>
                <w:szCs w:val="23"/>
              </w:rPr>
              <w:t>Completed the comparative results table for vulnerable code snippets tested on GPT-4/5, Grok, Gemini, Llama-3, and DeepSeek V1.</w:t>
            </w:r>
          </w:p>
          <w:p w14:paraId="27EB332C" w14:textId="28FAE94A" w:rsidR="00752807" w:rsidRPr="00752807" w:rsidRDefault="00752807" w:rsidP="00752807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752807">
              <w:rPr>
                <w:rFonts w:ascii="Calibri" w:hAnsi="Calibri" w:cs="Calibri"/>
                <w:color w:val="222222"/>
                <w:sz w:val="23"/>
                <w:szCs w:val="23"/>
              </w:rPr>
              <w:t xml:space="preserve">Recorded fixes and behaviours for integer overflow, null pointer </w:t>
            </w:r>
            <w:r w:rsidR="00F564B6" w:rsidRPr="00752807">
              <w:rPr>
                <w:rFonts w:ascii="Calibri" w:hAnsi="Calibri" w:cs="Calibri"/>
                <w:color w:val="222222"/>
                <w:sz w:val="23"/>
                <w:szCs w:val="23"/>
              </w:rPr>
              <w:t>dereferences</w:t>
            </w:r>
            <w:r w:rsidRPr="00752807">
              <w:rPr>
                <w:rFonts w:ascii="Calibri" w:hAnsi="Calibri" w:cs="Calibri"/>
                <w:color w:val="222222"/>
                <w:sz w:val="23"/>
                <w:szCs w:val="23"/>
              </w:rPr>
              <w:t>, and array index out of bounds.</w:t>
            </w:r>
          </w:p>
          <w:p w14:paraId="0516F65B" w14:textId="73737D63" w:rsidR="00752807" w:rsidRPr="00752807" w:rsidRDefault="00752807" w:rsidP="00752807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752807">
              <w:rPr>
                <w:rFonts w:ascii="Calibri" w:hAnsi="Calibri" w:cs="Calibri"/>
                <w:color w:val="222222"/>
                <w:sz w:val="23"/>
                <w:szCs w:val="23"/>
              </w:rPr>
              <w:t>Compared how different prompting styles (Chain of Thought, Action, Debate, Encouragement) affected the quality and reliability of model responses.</w:t>
            </w:r>
          </w:p>
          <w:p w14:paraId="256E7AF2" w14:textId="4622057E" w:rsidR="00A575BE" w:rsidRPr="00D624AA" w:rsidRDefault="00A575BE" w:rsidP="00AD75F5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</w:tc>
      </w:tr>
      <w:tr w:rsidR="00A575BE" w:rsidRPr="00D624AA" w14:paraId="0C607E57" w14:textId="77777777" w:rsidTr="003B6B09">
        <w:trPr>
          <w:trHeight w:val="2193"/>
        </w:trPr>
        <w:tc>
          <w:tcPr>
            <w:tcW w:w="510" w:type="dxa"/>
          </w:tcPr>
          <w:p w14:paraId="3B36E94D" w14:textId="0E9BEFB8" w:rsidR="00A575BE" w:rsidRPr="00D624AA" w:rsidRDefault="001A5505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Wednesday</w:t>
            </w:r>
          </w:p>
          <w:p w14:paraId="2C0EBC29" w14:textId="3D8E104B" w:rsidR="00D624AA" w:rsidRPr="00D624AA" w:rsidRDefault="00473104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</w:t>
            </w:r>
            <w:r w:rsidR="00902D18">
              <w:rPr>
                <w:rFonts w:ascii="Calibri" w:hAnsi="Calibri" w:cs="Calibri"/>
                <w:sz w:val="23"/>
                <w:szCs w:val="23"/>
              </w:rPr>
              <w:t>7</w:t>
            </w:r>
            <w:r w:rsidR="001A5505" w:rsidRPr="00D624AA">
              <w:rPr>
                <w:rFonts w:ascii="Calibri" w:hAnsi="Calibri" w:cs="Calibri"/>
                <w:sz w:val="23"/>
                <w:szCs w:val="23"/>
              </w:rPr>
              <w:t xml:space="preserve"> Aug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2</w:t>
            </w:r>
            <w:r w:rsidR="00D624AA" w:rsidRPr="00D624AA">
              <w:rPr>
                <w:rFonts w:ascii="Calibri" w:hAnsi="Calibri" w:cs="Calibri"/>
                <w:spacing w:val="-4"/>
                <w:sz w:val="23"/>
                <w:szCs w:val="23"/>
              </w:rPr>
              <w:t>02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5</w:t>
            </w:r>
          </w:p>
          <w:p w14:paraId="2B558E04" w14:textId="31D3F946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586" w:type="dxa"/>
          </w:tcPr>
          <w:p w14:paraId="7893A19A" w14:textId="50B5A892" w:rsidR="00752807" w:rsidRPr="00752807" w:rsidRDefault="00752807" w:rsidP="00752807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752807">
              <w:rPr>
                <w:rFonts w:ascii="Calibri" w:hAnsi="Calibri" w:cs="Calibri"/>
                <w:sz w:val="23"/>
                <w:szCs w:val="23"/>
                <w:lang w:val="en-AU"/>
              </w:rPr>
              <w:t>Finalised divide by zero and SQL injection test cases with fixes, explanations, and inferences.</w:t>
            </w:r>
          </w:p>
          <w:p w14:paraId="52AB8934" w14:textId="257C43D1" w:rsidR="00752807" w:rsidRPr="00752807" w:rsidRDefault="00752807" w:rsidP="00752807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752807">
              <w:rPr>
                <w:rFonts w:ascii="Calibri" w:hAnsi="Calibri" w:cs="Calibri"/>
                <w:sz w:val="23"/>
                <w:szCs w:val="23"/>
                <w:lang w:val="en-AU"/>
              </w:rPr>
              <w:t xml:space="preserve">Consolidated results from all five vulnerability categories into the </w:t>
            </w:r>
            <w:r w:rsidRPr="00752807">
              <w:rPr>
                <w:rFonts w:ascii="Calibri" w:hAnsi="Calibri" w:cs="Calibri"/>
                <w:b/>
                <w:bCs/>
                <w:sz w:val="23"/>
                <w:szCs w:val="23"/>
                <w:lang w:val="en-AU"/>
              </w:rPr>
              <w:t>Week 3 &amp; 4 Vulnerable Code Testing Report</w:t>
            </w:r>
            <w:r w:rsidRPr="00752807">
              <w:rPr>
                <w:rFonts w:ascii="Calibri" w:hAnsi="Calibri" w:cs="Calibri"/>
                <w:sz w:val="23"/>
                <w:szCs w:val="23"/>
                <w:lang w:val="en-AU"/>
              </w:rPr>
              <w:t>.</w:t>
            </w:r>
          </w:p>
          <w:p w14:paraId="19BB7E43" w14:textId="58362E00" w:rsidR="00752807" w:rsidRPr="00752807" w:rsidRDefault="00752807" w:rsidP="00752807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752807">
              <w:rPr>
                <w:rFonts w:ascii="Calibri" w:hAnsi="Calibri" w:cs="Calibri"/>
                <w:sz w:val="23"/>
                <w:szCs w:val="23"/>
                <w:lang w:val="en-AU"/>
              </w:rPr>
              <w:t>Drafted initial taxonomy of attack categories and model failure patterns, mapping tested vulnerabilities to prompt injection risks and potential defences.</w:t>
            </w:r>
          </w:p>
          <w:p w14:paraId="0C35F0B8" w14:textId="6C08C6D3" w:rsidR="00A575BE" w:rsidRPr="00D624AA" w:rsidRDefault="00A575BE" w:rsidP="00AD75F5">
            <w:pPr>
              <w:pStyle w:val="TableParagraph"/>
              <w:spacing w:before="119"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3E99D0F6" w14:textId="7A13BD9B" w:rsidR="00752807" w:rsidRPr="00752807" w:rsidRDefault="00000000" w:rsidP="003B6B09">
      <w:pPr>
        <w:pStyle w:val="BodyText"/>
        <w:spacing w:before="209" w:line="276" w:lineRule="auto"/>
        <w:ind w:left="162"/>
        <w:rPr>
          <w:spacing w:val="-5"/>
          <w:position w:val="7"/>
          <w:sz w:val="24"/>
          <w:szCs w:val="24"/>
        </w:rPr>
      </w:pPr>
      <w:r w:rsidRPr="00F16AAA">
        <w:rPr>
          <w:noProof/>
          <w:position w:val="7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2336" id="Graphic 8" o:spid="_x0000_s1026" style="position:absolute;margin-left:240.15pt;margin-top:25.9pt;width:99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F16AAA">
        <w:rPr>
          <w:sz w:val="24"/>
          <w:szCs w:val="24"/>
        </w:rPr>
        <w:t>Total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hours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completed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for</w:t>
      </w:r>
      <w:r w:rsidRPr="00F16AAA">
        <w:rPr>
          <w:spacing w:val="-4"/>
          <w:sz w:val="24"/>
          <w:szCs w:val="24"/>
        </w:rPr>
        <w:t xml:space="preserve"> </w:t>
      </w:r>
      <w:r w:rsidRPr="00F16AAA">
        <w:rPr>
          <w:sz w:val="24"/>
          <w:szCs w:val="24"/>
        </w:rPr>
        <w:t>the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week:</w:t>
      </w:r>
      <w:r w:rsidRPr="00F16AAA">
        <w:rPr>
          <w:spacing w:val="36"/>
          <w:sz w:val="24"/>
          <w:szCs w:val="24"/>
        </w:rPr>
        <w:t xml:space="preserve">  </w:t>
      </w:r>
      <w:r w:rsidRPr="00F16AAA">
        <w:rPr>
          <w:spacing w:val="-5"/>
          <w:position w:val="7"/>
          <w:sz w:val="24"/>
          <w:szCs w:val="24"/>
        </w:rPr>
        <w:t>16</w:t>
      </w:r>
    </w:p>
    <w:p w14:paraId="406DFAD2" w14:textId="1CE00C57" w:rsidR="001F44DD" w:rsidRPr="001A5505" w:rsidRDefault="001F44DD" w:rsidP="00AD75F5">
      <w:pPr>
        <w:pStyle w:val="BodyText"/>
        <w:spacing w:line="276" w:lineRule="auto"/>
        <w:ind w:left="162"/>
        <w:rPr>
          <w:b/>
          <w:bCs/>
        </w:rPr>
      </w:pPr>
      <w:r w:rsidRPr="001A5505">
        <w:rPr>
          <w:b/>
          <w:bCs/>
        </w:rPr>
        <w:t>Plans for next week: #0</w:t>
      </w:r>
      <w:r w:rsidR="002A3810">
        <w:rPr>
          <w:b/>
          <w:bCs/>
        </w:rPr>
        <w:t>5</w:t>
      </w:r>
      <w:r w:rsidRPr="001A5505">
        <w:rPr>
          <w:b/>
          <w:bCs/>
        </w:rPr>
        <w:t xml:space="preserve"> week (</w:t>
      </w:r>
      <w:r w:rsidR="00902D18">
        <w:rPr>
          <w:b/>
          <w:bCs/>
        </w:rPr>
        <w:t>1</w:t>
      </w:r>
      <w:r w:rsidRPr="001A5505">
        <w:rPr>
          <w:b/>
          <w:bCs/>
        </w:rPr>
        <w:t xml:space="preserve">– </w:t>
      </w:r>
      <w:r w:rsidR="00902D18">
        <w:rPr>
          <w:b/>
          <w:bCs/>
        </w:rPr>
        <w:t>5</w:t>
      </w:r>
      <w:r w:rsidRPr="001A5505">
        <w:rPr>
          <w:b/>
          <w:bCs/>
        </w:rPr>
        <w:t xml:space="preserve"> </w:t>
      </w:r>
      <w:r w:rsidR="00902D18">
        <w:rPr>
          <w:b/>
          <w:bCs/>
        </w:rPr>
        <w:t>Sept</w:t>
      </w:r>
      <w:r w:rsidRPr="001A5505">
        <w:rPr>
          <w:b/>
          <w:bCs/>
        </w:rPr>
        <w:t xml:space="preserve"> 2025)</w:t>
      </w:r>
    </w:p>
    <w:p w14:paraId="61071FDA" w14:textId="77777777" w:rsidR="001F44DD" w:rsidRPr="001A5505" w:rsidRDefault="001F44DD" w:rsidP="00AD75F5">
      <w:pPr>
        <w:pStyle w:val="BodyText"/>
        <w:spacing w:line="276" w:lineRule="auto"/>
        <w:ind w:left="162"/>
      </w:pPr>
    </w:p>
    <w:p w14:paraId="10DA8A11" w14:textId="625DD3D9" w:rsidR="00DD0A76" w:rsidRPr="003B6B09" w:rsidRDefault="00000000" w:rsidP="003B6B09">
      <w:pPr>
        <w:pStyle w:val="BodyText"/>
        <w:spacing w:line="276" w:lineRule="auto"/>
        <w:ind w:left="50" w:right="-29"/>
        <w:rPr>
          <w:sz w:val="20"/>
        </w:rPr>
      </w:pPr>
      <w:r w:rsidRPr="001A5505">
        <w:rPr>
          <w:noProof/>
          <w:sz w:val="20"/>
        </w:rPr>
        <mc:AlternateContent>
          <mc:Choice Requires="wps">
            <w:drawing>
              <wp:inline distT="0" distB="0" distL="0" distR="0" wp14:anchorId="45D92AF1" wp14:editId="4E8099B9">
                <wp:extent cx="5873115" cy="1423988"/>
                <wp:effectExtent l="0" t="0" r="13335" b="2413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423988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B6BE0B" w14:textId="12B453B1" w:rsidR="00752807" w:rsidRPr="00752807" w:rsidRDefault="00752807" w:rsidP="00752807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>Expand t</w:t>
                            </w:r>
                            <w:r w:rsidR="00196390">
                              <w:rPr>
                                <w:rFonts w:asciiTheme="minorHAnsi" w:hAnsiTheme="minorHAnsi" w:cstheme="minorHAnsi"/>
                              </w:rPr>
                              <w:t>est cases</w:t>
                            </w:r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 xml:space="preserve"> to cover more vulnerabilities and refine categories.</w:t>
                            </w:r>
                          </w:p>
                          <w:p w14:paraId="10A586BD" w14:textId="657B6323" w:rsidR="00752807" w:rsidRPr="00752807" w:rsidRDefault="00752807" w:rsidP="00752807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 xml:space="preserve">Begin outlining the </w:t>
                            </w:r>
                            <w:r w:rsidRPr="00752807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Prompt Injection Test Suite</w:t>
                            </w:r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>, mapping each case to taxonomy categories.</w:t>
                            </w:r>
                          </w:p>
                          <w:p w14:paraId="392EB2DD" w14:textId="2019A3CC" w:rsidR="00752807" w:rsidRPr="00752807" w:rsidRDefault="00752807" w:rsidP="00752807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>Add boundary and negative test cases (e.g., LLONG_MAX overflow, invalid indices, crafted SQL payloads) to confirm guard behaviour.</w:t>
                            </w:r>
                          </w:p>
                          <w:p w14:paraId="4F909696" w14:textId="77777777" w:rsidR="00752807" w:rsidRPr="00752807" w:rsidRDefault="00752807" w:rsidP="00752807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gramStart"/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>  Prepare</w:t>
                            </w:r>
                            <w:proofErr w:type="gramEnd"/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 xml:space="preserve"> a summary presentation of results and taxonomy progress for discussion in the next review meeting.</w:t>
                            </w:r>
                          </w:p>
                          <w:p w14:paraId="15BD9261" w14:textId="578A9F56" w:rsidR="00A575BE" w:rsidRPr="00D624AA" w:rsidRDefault="00A575BE" w:rsidP="00AD75F5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1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" filled="f" strokeweight=".48pt">
                <v:path arrowok="t"/>
                <v:textbox inset="0,0,0,0">
                  <w:txbxContent>
                    <w:p w14:paraId="2FB6BE0B" w14:textId="12B453B1" w:rsidR="00752807" w:rsidRPr="00752807" w:rsidRDefault="00752807" w:rsidP="00752807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752807">
                        <w:rPr>
                          <w:rFonts w:asciiTheme="minorHAnsi" w:hAnsiTheme="minorHAnsi" w:cstheme="minorHAnsi"/>
                        </w:rPr>
                        <w:t>Expand t</w:t>
                      </w:r>
                      <w:r w:rsidR="00196390">
                        <w:rPr>
                          <w:rFonts w:asciiTheme="minorHAnsi" w:hAnsiTheme="minorHAnsi" w:cstheme="minorHAnsi"/>
                        </w:rPr>
                        <w:t>est cases</w:t>
                      </w:r>
                      <w:r w:rsidRPr="00752807">
                        <w:rPr>
                          <w:rFonts w:asciiTheme="minorHAnsi" w:hAnsiTheme="minorHAnsi" w:cstheme="minorHAnsi"/>
                        </w:rPr>
                        <w:t xml:space="preserve"> to cover more vulnerabilities and refine categories.</w:t>
                      </w:r>
                    </w:p>
                    <w:p w14:paraId="10A586BD" w14:textId="657B6323" w:rsidR="00752807" w:rsidRPr="00752807" w:rsidRDefault="00752807" w:rsidP="00752807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752807">
                        <w:rPr>
                          <w:rFonts w:asciiTheme="minorHAnsi" w:hAnsiTheme="minorHAnsi" w:cstheme="minorHAnsi"/>
                        </w:rPr>
                        <w:t xml:space="preserve">Begin outlining the </w:t>
                      </w:r>
                      <w:r w:rsidRPr="00752807">
                        <w:rPr>
                          <w:rFonts w:asciiTheme="minorHAnsi" w:hAnsiTheme="minorHAnsi" w:cstheme="minorHAnsi"/>
                          <w:b/>
                          <w:bCs/>
                        </w:rPr>
                        <w:t>Prompt Injection Test Suite</w:t>
                      </w:r>
                      <w:r w:rsidRPr="00752807">
                        <w:rPr>
                          <w:rFonts w:asciiTheme="minorHAnsi" w:hAnsiTheme="minorHAnsi" w:cstheme="minorHAnsi"/>
                        </w:rPr>
                        <w:t>, mapping each case to taxonomy categories.</w:t>
                      </w:r>
                    </w:p>
                    <w:p w14:paraId="392EB2DD" w14:textId="2019A3CC" w:rsidR="00752807" w:rsidRPr="00752807" w:rsidRDefault="00752807" w:rsidP="00752807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752807">
                        <w:rPr>
                          <w:rFonts w:asciiTheme="minorHAnsi" w:hAnsiTheme="minorHAnsi" w:cstheme="minorHAnsi"/>
                        </w:rPr>
                        <w:t>Add boundary and negative test cases (e.g., LLONG_MAX overflow, invalid indices, crafted SQL payloads) to confirm guard behaviour.</w:t>
                      </w:r>
                    </w:p>
                    <w:p w14:paraId="4F909696" w14:textId="77777777" w:rsidR="00752807" w:rsidRPr="00752807" w:rsidRDefault="00752807" w:rsidP="00752807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proofErr w:type="gramStart"/>
                      <w:r w:rsidRPr="00752807">
                        <w:rPr>
                          <w:rFonts w:asciiTheme="minorHAnsi" w:hAnsiTheme="minorHAnsi" w:cstheme="minorHAnsi"/>
                        </w:rPr>
                        <w:t>  Prepare</w:t>
                      </w:r>
                      <w:proofErr w:type="gramEnd"/>
                      <w:r w:rsidRPr="00752807">
                        <w:rPr>
                          <w:rFonts w:asciiTheme="minorHAnsi" w:hAnsiTheme="minorHAnsi" w:cstheme="minorHAnsi"/>
                        </w:rPr>
                        <w:t xml:space="preserve"> a summary presentation of results and taxonomy progress for discussion in the next review meeting.</w:t>
                      </w:r>
                    </w:p>
                    <w:p w14:paraId="15BD9261" w14:textId="578A9F56" w:rsidR="00A575BE" w:rsidRPr="00D624AA" w:rsidRDefault="00A575BE" w:rsidP="00AD75F5">
                      <w:pPr>
                        <w:pStyle w:val="NormalWeb"/>
                        <w:spacing w:line="276" w:lineRule="auto"/>
                        <w:ind w:left="36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BCB524" w14:textId="77777777" w:rsidR="00DD0A76" w:rsidRDefault="00DD0A76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3EB88BB1" w14:textId="77777777" w:rsidR="00700CCE" w:rsidRDefault="00700CCE" w:rsidP="00700CCE">
      <w:pPr>
        <w:pStyle w:val="BodyText"/>
        <w:jc w:val="center"/>
        <w:rPr>
          <w:b/>
          <w:bCs/>
          <w:sz w:val="20"/>
        </w:rPr>
      </w:pPr>
    </w:p>
    <w:p w14:paraId="49C49D21" w14:textId="515615B2" w:rsidR="00700CCE" w:rsidRDefault="00700CCE" w:rsidP="00700CCE">
      <w:pPr>
        <w:pStyle w:val="BodyText"/>
        <w:jc w:val="center"/>
        <w:rPr>
          <w:b/>
          <w:bCs/>
          <w:sz w:val="20"/>
        </w:rPr>
      </w:pPr>
      <w:r>
        <w:rPr>
          <w:b/>
          <w:bCs/>
          <w:sz w:val="20"/>
        </w:rPr>
        <w:t>Acknowledgment / Appreciation mail from supervisor for work done for week #01 – week #03</w:t>
      </w:r>
    </w:p>
    <w:p w14:paraId="6C9104DC" w14:textId="77777777" w:rsidR="00700CCE" w:rsidRDefault="00700CCE" w:rsidP="00700CCE">
      <w:pPr>
        <w:pStyle w:val="BodyText"/>
        <w:jc w:val="center"/>
        <w:rPr>
          <w:b/>
          <w:bCs/>
          <w:sz w:val="20"/>
        </w:rPr>
      </w:pPr>
    </w:p>
    <w:p w14:paraId="144B7D12" w14:textId="213AE317" w:rsidR="00700CCE" w:rsidRDefault="00700CCE" w:rsidP="00700CCE">
      <w:pPr>
        <w:pStyle w:val="BodyText"/>
        <w:jc w:val="center"/>
        <w:rPr>
          <w:b/>
          <w:bCs/>
          <w:sz w:val="20"/>
        </w:rPr>
      </w:pPr>
      <w:r w:rsidRPr="00700CCE">
        <w:rPr>
          <w:b/>
          <w:bCs/>
          <w:sz w:val="20"/>
        </w:rPr>
        <w:drawing>
          <wp:inline distT="0" distB="0" distL="0" distR="0" wp14:anchorId="6B26B21C" wp14:editId="711E2BC5">
            <wp:extent cx="5943600" cy="2020570"/>
            <wp:effectExtent l="0" t="0" r="0" b="0"/>
            <wp:docPr id="14707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0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74E0" w14:textId="77777777" w:rsidR="00F564B6" w:rsidRDefault="00F564B6" w:rsidP="00700CCE">
      <w:pPr>
        <w:pStyle w:val="BodyText"/>
        <w:jc w:val="center"/>
        <w:rPr>
          <w:b/>
          <w:bCs/>
          <w:sz w:val="20"/>
        </w:rPr>
      </w:pPr>
    </w:p>
    <w:p w14:paraId="4ADCBCE3" w14:textId="77777777" w:rsidR="00700CCE" w:rsidRDefault="00700CCE" w:rsidP="00700CCE">
      <w:pPr>
        <w:pStyle w:val="BodyText"/>
        <w:jc w:val="center"/>
        <w:rPr>
          <w:b/>
          <w:bCs/>
          <w:sz w:val="20"/>
        </w:rPr>
      </w:pPr>
    </w:p>
    <w:p w14:paraId="2903A23D" w14:textId="16CCD38E" w:rsidR="00700CCE" w:rsidRPr="00F564B6" w:rsidRDefault="00700CCE" w:rsidP="00700CCE">
      <w:pPr>
        <w:pStyle w:val="BodyText"/>
        <w:jc w:val="center"/>
        <w:rPr>
          <w:b/>
          <w:bCs/>
          <w:sz w:val="24"/>
          <w:szCs w:val="24"/>
        </w:rPr>
      </w:pPr>
      <w:r w:rsidRPr="00F564B6">
        <w:rPr>
          <w:b/>
          <w:bCs/>
          <w:sz w:val="24"/>
          <w:szCs w:val="24"/>
        </w:rPr>
        <w:t>Screenshot of Timely EMAIL communication update to the Supervisor at the end of week #</w:t>
      </w:r>
      <w:r w:rsidRPr="00F564B6">
        <w:rPr>
          <w:b/>
          <w:bCs/>
          <w:sz w:val="24"/>
          <w:szCs w:val="24"/>
        </w:rPr>
        <w:t>04</w:t>
      </w:r>
      <w:r w:rsidRPr="00F564B6">
        <w:rPr>
          <w:b/>
          <w:bCs/>
          <w:sz w:val="24"/>
          <w:szCs w:val="24"/>
        </w:rPr>
        <w:t xml:space="preserve"> sent on </w:t>
      </w:r>
      <w:r w:rsidRPr="00F564B6">
        <w:rPr>
          <w:b/>
          <w:bCs/>
          <w:sz w:val="24"/>
          <w:szCs w:val="24"/>
        </w:rPr>
        <w:t>29</w:t>
      </w:r>
      <w:r w:rsidRPr="00F564B6">
        <w:rPr>
          <w:b/>
          <w:bCs/>
          <w:sz w:val="24"/>
          <w:szCs w:val="24"/>
        </w:rPr>
        <w:t xml:space="preserve"> August 2025 Friday at </w:t>
      </w:r>
      <w:r w:rsidRPr="00F564B6">
        <w:rPr>
          <w:b/>
          <w:bCs/>
          <w:sz w:val="24"/>
          <w:szCs w:val="24"/>
        </w:rPr>
        <w:t>3:00</w:t>
      </w:r>
      <w:r w:rsidRPr="00F564B6">
        <w:rPr>
          <w:b/>
          <w:bCs/>
          <w:sz w:val="24"/>
          <w:szCs w:val="24"/>
        </w:rPr>
        <w:t xml:space="preserve"> PM (1</w:t>
      </w:r>
      <w:r w:rsidRPr="00F564B6">
        <w:rPr>
          <w:b/>
          <w:bCs/>
          <w:sz w:val="24"/>
          <w:szCs w:val="24"/>
        </w:rPr>
        <w:t>5:00</w:t>
      </w:r>
      <w:r w:rsidRPr="00F564B6">
        <w:rPr>
          <w:b/>
          <w:bCs/>
          <w:sz w:val="24"/>
          <w:szCs w:val="24"/>
        </w:rPr>
        <w:t>).</w:t>
      </w:r>
    </w:p>
    <w:p w14:paraId="2788D0D8" w14:textId="77777777" w:rsidR="00700CCE" w:rsidRDefault="00700CCE" w:rsidP="00700CCE">
      <w:pPr>
        <w:pStyle w:val="BodyText"/>
        <w:jc w:val="center"/>
        <w:rPr>
          <w:b/>
          <w:bCs/>
          <w:sz w:val="20"/>
        </w:rPr>
      </w:pPr>
    </w:p>
    <w:p w14:paraId="0B73CF29" w14:textId="053C8C48" w:rsidR="00700CCE" w:rsidRDefault="00700CCE" w:rsidP="00700CCE">
      <w:pPr>
        <w:pStyle w:val="BodyText"/>
        <w:jc w:val="center"/>
        <w:rPr>
          <w:b/>
          <w:bCs/>
          <w:sz w:val="20"/>
        </w:rPr>
      </w:pPr>
      <w:r w:rsidRPr="00700CCE">
        <w:rPr>
          <w:b/>
          <w:bCs/>
          <w:sz w:val="20"/>
        </w:rPr>
        <w:drawing>
          <wp:inline distT="0" distB="0" distL="0" distR="0" wp14:anchorId="7EDE488B" wp14:editId="6EB7DC75">
            <wp:extent cx="5943600" cy="2133600"/>
            <wp:effectExtent l="0" t="0" r="0" b="0"/>
            <wp:docPr id="8101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6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18EE" w14:textId="77777777" w:rsidR="00700CCE" w:rsidRPr="00DD0A76" w:rsidRDefault="00700CCE" w:rsidP="00700CCE">
      <w:pPr>
        <w:pStyle w:val="BodyText"/>
        <w:jc w:val="center"/>
        <w:rPr>
          <w:b/>
          <w:bCs/>
          <w:sz w:val="20"/>
        </w:rPr>
      </w:pPr>
    </w:p>
    <w:p w14:paraId="285D9B3C" w14:textId="41E08F54" w:rsidR="00700CCE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  <w:r w:rsidRPr="00700CCE">
        <w:rPr>
          <w:b/>
          <w:bCs/>
          <w:sz w:val="20"/>
        </w:rPr>
        <w:drawing>
          <wp:inline distT="0" distB="0" distL="0" distR="0" wp14:anchorId="5EE76620" wp14:editId="1CB84393">
            <wp:extent cx="5943600" cy="3314065"/>
            <wp:effectExtent l="0" t="0" r="0" b="635"/>
            <wp:docPr id="14907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8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15C4" w14:textId="4CC03422" w:rsidR="00700CCE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  <w:r w:rsidRPr="00700CCE">
        <w:rPr>
          <w:b/>
          <w:bCs/>
          <w:sz w:val="20"/>
        </w:rPr>
        <w:lastRenderedPageBreak/>
        <w:drawing>
          <wp:inline distT="0" distB="0" distL="0" distR="0" wp14:anchorId="049CD871" wp14:editId="5229D34D">
            <wp:extent cx="5943600" cy="1682750"/>
            <wp:effectExtent l="0" t="0" r="0" b="0"/>
            <wp:docPr id="15548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7941" w14:textId="77777777" w:rsidR="00700CCE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13974283" w14:textId="7DB9927D" w:rsidR="00700CCE" w:rsidRPr="001A5505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sectPr w:rsidR="00700CCE" w:rsidRPr="001A5505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8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C79A1"/>
    <w:rsid w:val="000D3487"/>
    <w:rsid w:val="001410A1"/>
    <w:rsid w:val="00194AF4"/>
    <w:rsid w:val="00196390"/>
    <w:rsid w:val="001A5505"/>
    <w:rsid w:val="001F44DD"/>
    <w:rsid w:val="002A3810"/>
    <w:rsid w:val="003B6B09"/>
    <w:rsid w:val="003C2BCF"/>
    <w:rsid w:val="004370D4"/>
    <w:rsid w:val="0045390A"/>
    <w:rsid w:val="00473104"/>
    <w:rsid w:val="004B2466"/>
    <w:rsid w:val="0053660D"/>
    <w:rsid w:val="00552A27"/>
    <w:rsid w:val="005B4D4A"/>
    <w:rsid w:val="00623DB3"/>
    <w:rsid w:val="00700CCE"/>
    <w:rsid w:val="00722D5A"/>
    <w:rsid w:val="00752807"/>
    <w:rsid w:val="007554AB"/>
    <w:rsid w:val="0078520F"/>
    <w:rsid w:val="00902D18"/>
    <w:rsid w:val="00922EFA"/>
    <w:rsid w:val="00983079"/>
    <w:rsid w:val="009C1CF2"/>
    <w:rsid w:val="00A13F97"/>
    <w:rsid w:val="00A44E13"/>
    <w:rsid w:val="00A575BE"/>
    <w:rsid w:val="00AD75F5"/>
    <w:rsid w:val="00AE2629"/>
    <w:rsid w:val="00B32E2B"/>
    <w:rsid w:val="00C124A1"/>
    <w:rsid w:val="00CD11FF"/>
    <w:rsid w:val="00D42A8C"/>
    <w:rsid w:val="00D624AA"/>
    <w:rsid w:val="00DB556A"/>
    <w:rsid w:val="00DD0A76"/>
    <w:rsid w:val="00E66DAB"/>
    <w:rsid w:val="00EB3B1E"/>
    <w:rsid w:val="00ED2F3E"/>
    <w:rsid w:val="00F16AAA"/>
    <w:rsid w:val="00F26F0C"/>
    <w:rsid w:val="00F564B6"/>
    <w:rsid w:val="00F61602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49</cp:revision>
  <dcterms:created xsi:type="dcterms:W3CDTF">2025-08-10T17:58:00Z</dcterms:created>
  <dcterms:modified xsi:type="dcterms:W3CDTF">2025-08-31T13:34:00Z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