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9E54E" w14:textId="77777777" w:rsidR="002C39A3" w:rsidRPr="002C39A3" w:rsidRDefault="002C39A3" w:rsidP="002C39A3">
      <w:pPr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 w:rsidRPr="002C39A3">
        <w:rPr>
          <w:rFonts w:ascii="Calibri" w:hAnsi="Calibri" w:cs="Calibri"/>
          <w:b/>
          <w:bCs/>
          <w:color w:val="0070C0"/>
          <w:sz w:val="26"/>
          <w:szCs w:val="26"/>
        </w:rPr>
        <w:t>Arun Ragavendhar</w:t>
      </w:r>
      <w:r w:rsidRPr="002C39A3">
        <w:rPr>
          <w:rFonts w:ascii="Calibri" w:hAnsi="Calibri" w:cs="Calibri"/>
          <w:b/>
          <w:bCs/>
          <w:color w:val="0070C0"/>
          <w:sz w:val="26"/>
          <w:szCs w:val="26"/>
        </w:rPr>
        <w:br/>
        <w:t>Software Developer, AI and Cybersecurity Enthusiast</w:t>
      </w:r>
      <w:r w:rsidRPr="002C39A3">
        <w:rPr>
          <w:rFonts w:ascii="Calibri" w:hAnsi="Calibri" w:cs="Calibri"/>
          <w:b/>
          <w:bCs/>
          <w:color w:val="000000" w:themeColor="text1"/>
          <w:sz w:val="26"/>
          <w:szCs w:val="26"/>
        </w:rPr>
        <w:br/>
        <w:t>Melbourne, VIC</w:t>
      </w:r>
      <w:r w:rsidRPr="002C39A3">
        <w:rPr>
          <w:rFonts w:ascii="Calibri" w:hAnsi="Calibri" w:cs="Calibri"/>
          <w:b/>
          <w:bCs/>
          <w:color w:val="000000" w:themeColor="text1"/>
          <w:sz w:val="26"/>
          <w:szCs w:val="26"/>
        </w:rPr>
        <w:br/>
        <w:t>+61 0410692290</w:t>
      </w:r>
      <w:r w:rsidRPr="002C39A3">
        <w:rPr>
          <w:rFonts w:ascii="Calibri" w:hAnsi="Calibri" w:cs="Calibri"/>
          <w:b/>
          <w:bCs/>
          <w:color w:val="000000" w:themeColor="text1"/>
          <w:sz w:val="26"/>
          <w:szCs w:val="26"/>
        </w:rPr>
        <w:br/>
        <w:t>arunragavendhar.1999@gmail.com</w:t>
      </w:r>
    </w:p>
    <w:p w14:paraId="74BECA15" w14:textId="77777777" w:rsidR="002C39A3" w:rsidRPr="002C39A3" w:rsidRDefault="002C39A3" w:rsidP="002C39A3">
      <w:pPr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 w:rsidRPr="002C39A3">
        <w:rPr>
          <w:rFonts w:ascii="Calibri" w:hAnsi="Calibri" w:cs="Calibri"/>
          <w:b/>
          <w:bCs/>
          <w:color w:val="000000" w:themeColor="text1"/>
          <w:sz w:val="26"/>
          <w:szCs w:val="26"/>
        </w:rPr>
        <w:t>4 June 2025</w:t>
      </w:r>
    </w:p>
    <w:p w14:paraId="565B8548" w14:textId="77777777" w:rsidR="002C39A3" w:rsidRPr="002C39A3" w:rsidRDefault="002C39A3" w:rsidP="002C39A3">
      <w:pPr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 w:rsidRPr="002C39A3">
        <w:rPr>
          <w:rFonts w:ascii="Calibri" w:hAnsi="Calibri" w:cs="Calibri"/>
          <w:b/>
          <w:bCs/>
          <w:color w:val="0070C0"/>
          <w:sz w:val="26"/>
          <w:szCs w:val="26"/>
        </w:rPr>
        <w:t>Dr. Shigang Liu</w:t>
      </w:r>
      <w:r w:rsidRPr="002C39A3">
        <w:rPr>
          <w:rFonts w:ascii="Calibri" w:hAnsi="Calibri" w:cs="Calibri"/>
          <w:b/>
          <w:bCs/>
          <w:color w:val="0070C0"/>
          <w:sz w:val="26"/>
          <w:szCs w:val="26"/>
        </w:rPr>
        <w:br/>
        <w:t>Distributed Systems Security Team</w:t>
      </w:r>
      <w:r w:rsidRPr="002C39A3">
        <w:rPr>
          <w:rFonts w:ascii="Calibri" w:hAnsi="Calibri" w:cs="Calibri"/>
          <w:b/>
          <w:bCs/>
          <w:color w:val="000000" w:themeColor="text1"/>
          <w:sz w:val="26"/>
          <w:szCs w:val="26"/>
        </w:rPr>
        <w:br/>
        <w:t>CSIRO Data61</w:t>
      </w:r>
      <w:r w:rsidRPr="002C39A3">
        <w:rPr>
          <w:rFonts w:ascii="Calibri" w:hAnsi="Calibri" w:cs="Calibri"/>
          <w:b/>
          <w:bCs/>
          <w:color w:val="000000" w:themeColor="text1"/>
          <w:sz w:val="26"/>
          <w:szCs w:val="26"/>
        </w:rPr>
        <w:br/>
        <w:t>Clayton, VIC</w:t>
      </w:r>
    </w:p>
    <w:p w14:paraId="10150C87" w14:textId="77777777" w:rsidR="002C39A3" w:rsidRPr="002C39A3" w:rsidRDefault="002C39A3" w:rsidP="002C39A3">
      <w:pPr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 w:rsidRPr="002C39A3">
        <w:rPr>
          <w:rFonts w:ascii="Calibri" w:hAnsi="Calibri" w:cs="Calibri"/>
          <w:b/>
          <w:bCs/>
          <w:color w:val="000000" w:themeColor="text1"/>
          <w:sz w:val="26"/>
          <w:szCs w:val="26"/>
        </w:rPr>
        <w:t>Dear Dr. Liu,</w:t>
      </w:r>
    </w:p>
    <w:p w14:paraId="128E43B4" w14:textId="38628397" w:rsidR="002C39A3" w:rsidRPr="002C39A3" w:rsidRDefault="002C39A3" w:rsidP="00852954">
      <w:pPr>
        <w:jc w:val="both"/>
        <w:rPr>
          <w:rFonts w:ascii="Calibri" w:hAnsi="Calibri" w:cs="Calibri"/>
          <w:color w:val="000000" w:themeColor="text1"/>
          <w:sz w:val="26"/>
          <w:szCs w:val="26"/>
        </w:rPr>
      </w:pPr>
      <w:r w:rsidRPr="002C39A3">
        <w:rPr>
          <w:rFonts w:ascii="Calibri" w:hAnsi="Calibri" w:cs="Calibri"/>
          <w:color w:val="000000" w:themeColor="text1"/>
          <w:sz w:val="26"/>
          <w:szCs w:val="26"/>
        </w:rPr>
        <w:t>I have always been the kind of person who wants to know how things work under the hood</w:t>
      </w:r>
      <w:r w:rsidR="007C61AC">
        <w:rPr>
          <w:rFonts w:ascii="Calibri" w:hAnsi="Calibri" w:cs="Calibri"/>
          <w:color w:val="000000" w:themeColor="text1"/>
          <w:sz w:val="26"/>
          <w:szCs w:val="26"/>
        </w:rPr>
        <w:t>,</w:t>
      </w:r>
      <w:r w:rsidRPr="002C39A3">
        <w:rPr>
          <w:rFonts w:ascii="Calibri" w:hAnsi="Calibri" w:cs="Calibri"/>
          <w:color w:val="000000" w:themeColor="text1"/>
          <w:sz w:val="26"/>
          <w:szCs w:val="26"/>
        </w:rPr>
        <w:t xml:space="preserve"> someone who keeps asking “why” and “how.” That curiosity is what pulled me into programming in the first place. Over time, I realised I am most interested in problems that sit right at the edge of software, AI, and security</w:t>
      </w:r>
      <w:r w:rsidR="008C2A98">
        <w:rPr>
          <w:rFonts w:ascii="Calibri" w:hAnsi="Calibri" w:cs="Calibri"/>
          <w:color w:val="000000" w:themeColor="text1"/>
          <w:sz w:val="26"/>
          <w:szCs w:val="26"/>
        </w:rPr>
        <w:t xml:space="preserve">, </w:t>
      </w:r>
      <w:r w:rsidRPr="002C39A3">
        <w:rPr>
          <w:rFonts w:ascii="Calibri" w:hAnsi="Calibri" w:cs="Calibri"/>
          <w:color w:val="000000" w:themeColor="text1"/>
          <w:sz w:val="26"/>
          <w:szCs w:val="26"/>
        </w:rPr>
        <w:t xml:space="preserve">especially when a system looks fine on the outside but behaves unexpectedly underneath. That is exactly why this internship on LLM prompt injection stood out to me. It is not just a technical </w:t>
      </w:r>
      <w:r w:rsidR="00E4172D" w:rsidRPr="002C39A3">
        <w:rPr>
          <w:rFonts w:ascii="Calibri" w:hAnsi="Calibri" w:cs="Calibri"/>
          <w:color w:val="000000" w:themeColor="text1"/>
          <w:sz w:val="26"/>
          <w:szCs w:val="26"/>
        </w:rPr>
        <w:t>challenge</w:t>
      </w:r>
      <w:r w:rsidR="00E4172D">
        <w:rPr>
          <w:rFonts w:ascii="Calibri" w:hAnsi="Calibri" w:cs="Calibri"/>
          <w:color w:val="000000" w:themeColor="text1"/>
          <w:sz w:val="26"/>
          <w:szCs w:val="26"/>
        </w:rPr>
        <w:t>;</w:t>
      </w:r>
      <w:r w:rsidRPr="002C39A3">
        <w:rPr>
          <w:rFonts w:ascii="Calibri" w:hAnsi="Calibri" w:cs="Calibri"/>
          <w:color w:val="000000" w:themeColor="text1"/>
          <w:sz w:val="26"/>
          <w:szCs w:val="26"/>
        </w:rPr>
        <w:t xml:space="preserve"> it is the kind of problem I naturally think about and would genuinely enjoy working on.</w:t>
      </w:r>
    </w:p>
    <w:p w14:paraId="76C80DC1" w14:textId="2EF5BC0E" w:rsidR="002C39A3" w:rsidRPr="002C39A3" w:rsidRDefault="002C39A3" w:rsidP="00852954">
      <w:pPr>
        <w:jc w:val="both"/>
        <w:rPr>
          <w:rFonts w:ascii="Calibri" w:hAnsi="Calibri" w:cs="Calibri"/>
          <w:color w:val="000000" w:themeColor="text1"/>
          <w:sz w:val="26"/>
          <w:szCs w:val="26"/>
        </w:rPr>
      </w:pPr>
      <w:r w:rsidRPr="002C39A3">
        <w:rPr>
          <w:rFonts w:ascii="Calibri" w:hAnsi="Calibri" w:cs="Calibri"/>
          <w:color w:val="000000" w:themeColor="text1"/>
          <w:sz w:val="26"/>
          <w:szCs w:val="26"/>
        </w:rPr>
        <w:t xml:space="preserve">At Swinburne, I have been focusing on projects that combine AI and security. One that stands out is </w:t>
      </w:r>
      <w:r w:rsidRPr="002C39A3">
        <w:rPr>
          <w:rFonts w:ascii="Calibri" w:hAnsi="Calibri" w:cs="Calibri"/>
          <w:b/>
          <w:bCs/>
          <w:color w:val="000000" w:themeColor="text1"/>
          <w:sz w:val="26"/>
          <w:szCs w:val="26"/>
        </w:rPr>
        <w:t>CyberShield AI</w:t>
      </w:r>
      <w:r w:rsidRPr="002C39A3">
        <w:rPr>
          <w:rFonts w:ascii="Calibri" w:hAnsi="Calibri" w:cs="Calibri"/>
          <w:color w:val="000000" w:themeColor="text1"/>
          <w:sz w:val="26"/>
          <w:szCs w:val="26"/>
        </w:rPr>
        <w:t>, a full-stack malware detection system I built using a hybrid AI model</w:t>
      </w:r>
      <w:r w:rsidR="00E4172D">
        <w:rPr>
          <w:rFonts w:ascii="Calibri" w:hAnsi="Calibri" w:cs="Calibri"/>
          <w:color w:val="000000" w:themeColor="text1"/>
          <w:sz w:val="26"/>
          <w:szCs w:val="26"/>
        </w:rPr>
        <w:t xml:space="preserve">, </w:t>
      </w:r>
      <w:r w:rsidRPr="002C39A3">
        <w:rPr>
          <w:rFonts w:ascii="Calibri" w:hAnsi="Calibri" w:cs="Calibri"/>
          <w:color w:val="000000" w:themeColor="text1"/>
          <w:sz w:val="26"/>
          <w:szCs w:val="26"/>
        </w:rPr>
        <w:t>an Autoencoder to detect anomalies and a Random Forest to classify malware types (if malware is found). I trained both models, cleaned and structured the dataset, built the backend using Flask APIs and MySQL, and integrated it with a Vue.js frontend. The system includes features like scan logs, admin retraining, anomaly scoring, and even a future risk predictor. That project taught me how models behave with noisy or unexpected input</w:t>
      </w:r>
      <w:r w:rsidR="00890745">
        <w:rPr>
          <w:rFonts w:ascii="Calibri" w:hAnsi="Calibri" w:cs="Calibri"/>
          <w:color w:val="000000" w:themeColor="text1"/>
          <w:sz w:val="26"/>
          <w:szCs w:val="26"/>
        </w:rPr>
        <w:t xml:space="preserve">, </w:t>
      </w:r>
      <w:r w:rsidRPr="002C39A3">
        <w:rPr>
          <w:rFonts w:ascii="Calibri" w:hAnsi="Calibri" w:cs="Calibri"/>
          <w:color w:val="000000" w:themeColor="text1"/>
          <w:sz w:val="26"/>
          <w:szCs w:val="26"/>
        </w:rPr>
        <w:t>which I now understand is a key part of LLM alignment and failure detection.</w:t>
      </w:r>
    </w:p>
    <w:p w14:paraId="73C49C3F" w14:textId="77777777" w:rsidR="002C39A3" w:rsidRPr="002C39A3" w:rsidRDefault="002C39A3" w:rsidP="00852954">
      <w:pPr>
        <w:jc w:val="both"/>
        <w:rPr>
          <w:rFonts w:ascii="Calibri" w:hAnsi="Calibri" w:cs="Calibri"/>
          <w:color w:val="000000" w:themeColor="text1"/>
          <w:sz w:val="26"/>
          <w:szCs w:val="26"/>
        </w:rPr>
      </w:pPr>
      <w:r w:rsidRPr="002C39A3">
        <w:rPr>
          <w:rFonts w:ascii="Calibri" w:hAnsi="Calibri" w:cs="Calibri"/>
          <w:color w:val="000000" w:themeColor="text1"/>
          <w:sz w:val="26"/>
          <w:szCs w:val="26"/>
        </w:rPr>
        <w:t xml:space="preserve">In another project for my Internet Security unit, I conducted a </w:t>
      </w:r>
      <w:r w:rsidRPr="002C39A3">
        <w:rPr>
          <w:rFonts w:ascii="Calibri" w:hAnsi="Calibri" w:cs="Calibri"/>
          <w:b/>
          <w:bCs/>
          <w:color w:val="000000" w:themeColor="text1"/>
          <w:sz w:val="26"/>
          <w:szCs w:val="26"/>
        </w:rPr>
        <w:t>deep memory forensic analysis</w:t>
      </w:r>
      <w:r w:rsidRPr="002C39A3">
        <w:rPr>
          <w:rFonts w:ascii="Calibri" w:hAnsi="Calibri" w:cs="Calibri"/>
          <w:color w:val="000000" w:themeColor="text1"/>
          <w:sz w:val="26"/>
          <w:szCs w:val="26"/>
        </w:rPr>
        <w:t xml:space="preserve"> of a simulated ransomware attack based on APT38. I used Volatility 3 to analyse the memory dump. The attack involved Defender bypass through PowerShell, SYSTEM-level execution, and a batch script that ran in-memory hundreds of times without ever being saved on disk. I learnt how to spot failure patterns, look beyond surface logs, and think like both an attacker and a defender. That experience helped me understand how attackers hide traces and how systems behave in ways we might not always expect.</w:t>
      </w:r>
    </w:p>
    <w:p w14:paraId="58AB15E5" w14:textId="67A76D84" w:rsidR="002C39A3" w:rsidRPr="002C39A3" w:rsidRDefault="002C39A3" w:rsidP="00852954">
      <w:pPr>
        <w:jc w:val="both"/>
        <w:rPr>
          <w:rFonts w:ascii="Calibri" w:hAnsi="Calibri" w:cs="Calibri"/>
          <w:color w:val="000000" w:themeColor="text1"/>
          <w:sz w:val="26"/>
          <w:szCs w:val="26"/>
        </w:rPr>
      </w:pPr>
      <w:r w:rsidRPr="002C39A3">
        <w:rPr>
          <w:rFonts w:ascii="Calibri" w:hAnsi="Calibri" w:cs="Calibri"/>
          <w:color w:val="000000" w:themeColor="text1"/>
          <w:sz w:val="26"/>
          <w:szCs w:val="26"/>
        </w:rPr>
        <w:t>That is why this internship caught my eye. CSIRO’s focus on identifying unintended LLM behaviours</w:t>
      </w:r>
      <w:r w:rsidR="00396817">
        <w:rPr>
          <w:rFonts w:ascii="Calibri" w:hAnsi="Calibri" w:cs="Calibri"/>
          <w:color w:val="000000" w:themeColor="text1"/>
          <w:sz w:val="26"/>
          <w:szCs w:val="26"/>
        </w:rPr>
        <w:t xml:space="preserve"> such as</w:t>
      </w:r>
      <w:r w:rsidRPr="002C39A3">
        <w:rPr>
          <w:rFonts w:ascii="Calibri" w:hAnsi="Calibri" w:cs="Calibri"/>
          <w:color w:val="000000" w:themeColor="text1"/>
          <w:sz w:val="26"/>
          <w:szCs w:val="26"/>
        </w:rPr>
        <w:t xml:space="preserve"> deception, policy bypass, and context failures</w:t>
      </w:r>
      <w:r w:rsidR="00E96A8C">
        <w:rPr>
          <w:rFonts w:ascii="Calibri" w:hAnsi="Calibri" w:cs="Calibri"/>
          <w:color w:val="000000" w:themeColor="text1"/>
          <w:sz w:val="26"/>
          <w:szCs w:val="26"/>
        </w:rPr>
        <w:t>,</w:t>
      </w:r>
      <w:r w:rsidRPr="002C39A3">
        <w:rPr>
          <w:rFonts w:ascii="Calibri" w:hAnsi="Calibri" w:cs="Calibri"/>
          <w:color w:val="000000" w:themeColor="text1"/>
          <w:sz w:val="26"/>
          <w:szCs w:val="26"/>
        </w:rPr>
        <w:t xml:space="preserve"> and building a real </w:t>
      </w:r>
      <w:r w:rsidRPr="002C39A3">
        <w:rPr>
          <w:rFonts w:ascii="Calibri" w:hAnsi="Calibri" w:cs="Calibri"/>
          <w:color w:val="000000" w:themeColor="text1"/>
          <w:sz w:val="26"/>
          <w:szCs w:val="26"/>
        </w:rPr>
        <w:lastRenderedPageBreak/>
        <w:t>dataset around them is exactly the kind of work I want to do. I love the idea of being in a team that is focused on doing this seriously, carefully, and transparently. I also respect how CSIRO supports open science and mentorship. I value that kind of space where people ask questions, test ideas, and improve together as a team.</w:t>
      </w:r>
    </w:p>
    <w:p w14:paraId="3673D985" w14:textId="77777777" w:rsidR="002C39A3" w:rsidRPr="002C39A3" w:rsidRDefault="002C39A3" w:rsidP="00852954">
      <w:pPr>
        <w:jc w:val="both"/>
        <w:rPr>
          <w:rFonts w:ascii="Calibri" w:hAnsi="Calibri" w:cs="Calibri"/>
          <w:color w:val="000000" w:themeColor="text1"/>
          <w:sz w:val="26"/>
          <w:szCs w:val="26"/>
        </w:rPr>
      </w:pPr>
      <w:r w:rsidRPr="002C39A3">
        <w:rPr>
          <w:rFonts w:ascii="Calibri" w:hAnsi="Calibri" w:cs="Calibri"/>
          <w:color w:val="000000" w:themeColor="text1"/>
          <w:sz w:val="26"/>
          <w:szCs w:val="26"/>
        </w:rPr>
        <w:t>I believe I can bring not just skills, but also energy and curiosity to this role. I ask when I do not know, I explore until I find answers, and I genuinely enjoy working with people who care about building safe and reliable systems.</w:t>
      </w:r>
    </w:p>
    <w:p w14:paraId="156C894D" w14:textId="77777777" w:rsidR="002C39A3" w:rsidRPr="002C39A3" w:rsidRDefault="002C39A3" w:rsidP="00852954">
      <w:pPr>
        <w:jc w:val="both"/>
        <w:rPr>
          <w:rFonts w:ascii="Calibri" w:hAnsi="Calibri" w:cs="Calibri"/>
          <w:color w:val="000000" w:themeColor="text1"/>
          <w:sz w:val="26"/>
          <w:szCs w:val="26"/>
        </w:rPr>
      </w:pPr>
      <w:r w:rsidRPr="002C39A3">
        <w:rPr>
          <w:rFonts w:ascii="Calibri" w:hAnsi="Calibri" w:cs="Calibri"/>
          <w:color w:val="000000" w:themeColor="text1"/>
          <w:sz w:val="26"/>
          <w:szCs w:val="26"/>
        </w:rPr>
        <w:t>I have also adapted quickly to the Australian academic and workplace culture and value the openness and innovation it encourages. I am confident that I can communicate clearly, work effectively in team settings, and contribute positively to the goals of any organisation I am placed with. I am proficient in tools like MS Teams, GitHub, and Zoom, and I am comfortable managing project tasks under deadlines.</w:t>
      </w:r>
    </w:p>
    <w:p w14:paraId="7FDC1B79" w14:textId="77777777" w:rsidR="002C39A3" w:rsidRPr="002C39A3" w:rsidRDefault="002C39A3" w:rsidP="00852954">
      <w:pPr>
        <w:jc w:val="both"/>
        <w:rPr>
          <w:rFonts w:ascii="Calibri" w:hAnsi="Calibri" w:cs="Calibri"/>
          <w:color w:val="000000" w:themeColor="text1"/>
          <w:sz w:val="26"/>
          <w:szCs w:val="26"/>
        </w:rPr>
      </w:pPr>
      <w:r w:rsidRPr="002C39A3">
        <w:rPr>
          <w:rFonts w:ascii="Calibri" w:hAnsi="Calibri" w:cs="Calibri"/>
          <w:color w:val="000000" w:themeColor="text1"/>
          <w:sz w:val="26"/>
          <w:szCs w:val="26"/>
        </w:rPr>
        <w:t>Thank you for taking the time to read my application. I have attached my resume and academic transcript. I would be happy to talk further if selected.</w:t>
      </w:r>
    </w:p>
    <w:p w14:paraId="49533953" w14:textId="189FADC5" w:rsidR="003B4C10" w:rsidRPr="008A6B35" w:rsidRDefault="002C39A3" w:rsidP="002C39A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C39A3">
        <w:rPr>
          <w:rFonts w:ascii="Calibri" w:hAnsi="Calibri" w:cs="Calibri"/>
          <w:color w:val="000000" w:themeColor="text1"/>
          <w:sz w:val="26"/>
          <w:szCs w:val="26"/>
        </w:rPr>
        <w:t>Warm regards,</w:t>
      </w:r>
      <w:r w:rsidRPr="002C39A3">
        <w:rPr>
          <w:rFonts w:ascii="Calibri" w:hAnsi="Calibri" w:cs="Calibri"/>
          <w:color w:val="000000" w:themeColor="text1"/>
          <w:sz w:val="26"/>
          <w:szCs w:val="26"/>
        </w:rPr>
        <w:br/>
        <w:t>Arun Ragavendhar</w:t>
      </w:r>
    </w:p>
    <w:sectPr w:rsidR="003B4C10" w:rsidRPr="008A6B35" w:rsidSect="007F6093">
      <w:pgSz w:w="11906" w:h="16838"/>
      <w:pgMar w:top="1191" w:right="1304" w:bottom="119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79"/>
    <w:rsid w:val="00034E91"/>
    <w:rsid w:val="0008489A"/>
    <w:rsid w:val="00123A95"/>
    <w:rsid w:val="001A4724"/>
    <w:rsid w:val="001A4FA3"/>
    <w:rsid w:val="001E7365"/>
    <w:rsid w:val="001F064C"/>
    <w:rsid w:val="00207BF6"/>
    <w:rsid w:val="00235FEE"/>
    <w:rsid w:val="00246FC4"/>
    <w:rsid w:val="002A6235"/>
    <w:rsid w:val="002B3FF2"/>
    <w:rsid w:val="002C39A3"/>
    <w:rsid w:val="002E26EE"/>
    <w:rsid w:val="00303CD8"/>
    <w:rsid w:val="00322DA1"/>
    <w:rsid w:val="00393724"/>
    <w:rsid w:val="00396817"/>
    <w:rsid w:val="003A68A3"/>
    <w:rsid w:val="003B4C10"/>
    <w:rsid w:val="003F6D69"/>
    <w:rsid w:val="00406908"/>
    <w:rsid w:val="0046697E"/>
    <w:rsid w:val="004707FE"/>
    <w:rsid w:val="004A6290"/>
    <w:rsid w:val="004C59A8"/>
    <w:rsid w:val="00507F11"/>
    <w:rsid w:val="00521040"/>
    <w:rsid w:val="00593D6B"/>
    <w:rsid w:val="005C3FDE"/>
    <w:rsid w:val="005D5734"/>
    <w:rsid w:val="0060479E"/>
    <w:rsid w:val="0062149A"/>
    <w:rsid w:val="0065416A"/>
    <w:rsid w:val="00681557"/>
    <w:rsid w:val="006F0F9D"/>
    <w:rsid w:val="006F3C8D"/>
    <w:rsid w:val="007221D7"/>
    <w:rsid w:val="007C61AC"/>
    <w:rsid w:val="007F329B"/>
    <w:rsid w:val="007F6093"/>
    <w:rsid w:val="0082383C"/>
    <w:rsid w:val="00852954"/>
    <w:rsid w:val="00890745"/>
    <w:rsid w:val="008A6B35"/>
    <w:rsid w:val="008C2A98"/>
    <w:rsid w:val="008F76EA"/>
    <w:rsid w:val="00912D74"/>
    <w:rsid w:val="009266C0"/>
    <w:rsid w:val="0093535F"/>
    <w:rsid w:val="00951D28"/>
    <w:rsid w:val="00960F93"/>
    <w:rsid w:val="00986844"/>
    <w:rsid w:val="009B5393"/>
    <w:rsid w:val="00A27016"/>
    <w:rsid w:val="00A91CEB"/>
    <w:rsid w:val="00A95CF1"/>
    <w:rsid w:val="00AE4A99"/>
    <w:rsid w:val="00B109B7"/>
    <w:rsid w:val="00B47C19"/>
    <w:rsid w:val="00B64A2F"/>
    <w:rsid w:val="00C21F86"/>
    <w:rsid w:val="00CA4079"/>
    <w:rsid w:val="00CC5394"/>
    <w:rsid w:val="00CF164B"/>
    <w:rsid w:val="00D1045C"/>
    <w:rsid w:val="00D162A4"/>
    <w:rsid w:val="00D20C1A"/>
    <w:rsid w:val="00D706CF"/>
    <w:rsid w:val="00D86EC3"/>
    <w:rsid w:val="00DF1A3F"/>
    <w:rsid w:val="00DF4E7A"/>
    <w:rsid w:val="00E13EE5"/>
    <w:rsid w:val="00E213F2"/>
    <w:rsid w:val="00E3641E"/>
    <w:rsid w:val="00E4172D"/>
    <w:rsid w:val="00E96A8C"/>
    <w:rsid w:val="00EC65CE"/>
    <w:rsid w:val="00EE4B4A"/>
    <w:rsid w:val="00F03FEB"/>
    <w:rsid w:val="00F774A2"/>
    <w:rsid w:val="00F84176"/>
    <w:rsid w:val="00FB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3B39"/>
  <w15:chartTrackingRefBased/>
  <w15:docId w15:val="{DE2C090F-E8ED-42FF-BF1E-74CA7904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0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1D2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150</cp:revision>
  <dcterms:created xsi:type="dcterms:W3CDTF">2025-06-05T06:52:00Z</dcterms:created>
  <dcterms:modified xsi:type="dcterms:W3CDTF">2025-06-05T08:01:00Z</dcterms:modified>
</cp:coreProperties>
</file>