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450D" w14:textId="77777777" w:rsidR="00A575BE" w:rsidRPr="001A5505" w:rsidRDefault="00A575BE" w:rsidP="00AD75F5">
      <w:pPr>
        <w:pStyle w:val="BodyText"/>
        <w:spacing w:line="276" w:lineRule="auto"/>
        <w:rPr>
          <w:sz w:val="26"/>
        </w:rPr>
      </w:pPr>
    </w:p>
    <w:p w14:paraId="025EFAF0" w14:textId="77777777" w:rsidR="00A575BE" w:rsidRPr="001A5505" w:rsidRDefault="00A575BE" w:rsidP="00AD75F5">
      <w:pPr>
        <w:pStyle w:val="BodyText"/>
        <w:spacing w:before="279" w:line="276" w:lineRule="auto"/>
        <w:rPr>
          <w:sz w:val="26"/>
        </w:rPr>
      </w:pPr>
    </w:p>
    <w:p w14:paraId="10CD7C5E" w14:textId="7ED84DD3" w:rsidR="00A575BE" w:rsidRPr="001A5505" w:rsidRDefault="00000000" w:rsidP="00AD75F5">
      <w:pPr>
        <w:pStyle w:val="Title"/>
        <w:spacing w:line="276" w:lineRule="auto"/>
        <w:rPr>
          <w:u w:val="none"/>
        </w:rPr>
      </w:pPr>
      <w:r w:rsidRPr="001A5505">
        <w:rPr>
          <w:noProof/>
        </w:rPr>
        <w:drawing>
          <wp:anchor distT="0" distB="0" distL="0" distR="0" simplePos="0" relativeHeight="251660800" behindDoc="0" locked="0" layoutInCell="1" allowOverlap="1" wp14:anchorId="57AE9FEC" wp14:editId="613A15FF">
            <wp:simplePos x="0" y="0"/>
            <wp:positionH relativeFrom="page">
              <wp:posOffset>5397499</wp:posOffset>
            </wp:positionH>
            <wp:positionV relativeFrom="paragraph">
              <wp:posOffset>-555851</wp:posOffset>
            </wp:positionV>
            <wp:extent cx="1296868" cy="6470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96868" cy="647070"/>
                    </a:xfrm>
                    <a:prstGeom prst="rect">
                      <a:avLst/>
                    </a:prstGeom>
                  </pic:spPr>
                </pic:pic>
              </a:graphicData>
            </a:graphic>
          </wp:anchor>
        </w:drawing>
      </w:r>
      <w:r w:rsidRPr="001A5505">
        <w:t>ICT80004</w:t>
      </w:r>
      <w:r w:rsidRPr="001A5505">
        <w:rPr>
          <w:spacing w:val="-13"/>
        </w:rPr>
        <w:t xml:space="preserve"> </w:t>
      </w:r>
      <w:r w:rsidRPr="001A5505">
        <w:t>Weekly</w:t>
      </w:r>
      <w:r w:rsidRPr="001A5505">
        <w:rPr>
          <w:spacing w:val="-4"/>
        </w:rPr>
        <w:t xml:space="preserve"> </w:t>
      </w:r>
      <w:r w:rsidRPr="001A5505">
        <w:rPr>
          <w:spacing w:val="-2"/>
        </w:rPr>
        <w:t>Communication</w:t>
      </w:r>
      <w:r w:rsidR="00ED2F3E" w:rsidRPr="001A5505">
        <w:rPr>
          <w:spacing w:val="-2"/>
        </w:rPr>
        <w:t xml:space="preserve"> – Week #0</w:t>
      </w:r>
      <w:r w:rsidR="000933AC">
        <w:rPr>
          <w:spacing w:val="-2"/>
        </w:rPr>
        <w:t>6</w:t>
      </w:r>
    </w:p>
    <w:p w14:paraId="3628D7F3" w14:textId="77777777" w:rsidR="00A575BE" w:rsidRPr="001A5505" w:rsidRDefault="00A575BE" w:rsidP="00AD75F5">
      <w:pPr>
        <w:pStyle w:val="BodyText"/>
        <w:spacing w:before="5" w:line="276" w:lineRule="auto"/>
        <w:rPr>
          <w:b/>
        </w:rPr>
      </w:pPr>
    </w:p>
    <w:p w14:paraId="61F4B268" w14:textId="77777777" w:rsidR="00A575BE" w:rsidRPr="001A5505" w:rsidRDefault="00A575BE" w:rsidP="00AD75F5">
      <w:pPr>
        <w:pStyle w:val="BodyText"/>
        <w:spacing w:line="276" w:lineRule="auto"/>
        <w:sectPr w:rsidR="00A575BE" w:rsidRPr="001A5505">
          <w:type w:val="continuous"/>
          <w:pgSz w:w="11910" w:h="16840"/>
          <w:pgMar w:top="540" w:right="1275" w:bottom="280" w:left="1275" w:header="720" w:footer="720" w:gutter="0"/>
          <w:cols w:space="720"/>
        </w:sectPr>
      </w:pPr>
    </w:p>
    <w:p w14:paraId="036D1A73" w14:textId="77777777" w:rsidR="00A575BE" w:rsidRPr="001A5505" w:rsidRDefault="00A575BE" w:rsidP="00AD75F5">
      <w:pPr>
        <w:pStyle w:val="BodyText"/>
        <w:spacing w:before="5" w:line="276" w:lineRule="auto"/>
      </w:pPr>
    </w:p>
    <w:p w14:paraId="0B9C5904" w14:textId="77777777" w:rsidR="00A575BE" w:rsidRPr="001A5505" w:rsidRDefault="00000000" w:rsidP="00AD75F5">
      <w:pPr>
        <w:pStyle w:val="BodyText"/>
        <w:spacing w:line="276" w:lineRule="auto"/>
        <w:ind w:left="162"/>
      </w:pPr>
      <w:r w:rsidRPr="001A5505">
        <w:t>Student</w:t>
      </w:r>
      <w:r w:rsidRPr="001A5505">
        <w:rPr>
          <w:spacing w:val="-4"/>
        </w:rPr>
        <w:t xml:space="preserve"> Name:</w:t>
      </w:r>
    </w:p>
    <w:p w14:paraId="080F9A84" w14:textId="77777777" w:rsidR="00A575BE" w:rsidRPr="001A5505" w:rsidRDefault="00000000" w:rsidP="00AD75F5">
      <w:pPr>
        <w:spacing w:before="210" w:line="276" w:lineRule="auto"/>
        <w:rPr>
          <w:rFonts w:ascii="Calibri" w:hAnsi="Calibri" w:cs="Calibri"/>
        </w:rPr>
      </w:pPr>
      <w:r w:rsidRPr="001A5505">
        <w:rPr>
          <w:rFonts w:ascii="Calibri" w:hAnsi="Calibri" w:cs="Calibri"/>
        </w:rPr>
        <w:br w:type="column"/>
      </w:r>
      <w:r w:rsidRPr="001A5505">
        <w:rPr>
          <w:rFonts w:ascii="Calibri" w:hAnsi="Calibri" w:cs="Calibri"/>
        </w:rPr>
        <w:t>Arun</w:t>
      </w:r>
      <w:r w:rsidRPr="001A5505">
        <w:rPr>
          <w:rFonts w:ascii="Calibri" w:hAnsi="Calibri" w:cs="Calibri"/>
          <w:spacing w:val="18"/>
        </w:rPr>
        <w:t xml:space="preserve"> </w:t>
      </w:r>
      <w:r w:rsidRPr="001A5505">
        <w:rPr>
          <w:rFonts w:ascii="Calibri" w:hAnsi="Calibri" w:cs="Calibri"/>
        </w:rPr>
        <w:t>Ragavendhar</w:t>
      </w:r>
      <w:r w:rsidRPr="001A5505">
        <w:rPr>
          <w:rFonts w:ascii="Calibri" w:hAnsi="Calibri" w:cs="Calibri"/>
          <w:spacing w:val="19"/>
        </w:rPr>
        <w:t xml:space="preserve"> </w:t>
      </w:r>
      <w:r w:rsidRPr="001A5505">
        <w:rPr>
          <w:rFonts w:ascii="Calibri" w:hAnsi="Calibri" w:cs="Calibri"/>
        </w:rPr>
        <w:t>Arunachalam</w:t>
      </w:r>
      <w:r w:rsidRPr="001A5505">
        <w:rPr>
          <w:rFonts w:ascii="Calibri" w:hAnsi="Calibri" w:cs="Calibri"/>
          <w:spacing w:val="19"/>
        </w:rPr>
        <w:t xml:space="preserve"> </w:t>
      </w:r>
      <w:r w:rsidRPr="001A5505">
        <w:rPr>
          <w:rFonts w:ascii="Calibri" w:hAnsi="Calibri" w:cs="Calibri"/>
          <w:spacing w:val="-2"/>
        </w:rPr>
        <w:t>Palaniyappan</w:t>
      </w:r>
    </w:p>
    <w:p w14:paraId="59A765EF" w14:textId="77777777" w:rsidR="00A575BE" w:rsidRPr="001A5505" w:rsidRDefault="00A575BE" w:rsidP="00AD75F5">
      <w:pPr>
        <w:spacing w:before="6" w:line="276" w:lineRule="auto"/>
        <w:rPr>
          <w:rFonts w:ascii="Calibri" w:hAnsi="Calibri" w:cs="Calibri"/>
          <w:sz w:val="6"/>
        </w:rPr>
      </w:pPr>
    </w:p>
    <w:p w14:paraId="05FE7392" w14:textId="77777777" w:rsidR="00A575BE" w:rsidRPr="001A5505" w:rsidRDefault="00000000" w:rsidP="00AD75F5">
      <w:pPr>
        <w:spacing w:line="276" w:lineRule="auto"/>
        <w:ind w:left="113" w:right="-72"/>
        <w:rPr>
          <w:rFonts w:ascii="Calibri" w:hAnsi="Calibri" w:cs="Calibri"/>
          <w:sz w:val="2"/>
        </w:rPr>
      </w:pPr>
      <w:r w:rsidRPr="001A5505">
        <w:rPr>
          <w:rFonts w:ascii="Calibri" w:hAnsi="Calibri" w:cs="Calibri"/>
          <w:noProof/>
          <w:sz w:val="2"/>
        </w:rPr>
        <mc:AlternateContent>
          <mc:Choice Requires="wpg">
            <w:drawing>
              <wp:inline distT="0" distB="0" distL="0" distR="0" wp14:anchorId="0C6ABBBF" wp14:editId="75B13546">
                <wp:extent cx="2646045" cy="9525"/>
                <wp:effectExtent l="9525" t="0" r="1905"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6045" cy="9525"/>
                          <a:chOff x="0" y="0"/>
                          <a:chExt cx="2646045" cy="9525"/>
                        </a:xfrm>
                      </wpg:grpSpPr>
                      <wps:wsp>
                        <wps:cNvPr id="3" name="Graphic 3"/>
                        <wps:cNvSpPr/>
                        <wps:spPr>
                          <a:xfrm>
                            <a:off x="0" y="4556"/>
                            <a:ext cx="2646045" cy="1270"/>
                          </a:xfrm>
                          <a:custGeom>
                            <a:avLst/>
                            <a:gdLst/>
                            <a:ahLst/>
                            <a:cxnLst/>
                            <a:rect l="l" t="t" r="r" b="b"/>
                            <a:pathLst>
                              <a:path w="2646045">
                                <a:moveTo>
                                  <a:pt x="0" y="0"/>
                                </a:moveTo>
                                <a:lnTo>
                                  <a:pt x="560834" y="0"/>
                                </a:lnTo>
                              </a:path>
                              <a:path w="2646045">
                                <a:moveTo>
                                  <a:pt x="557749" y="0"/>
                                </a:moveTo>
                                <a:lnTo>
                                  <a:pt x="1325811" y="0"/>
                                </a:lnTo>
                              </a:path>
                              <a:path w="2646045">
                                <a:moveTo>
                                  <a:pt x="1322727" y="0"/>
                                </a:moveTo>
                                <a:lnTo>
                                  <a:pt x="2160893" y="0"/>
                                </a:lnTo>
                              </a:path>
                              <a:path w="2646045">
                                <a:moveTo>
                                  <a:pt x="2157808" y="0"/>
                                </a:moveTo>
                                <a:lnTo>
                                  <a:pt x="2645453" y="0"/>
                                </a:lnTo>
                              </a:path>
                            </a:pathLst>
                          </a:custGeom>
                          <a:ln w="91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911D37" id="Group 2" o:spid="_x0000_s1026" style="width:208.35pt;height:.75pt;mso-position-horizontal-relative:char;mso-position-vertical-relative:line" coordsize="264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">
                <v:shape id="Graphic 3" o:spid="_x0000_s1027" style="position:absolute;top:45;width:26460;height:13;visibility:visible;mso-wrap-style:square;v-text-anchor:top" coordsize="2646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" path="m,l560834,em557749,r768062,em1322727,r838166,em2157808,r487645,e" filled="f" strokeweight=".25314mm">
                  <v:path arrowok="t"/>
                </v:shape>
                <w10:anchorlock/>
              </v:group>
            </w:pict>
          </mc:Fallback>
        </mc:AlternateContent>
      </w:r>
    </w:p>
    <w:p w14:paraId="0DA4512E" w14:textId="77777777" w:rsidR="00A575BE" w:rsidRPr="001A5505" w:rsidRDefault="00000000" w:rsidP="00AD75F5">
      <w:pPr>
        <w:spacing w:before="190" w:line="276" w:lineRule="auto"/>
        <w:ind w:left="162"/>
        <w:rPr>
          <w:rFonts w:ascii="Calibri" w:hAnsi="Calibri" w:cs="Calibri"/>
          <w:sz w:val="23"/>
        </w:rPr>
      </w:pPr>
      <w:r w:rsidRPr="001A5505">
        <w:rPr>
          <w:rFonts w:ascii="Calibri" w:hAnsi="Calibri" w:cs="Calibri"/>
        </w:rPr>
        <w:br w:type="column"/>
      </w:r>
      <w:r w:rsidRPr="001A5505">
        <w:rPr>
          <w:rFonts w:ascii="Calibri" w:hAnsi="Calibri" w:cs="Calibri"/>
          <w:position w:val="-6"/>
        </w:rPr>
        <w:t>ID:</w:t>
      </w:r>
      <w:r w:rsidRPr="001A5505">
        <w:rPr>
          <w:rFonts w:ascii="Calibri" w:hAnsi="Calibri" w:cs="Calibri"/>
          <w:spacing w:val="42"/>
          <w:position w:val="-6"/>
        </w:rPr>
        <w:t xml:space="preserve"> </w:t>
      </w:r>
      <w:r w:rsidRPr="001A5505">
        <w:rPr>
          <w:rFonts w:ascii="Calibri" w:hAnsi="Calibri" w:cs="Calibri"/>
          <w:spacing w:val="-2"/>
          <w:sz w:val="23"/>
        </w:rPr>
        <w:t>104837257</w:t>
      </w:r>
    </w:p>
    <w:p w14:paraId="73CAFA78" w14:textId="77777777" w:rsidR="00A575BE" w:rsidRPr="001A5505" w:rsidRDefault="00A575BE" w:rsidP="00AD75F5">
      <w:pPr>
        <w:spacing w:line="276" w:lineRule="auto"/>
        <w:rPr>
          <w:rFonts w:ascii="Calibri" w:hAnsi="Calibri" w:cs="Calibri"/>
          <w:sz w:val="23"/>
        </w:rPr>
        <w:sectPr w:rsidR="00A575BE" w:rsidRPr="001A5505">
          <w:type w:val="continuous"/>
          <w:pgSz w:w="11910" w:h="16840"/>
          <w:pgMar w:top="540" w:right="1275" w:bottom="280" w:left="1275" w:header="720" w:footer="720" w:gutter="0"/>
          <w:cols w:num="3" w:space="720" w:equalWidth="0">
            <w:col w:w="1551" w:space="337"/>
            <w:col w:w="4279" w:space="217"/>
            <w:col w:w="2976"/>
          </w:cols>
        </w:sectPr>
      </w:pPr>
    </w:p>
    <w:p w14:paraId="4CF7C69A" w14:textId="77777777" w:rsidR="00A575BE" w:rsidRPr="001A5505" w:rsidRDefault="00A575BE" w:rsidP="00AD75F5">
      <w:pPr>
        <w:spacing w:before="100" w:line="276" w:lineRule="auto"/>
        <w:rPr>
          <w:rFonts w:ascii="Calibri" w:hAnsi="Calibri" w:cs="Calibri"/>
        </w:rPr>
      </w:pPr>
    </w:p>
    <w:p w14:paraId="588AE945" w14:textId="4F185D9E" w:rsidR="00A575BE" w:rsidRPr="001A5505" w:rsidRDefault="00000000" w:rsidP="00AD75F5">
      <w:pPr>
        <w:spacing w:line="276" w:lineRule="auto"/>
        <w:ind w:left="2050"/>
        <w:rPr>
          <w:rFonts w:ascii="Calibri" w:hAnsi="Calibri" w:cs="Calibri"/>
          <w:sz w:val="12"/>
        </w:rPr>
      </w:pPr>
      <w:r w:rsidRPr="001A5505">
        <w:rPr>
          <w:rFonts w:ascii="Calibri" w:hAnsi="Calibri" w:cs="Calibri"/>
          <w:noProof/>
        </w:rPr>
        <mc:AlternateContent>
          <mc:Choice Requires="wps">
            <w:drawing>
              <wp:anchor distT="0" distB="0" distL="0" distR="0" simplePos="0" relativeHeight="251654656" behindDoc="0" locked="0" layoutInCell="1" allowOverlap="1" wp14:anchorId="2A55A2AF" wp14:editId="324EEEEA">
                <wp:simplePos x="0" y="0"/>
                <wp:positionH relativeFrom="page">
                  <wp:posOffset>5155829</wp:posOffset>
                </wp:positionH>
                <wp:positionV relativeFrom="paragraph">
                  <wp:posOffset>-170442</wp:posOffset>
                </wp:positionV>
                <wp:extent cx="139446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4460" cy="1270"/>
                        </a:xfrm>
                        <a:custGeom>
                          <a:avLst/>
                          <a:gdLst/>
                          <a:ahLst/>
                          <a:cxnLst/>
                          <a:rect l="l" t="t" r="r" b="b"/>
                          <a:pathLst>
                            <a:path w="1394460">
                              <a:moveTo>
                                <a:pt x="0" y="0"/>
                              </a:moveTo>
                              <a:lnTo>
                                <a:pt x="139647" y="0"/>
                              </a:lnTo>
                            </a:path>
                            <a:path w="1394460">
                              <a:moveTo>
                                <a:pt x="140068" y="0"/>
                              </a:moveTo>
                              <a:lnTo>
                                <a:pt x="1394368"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1EA8B" id="Graphic 4" o:spid="_x0000_s1026" style="position:absolute;margin-left:405.95pt;margin-top:-13.4pt;width:109.8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1394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" path="m,l139647,em140068,l1394368,e" filled="f" strokeweight=".25314mm">
                <v:path arrowok="t"/>
                <w10:wrap anchorx="page"/>
              </v:shape>
            </w:pict>
          </mc:Fallback>
        </mc:AlternateContent>
      </w:r>
      <w:r w:rsidRPr="001A5505">
        <w:rPr>
          <w:rFonts w:ascii="Calibri" w:hAnsi="Calibri" w:cs="Calibri"/>
          <w:w w:val="105"/>
        </w:rPr>
        <w:t>Commonwealth</w:t>
      </w:r>
      <w:r w:rsidRPr="001A5505">
        <w:rPr>
          <w:rFonts w:ascii="Calibri" w:hAnsi="Calibri" w:cs="Calibri"/>
          <w:spacing w:val="4"/>
          <w:w w:val="105"/>
        </w:rPr>
        <w:t xml:space="preserve"> </w:t>
      </w:r>
      <w:r w:rsidRPr="001A5505">
        <w:rPr>
          <w:rFonts w:ascii="Calibri" w:hAnsi="Calibri" w:cs="Calibri"/>
          <w:w w:val="105"/>
        </w:rPr>
        <w:t>Scientific</w:t>
      </w:r>
      <w:r w:rsidRPr="001A5505">
        <w:rPr>
          <w:rFonts w:ascii="Calibri" w:hAnsi="Calibri" w:cs="Calibri"/>
          <w:spacing w:val="4"/>
          <w:w w:val="105"/>
        </w:rPr>
        <w:t xml:space="preserve"> </w:t>
      </w:r>
      <w:r w:rsidRPr="001A5505">
        <w:rPr>
          <w:rFonts w:ascii="Calibri" w:hAnsi="Calibri" w:cs="Calibri"/>
          <w:w w:val="105"/>
        </w:rPr>
        <w:t>and</w:t>
      </w:r>
      <w:r w:rsidRPr="001A5505">
        <w:rPr>
          <w:rFonts w:ascii="Calibri" w:hAnsi="Calibri" w:cs="Calibri"/>
          <w:spacing w:val="6"/>
          <w:w w:val="105"/>
        </w:rPr>
        <w:t xml:space="preserve"> </w:t>
      </w:r>
      <w:r w:rsidRPr="001A5505">
        <w:rPr>
          <w:rFonts w:ascii="Calibri" w:hAnsi="Calibri" w:cs="Calibri"/>
          <w:w w:val="105"/>
        </w:rPr>
        <w:t>Industrial</w:t>
      </w:r>
      <w:r w:rsidRPr="001A5505">
        <w:rPr>
          <w:rFonts w:ascii="Calibri" w:hAnsi="Calibri" w:cs="Calibri"/>
          <w:spacing w:val="4"/>
          <w:w w:val="105"/>
        </w:rPr>
        <w:t xml:space="preserve"> </w:t>
      </w:r>
      <w:r w:rsidRPr="001A5505">
        <w:rPr>
          <w:rFonts w:ascii="Calibri" w:hAnsi="Calibri" w:cs="Calibri"/>
          <w:w w:val="105"/>
        </w:rPr>
        <w:t>Research</w:t>
      </w:r>
      <w:r w:rsidRPr="001A5505">
        <w:rPr>
          <w:rFonts w:ascii="Calibri" w:hAnsi="Calibri" w:cs="Calibri"/>
          <w:spacing w:val="5"/>
          <w:w w:val="105"/>
        </w:rPr>
        <w:t xml:space="preserve"> </w:t>
      </w:r>
      <w:r w:rsidR="00D42A8C" w:rsidRPr="001A5505">
        <w:rPr>
          <w:rFonts w:ascii="Calibri" w:hAnsi="Calibri" w:cs="Calibri"/>
          <w:spacing w:val="-2"/>
          <w:w w:val="105"/>
        </w:rPr>
        <w:t>Organisation (</w:t>
      </w:r>
      <w:r w:rsidRPr="001A5505">
        <w:rPr>
          <w:rFonts w:ascii="Calibri" w:hAnsi="Calibri" w:cs="Calibri"/>
          <w:spacing w:val="-2"/>
          <w:w w:val="105"/>
        </w:rPr>
        <w:t>CSIRO)</w:t>
      </w:r>
    </w:p>
    <w:p w14:paraId="6423E869" w14:textId="6E0B7B63" w:rsidR="00A575BE" w:rsidRPr="001A5505" w:rsidRDefault="00000000" w:rsidP="00AD75F5">
      <w:pPr>
        <w:pStyle w:val="BodyText"/>
        <w:tabs>
          <w:tab w:val="left" w:pos="2009"/>
          <w:tab w:val="left" w:pos="6220"/>
        </w:tabs>
        <w:spacing w:line="276" w:lineRule="auto"/>
        <w:ind w:left="162"/>
      </w:pPr>
      <w:r w:rsidRPr="001A5505">
        <w:rPr>
          <w:spacing w:val="-2"/>
        </w:rPr>
        <w:t>Organisation:</w:t>
      </w:r>
      <w:r w:rsidRPr="001A5505">
        <w:tab/>
      </w:r>
      <w:r w:rsidRPr="001A5505">
        <w:rPr>
          <w:u w:val="single"/>
        </w:rPr>
        <w:tab/>
      </w:r>
      <w:r w:rsidR="00D42A8C" w:rsidRPr="001A5505">
        <w:rPr>
          <w:u w:val="single"/>
        </w:rPr>
        <w:t xml:space="preserve">                                                   </w:t>
      </w:r>
    </w:p>
    <w:p w14:paraId="5097F702" w14:textId="77777777" w:rsidR="00A575BE" w:rsidRPr="001A5505" w:rsidRDefault="00000000" w:rsidP="00AD75F5">
      <w:pPr>
        <w:spacing w:before="173" w:line="276" w:lineRule="auto"/>
        <w:ind w:left="162"/>
        <w:rPr>
          <w:rFonts w:ascii="Calibri" w:hAnsi="Calibri" w:cs="Calibri"/>
          <w:position w:val="8"/>
        </w:rPr>
      </w:pPr>
      <w:r w:rsidRPr="001A5505">
        <w:rPr>
          <w:rFonts w:ascii="Calibri" w:hAnsi="Calibri" w:cs="Calibri"/>
          <w:noProof/>
          <w:position w:val="8"/>
          <w:sz w:val="24"/>
        </w:rPr>
        <mc:AlternateContent>
          <mc:Choice Requires="wps">
            <w:drawing>
              <wp:anchor distT="0" distB="0" distL="0" distR="0" simplePos="0" relativeHeight="251655680" behindDoc="0" locked="0" layoutInCell="1" allowOverlap="1" wp14:anchorId="19304A99" wp14:editId="6CAA7CE9">
                <wp:simplePos x="0" y="0"/>
                <wp:positionH relativeFrom="page">
                  <wp:posOffset>2085720</wp:posOffset>
                </wp:positionH>
                <wp:positionV relativeFrom="paragraph">
                  <wp:posOffset>322029</wp:posOffset>
                </wp:positionV>
                <wp:extent cx="264604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6045" cy="1270"/>
                        </a:xfrm>
                        <a:custGeom>
                          <a:avLst/>
                          <a:gdLst/>
                          <a:ahLst/>
                          <a:cxnLst/>
                          <a:rect l="l" t="t" r="r" b="b"/>
                          <a:pathLst>
                            <a:path w="2646045">
                              <a:moveTo>
                                <a:pt x="0" y="0"/>
                              </a:moveTo>
                              <a:lnTo>
                                <a:pt x="560834" y="0"/>
                              </a:lnTo>
                            </a:path>
                            <a:path w="2646045">
                              <a:moveTo>
                                <a:pt x="557749" y="0"/>
                              </a:moveTo>
                              <a:lnTo>
                                <a:pt x="978374" y="0"/>
                              </a:lnTo>
                            </a:path>
                            <a:path w="2646045">
                              <a:moveTo>
                                <a:pt x="975289" y="0"/>
                              </a:moveTo>
                              <a:lnTo>
                                <a:pt x="2645453"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61095" id="Graphic 5" o:spid="_x0000_s1026" style="position:absolute;margin-left:164.25pt;margin-top:25.35pt;width:208.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2646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" path="m,l560834,em557749,l978374,em975289,l2645453,e" filled="f" strokeweight=".25314mm">
                <v:path arrowok="t"/>
                <w10:wrap anchorx="page"/>
              </v:shape>
            </w:pict>
          </mc:Fallback>
        </mc:AlternateContent>
      </w:r>
      <w:r w:rsidRPr="001A5505">
        <w:rPr>
          <w:rFonts w:ascii="Calibri" w:hAnsi="Calibri" w:cs="Calibri"/>
          <w:noProof/>
          <w:position w:val="8"/>
          <w:sz w:val="24"/>
        </w:rPr>
        <mc:AlternateContent>
          <mc:Choice Requires="wps">
            <w:drawing>
              <wp:anchor distT="0" distB="0" distL="0" distR="0" simplePos="0" relativeHeight="251657728" behindDoc="0" locked="0" layoutInCell="1" allowOverlap="1" wp14:anchorId="6386F2B9" wp14:editId="4B1A9B9E">
                <wp:simplePos x="0" y="0"/>
                <wp:positionH relativeFrom="page">
                  <wp:posOffset>6079170</wp:posOffset>
                </wp:positionH>
                <wp:positionV relativeFrom="paragraph">
                  <wp:posOffset>662706</wp:posOffset>
                </wp:positionV>
                <wp:extent cx="4889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0" cy="1270"/>
                        </a:xfrm>
                        <a:custGeom>
                          <a:avLst/>
                          <a:gdLst/>
                          <a:ahLst/>
                          <a:cxnLst/>
                          <a:rect l="l" t="t" r="r" b="b"/>
                          <a:pathLst>
                            <a:path w="488950">
                              <a:moveTo>
                                <a:pt x="0" y="0"/>
                              </a:moveTo>
                              <a:lnTo>
                                <a:pt x="488765"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DC54CC" id="Graphic 6" o:spid="_x0000_s1026" style="position:absolute;margin-left:478.65pt;margin-top:52.2pt;width:38.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488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" path="m,l488765,e" filled="f" strokeweight=".25314mm">
                <v:path arrowok="t"/>
                <w10:wrap anchorx="page"/>
              </v:shape>
            </w:pict>
          </mc:Fallback>
        </mc:AlternateContent>
      </w:r>
      <w:r w:rsidRPr="001A5505">
        <w:rPr>
          <w:rFonts w:ascii="Calibri" w:hAnsi="Calibri" w:cs="Calibri"/>
        </w:rPr>
        <w:t>Industry</w:t>
      </w:r>
      <w:r w:rsidRPr="001A5505">
        <w:rPr>
          <w:rFonts w:ascii="Calibri" w:hAnsi="Calibri" w:cs="Calibri"/>
          <w:spacing w:val="3"/>
        </w:rPr>
        <w:t xml:space="preserve"> </w:t>
      </w:r>
      <w:r w:rsidRPr="001A5505">
        <w:rPr>
          <w:rFonts w:ascii="Calibri" w:hAnsi="Calibri" w:cs="Calibri"/>
        </w:rPr>
        <w:t>Supervisor:</w:t>
      </w:r>
      <w:r w:rsidRPr="001A5505">
        <w:rPr>
          <w:rFonts w:ascii="Calibri" w:hAnsi="Calibri" w:cs="Calibri"/>
          <w:spacing w:val="43"/>
        </w:rPr>
        <w:t xml:space="preserve"> </w:t>
      </w:r>
      <w:r w:rsidRPr="001A5505">
        <w:rPr>
          <w:rFonts w:ascii="Calibri" w:hAnsi="Calibri" w:cs="Calibri"/>
          <w:position w:val="8"/>
        </w:rPr>
        <w:t>Dr.</w:t>
      </w:r>
      <w:r w:rsidRPr="001A5505">
        <w:rPr>
          <w:rFonts w:ascii="Calibri" w:hAnsi="Calibri" w:cs="Calibri"/>
          <w:spacing w:val="8"/>
          <w:position w:val="8"/>
        </w:rPr>
        <w:t xml:space="preserve"> </w:t>
      </w:r>
      <w:r w:rsidRPr="001A5505">
        <w:rPr>
          <w:rFonts w:ascii="Calibri" w:hAnsi="Calibri" w:cs="Calibri"/>
          <w:position w:val="8"/>
        </w:rPr>
        <w:t>Shigang</w:t>
      </w:r>
      <w:r w:rsidRPr="001A5505">
        <w:rPr>
          <w:rFonts w:ascii="Calibri" w:hAnsi="Calibri" w:cs="Calibri"/>
          <w:spacing w:val="7"/>
          <w:position w:val="8"/>
        </w:rPr>
        <w:t xml:space="preserve"> </w:t>
      </w:r>
      <w:r w:rsidRPr="001A5505">
        <w:rPr>
          <w:rFonts w:ascii="Calibri" w:hAnsi="Calibri" w:cs="Calibri"/>
          <w:spacing w:val="-5"/>
          <w:position w:val="8"/>
        </w:rPr>
        <w:t>Liu</w:t>
      </w:r>
    </w:p>
    <w:p w14:paraId="70EBF305" w14:textId="77777777" w:rsidR="00A575BE" w:rsidRPr="001A5505" w:rsidRDefault="00A575BE" w:rsidP="00AD75F5">
      <w:pPr>
        <w:spacing w:line="276" w:lineRule="auto"/>
        <w:rPr>
          <w:rFonts w:ascii="Calibri" w:hAnsi="Calibri" w:cs="Calibri"/>
          <w:position w:val="8"/>
          <w:sz w:val="24"/>
        </w:rPr>
        <w:sectPr w:rsidR="00A575BE" w:rsidRPr="001A5505">
          <w:type w:val="continuous"/>
          <w:pgSz w:w="11910" w:h="16840"/>
          <w:pgMar w:top="540" w:right="1275" w:bottom="280" w:left="1275" w:header="720" w:footer="720" w:gutter="0"/>
          <w:cols w:space="720"/>
        </w:sectPr>
      </w:pPr>
    </w:p>
    <w:p w14:paraId="26D70B37" w14:textId="77777777" w:rsidR="00A575BE" w:rsidRPr="001A5505" w:rsidRDefault="00A575BE" w:rsidP="00AD75F5">
      <w:pPr>
        <w:spacing w:before="17" w:line="276" w:lineRule="auto"/>
        <w:rPr>
          <w:rFonts w:ascii="Calibri" w:hAnsi="Calibri" w:cs="Calibri"/>
        </w:rPr>
      </w:pPr>
    </w:p>
    <w:p w14:paraId="22D61553" w14:textId="77777777" w:rsidR="00A575BE" w:rsidRPr="001A5505" w:rsidRDefault="00000000" w:rsidP="00AD75F5">
      <w:pPr>
        <w:pStyle w:val="BodyText"/>
        <w:spacing w:line="276" w:lineRule="auto"/>
        <w:ind w:left="162"/>
      </w:pPr>
      <w:r w:rsidRPr="001A5505">
        <w:rPr>
          <w:noProof/>
        </w:rPr>
        <mc:AlternateContent>
          <mc:Choice Requires="wps">
            <w:drawing>
              <wp:anchor distT="0" distB="0" distL="0" distR="0" simplePos="0" relativeHeight="251656704" behindDoc="0" locked="0" layoutInCell="1" allowOverlap="1" wp14:anchorId="56D0D244" wp14:editId="241F5AB0">
                <wp:simplePos x="0" y="0"/>
                <wp:positionH relativeFrom="page">
                  <wp:posOffset>2085720</wp:posOffset>
                </wp:positionH>
                <wp:positionV relativeFrom="paragraph">
                  <wp:posOffset>151101</wp:posOffset>
                </wp:positionV>
                <wp:extent cx="264604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6045" cy="1270"/>
                        </a:xfrm>
                        <a:custGeom>
                          <a:avLst/>
                          <a:gdLst/>
                          <a:ahLst/>
                          <a:cxnLst/>
                          <a:rect l="l" t="t" r="r" b="b"/>
                          <a:pathLst>
                            <a:path w="2646045">
                              <a:moveTo>
                                <a:pt x="0" y="0"/>
                              </a:moveTo>
                              <a:lnTo>
                                <a:pt x="560834" y="0"/>
                              </a:lnTo>
                            </a:path>
                            <a:path w="2646045">
                              <a:moveTo>
                                <a:pt x="557749" y="0"/>
                              </a:moveTo>
                              <a:lnTo>
                                <a:pt x="2645815"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AE9049" id="Graphic 7" o:spid="_x0000_s1026" style="position:absolute;margin-left:164.25pt;margin-top:11.9pt;width:208.3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2646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" path="m,l560834,em557749,l2645815,e" filled="f" strokeweight=".25314mm">
                <v:path arrowok="t"/>
                <w10:wrap anchorx="page"/>
              </v:shape>
            </w:pict>
          </mc:Fallback>
        </mc:AlternateContent>
      </w:r>
      <w:r w:rsidRPr="001A5505">
        <w:t>Date</w:t>
      </w:r>
      <w:r w:rsidRPr="001A5505">
        <w:rPr>
          <w:spacing w:val="-2"/>
        </w:rPr>
        <w:t xml:space="preserve"> Prepared:</w:t>
      </w:r>
    </w:p>
    <w:p w14:paraId="09FCCA8D" w14:textId="56385C9A" w:rsidR="00A575BE" w:rsidRPr="001A5505" w:rsidRDefault="00000000" w:rsidP="00AD75F5">
      <w:pPr>
        <w:spacing w:before="144" w:line="276" w:lineRule="auto"/>
        <w:ind w:left="162"/>
        <w:rPr>
          <w:rFonts w:ascii="Calibri" w:hAnsi="Calibri" w:cs="Calibri"/>
        </w:rPr>
      </w:pPr>
      <w:r w:rsidRPr="001A5505">
        <w:rPr>
          <w:rFonts w:ascii="Calibri" w:hAnsi="Calibri" w:cs="Calibri"/>
        </w:rPr>
        <w:br w:type="column"/>
      </w:r>
      <w:r w:rsidR="000933AC">
        <w:rPr>
          <w:rFonts w:ascii="Calibri" w:hAnsi="Calibri" w:cs="Calibri"/>
          <w:spacing w:val="-2"/>
        </w:rPr>
        <w:t>12</w:t>
      </w:r>
      <w:r w:rsidRPr="001A5505">
        <w:rPr>
          <w:rFonts w:ascii="Calibri" w:hAnsi="Calibri" w:cs="Calibri"/>
          <w:spacing w:val="-2"/>
        </w:rPr>
        <w:t>/0</w:t>
      </w:r>
      <w:r w:rsidR="001637E7">
        <w:rPr>
          <w:rFonts w:ascii="Calibri" w:hAnsi="Calibri" w:cs="Calibri"/>
          <w:spacing w:val="-2"/>
        </w:rPr>
        <w:t>9</w:t>
      </w:r>
      <w:r w:rsidRPr="001A5505">
        <w:rPr>
          <w:rFonts w:ascii="Calibri" w:hAnsi="Calibri" w:cs="Calibri"/>
          <w:spacing w:val="-2"/>
        </w:rPr>
        <w:t>/2025</w:t>
      </w:r>
    </w:p>
    <w:p w14:paraId="41F33BF2" w14:textId="524B8359" w:rsidR="00A575BE" w:rsidRPr="001A5505" w:rsidRDefault="00000000" w:rsidP="00AD75F5">
      <w:pPr>
        <w:pStyle w:val="BodyText"/>
        <w:tabs>
          <w:tab w:val="left" w:pos="2203"/>
        </w:tabs>
        <w:spacing w:before="141" w:line="276" w:lineRule="auto"/>
        <w:ind w:left="162"/>
        <w:rPr>
          <w:position w:val="8"/>
        </w:rPr>
      </w:pPr>
      <w:r w:rsidRPr="001A5505">
        <w:br w:type="column"/>
      </w:r>
      <w:r w:rsidRPr="001A5505">
        <w:t>Internship</w:t>
      </w:r>
      <w:r w:rsidRPr="001A5505">
        <w:rPr>
          <w:spacing w:val="-5"/>
        </w:rPr>
        <w:t xml:space="preserve"> </w:t>
      </w:r>
      <w:r w:rsidRPr="001A5505">
        <w:t>Week</w:t>
      </w:r>
      <w:r w:rsidRPr="001A5505">
        <w:rPr>
          <w:spacing w:val="-4"/>
        </w:rPr>
        <w:t xml:space="preserve"> </w:t>
      </w:r>
      <w:r w:rsidRPr="001A5505">
        <w:rPr>
          <w:spacing w:val="-5"/>
        </w:rPr>
        <w:t>#:</w:t>
      </w:r>
      <w:r w:rsidRPr="001A5505">
        <w:tab/>
      </w:r>
      <w:r w:rsidR="000933AC">
        <w:rPr>
          <w:spacing w:val="-10"/>
          <w:position w:val="8"/>
        </w:rPr>
        <w:t>6</w:t>
      </w:r>
    </w:p>
    <w:p w14:paraId="2B4F79A6" w14:textId="77777777" w:rsidR="00A575BE" w:rsidRPr="001A5505" w:rsidRDefault="00A575BE" w:rsidP="00AD75F5">
      <w:pPr>
        <w:pStyle w:val="BodyText"/>
        <w:spacing w:line="276" w:lineRule="auto"/>
        <w:rPr>
          <w:position w:val="8"/>
          <w:sz w:val="27"/>
        </w:rPr>
        <w:sectPr w:rsidR="00A575BE" w:rsidRPr="001A5505">
          <w:type w:val="continuous"/>
          <w:pgSz w:w="11910" w:h="16840"/>
          <w:pgMar w:top="540" w:right="1275" w:bottom="280" w:left="1275" w:header="720" w:footer="720" w:gutter="0"/>
          <w:cols w:num="3" w:space="720" w:equalWidth="0">
            <w:col w:w="1562" w:space="326"/>
            <w:col w:w="1522" w:space="2977"/>
            <w:col w:w="2973"/>
          </w:cols>
        </w:sectPr>
      </w:pPr>
    </w:p>
    <w:p w14:paraId="22FA9AC4" w14:textId="77777777" w:rsidR="00A575BE" w:rsidRPr="001A5505" w:rsidRDefault="00A575BE" w:rsidP="00AD75F5">
      <w:pPr>
        <w:spacing w:before="33" w:after="1" w:line="276" w:lineRule="auto"/>
        <w:rPr>
          <w:rFonts w:ascii="Calibri" w:hAnsi="Calibri" w:cs="Calibri"/>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
        <w:gridCol w:w="2120"/>
        <w:gridCol w:w="6586"/>
      </w:tblGrid>
      <w:tr w:rsidR="00A575BE" w:rsidRPr="00423DF1" w14:paraId="6FB0718A" w14:textId="77777777" w:rsidTr="00752807">
        <w:trPr>
          <w:trHeight w:val="256"/>
        </w:trPr>
        <w:tc>
          <w:tcPr>
            <w:tcW w:w="510" w:type="dxa"/>
          </w:tcPr>
          <w:p w14:paraId="0310134B" w14:textId="77777777" w:rsidR="00A575BE" w:rsidRPr="00423DF1" w:rsidRDefault="00000000" w:rsidP="00AD75F5">
            <w:pPr>
              <w:pStyle w:val="TableParagraph"/>
              <w:spacing w:line="276" w:lineRule="auto"/>
              <w:ind w:left="15" w:right="2"/>
              <w:jc w:val="center"/>
              <w:rPr>
                <w:rFonts w:ascii="Calibri" w:hAnsi="Calibri" w:cs="Calibri"/>
              </w:rPr>
            </w:pPr>
            <w:r w:rsidRPr="00423DF1">
              <w:rPr>
                <w:rFonts w:ascii="Calibri" w:hAnsi="Calibri" w:cs="Calibri"/>
                <w:spacing w:val="-5"/>
              </w:rPr>
              <w:t>Day</w:t>
            </w:r>
          </w:p>
        </w:tc>
        <w:tc>
          <w:tcPr>
            <w:tcW w:w="2120" w:type="dxa"/>
          </w:tcPr>
          <w:p w14:paraId="1AC0DFAB" w14:textId="77777777" w:rsidR="00A575BE" w:rsidRPr="00423DF1" w:rsidRDefault="00000000" w:rsidP="00AD75F5">
            <w:pPr>
              <w:pStyle w:val="TableParagraph"/>
              <w:spacing w:line="276" w:lineRule="auto"/>
              <w:ind w:left="350"/>
              <w:jc w:val="center"/>
              <w:rPr>
                <w:rFonts w:ascii="Calibri" w:hAnsi="Calibri" w:cs="Calibri"/>
              </w:rPr>
            </w:pPr>
            <w:r w:rsidRPr="00423DF1">
              <w:rPr>
                <w:rFonts w:ascii="Calibri" w:hAnsi="Calibri" w:cs="Calibri"/>
                <w:spacing w:val="-4"/>
              </w:rPr>
              <w:t>Date</w:t>
            </w:r>
          </w:p>
        </w:tc>
        <w:tc>
          <w:tcPr>
            <w:tcW w:w="6586" w:type="dxa"/>
          </w:tcPr>
          <w:p w14:paraId="7451582B" w14:textId="3BC24681" w:rsidR="00A575BE" w:rsidRPr="00423DF1" w:rsidRDefault="00000000" w:rsidP="00AD75F5">
            <w:pPr>
              <w:pStyle w:val="TableParagraph"/>
              <w:spacing w:line="276" w:lineRule="auto"/>
              <w:ind w:left="387"/>
              <w:jc w:val="center"/>
              <w:rPr>
                <w:rFonts w:ascii="Calibri" w:hAnsi="Calibri" w:cs="Calibri"/>
              </w:rPr>
            </w:pPr>
            <w:r w:rsidRPr="00423DF1">
              <w:rPr>
                <w:rFonts w:ascii="Calibri" w:hAnsi="Calibri" w:cs="Calibri"/>
              </w:rPr>
              <w:t>Task(s)</w:t>
            </w:r>
            <w:r w:rsidRPr="00423DF1">
              <w:rPr>
                <w:rFonts w:ascii="Calibri" w:hAnsi="Calibri" w:cs="Calibri"/>
                <w:spacing w:val="-4"/>
              </w:rPr>
              <w:t xml:space="preserve"> </w:t>
            </w:r>
            <w:r w:rsidR="00D42A8C" w:rsidRPr="00423DF1">
              <w:rPr>
                <w:rFonts w:ascii="Calibri" w:hAnsi="Calibri" w:cs="Calibri"/>
                <w:spacing w:val="-2"/>
              </w:rPr>
              <w:t>completed</w:t>
            </w:r>
          </w:p>
        </w:tc>
      </w:tr>
      <w:tr w:rsidR="00A575BE" w:rsidRPr="00423DF1" w14:paraId="1A6F4F03" w14:textId="77777777" w:rsidTr="005B4D4A">
        <w:trPr>
          <w:trHeight w:val="3443"/>
        </w:trPr>
        <w:tc>
          <w:tcPr>
            <w:tcW w:w="510" w:type="dxa"/>
          </w:tcPr>
          <w:p w14:paraId="5F00A827" w14:textId="77777777" w:rsidR="00A575BE" w:rsidRPr="00423DF1" w:rsidRDefault="00000000" w:rsidP="00AD75F5">
            <w:pPr>
              <w:pStyle w:val="TableParagraph"/>
              <w:spacing w:line="276" w:lineRule="auto"/>
              <w:ind w:left="15"/>
              <w:jc w:val="center"/>
              <w:rPr>
                <w:rFonts w:ascii="Calibri" w:hAnsi="Calibri" w:cs="Calibri"/>
              </w:rPr>
            </w:pPr>
            <w:r w:rsidRPr="00423DF1">
              <w:rPr>
                <w:rFonts w:ascii="Calibri" w:hAnsi="Calibri" w:cs="Calibri"/>
                <w:spacing w:val="-10"/>
              </w:rPr>
              <w:t>1</w:t>
            </w:r>
          </w:p>
        </w:tc>
        <w:tc>
          <w:tcPr>
            <w:tcW w:w="2120" w:type="dxa"/>
          </w:tcPr>
          <w:p w14:paraId="18B29DB5" w14:textId="77777777" w:rsidR="00D624AA" w:rsidRPr="00423DF1" w:rsidRDefault="00000000" w:rsidP="00AD75F5">
            <w:pPr>
              <w:pStyle w:val="TableParagraph"/>
              <w:spacing w:before="119" w:line="276" w:lineRule="auto"/>
              <w:ind w:right="119"/>
              <w:jc w:val="center"/>
              <w:rPr>
                <w:rFonts w:ascii="Calibri" w:hAnsi="Calibri" w:cs="Calibri"/>
                <w:spacing w:val="-2"/>
              </w:rPr>
            </w:pPr>
            <w:r w:rsidRPr="00423DF1">
              <w:rPr>
                <w:rFonts w:ascii="Calibri" w:hAnsi="Calibri" w:cs="Calibri"/>
                <w:spacing w:val="-2"/>
              </w:rPr>
              <w:t>Monday</w:t>
            </w:r>
          </w:p>
          <w:p w14:paraId="5881F5EC" w14:textId="0847462C" w:rsidR="00D624AA" w:rsidRPr="00423DF1" w:rsidRDefault="001A5505" w:rsidP="00AD75F5">
            <w:pPr>
              <w:pStyle w:val="TableParagraph"/>
              <w:spacing w:before="119" w:line="276" w:lineRule="auto"/>
              <w:ind w:right="119"/>
              <w:jc w:val="center"/>
              <w:rPr>
                <w:rFonts w:ascii="Calibri" w:hAnsi="Calibri" w:cs="Calibri"/>
              </w:rPr>
            </w:pPr>
            <w:r w:rsidRPr="00423DF1">
              <w:rPr>
                <w:rFonts w:ascii="Calibri" w:hAnsi="Calibri" w:cs="Calibri"/>
              </w:rPr>
              <w:t xml:space="preserve"> </w:t>
            </w:r>
            <w:r w:rsidR="000933AC" w:rsidRPr="00423DF1">
              <w:rPr>
                <w:rFonts w:ascii="Calibri" w:hAnsi="Calibri" w:cs="Calibri"/>
              </w:rPr>
              <w:t>8</w:t>
            </w:r>
            <w:r w:rsidR="00A572E2" w:rsidRPr="00423DF1">
              <w:rPr>
                <w:rFonts w:ascii="Calibri" w:hAnsi="Calibri" w:cs="Calibri"/>
              </w:rPr>
              <w:t xml:space="preserve"> Sep</w:t>
            </w:r>
            <w:r w:rsidR="00D624AA" w:rsidRPr="00423DF1">
              <w:rPr>
                <w:rFonts w:ascii="Calibri" w:hAnsi="Calibri" w:cs="Calibri"/>
              </w:rPr>
              <w:t xml:space="preserve"> </w:t>
            </w:r>
            <w:r w:rsidRPr="00423DF1">
              <w:rPr>
                <w:rFonts w:ascii="Calibri" w:hAnsi="Calibri" w:cs="Calibri"/>
                <w:spacing w:val="-4"/>
              </w:rPr>
              <w:t>2025</w:t>
            </w:r>
          </w:p>
          <w:p w14:paraId="55644A43" w14:textId="7D99F18E" w:rsidR="00A575BE" w:rsidRPr="00423DF1" w:rsidRDefault="001A5505" w:rsidP="00AD75F5">
            <w:pPr>
              <w:pStyle w:val="TableParagraph"/>
              <w:spacing w:before="119" w:line="276" w:lineRule="auto"/>
              <w:ind w:right="119"/>
              <w:jc w:val="center"/>
              <w:rPr>
                <w:rFonts w:ascii="Calibri" w:hAnsi="Calibri" w:cs="Calibri"/>
              </w:rPr>
            </w:pPr>
            <w:r w:rsidRPr="00423DF1">
              <w:rPr>
                <w:rFonts w:ascii="Calibri" w:hAnsi="Calibri" w:cs="Calibri"/>
              </w:rPr>
              <w:t>8</w:t>
            </w:r>
            <w:r w:rsidRPr="00423DF1">
              <w:rPr>
                <w:rFonts w:ascii="Calibri" w:hAnsi="Calibri" w:cs="Calibri"/>
                <w:spacing w:val="-1"/>
              </w:rPr>
              <w:t xml:space="preserve"> </w:t>
            </w:r>
            <w:r w:rsidRPr="00423DF1">
              <w:rPr>
                <w:rFonts w:ascii="Calibri" w:hAnsi="Calibri" w:cs="Calibri"/>
                <w:spacing w:val="-2"/>
              </w:rPr>
              <w:t>hours</w:t>
            </w:r>
          </w:p>
        </w:tc>
        <w:tc>
          <w:tcPr>
            <w:tcW w:w="6586" w:type="dxa"/>
          </w:tcPr>
          <w:p w14:paraId="790E7B2D" w14:textId="77777777" w:rsidR="00E66DAB" w:rsidRPr="00423DF1" w:rsidRDefault="00E66DAB" w:rsidP="00E66DAB">
            <w:pPr>
              <w:pStyle w:val="NormalWeb"/>
              <w:spacing w:line="276" w:lineRule="auto"/>
              <w:ind w:left="790"/>
              <w:rPr>
                <w:rFonts w:ascii="Calibri" w:hAnsi="Calibri" w:cs="Calibri"/>
                <w:color w:val="222222"/>
                <w:sz w:val="22"/>
                <w:szCs w:val="22"/>
              </w:rPr>
            </w:pPr>
          </w:p>
          <w:p w14:paraId="55DB0293" w14:textId="4F17B9B7" w:rsidR="000933AC" w:rsidRPr="00423DF1" w:rsidRDefault="000933AC" w:rsidP="000933AC">
            <w:pPr>
              <w:pStyle w:val="NormalWeb"/>
              <w:numPr>
                <w:ilvl w:val="0"/>
                <w:numId w:val="2"/>
              </w:numPr>
              <w:spacing w:line="276" w:lineRule="auto"/>
              <w:rPr>
                <w:rFonts w:ascii="Calibri" w:hAnsi="Calibri" w:cs="Calibri"/>
                <w:color w:val="222222"/>
                <w:sz w:val="22"/>
                <w:szCs w:val="22"/>
              </w:rPr>
            </w:pPr>
            <w:r w:rsidRPr="00423DF1">
              <w:rPr>
                <w:rFonts w:ascii="Calibri" w:hAnsi="Calibri" w:cs="Calibri"/>
                <w:color w:val="222222"/>
                <w:sz w:val="22"/>
                <w:szCs w:val="22"/>
              </w:rPr>
              <w:t xml:space="preserve">Expanded the </w:t>
            </w:r>
            <w:r w:rsidRPr="00423DF1">
              <w:rPr>
                <w:rFonts w:ascii="Calibri" w:hAnsi="Calibri" w:cs="Calibri"/>
                <w:i/>
                <w:iCs/>
                <w:color w:val="222222"/>
                <w:sz w:val="22"/>
                <w:szCs w:val="22"/>
              </w:rPr>
              <w:t>prompt attack test suite</w:t>
            </w:r>
            <w:r w:rsidRPr="00423DF1">
              <w:rPr>
                <w:rFonts w:ascii="Calibri" w:hAnsi="Calibri" w:cs="Calibri"/>
                <w:color w:val="222222"/>
                <w:sz w:val="22"/>
                <w:szCs w:val="22"/>
              </w:rPr>
              <w:t xml:space="preserve"> for Violence &amp; Hate, Guns &amp; Illegal Weapons, and Criminal Planning, using Martians as the safe placeholder.</w:t>
            </w:r>
          </w:p>
          <w:p w14:paraId="4DFEA67B" w14:textId="5085CAC7" w:rsidR="000933AC" w:rsidRPr="00423DF1" w:rsidRDefault="000933AC" w:rsidP="000933AC">
            <w:pPr>
              <w:pStyle w:val="NormalWeb"/>
              <w:numPr>
                <w:ilvl w:val="0"/>
                <w:numId w:val="2"/>
              </w:numPr>
              <w:spacing w:line="276" w:lineRule="auto"/>
              <w:rPr>
                <w:rFonts w:ascii="Calibri" w:hAnsi="Calibri" w:cs="Calibri"/>
                <w:color w:val="222222"/>
                <w:sz w:val="22"/>
                <w:szCs w:val="22"/>
              </w:rPr>
            </w:pPr>
            <w:r w:rsidRPr="00423DF1">
              <w:rPr>
                <w:rFonts w:ascii="Calibri" w:hAnsi="Calibri" w:cs="Calibri"/>
                <w:color w:val="222222"/>
                <w:sz w:val="22"/>
                <w:szCs w:val="22"/>
              </w:rPr>
              <w:t xml:space="preserve">Created </w:t>
            </w:r>
            <w:r w:rsidRPr="00423DF1">
              <w:rPr>
                <w:rFonts w:ascii="Calibri" w:hAnsi="Calibri" w:cs="Calibri"/>
                <w:b/>
                <w:bCs/>
                <w:color w:val="222222"/>
                <w:sz w:val="22"/>
                <w:szCs w:val="22"/>
              </w:rPr>
              <w:t>direct vs. paraphrased conversational prompts</w:t>
            </w:r>
            <w:r w:rsidRPr="00423DF1">
              <w:rPr>
                <w:rFonts w:ascii="Calibri" w:hAnsi="Calibri" w:cs="Calibri"/>
                <w:color w:val="222222"/>
                <w:sz w:val="22"/>
                <w:szCs w:val="22"/>
              </w:rPr>
              <w:t xml:space="preserve"> for each of the ten social engineering techniques (Urgency, Attention Grabbing, Visual/Verbal Deception, Incentive &amp; Motivator, Persuasion, Quid-Pro-Quo, Foot-in-the-Door, Trusted Relationship, Impersonation, Pretexting).</w:t>
            </w:r>
          </w:p>
          <w:p w14:paraId="256E7AF2" w14:textId="39AFF0FA" w:rsidR="00A575BE" w:rsidRPr="00C6354B" w:rsidRDefault="000933AC" w:rsidP="0031303D">
            <w:pPr>
              <w:pStyle w:val="NormalWeb"/>
              <w:numPr>
                <w:ilvl w:val="0"/>
                <w:numId w:val="2"/>
              </w:numPr>
              <w:spacing w:line="276" w:lineRule="auto"/>
              <w:rPr>
                <w:rFonts w:ascii="Calibri" w:hAnsi="Calibri" w:cs="Calibri"/>
                <w:color w:val="222222"/>
                <w:sz w:val="22"/>
                <w:szCs w:val="22"/>
              </w:rPr>
            </w:pPr>
            <w:r w:rsidRPr="00423DF1">
              <w:rPr>
                <w:rFonts w:ascii="Calibri" w:hAnsi="Calibri" w:cs="Calibri"/>
                <w:color w:val="222222"/>
                <w:sz w:val="22"/>
                <w:szCs w:val="22"/>
              </w:rPr>
              <w:t>Tested prompts on GPT-5 and recorded outcomes (</w:t>
            </w:r>
            <w:r w:rsidRPr="00423DF1">
              <w:rPr>
                <w:rFonts w:ascii="Calibri" w:hAnsi="Calibri" w:cs="Calibri"/>
                <w:i/>
                <w:iCs/>
                <w:color w:val="222222"/>
                <w:sz w:val="22"/>
                <w:szCs w:val="22"/>
              </w:rPr>
              <w:t>Failure / Partial Success / Success</w:t>
            </w:r>
            <w:r w:rsidRPr="00423DF1">
              <w:rPr>
                <w:rFonts w:ascii="Calibri" w:hAnsi="Calibri" w:cs="Calibri"/>
                <w:color w:val="222222"/>
                <w:sz w:val="22"/>
                <w:szCs w:val="22"/>
              </w:rPr>
              <w:t>) with screenshots and detailed annotations.</w:t>
            </w:r>
          </w:p>
        </w:tc>
      </w:tr>
      <w:tr w:rsidR="00A575BE" w:rsidRPr="00423DF1" w14:paraId="0C607E57" w14:textId="77777777" w:rsidTr="00C6354B">
        <w:trPr>
          <w:trHeight w:val="4118"/>
        </w:trPr>
        <w:tc>
          <w:tcPr>
            <w:tcW w:w="510" w:type="dxa"/>
          </w:tcPr>
          <w:p w14:paraId="3B36E94D" w14:textId="0E9BEFB8" w:rsidR="00A575BE" w:rsidRPr="00423DF1" w:rsidRDefault="001A5505" w:rsidP="00AD75F5">
            <w:pPr>
              <w:pStyle w:val="TableParagraph"/>
              <w:spacing w:line="276" w:lineRule="auto"/>
              <w:ind w:left="15"/>
              <w:jc w:val="center"/>
              <w:rPr>
                <w:rFonts w:ascii="Calibri" w:hAnsi="Calibri" w:cs="Calibri"/>
              </w:rPr>
            </w:pPr>
            <w:r w:rsidRPr="00423DF1">
              <w:rPr>
                <w:rFonts w:ascii="Calibri" w:hAnsi="Calibri" w:cs="Calibri"/>
                <w:spacing w:val="-10"/>
              </w:rPr>
              <w:t>2</w:t>
            </w:r>
          </w:p>
        </w:tc>
        <w:tc>
          <w:tcPr>
            <w:tcW w:w="2120" w:type="dxa"/>
          </w:tcPr>
          <w:p w14:paraId="7E74CAC2" w14:textId="77777777" w:rsidR="00D624AA" w:rsidRPr="00423DF1" w:rsidRDefault="001A5505" w:rsidP="00AD75F5">
            <w:pPr>
              <w:pStyle w:val="TableParagraph"/>
              <w:spacing w:before="119" w:line="276" w:lineRule="auto"/>
              <w:ind w:right="119"/>
              <w:jc w:val="center"/>
              <w:rPr>
                <w:rFonts w:ascii="Calibri" w:hAnsi="Calibri" w:cs="Calibri"/>
                <w:spacing w:val="-2"/>
              </w:rPr>
            </w:pPr>
            <w:r w:rsidRPr="00423DF1">
              <w:rPr>
                <w:rFonts w:ascii="Calibri" w:hAnsi="Calibri" w:cs="Calibri"/>
                <w:spacing w:val="-2"/>
              </w:rPr>
              <w:t>Wednesday</w:t>
            </w:r>
          </w:p>
          <w:p w14:paraId="2C0EBC29" w14:textId="04066A51" w:rsidR="00D624AA" w:rsidRPr="00423DF1" w:rsidRDefault="000933AC" w:rsidP="00AD75F5">
            <w:pPr>
              <w:pStyle w:val="TableParagraph"/>
              <w:spacing w:before="119" w:line="276" w:lineRule="auto"/>
              <w:ind w:right="119"/>
              <w:jc w:val="center"/>
              <w:rPr>
                <w:rFonts w:ascii="Calibri" w:hAnsi="Calibri" w:cs="Calibri"/>
              </w:rPr>
            </w:pPr>
            <w:r w:rsidRPr="00423DF1">
              <w:rPr>
                <w:rFonts w:ascii="Calibri" w:hAnsi="Calibri" w:cs="Calibri"/>
              </w:rPr>
              <w:t>10</w:t>
            </w:r>
            <w:r w:rsidR="00A572E2" w:rsidRPr="00423DF1">
              <w:rPr>
                <w:rFonts w:ascii="Calibri" w:hAnsi="Calibri" w:cs="Calibri"/>
              </w:rPr>
              <w:t xml:space="preserve"> Sep</w:t>
            </w:r>
            <w:r w:rsidR="00D624AA" w:rsidRPr="00423DF1">
              <w:rPr>
                <w:rFonts w:ascii="Calibri" w:hAnsi="Calibri" w:cs="Calibri"/>
              </w:rPr>
              <w:t xml:space="preserve"> </w:t>
            </w:r>
            <w:r w:rsidR="001A5505" w:rsidRPr="00423DF1">
              <w:rPr>
                <w:rFonts w:ascii="Calibri" w:hAnsi="Calibri" w:cs="Calibri"/>
                <w:spacing w:val="-4"/>
              </w:rPr>
              <w:t>2</w:t>
            </w:r>
            <w:r w:rsidR="00D624AA" w:rsidRPr="00423DF1">
              <w:rPr>
                <w:rFonts w:ascii="Calibri" w:hAnsi="Calibri" w:cs="Calibri"/>
                <w:spacing w:val="-4"/>
              </w:rPr>
              <w:t>02</w:t>
            </w:r>
            <w:r w:rsidR="001A5505" w:rsidRPr="00423DF1">
              <w:rPr>
                <w:rFonts w:ascii="Calibri" w:hAnsi="Calibri" w:cs="Calibri"/>
                <w:spacing w:val="-4"/>
              </w:rPr>
              <w:t>5</w:t>
            </w:r>
          </w:p>
          <w:p w14:paraId="2B558E04" w14:textId="31D3F946" w:rsidR="00A575BE" w:rsidRPr="00423DF1" w:rsidRDefault="001A5505" w:rsidP="00AD75F5">
            <w:pPr>
              <w:pStyle w:val="TableParagraph"/>
              <w:spacing w:before="119" w:line="276" w:lineRule="auto"/>
              <w:ind w:right="119"/>
              <w:jc w:val="center"/>
              <w:rPr>
                <w:rFonts w:ascii="Calibri" w:hAnsi="Calibri" w:cs="Calibri"/>
              </w:rPr>
            </w:pPr>
            <w:r w:rsidRPr="00423DF1">
              <w:rPr>
                <w:rFonts w:ascii="Calibri" w:hAnsi="Calibri" w:cs="Calibri"/>
              </w:rPr>
              <w:t>8</w:t>
            </w:r>
            <w:r w:rsidRPr="00423DF1">
              <w:rPr>
                <w:rFonts w:ascii="Calibri" w:hAnsi="Calibri" w:cs="Calibri"/>
                <w:spacing w:val="-1"/>
              </w:rPr>
              <w:t xml:space="preserve"> </w:t>
            </w:r>
            <w:r w:rsidRPr="00423DF1">
              <w:rPr>
                <w:rFonts w:ascii="Calibri" w:hAnsi="Calibri" w:cs="Calibri"/>
                <w:spacing w:val="-2"/>
              </w:rPr>
              <w:t>hours</w:t>
            </w:r>
          </w:p>
        </w:tc>
        <w:tc>
          <w:tcPr>
            <w:tcW w:w="6586" w:type="dxa"/>
          </w:tcPr>
          <w:p w14:paraId="7E91C4CF" w14:textId="1A3888AF" w:rsidR="00736307" w:rsidRPr="00423DF1" w:rsidRDefault="00736307" w:rsidP="00736307">
            <w:pPr>
              <w:pStyle w:val="TableParagraph"/>
              <w:numPr>
                <w:ilvl w:val="0"/>
                <w:numId w:val="3"/>
              </w:numPr>
              <w:spacing w:before="119" w:line="276" w:lineRule="auto"/>
              <w:rPr>
                <w:rFonts w:ascii="Calibri" w:hAnsi="Calibri" w:cs="Calibri"/>
                <w:lang w:val="en-AU"/>
              </w:rPr>
            </w:pPr>
            <w:r w:rsidRPr="00423DF1">
              <w:rPr>
                <w:rFonts w:ascii="Calibri" w:hAnsi="Calibri" w:cs="Calibri"/>
                <w:lang w:val="en-AU"/>
              </w:rPr>
              <w:t xml:space="preserve">Refined </w:t>
            </w:r>
            <w:r w:rsidRPr="00423DF1">
              <w:rPr>
                <w:rFonts w:ascii="Calibri" w:hAnsi="Calibri" w:cs="Calibri"/>
                <w:i/>
                <w:iCs/>
                <w:lang w:val="en-AU"/>
              </w:rPr>
              <w:t>incentive-based</w:t>
            </w:r>
            <w:r w:rsidRPr="00423DF1">
              <w:rPr>
                <w:rFonts w:ascii="Calibri" w:hAnsi="Calibri" w:cs="Calibri"/>
                <w:lang w:val="en-AU"/>
              </w:rPr>
              <w:t xml:space="preserve"> and </w:t>
            </w:r>
            <w:r w:rsidRPr="00423DF1">
              <w:rPr>
                <w:rFonts w:ascii="Calibri" w:hAnsi="Calibri" w:cs="Calibri"/>
                <w:i/>
                <w:iCs/>
                <w:lang w:val="en-AU"/>
              </w:rPr>
              <w:t>persuasion-based</w:t>
            </w:r>
            <w:r w:rsidRPr="00423DF1">
              <w:rPr>
                <w:rFonts w:ascii="Calibri" w:hAnsi="Calibri" w:cs="Calibri"/>
                <w:lang w:val="en-AU"/>
              </w:rPr>
              <w:t xml:space="preserve"> disguises that successfully elicited indirect responses.</w:t>
            </w:r>
          </w:p>
          <w:p w14:paraId="0C35F0B8" w14:textId="32A513B0" w:rsidR="00A575BE" w:rsidRPr="00C6354B" w:rsidRDefault="00736307" w:rsidP="00C6354B">
            <w:pPr>
              <w:pStyle w:val="TableParagraph"/>
              <w:numPr>
                <w:ilvl w:val="0"/>
                <w:numId w:val="3"/>
              </w:numPr>
              <w:spacing w:before="119" w:line="276" w:lineRule="auto"/>
              <w:rPr>
                <w:rFonts w:ascii="Calibri" w:hAnsi="Calibri" w:cs="Calibri"/>
                <w:lang w:val="en-AU"/>
              </w:rPr>
            </w:pPr>
            <w:r w:rsidRPr="00423DF1">
              <w:rPr>
                <w:rFonts w:ascii="Calibri" w:hAnsi="Calibri" w:cs="Calibri"/>
                <w:b/>
                <w:bCs/>
                <w:lang w:val="en-AU"/>
              </w:rPr>
              <w:t>Security Highlight:</w:t>
            </w:r>
            <w:r w:rsidRPr="00423DF1">
              <w:rPr>
                <w:rFonts w:ascii="Calibri" w:hAnsi="Calibri" w:cs="Calibri"/>
                <w:lang w:val="en-AU"/>
              </w:rPr>
              <w:t xml:space="preserve"> Consolidated and referenced the </w:t>
            </w:r>
            <w:r w:rsidRPr="00423DF1">
              <w:rPr>
                <w:rFonts w:ascii="Calibri" w:hAnsi="Calibri" w:cs="Calibri"/>
                <w:i/>
                <w:iCs/>
                <w:lang w:val="en-AU"/>
              </w:rPr>
              <w:t>full vulnerable code test suite</w:t>
            </w:r>
            <w:r w:rsidRPr="00423DF1">
              <w:rPr>
                <w:rFonts w:ascii="Calibri" w:hAnsi="Calibri" w:cs="Calibri"/>
                <w:lang w:val="en-AU"/>
              </w:rPr>
              <w:t xml:space="preserve"> completed across Weeks 3–6. This includes 12 classic vulnerabilities (integer overflow, null dereference, buffer overflow, format string, SQL injection, path traversal, etc.) tested under multiple prompting styles. Results confirmed that while models often suggested correct mitigations, weaknesses still appeared in certain styles (e.g., type coercions, clamping, verbose or incomplete checks). This establishes a strong baseline of code-level vulnerabilities against which prompt attacks can now be benchmarked.</w:t>
            </w:r>
          </w:p>
        </w:tc>
      </w:tr>
    </w:tbl>
    <w:p w14:paraId="3E99D0F6" w14:textId="7A13BD9B" w:rsidR="00752807" w:rsidRPr="00752807" w:rsidRDefault="00000000" w:rsidP="003B6B09">
      <w:pPr>
        <w:pStyle w:val="BodyText"/>
        <w:spacing w:before="209" w:line="276" w:lineRule="auto"/>
        <w:ind w:left="162"/>
        <w:rPr>
          <w:spacing w:val="-5"/>
          <w:position w:val="7"/>
          <w:sz w:val="24"/>
          <w:szCs w:val="24"/>
        </w:rPr>
      </w:pPr>
      <w:r w:rsidRPr="00F16AAA">
        <w:rPr>
          <w:noProof/>
          <w:position w:val="7"/>
          <w:sz w:val="24"/>
          <w:szCs w:val="24"/>
        </w:rPr>
        <mc:AlternateContent>
          <mc:Choice Requires="wps">
            <w:drawing>
              <wp:anchor distT="0" distB="0" distL="0" distR="0" simplePos="0" relativeHeight="251658752" behindDoc="0" locked="0" layoutInCell="1" allowOverlap="1" wp14:anchorId="61E6DF90" wp14:editId="711B780B">
                <wp:simplePos x="0" y="0"/>
                <wp:positionH relativeFrom="page">
                  <wp:posOffset>3050197</wp:posOffset>
                </wp:positionH>
                <wp:positionV relativeFrom="paragraph">
                  <wp:posOffset>328819</wp:posOffset>
                </wp:positionV>
                <wp:extent cx="126238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2380" cy="1270"/>
                        </a:xfrm>
                        <a:custGeom>
                          <a:avLst/>
                          <a:gdLst/>
                          <a:ahLst/>
                          <a:cxnLst/>
                          <a:rect l="l" t="t" r="r" b="b"/>
                          <a:pathLst>
                            <a:path w="1262380">
                              <a:moveTo>
                                <a:pt x="0" y="0"/>
                              </a:moveTo>
                              <a:lnTo>
                                <a:pt x="1261853"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1E8C5" id="Graphic 8" o:spid="_x0000_s1026" style="position:absolute;margin-left:240.15pt;margin-top:25.9pt;width:99.4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126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" path="m,l1261853,e" filled="f" strokeweight=".25314mm">
                <v:path arrowok="t"/>
                <w10:wrap anchorx="page"/>
              </v:shape>
            </w:pict>
          </mc:Fallback>
        </mc:AlternateContent>
      </w:r>
      <w:r w:rsidRPr="00F16AAA">
        <w:rPr>
          <w:sz w:val="24"/>
          <w:szCs w:val="24"/>
        </w:rPr>
        <w:t>Total</w:t>
      </w:r>
      <w:r w:rsidRPr="00F16AAA">
        <w:rPr>
          <w:spacing w:val="-3"/>
          <w:sz w:val="24"/>
          <w:szCs w:val="24"/>
        </w:rPr>
        <w:t xml:space="preserve"> </w:t>
      </w:r>
      <w:r w:rsidRPr="00F16AAA">
        <w:rPr>
          <w:sz w:val="24"/>
          <w:szCs w:val="24"/>
        </w:rPr>
        <w:t>hours</w:t>
      </w:r>
      <w:r w:rsidRPr="00F16AAA">
        <w:rPr>
          <w:spacing w:val="-2"/>
          <w:sz w:val="24"/>
          <w:szCs w:val="24"/>
        </w:rPr>
        <w:t xml:space="preserve"> </w:t>
      </w:r>
      <w:r w:rsidRPr="00F16AAA">
        <w:rPr>
          <w:sz w:val="24"/>
          <w:szCs w:val="24"/>
        </w:rPr>
        <w:t>completed</w:t>
      </w:r>
      <w:r w:rsidRPr="00F16AAA">
        <w:rPr>
          <w:spacing w:val="-2"/>
          <w:sz w:val="24"/>
          <w:szCs w:val="24"/>
        </w:rPr>
        <w:t xml:space="preserve"> </w:t>
      </w:r>
      <w:r w:rsidRPr="00F16AAA">
        <w:rPr>
          <w:sz w:val="24"/>
          <w:szCs w:val="24"/>
        </w:rPr>
        <w:t>for</w:t>
      </w:r>
      <w:r w:rsidRPr="00F16AAA">
        <w:rPr>
          <w:spacing w:val="-4"/>
          <w:sz w:val="24"/>
          <w:szCs w:val="24"/>
        </w:rPr>
        <w:t xml:space="preserve"> </w:t>
      </w:r>
      <w:r w:rsidRPr="00F16AAA">
        <w:rPr>
          <w:sz w:val="24"/>
          <w:szCs w:val="24"/>
        </w:rPr>
        <w:t>the</w:t>
      </w:r>
      <w:r w:rsidRPr="00F16AAA">
        <w:rPr>
          <w:spacing w:val="-3"/>
          <w:sz w:val="24"/>
          <w:szCs w:val="24"/>
        </w:rPr>
        <w:t xml:space="preserve"> </w:t>
      </w:r>
      <w:r w:rsidRPr="00F16AAA">
        <w:rPr>
          <w:sz w:val="24"/>
          <w:szCs w:val="24"/>
        </w:rPr>
        <w:t>week:</w:t>
      </w:r>
      <w:r w:rsidRPr="00F16AAA">
        <w:rPr>
          <w:spacing w:val="36"/>
          <w:sz w:val="24"/>
          <w:szCs w:val="24"/>
        </w:rPr>
        <w:t xml:space="preserve">  </w:t>
      </w:r>
      <w:r w:rsidRPr="00F16AAA">
        <w:rPr>
          <w:spacing w:val="-5"/>
          <w:position w:val="7"/>
          <w:sz w:val="24"/>
          <w:szCs w:val="24"/>
        </w:rPr>
        <w:t>16</w:t>
      </w:r>
    </w:p>
    <w:p w14:paraId="61071FDA" w14:textId="01F11C49" w:rsidR="001F44DD" w:rsidRPr="00C6354B" w:rsidRDefault="001F44DD" w:rsidP="00C6354B">
      <w:pPr>
        <w:pStyle w:val="BodyText"/>
        <w:spacing w:line="276" w:lineRule="auto"/>
        <w:ind w:left="162"/>
        <w:rPr>
          <w:b/>
          <w:bCs/>
        </w:rPr>
      </w:pPr>
      <w:r w:rsidRPr="001A5505">
        <w:rPr>
          <w:b/>
          <w:bCs/>
        </w:rPr>
        <w:t>Plans for next week: #0</w:t>
      </w:r>
      <w:r w:rsidR="000933AC">
        <w:rPr>
          <w:b/>
          <w:bCs/>
        </w:rPr>
        <w:t>7</w:t>
      </w:r>
      <w:r w:rsidRPr="001A5505">
        <w:rPr>
          <w:b/>
          <w:bCs/>
        </w:rPr>
        <w:t xml:space="preserve"> week (</w:t>
      </w:r>
      <w:r w:rsidR="000933AC">
        <w:rPr>
          <w:b/>
          <w:bCs/>
        </w:rPr>
        <w:t>15</w:t>
      </w:r>
      <w:r w:rsidR="000F6AB3">
        <w:rPr>
          <w:b/>
          <w:bCs/>
        </w:rPr>
        <w:t xml:space="preserve"> - 1</w:t>
      </w:r>
      <w:r w:rsidR="000933AC">
        <w:rPr>
          <w:b/>
          <w:bCs/>
        </w:rPr>
        <w:t>9</w:t>
      </w:r>
      <w:r w:rsidRPr="001A5505">
        <w:rPr>
          <w:b/>
          <w:bCs/>
        </w:rPr>
        <w:t xml:space="preserve"> </w:t>
      </w:r>
      <w:r w:rsidR="00902D18">
        <w:rPr>
          <w:b/>
          <w:bCs/>
        </w:rPr>
        <w:t>Sept</w:t>
      </w:r>
      <w:r w:rsidRPr="001A5505">
        <w:rPr>
          <w:b/>
          <w:bCs/>
        </w:rPr>
        <w:t xml:space="preserve"> 2025)</w:t>
      </w:r>
    </w:p>
    <w:p w14:paraId="319A15C4" w14:textId="4F47705E" w:rsidR="00700CCE" w:rsidRPr="00C6354B" w:rsidRDefault="00000000" w:rsidP="00C6354B">
      <w:pPr>
        <w:pStyle w:val="BodyText"/>
        <w:spacing w:line="276" w:lineRule="auto"/>
        <w:ind w:left="50" w:right="-29"/>
        <w:rPr>
          <w:sz w:val="20"/>
        </w:rPr>
      </w:pPr>
      <w:r w:rsidRPr="001A5505">
        <w:rPr>
          <w:noProof/>
          <w:sz w:val="20"/>
        </w:rPr>
        <w:lastRenderedPageBreak/>
        <mc:AlternateContent>
          <mc:Choice Requires="wps">
            <w:drawing>
              <wp:inline distT="0" distB="0" distL="0" distR="0" wp14:anchorId="45D92AF1" wp14:editId="21E2348F">
                <wp:extent cx="5873115" cy="1390650"/>
                <wp:effectExtent l="0" t="0" r="13335" b="1905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3115" cy="1390650"/>
                        </a:xfrm>
                        <a:prstGeom prst="rect">
                          <a:avLst/>
                        </a:prstGeom>
                        <a:ln w="6096">
                          <a:solidFill>
                            <a:srgbClr val="000000"/>
                          </a:solidFill>
                          <a:prstDash val="solid"/>
                        </a:ln>
                      </wps:spPr>
                      <wps:txbx>
                        <w:txbxContent>
                          <w:p w14:paraId="0EE2AF03"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Investigate additional </w:t>
                            </w:r>
                            <w:r w:rsidRPr="00C6354B">
                              <w:rPr>
                                <w:rFonts w:asciiTheme="minorHAnsi" w:hAnsiTheme="minorHAnsi" w:cstheme="minorHAnsi"/>
                                <w:b/>
                                <w:bCs/>
                                <w:sz w:val="22"/>
                                <w:szCs w:val="22"/>
                              </w:rPr>
                              <w:t>security vulnerabilities and bypass methods</w:t>
                            </w:r>
                            <w:r w:rsidRPr="00C6354B">
                              <w:rPr>
                                <w:rFonts w:asciiTheme="minorHAnsi" w:hAnsiTheme="minorHAnsi" w:cstheme="minorHAnsi"/>
                                <w:sz w:val="22"/>
                                <w:szCs w:val="22"/>
                              </w:rPr>
                              <w:t> in LLM behaviour (multi-turn steering, nested instruction smuggling, role-play escalation).</w:t>
                            </w:r>
                          </w:p>
                          <w:p w14:paraId="2960BA77"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Finalise the </w:t>
                            </w:r>
                            <w:r w:rsidRPr="00C6354B">
                              <w:rPr>
                                <w:rFonts w:asciiTheme="minorHAnsi" w:hAnsiTheme="minorHAnsi" w:cstheme="minorHAnsi"/>
                                <w:i/>
                                <w:iCs/>
                                <w:sz w:val="22"/>
                                <w:szCs w:val="22"/>
                              </w:rPr>
                              <w:t>full prompt injection test suite</w:t>
                            </w:r>
                            <w:r w:rsidRPr="00C6354B">
                              <w:rPr>
                                <w:rFonts w:asciiTheme="minorHAnsi" w:hAnsiTheme="minorHAnsi" w:cstheme="minorHAnsi"/>
                                <w:sz w:val="22"/>
                                <w:szCs w:val="22"/>
                              </w:rPr>
                              <w:t> with all attack categories and techniques covered.</w:t>
                            </w:r>
                          </w:p>
                          <w:p w14:paraId="7EDE3FCB"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Map both code-based and prompt-based vulnerabilities systematically to the taxonomy for consistency.</w:t>
                            </w:r>
                          </w:p>
                          <w:p w14:paraId="15BD9261" w14:textId="0160EDD9" w:rsidR="00A575BE" w:rsidRPr="00D624AA" w:rsidRDefault="00736307" w:rsidP="00C6354B">
                            <w:pPr>
                              <w:pStyle w:val="NormalWeb"/>
                              <w:numPr>
                                <w:ilvl w:val="0"/>
                                <w:numId w:val="10"/>
                              </w:numPr>
                              <w:spacing w:line="276" w:lineRule="auto"/>
                              <w:rPr>
                                <w:rFonts w:ascii="Calibri" w:hAnsi="Calibri" w:cs="Calibri"/>
                                <w:sz w:val="22"/>
                                <w:szCs w:val="22"/>
                              </w:rPr>
                            </w:pPr>
                            <w:r w:rsidRPr="00C6354B">
                              <w:rPr>
                                <w:rFonts w:asciiTheme="minorHAnsi" w:hAnsiTheme="minorHAnsi" w:cstheme="minorHAnsi"/>
                                <w:sz w:val="22"/>
                                <w:szCs w:val="22"/>
                              </w:rPr>
                              <w:t>Prepare a summary presentation of </w:t>
                            </w:r>
                            <w:r w:rsidRPr="00C6354B">
                              <w:rPr>
                                <w:rFonts w:asciiTheme="minorHAnsi" w:hAnsiTheme="minorHAnsi" w:cstheme="minorHAnsi"/>
                                <w:i/>
                                <w:iCs/>
                                <w:sz w:val="22"/>
                                <w:szCs w:val="22"/>
                              </w:rPr>
                              <w:t>vulnerable code testing + prompt injection results</w:t>
                            </w:r>
                            <w:r w:rsidRPr="00C6354B">
                              <w:rPr>
                                <w:rFonts w:asciiTheme="minorHAnsi" w:hAnsiTheme="minorHAnsi" w:cstheme="minorHAnsi"/>
                                <w:sz w:val="22"/>
                                <w:szCs w:val="22"/>
                              </w:rPr>
                              <w:t xml:space="preserve"> for </w:t>
                            </w:r>
                            <w:r w:rsidR="00845DB5">
                              <w:rPr>
                                <w:rFonts w:asciiTheme="minorHAnsi" w:hAnsiTheme="minorHAnsi" w:cstheme="minorHAnsi"/>
                                <w:sz w:val="22"/>
                                <w:szCs w:val="22"/>
                              </w:rPr>
                              <w:t xml:space="preserve">the next </w:t>
                            </w:r>
                            <w:r w:rsidR="001A5C09">
                              <w:rPr>
                                <w:rFonts w:asciiTheme="minorHAnsi" w:hAnsiTheme="minorHAnsi" w:cstheme="minorHAnsi"/>
                                <w:sz w:val="22"/>
                                <w:szCs w:val="22"/>
                              </w:rPr>
                              <w:t>review.</w:t>
                            </w:r>
                          </w:p>
                        </w:txbxContent>
                      </wps:txbx>
                      <wps:bodyPr wrap="square" lIns="0" tIns="0" rIns="0" bIns="0" rtlCol="0">
                        <a:noAutofit/>
                      </wps:bodyPr>
                    </wps:wsp>
                  </a:graphicData>
                </a:graphic>
              </wp:inline>
            </w:drawing>
          </mc:Choice>
          <mc:Fallback>
            <w:pict>
              <v:shapetype w14:anchorId="45D92AF1" id="_x0000_t202" coordsize="21600,21600" o:spt="202" path="m,l,21600r21600,l21600,xe">
                <v:stroke joinstyle="miter"/>
                <v:path gradientshapeok="t" o:connecttype="rect"/>
              </v:shapetype>
              <v:shape id="Textbox 9" o:spid="_x0000_s1026" type="#_x0000_t202" style="width:462.45pt;height:1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" filled="f" strokeweight=".48pt">
                <v:path arrowok="t"/>
                <v:textbox inset="0,0,0,0">
                  <w:txbxContent>
                    <w:p w14:paraId="0EE2AF03"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Investigate additional </w:t>
                      </w:r>
                      <w:r w:rsidRPr="00C6354B">
                        <w:rPr>
                          <w:rFonts w:asciiTheme="minorHAnsi" w:hAnsiTheme="minorHAnsi" w:cstheme="minorHAnsi"/>
                          <w:b/>
                          <w:bCs/>
                          <w:sz w:val="22"/>
                          <w:szCs w:val="22"/>
                        </w:rPr>
                        <w:t>security vulnerabilities and bypass methods</w:t>
                      </w:r>
                      <w:r w:rsidRPr="00C6354B">
                        <w:rPr>
                          <w:rFonts w:asciiTheme="minorHAnsi" w:hAnsiTheme="minorHAnsi" w:cstheme="minorHAnsi"/>
                          <w:sz w:val="22"/>
                          <w:szCs w:val="22"/>
                        </w:rPr>
                        <w:t> in LLM behaviour (multi-turn steering, nested instruction smuggling, role-play escalation).</w:t>
                      </w:r>
                    </w:p>
                    <w:p w14:paraId="2960BA77"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Finalise the </w:t>
                      </w:r>
                      <w:r w:rsidRPr="00C6354B">
                        <w:rPr>
                          <w:rFonts w:asciiTheme="minorHAnsi" w:hAnsiTheme="minorHAnsi" w:cstheme="minorHAnsi"/>
                          <w:i/>
                          <w:iCs/>
                          <w:sz w:val="22"/>
                          <w:szCs w:val="22"/>
                        </w:rPr>
                        <w:t>full prompt injection test suite</w:t>
                      </w:r>
                      <w:r w:rsidRPr="00C6354B">
                        <w:rPr>
                          <w:rFonts w:asciiTheme="minorHAnsi" w:hAnsiTheme="minorHAnsi" w:cstheme="minorHAnsi"/>
                          <w:sz w:val="22"/>
                          <w:szCs w:val="22"/>
                        </w:rPr>
                        <w:t> with all attack categories and techniques covered.</w:t>
                      </w:r>
                    </w:p>
                    <w:p w14:paraId="7EDE3FCB" w14:textId="77777777" w:rsidR="00736307" w:rsidRPr="00C6354B" w:rsidRDefault="00736307" w:rsidP="00736307">
                      <w:pPr>
                        <w:pStyle w:val="NormalWeb"/>
                        <w:numPr>
                          <w:ilvl w:val="0"/>
                          <w:numId w:val="10"/>
                        </w:numPr>
                        <w:spacing w:line="276" w:lineRule="auto"/>
                        <w:rPr>
                          <w:rFonts w:asciiTheme="minorHAnsi" w:hAnsiTheme="minorHAnsi" w:cstheme="minorHAnsi"/>
                          <w:sz w:val="22"/>
                          <w:szCs w:val="22"/>
                        </w:rPr>
                      </w:pPr>
                      <w:r w:rsidRPr="00C6354B">
                        <w:rPr>
                          <w:rFonts w:asciiTheme="minorHAnsi" w:hAnsiTheme="minorHAnsi" w:cstheme="minorHAnsi"/>
                          <w:sz w:val="22"/>
                          <w:szCs w:val="22"/>
                        </w:rPr>
                        <w:t>Map both code-based and prompt-based vulnerabilities systematically to the taxonomy for consistency.</w:t>
                      </w:r>
                    </w:p>
                    <w:p w14:paraId="15BD9261" w14:textId="0160EDD9" w:rsidR="00A575BE" w:rsidRPr="00D624AA" w:rsidRDefault="00736307" w:rsidP="00C6354B">
                      <w:pPr>
                        <w:pStyle w:val="NormalWeb"/>
                        <w:numPr>
                          <w:ilvl w:val="0"/>
                          <w:numId w:val="10"/>
                        </w:numPr>
                        <w:spacing w:line="276" w:lineRule="auto"/>
                        <w:rPr>
                          <w:rFonts w:ascii="Calibri" w:hAnsi="Calibri" w:cs="Calibri"/>
                          <w:sz w:val="22"/>
                          <w:szCs w:val="22"/>
                        </w:rPr>
                      </w:pPr>
                      <w:r w:rsidRPr="00C6354B">
                        <w:rPr>
                          <w:rFonts w:asciiTheme="minorHAnsi" w:hAnsiTheme="minorHAnsi" w:cstheme="minorHAnsi"/>
                          <w:sz w:val="22"/>
                          <w:szCs w:val="22"/>
                        </w:rPr>
                        <w:t>Prepare a summary presentation of </w:t>
                      </w:r>
                      <w:r w:rsidRPr="00C6354B">
                        <w:rPr>
                          <w:rFonts w:asciiTheme="minorHAnsi" w:hAnsiTheme="minorHAnsi" w:cstheme="minorHAnsi"/>
                          <w:i/>
                          <w:iCs/>
                          <w:sz w:val="22"/>
                          <w:szCs w:val="22"/>
                        </w:rPr>
                        <w:t>vulnerable code testing + prompt injection results</w:t>
                      </w:r>
                      <w:r w:rsidRPr="00C6354B">
                        <w:rPr>
                          <w:rFonts w:asciiTheme="minorHAnsi" w:hAnsiTheme="minorHAnsi" w:cstheme="minorHAnsi"/>
                          <w:sz w:val="22"/>
                          <w:szCs w:val="22"/>
                        </w:rPr>
                        <w:t xml:space="preserve"> for </w:t>
                      </w:r>
                      <w:r w:rsidR="00845DB5">
                        <w:rPr>
                          <w:rFonts w:asciiTheme="minorHAnsi" w:hAnsiTheme="minorHAnsi" w:cstheme="minorHAnsi"/>
                          <w:sz w:val="22"/>
                          <w:szCs w:val="22"/>
                        </w:rPr>
                        <w:t xml:space="preserve">the next </w:t>
                      </w:r>
                      <w:r w:rsidR="001A5C09">
                        <w:rPr>
                          <w:rFonts w:asciiTheme="minorHAnsi" w:hAnsiTheme="minorHAnsi" w:cstheme="minorHAnsi"/>
                          <w:sz w:val="22"/>
                          <w:szCs w:val="22"/>
                        </w:rPr>
                        <w:t>review.</w:t>
                      </w:r>
                    </w:p>
                  </w:txbxContent>
                </v:textbox>
                <w10:anchorlock/>
              </v:shape>
            </w:pict>
          </mc:Fallback>
        </mc:AlternateContent>
      </w:r>
    </w:p>
    <w:p w14:paraId="3F8204D4" w14:textId="77777777" w:rsidR="00757C4C" w:rsidRDefault="00757C4C" w:rsidP="00FC6295">
      <w:pPr>
        <w:pStyle w:val="BodyText"/>
        <w:spacing w:line="276" w:lineRule="auto"/>
        <w:ind w:right="-29"/>
        <w:rPr>
          <w:b/>
          <w:bCs/>
          <w:lang w:val="en-AU"/>
        </w:rPr>
      </w:pPr>
    </w:p>
    <w:p w14:paraId="0567311C" w14:textId="3D960671" w:rsidR="00FC6295" w:rsidRDefault="00FC6295" w:rsidP="00FC6295">
      <w:pPr>
        <w:pStyle w:val="BodyText"/>
        <w:spacing w:line="276" w:lineRule="auto"/>
        <w:ind w:right="-29"/>
        <w:rPr>
          <w:b/>
          <w:bCs/>
          <w:lang w:val="en-AU"/>
        </w:rPr>
      </w:pPr>
      <w:r w:rsidRPr="00B83845">
        <w:rPr>
          <w:b/>
          <w:bCs/>
          <w:lang w:val="en-AU"/>
        </w:rPr>
        <w:t>Screenshot of Timely EMAIL communication update to the Supervisor at the end of week #0</w:t>
      </w:r>
      <w:r>
        <w:rPr>
          <w:b/>
          <w:bCs/>
          <w:lang w:val="en-AU"/>
        </w:rPr>
        <w:t>6</w:t>
      </w:r>
      <w:r w:rsidRPr="00B83845">
        <w:rPr>
          <w:b/>
          <w:bCs/>
          <w:lang w:val="en-AU"/>
        </w:rPr>
        <w:t xml:space="preserve"> sent on </w:t>
      </w:r>
      <w:r w:rsidR="008B2C70">
        <w:rPr>
          <w:b/>
          <w:bCs/>
          <w:lang w:val="en-AU"/>
        </w:rPr>
        <w:t>12</w:t>
      </w:r>
      <w:r>
        <w:rPr>
          <w:b/>
          <w:bCs/>
          <w:lang w:val="en-AU"/>
        </w:rPr>
        <w:t xml:space="preserve"> September</w:t>
      </w:r>
      <w:r w:rsidRPr="00B83845">
        <w:rPr>
          <w:b/>
          <w:bCs/>
          <w:lang w:val="en-AU"/>
        </w:rPr>
        <w:t xml:space="preserve"> 2025 Friday at </w:t>
      </w:r>
      <w:r>
        <w:rPr>
          <w:b/>
          <w:bCs/>
          <w:lang w:val="en-AU"/>
        </w:rPr>
        <w:t>4:40</w:t>
      </w:r>
      <w:r w:rsidRPr="00B83845">
        <w:rPr>
          <w:b/>
          <w:bCs/>
          <w:lang w:val="en-AU"/>
        </w:rPr>
        <w:t xml:space="preserve"> PM (</w:t>
      </w:r>
      <w:r>
        <w:rPr>
          <w:b/>
          <w:bCs/>
          <w:lang w:val="en-AU"/>
        </w:rPr>
        <w:t>16:40</w:t>
      </w:r>
      <w:r w:rsidRPr="00B83845">
        <w:rPr>
          <w:b/>
          <w:bCs/>
          <w:lang w:val="en-AU"/>
        </w:rPr>
        <w:t>).</w:t>
      </w:r>
    </w:p>
    <w:p w14:paraId="6C85327A" w14:textId="421CCD54" w:rsidR="00FC6295" w:rsidRDefault="008B2C70" w:rsidP="00FC6295">
      <w:pPr>
        <w:pStyle w:val="BodyText"/>
        <w:spacing w:line="276" w:lineRule="auto"/>
        <w:ind w:right="-29"/>
        <w:rPr>
          <w:b/>
          <w:bCs/>
          <w:lang w:val="en-AU"/>
        </w:rPr>
      </w:pPr>
      <w:r w:rsidRPr="008B2C70">
        <w:rPr>
          <w:b/>
          <w:bCs/>
          <w:lang w:val="en-AU"/>
        </w:rPr>
        <w:drawing>
          <wp:inline distT="0" distB="0" distL="0" distR="0" wp14:anchorId="65FDDA4B" wp14:editId="1F5B4A0F">
            <wp:extent cx="5943600" cy="2179320"/>
            <wp:effectExtent l="0" t="0" r="0" b="0"/>
            <wp:docPr id="91288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85724" name=""/>
                    <pic:cNvPicPr/>
                  </pic:nvPicPr>
                  <pic:blipFill>
                    <a:blip r:embed="rId6"/>
                    <a:stretch>
                      <a:fillRect/>
                    </a:stretch>
                  </pic:blipFill>
                  <pic:spPr>
                    <a:xfrm>
                      <a:off x="0" y="0"/>
                      <a:ext cx="5943600" cy="2179320"/>
                    </a:xfrm>
                    <a:prstGeom prst="rect">
                      <a:avLst/>
                    </a:prstGeom>
                  </pic:spPr>
                </pic:pic>
              </a:graphicData>
            </a:graphic>
          </wp:inline>
        </w:drawing>
      </w:r>
    </w:p>
    <w:p w14:paraId="63F8A153" w14:textId="77777777" w:rsidR="008B2C70" w:rsidRDefault="008B2C70" w:rsidP="00FC6295">
      <w:pPr>
        <w:pStyle w:val="BodyText"/>
        <w:spacing w:line="276" w:lineRule="auto"/>
        <w:ind w:right="-29"/>
        <w:rPr>
          <w:b/>
          <w:bCs/>
          <w:lang w:val="en-AU"/>
        </w:rPr>
      </w:pPr>
    </w:p>
    <w:p w14:paraId="13974283" w14:textId="0581F314" w:rsidR="00700CCE" w:rsidRDefault="00423DF1" w:rsidP="00DD0A76">
      <w:pPr>
        <w:pStyle w:val="BodyText"/>
        <w:spacing w:line="276" w:lineRule="auto"/>
        <w:ind w:right="-29"/>
        <w:rPr>
          <w:b/>
          <w:bCs/>
          <w:sz w:val="20"/>
        </w:rPr>
      </w:pPr>
      <w:r w:rsidRPr="00423DF1">
        <w:rPr>
          <w:b/>
          <w:bCs/>
          <w:sz w:val="20"/>
        </w:rPr>
        <w:drawing>
          <wp:inline distT="0" distB="0" distL="0" distR="0" wp14:anchorId="6556FAF0" wp14:editId="11D0E069">
            <wp:extent cx="5943600" cy="3319780"/>
            <wp:effectExtent l="0" t="0" r="0" b="0"/>
            <wp:docPr id="183423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35292" name=""/>
                    <pic:cNvPicPr/>
                  </pic:nvPicPr>
                  <pic:blipFill>
                    <a:blip r:embed="rId7"/>
                    <a:stretch>
                      <a:fillRect/>
                    </a:stretch>
                  </pic:blipFill>
                  <pic:spPr>
                    <a:xfrm>
                      <a:off x="0" y="0"/>
                      <a:ext cx="5943600" cy="3319780"/>
                    </a:xfrm>
                    <a:prstGeom prst="rect">
                      <a:avLst/>
                    </a:prstGeom>
                  </pic:spPr>
                </pic:pic>
              </a:graphicData>
            </a:graphic>
          </wp:inline>
        </w:drawing>
      </w:r>
    </w:p>
    <w:p w14:paraId="7F1F1AC2" w14:textId="40487CE9" w:rsidR="00423DF1" w:rsidRDefault="00423DF1" w:rsidP="00DD0A76">
      <w:pPr>
        <w:pStyle w:val="BodyText"/>
        <w:spacing w:line="276" w:lineRule="auto"/>
        <w:ind w:right="-29"/>
        <w:rPr>
          <w:b/>
          <w:bCs/>
          <w:sz w:val="20"/>
        </w:rPr>
      </w:pPr>
      <w:r w:rsidRPr="00423DF1">
        <w:rPr>
          <w:b/>
          <w:bCs/>
          <w:sz w:val="20"/>
        </w:rPr>
        <w:drawing>
          <wp:inline distT="0" distB="0" distL="0" distR="0" wp14:anchorId="37ECCAF1" wp14:editId="4F6CB0B9">
            <wp:extent cx="5943600" cy="1772920"/>
            <wp:effectExtent l="0" t="0" r="0" b="0"/>
            <wp:docPr id="198666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64675" name=""/>
                    <pic:cNvPicPr/>
                  </pic:nvPicPr>
                  <pic:blipFill>
                    <a:blip r:embed="rId8"/>
                    <a:stretch>
                      <a:fillRect/>
                    </a:stretch>
                  </pic:blipFill>
                  <pic:spPr>
                    <a:xfrm>
                      <a:off x="0" y="0"/>
                      <a:ext cx="5943600" cy="1772920"/>
                    </a:xfrm>
                    <a:prstGeom prst="rect">
                      <a:avLst/>
                    </a:prstGeom>
                  </pic:spPr>
                </pic:pic>
              </a:graphicData>
            </a:graphic>
          </wp:inline>
        </w:drawing>
      </w:r>
    </w:p>
    <w:p w14:paraId="53D7B826" w14:textId="77777777" w:rsidR="00B83845" w:rsidRDefault="00B83845" w:rsidP="00DD0A76">
      <w:pPr>
        <w:pStyle w:val="BodyText"/>
        <w:spacing w:line="276" w:lineRule="auto"/>
        <w:ind w:right="-29"/>
        <w:rPr>
          <w:b/>
          <w:bCs/>
          <w:sz w:val="20"/>
        </w:rPr>
      </w:pPr>
    </w:p>
    <w:p w14:paraId="39BD3680" w14:textId="77777777" w:rsidR="006A4815" w:rsidRPr="00B83845" w:rsidRDefault="006A4815" w:rsidP="00DD0A76">
      <w:pPr>
        <w:pStyle w:val="BodyText"/>
        <w:spacing w:line="276" w:lineRule="auto"/>
        <w:ind w:right="-29"/>
        <w:rPr>
          <w:b/>
          <w:bCs/>
        </w:rPr>
      </w:pPr>
    </w:p>
    <w:sectPr w:rsidR="006A4815" w:rsidRPr="00B83845">
      <w:type w:val="continuous"/>
      <w:pgSz w:w="11910" w:h="16840"/>
      <w:pgMar w:top="5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016"/>
    <w:multiLevelType w:val="hybridMultilevel"/>
    <w:tmpl w:val="30DCDB32"/>
    <w:lvl w:ilvl="0" w:tplc="40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B34E97"/>
    <w:multiLevelType w:val="multilevel"/>
    <w:tmpl w:val="7FCE7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0AA9"/>
    <w:multiLevelType w:val="hybridMultilevel"/>
    <w:tmpl w:val="07FE0CE8"/>
    <w:lvl w:ilvl="0" w:tplc="40090003">
      <w:start w:val="1"/>
      <w:numFmt w:val="bullet"/>
      <w:lvlText w:val="o"/>
      <w:lvlJc w:val="left"/>
      <w:pPr>
        <w:ind w:left="790" w:hanging="360"/>
      </w:pPr>
      <w:rPr>
        <w:rFonts w:ascii="Courier New" w:hAnsi="Courier New" w:cs="Courier New" w:hint="default"/>
      </w:rPr>
    </w:lvl>
    <w:lvl w:ilvl="1" w:tplc="0C090003" w:tentative="1">
      <w:start w:val="1"/>
      <w:numFmt w:val="bullet"/>
      <w:lvlText w:val="o"/>
      <w:lvlJc w:val="left"/>
      <w:pPr>
        <w:ind w:left="1510" w:hanging="360"/>
      </w:pPr>
      <w:rPr>
        <w:rFonts w:ascii="Courier New" w:hAnsi="Courier New" w:cs="Courier New" w:hint="default"/>
      </w:rPr>
    </w:lvl>
    <w:lvl w:ilvl="2" w:tplc="0C090005" w:tentative="1">
      <w:start w:val="1"/>
      <w:numFmt w:val="bullet"/>
      <w:lvlText w:val=""/>
      <w:lvlJc w:val="left"/>
      <w:pPr>
        <w:ind w:left="2230" w:hanging="360"/>
      </w:pPr>
      <w:rPr>
        <w:rFonts w:ascii="Wingdings" w:hAnsi="Wingdings" w:hint="default"/>
      </w:rPr>
    </w:lvl>
    <w:lvl w:ilvl="3" w:tplc="0C090001" w:tentative="1">
      <w:start w:val="1"/>
      <w:numFmt w:val="bullet"/>
      <w:lvlText w:val=""/>
      <w:lvlJc w:val="left"/>
      <w:pPr>
        <w:ind w:left="2950" w:hanging="360"/>
      </w:pPr>
      <w:rPr>
        <w:rFonts w:ascii="Symbol" w:hAnsi="Symbol" w:hint="default"/>
      </w:rPr>
    </w:lvl>
    <w:lvl w:ilvl="4" w:tplc="0C090003" w:tentative="1">
      <w:start w:val="1"/>
      <w:numFmt w:val="bullet"/>
      <w:lvlText w:val="o"/>
      <w:lvlJc w:val="left"/>
      <w:pPr>
        <w:ind w:left="3670" w:hanging="360"/>
      </w:pPr>
      <w:rPr>
        <w:rFonts w:ascii="Courier New" w:hAnsi="Courier New" w:cs="Courier New" w:hint="default"/>
      </w:rPr>
    </w:lvl>
    <w:lvl w:ilvl="5" w:tplc="0C090005" w:tentative="1">
      <w:start w:val="1"/>
      <w:numFmt w:val="bullet"/>
      <w:lvlText w:val=""/>
      <w:lvlJc w:val="left"/>
      <w:pPr>
        <w:ind w:left="4390" w:hanging="360"/>
      </w:pPr>
      <w:rPr>
        <w:rFonts w:ascii="Wingdings" w:hAnsi="Wingdings" w:hint="default"/>
      </w:rPr>
    </w:lvl>
    <w:lvl w:ilvl="6" w:tplc="0C090001" w:tentative="1">
      <w:start w:val="1"/>
      <w:numFmt w:val="bullet"/>
      <w:lvlText w:val=""/>
      <w:lvlJc w:val="left"/>
      <w:pPr>
        <w:ind w:left="5110" w:hanging="360"/>
      </w:pPr>
      <w:rPr>
        <w:rFonts w:ascii="Symbol" w:hAnsi="Symbol" w:hint="default"/>
      </w:rPr>
    </w:lvl>
    <w:lvl w:ilvl="7" w:tplc="0C090003" w:tentative="1">
      <w:start w:val="1"/>
      <w:numFmt w:val="bullet"/>
      <w:lvlText w:val="o"/>
      <w:lvlJc w:val="left"/>
      <w:pPr>
        <w:ind w:left="5830" w:hanging="360"/>
      </w:pPr>
      <w:rPr>
        <w:rFonts w:ascii="Courier New" w:hAnsi="Courier New" w:cs="Courier New" w:hint="default"/>
      </w:rPr>
    </w:lvl>
    <w:lvl w:ilvl="8" w:tplc="0C090005" w:tentative="1">
      <w:start w:val="1"/>
      <w:numFmt w:val="bullet"/>
      <w:lvlText w:val=""/>
      <w:lvlJc w:val="left"/>
      <w:pPr>
        <w:ind w:left="6550" w:hanging="360"/>
      </w:pPr>
      <w:rPr>
        <w:rFonts w:ascii="Wingdings" w:hAnsi="Wingdings" w:hint="default"/>
      </w:rPr>
    </w:lvl>
  </w:abstractNum>
  <w:abstractNum w:abstractNumId="3" w15:restartNumberingAfterBreak="0">
    <w:nsid w:val="0CC75158"/>
    <w:multiLevelType w:val="multilevel"/>
    <w:tmpl w:val="AE9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779F"/>
    <w:multiLevelType w:val="multilevel"/>
    <w:tmpl w:val="D0B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D20E3"/>
    <w:multiLevelType w:val="hybridMultilevel"/>
    <w:tmpl w:val="78B40780"/>
    <w:lvl w:ilvl="0" w:tplc="40090003">
      <w:start w:val="1"/>
      <w:numFmt w:val="bullet"/>
      <w:lvlText w:val="o"/>
      <w:lvlJc w:val="left"/>
      <w:pPr>
        <w:ind w:left="790" w:hanging="360"/>
      </w:pPr>
      <w:rPr>
        <w:rFonts w:ascii="Courier New" w:hAnsi="Courier New" w:cs="Courier New" w:hint="default"/>
      </w:rPr>
    </w:lvl>
    <w:lvl w:ilvl="1" w:tplc="FFFFFFFF">
      <w:start w:val="1"/>
      <w:numFmt w:val="bullet"/>
      <w:lvlText w:val="o"/>
      <w:lvlJc w:val="left"/>
      <w:pPr>
        <w:ind w:left="1510" w:hanging="360"/>
      </w:pPr>
      <w:rPr>
        <w:rFonts w:ascii="Courier New" w:hAnsi="Courier New" w:cs="Courier New" w:hint="default"/>
      </w:rPr>
    </w:lvl>
    <w:lvl w:ilvl="2" w:tplc="FFFFFFFF" w:tentative="1">
      <w:start w:val="1"/>
      <w:numFmt w:val="bullet"/>
      <w:lvlText w:val=""/>
      <w:lvlJc w:val="left"/>
      <w:pPr>
        <w:ind w:left="2230" w:hanging="360"/>
      </w:pPr>
      <w:rPr>
        <w:rFonts w:ascii="Wingdings" w:hAnsi="Wingdings" w:hint="default"/>
      </w:rPr>
    </w:lvl>
    <w:lvl w:ilvl="3" w:tplc="FFFFFFFF" w:tentative="1">
      <w:start w:val="1"/>
      <w:numFmt w:val="bullet"/>
      <w:lvlText w:val=""/>
      <w:lvlJc w:val="left"/>
      <w:pPr>
        <w:ind w:left="2950" w:hanging="360"/>
      </w:pPr>
      <w:rPr>
        <w:rFonts w:ascii="Symbol" w:hAnsi="Symbol" w:hint="default"/>
      </w:rPr>
    </w:lvl>
    <w:lvl w:ilvl="4" w:tplc="FFFFFFFF" w:tentative="1">
      <w:start w:val="1"/>
      <w:numFmt w:val="bullet"/>
      <w:lvlText w:val="o"/>
      <w:lvlJc w:val="left"/>
      <w:pPr>
        <w:ind w:left="3670" w:hanging="360"/>
      </w:pPr>
      <w:rPr>
        <w:rFonts w:ascii="Courier New" w:hAnsi="Courier New" w:cs="Courier New" w:hint="default"/>
      </w:rPr>
    </w:lvl>
    <w:lvl w:ilvl="5" w:tplc="FFFFFFFF" w:tentative="1">
      <w:start w:val="1"/>
      <w:numFmt w:val="bullet"/>
      <w:lvlText w:val=""/>
      <w:lvlJc w:val="left"/>
      <w:pPr>
        <w:ind w:left="4390" w:hanging="360"/>
      </w:pPr>
      <w:rPr>
        <w:rFonts w:ascii="Wingdings" w:hAnsi="Wingdings" w:hint="default"/>
      </w:rPr>
    </w:lvl>
    <w:lvl w:ilvl="6" w:tplc="FFFFFFFF" w:tentative="1">
      <w:start w:val="1"/>
      <w:numFmt w:val="bullet"/>
      <w:lvlText w:val=""/>
      <w:lvlJc w:val="left"/>
      <w:pPr>
        <w:ind w:left="5110" w:hanging="360"/>
      </w:pPr>
      <w:rPr>
        <w:rFonts w:ascii="Symbol" w:hAnsi="Symbol" w:hint="default"/>
      </w:rPr>
    </w:lvl>
    <w:lvl w:ilvl="7" w:tplc="FFFFFFFF" w:tentative="1">
      <w:start w:val="1"/>
      <w:numFmt w:val="bullet"/>
      <w:lvlText w:val="o"/>
      <w:lvlJc w:val="left"/>
      <w:pPr>
        <w:ind w:left="5830" w:hanging="360"/>
      </w:pPr>
      <w:rPr>
        <w:rFonts w:ascii="Courier New" w:hAnsi="Courier New" w:cs="Courier New" w:hint="default"/>
      </w:rPr>
    </w:lvl>
    <w:lvl w:ilvl="8" w:tplc="FFFFFFFF" w:tentative="1">
      <w:start w:val="1"/>
      <w:numFmt w:val="bullet"/>
      <w:lvlText w:val=""/>
      <w:lvlJc w:val="left"/>
      <w:pPr>
        <w:ind w:left="6550" w:hanging="360"/>
      </w:pPr>
      <w:rPr>
        <w:rFonts w:ascii="Wingdings" w:hAnsi="Wingdings" w:hint="default"/>
      </w:rPr>
    </w:lvl>
  </w:abstractNum>
  <w:abstractNum w:abstractNumId="6" w15:restartNumberingAfterBreak="0">
    <w:nsid w:val="36A77145"/>
    <w:multiLevelType w:val="hybridMultilevel"/>
    <w:tmpl w:val="71C63CC0"/>
    <w:lvl w:ilvl="0" w:tplc="0C090001">
      <w:start w:val="1"/>
      <w:numFmt w:val="bullet"/>
      <w:lvlText w:val=""/>
      <w:lvlJc w:val="left"/>
      <w:pPr>
        <w:ind w:left="790" w:hanging="360"/>
      </w:pPr>
      <w:rPr>
        <w:rFonts w:ascii="Symbol" w:hAnsi="Symbol" w:hint="default"/>
      </w:rPr>
    </w:lvl>
    <w:lvl w:ilvl="1" w:tplc="0C090003" w:tentative="1">
      <w:start w:val="1"/>
      <w:numFmt w:val="bullet"/>
      <w:lvlText w:val="o"/>
      <w:lvlJc w:val="left"/>
      <w:pPr>
        <w:ind w:left="1510" w:hanging="360"/>
      </w:pPr>
      <w:rPr>
        <w:rFonts w:ascii="Courier New" w:hAnsi="Courier New" w:cs="Courier New" w:hint="default"/>
      </w:rPr>
    </w:lvl>
    <w:lvl w:ilvl="2" w:tplc="0C090005" w:tentative="1">
      <w:start w:val="1"/>
      <w:numFmt w:val="bullet"/>
      <w:lvlText w:val=""/>
      <w:lvlJc w:val="left"/>
      <w:pPr>
        <w:ind w:left="2230" w:hanging="360"/>
      </w:pPr>
      <w:rPr>
        <w:rFonts w:ascii="Wingdings" w:hAnsi="Wingdings" w:hint="default"/>
      </w:rPr>
    </w:lvl>
    <w:lvl w:ilvl="3" w:tplc="0C090001" w:tentative="1">
      <w:start w:val="1"/>
      <w:numFmt w:val="bullet"/>
      <w:lvlText w:val=""/>
      <w:lvlJc w:val="left"/>
      <w:pPr>
        <w:ind w:left="2950" w:hanging="360"/>
      </w:pPr>
      <w:rPr>
        <w:rFonts w:ascii="Symbol" w:hAnsi="Symbol" w:hint="default"/>
      </w:rPr>
    </w:lvl>
    <w:lvl w:ilvl="4" w:tplc="0C090003" w:tentative="1">
      <w:start w:val="1"/>
      <w:numFmt w:val="bullet"/>
      <w:lvlText w:val="o"/>
      <w:lvlJc w:val="left"/>
      <w:pPr>
        <w:ind w:left="3670" w:hanging="360"/>
      </w:pPr>
      <w:rPr>
        <w:rFonts w:ascii="Courier New" w:hAnsi="Courier New" w:cs="Courier New" w:hint="default"/>
      </w:rPr>
    </w:lvl>
    <w:lvl w:ilvl="5" w:tplc="0C090005" w:tentative="1">
      <w:start w:val="1"/>
      <w:numFmt w:val="bullet"/>
      <w:lvlText w:val=""/>
      <w:lvlJc w:val="left"/>
      <w:pPr>
        <w:ind w:left="4390" w:hanging="360"/>
      </w:pPr>
      <w:rPr>
        <w:rFonts w:ascii="Wingdings" w:hAnsi="Wingdings" w:hint="default"/>
      </w:rPr>
    </w:lvl>
    <w:lvl w:ilvl="6" w:tplc="0C090001" w:tentative="1">
      <w:start w:val="1"/>
      <w:numFmt w:val="bullet"/>
      <w:lvlText w:val=""/>
      <w:lvlJc w:val="left"/>
      <w:pPr>
        <w:ind w:left="5110" w:hanging="360"/>
      </w:pPr>
      <w:rPr>
        <w:rFonts w:ascii="Symbol" w:hAnsi="Symbol" w:hint="default"/>
      </w:rPr>
    </w:lvl>
    <w:lvl w:ilvl="7" w:tplc="0C090003" w:tentative="1">
      <w:start w:val="1"/>
      <w:numFmt w:val="bullet"/>
      <w:lvlText w:val="o"/>
      <w:lvlJc w:val="left"/>
      <w:pPr>
        <w:ind w:left="5830" w:hanging="360"/>
      </w:pPr>
      <w:rPr>
        <w:rFonts w:ascii="Courier New" w:hAnsi="Courier New" w:cs="Courier New" w:hint="default"/>
      </w:rPr>
    </w:lvl>
    <w:lvl w:ilvl="8" w:tplc="0C090005" w:tentative="1">
      <w:start w:val="1"/>
      <w:numFmt w:val="bullet"/>
      <w:lvlText w:val=""/>
      <w:lvlJc w:val="left"/>
      <w:pPr>
        <w:ind w:left="6550" w:hanging="360"/>
      </w:pPr>
      <w:rPr>
        <w:rFonts w:ascii="Wingdings" w:hAnsi="Wingdings" w:hint="default"/>
      </w:rPr>
    </w:lvl>
  </w:abstractNum>
  <w:abstractNum w:abstractNumId="7" w15:restartNumberingAfterBreak="0">
    <w:nsid w:val="38A02064"/>
    <w:multiLevelType w:val="hybridMultilevel"/>
    <w:tmpl w:val="151C38F2"/>
    <w:lvl w:ilvl="0" w:tplc="40090003">
      <w:start w:val="1"/>
      <w:numFmt w:val="bullet"/>
      <w:lvlText w:val="o"/>
      <w:lvlJc w:val="left"/>
      <w:pPr>
        <w:ind w:left="790" w:hanging="360"/>
      </w:pPr>
      <w:rPr>
        <w:rFonts w:ascii="Courier New" w:hAnsi="Courier New" w:cs="Courier New" w:hint="default"/>
      </w:rPr>
    </w:lvl>
    <w:lvl w:ilvl="1" w:tplc="FFFFFFFF" w:tentative="1">
      <w:start w:val="1"/>
      <w:numFmt w:val="bullet"/>
      <w:lvlText w:val="o"/>
      <w:lvlJc w:val="left"/>
      <w:pPr>
        <w:ind w:left="1510" w:hanging="360"/>
      </w:pPr>
      <w:rPr>
        <w:rFonts w:ascii="Courier New" w:hAnsi="Courier New" w:cs="Courier New" w:hint="default"/>
      </w:rPr>
    </w:lvl>
    <w:lvl w:ilvl="2" w:tplc="FFFFFFFF" w:tentative="1">
      <w:start w:val="1"/>
      <w:numFmt w:val="bullet"/>
      <w:lvlText w:val=""/>
      <w:lvlJc w:val="left"/>
      <w:pPr>
        <w:ind w:left="2230" w:hanging="360"/>
      </w:pPr>
      <w:rPr>
        <w:rFonts w:ascii="Wingdings" w:hAnsi="Wingdings" w:hint="default"/>
      </w:rPr>
    </w:lvl>
    <w:lvl w:ilvl="3" w:tplc="FFFFFFFF" w:tentative="1">
      <w:start w:val="1"/>
      <w:numFmt w:val="bullet"/>
      <w:lvlText w:val=""/>
      <w:lvlJc w:val="left"/>
      <w:pPr>
        <w:ind w:left="2950" w:hanging="360"/>
      </w:pPr>
      <w:rPr>
        <w:rFonts w:ascii="Symbol" w:hAnsi="Symbol" w:hint="default"/>
      </w:rPr>
    </w:lvl>
    <w:lvl w:ilvl="4" w:tplc="FFFFFFFF" w:tentative="1">
      <w:start w:val="1"/>
      <w:numFmt w:val="bullet"/>
      <w:lvlText w:val="o"/>
      <w:lvlJc w:val="left"/>
      <w:pPr>
        <w:ind w:left="3670" w:hanging="360"/>
      </w:pPr>
      <w:rPr>
        <w:rFonts w:ascii="Courier New" w:hAnsi="Courier New" w:cs="Courier New" w:hint="default"/>
      </w:rPr>
    </w:lvl>
    <w:lvl w:ilvl="5" w:tplc="FFFFFFFF" w:tentative="1">
      <w:start w:val="1"/>
      <w:numFmt w:val="bullet"/>
      <w:lvlText w:val=""/>
      <w:lvlJc w:val="left"/>
      <w:pPr>
        <w:ind w:left="4390" w:hanging="360"/>
      </w:pPr>
      <w:rPr>
        <w:rFonts w:ascii="Wingdings" w:hAnsi="Wingdings" w:hint="default"/>
      </w:rPr>
    </w:lvl>
    <w:lvl w:ilvl="6" w:tplc="FFFFFFFF" w:tentative="1">
      <w:start w:val="1"/>
      <w:numFmt w:val="bullet"/>
      <w:lvlText w:val=""/>
      <w:lvlJc w:val="left"/>
      <w:pPr>
        <w:ind w:left="5110" w:hanging="360"/>
      </w:pPr>
      <w:rPr>
        <w:rFonts w:ascii="Symbol" w:hAnsi="Symbol" w:hint="default"/>
      </w:rPr>
    </w:lvl>
    <w:lvl w:ilvl="7" w:tplc="FFFFFFFF" w:tentative="1">
      <w:start w:val="1"/>
      <w:numFmt w:val="bullet"/>
      <w:lvlText w:val="o"/>
      <w:lvlJc w:val="left"/>
      <w:pPr>
        <w:ind w:left="5830" w:hanging="360"/>
      </w:pPr>
      <w:rPr>
        <w:rFonts w:ascii="Courier New" w:hAnsi="Courier New" w:cs="Courier New" w:hint="default"/>
      </w:rPr>
    </w:lvl>
    <w:lvl w:ilvl="8" w:tplc="FFFFFFFF" w:tentative="1">
      <w:start w:val="1"/>
      <w:numFmt w:val="bullet"/>
      <w:lvlText w:val=""/>
      <w:lvlJc w:val="left"/>
      <w:pPr>
        <w:ind w:left="6550" w:hanging="360"/>
      </w:pPr>
      <w:rPr>
        <w:rFonts w:ascii="Wingdings" w:hAnsi="Wingdings" w:hint="default"/>
      </w:rPr>
    </w:lvl>
  </w:abstractNum>
  <w:abstractNum w:abstractNumId="8" w15:restartNumberingAfterBreak="0">
    <w:nsid w:val="45675328"/>
    <w:multiLevelType w:val="hybridMultilevel"/>
    <w:tmpl w:val="F4CA73AE"/>
    <w:lvl w:ilvl="0" w:tplc="40090003">
      <w:start w:val="1"/>
      <w:numFmt w:val="bullet"/>
      <w:lvlText w:val="o"/>
      <w:lvlJc w:val="left"/>
      <w:pPr>
        <w:ind w:left="790" w:hanging="360"/>
      </w:pPr>
      <w:rPr>
        <w:rFonts w:ascii="Courier New" w:hAnsi="Courier New" w:cs="Courier New" w:hint="default"/>
      </w:rPr>
    </w:lvl>
    <w:lvl w:ilvl="1" w:tplc="0C090003" w:tentative="1">
      <w:start w:val="1"/>
      <w:numFmt w:val="bullet"/>
      <w:lvlText w:val="o"/>
      <w:lvlJc w:val="left"/>
      <w:pPr>
        <w:ind w:left="1510" w:hanging="360"/>
      </w:pPr>
      <w:rPr>
        <w:rFonts w:ascii="Courier New" w:hAnsi="Courier New" w:cs="Courier New" w:hint="default"/>
      </w:rPr>
    </w:lvl>
    <w:lvl w:ilvl="2" w:tplc="0C090005" w:tentative="1">
      <w:start w:val="1"/>
      <w:numFmt w:val="bullet"/>
      <w:lvlText w:val=""/>
      <w:lvlJc w:val="left"/>
      <w:pPr>
        <w:ind w:left="2230" w:hanging="360"/>
      </w:pPr>
      <w:rPr>
        <w:rFonts w:ascii="Wingdings" w:hAnsi="Wingdings" w:hint="default"/>
      </w:rPr>
    </w:lvl>
    <w:lvl w:ilvl="3" w:tplc="0C090001" w:tentative="1">
      <w:start w:val="1"/>
      <w:numFmt w:val="bullet"/>
      <w:lvlText w:val=""/>
      <w:lvlJc w:val="left"/>
      <w:pPr>
        <w:ind w:left="2950" w:hanging="360"/>
      </w:pPr>
      <w:rPr>
        <w:rFonts w:ascii="Symbol" w:hAnsi="Symbol" w:hint="default"/>
      </w:rPr>
    </w:lvl>
    <w:lvl w:ilvl="4" w:tplc="0C090003" w:tentative="1">
      <w:start w:val="1"/>
      <w:numFmt w:val="bullet"/>
      <w:lvlText w:val="o"/>
      <w:lvlJc w:val="left"/>
      <w:pPr>
        <w:ind w:left="3670" w:hanging="360"/>
      </w:pPr>
      <w:rPr>
        <w:rFonts w:ascii="Courier New" w:hAnsi="Courier New" w:cs="Courier New" w:hint="default"/>
      </w:rPr>
    </w:lvl>
    <w:lvl w:ilvl="5" w:tplc="0C090005" w:tentative="1">
      <w:start w:val="1"/>
      <w:numFmt w:val="bullet"/>
      <w:lvlText w:val=""/>
      <w:lvlJc w:val="left"/>
      <w:pPr>
        <w:ind w:left="4390" w:hanging="360"/>
      </w:pPr>
      <w:rPr>
        <w:rFonts w:ascii="Wingdings" w:hAnsi="Wingdings" w:hint="default"/>
      </w:rPr>
    </w:lvl>
    <w:lvl w:ilvl="6" w:tplc="0C090001" w:tentative="1">
      <w:start w:val="1"/>
      <w:numFmt w:val="bullet"/>
      <w:lvlText w:val=""/>
      <w:lvlJc w:val="left"/>
      <w:pPr>
        <w:ind w:left="5110" w:hanging="360"/>
      </w:pPr>
      <w:rPr>
        <w:rFonts w:ascii="Symbol" w:hAnsi="Symbol" w:hint="default"/>
      </w:rPr>
    </w:lvl>
    <w:lvl w:ilvl="7" w:tplc="0C090003" w:tentative="1">
      <w:start w:val="1"/>
      <w:numFmt w:val="bullet"/>
      <w:lvlText w:val="o"/>
      <w:lvlJc w:val="left"/>
      <w:pPr>
        <w:ind w:left="5830" w:hanging="360"/>
      </w:pPr>
      <w:rPr>
        <w:rFonts w:ascii="Courier New" w:hAnsi="Courier New" w:cs="Courier New" w:hint="default"/>
      </w:rPr>
    </w:lvl>
    <w:lvl w:ilvl="8" w:tplc="0C090005" w:tentative="1">
      <w:start w:val="1"/>
      <w:numFmt w:val="bullet"/>
      <w:lvlText w:val=""/>
      <w:lvlJc w:val="left"/>
      <w:pPr>
        <w:ind w:left="6550" w:hanging="360"/>
      </w:pPr>
      <w:rPr>
        <w:rFonts w:ascii="Wingdings" w:hAnsi="Wingdings" w:hint="default"/>
      </w:rPr>
    </w:lvl>
  </w:abstractNum>
  <w:abstractNum w:abstractNumId="9" w15:restartNumberingAfterBreak="0">
    <w:nsid w:val="60817F66"/>
    <w:multiLevelType w:val="multilevel"/>
    <w:tmpl w:val="721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371582">
    <w:abstractNumId w:val="6"/>
  </w:num>
  <w:num w:numId="2" w16cid:durableId="1819223226">
    <w:abstractNumId w:val="5"/>
  </w:num>
  <w:num w:numId="3" w16cid:durableId="260644533">
    <w:abstractNumId w:val="8"/>
  </w:num>
  <w:num w:numId="4" w16cid:durableId="503280517">
    <w:abstractNumId w:val="2"/>
  </w:num>
  <w:num w:numId="5" w16cid:durableId="1270698005">
    <w:abstractNumId w:val="7"/>
  </w:num>
  <w:num w:numId="6" w16cid:durableId="1277179256">
    <w:abstractNumId w:val="0"/>
  </w:num>
  <w:num w:numId="7" w16cid:durableId="80100689">
    <w:abstractNumId w:val="1"/>
  </w:num>
  <w:num w:numId="8" w16cid:durableId="1154686901">
    <w:abstractNumId w:val="3"/>
  </w:num>
  <w:num w:numId="9" w16cid:durableId="2004625799">
    <w:abstractNumId w:val="4"/>
  </w:num>
  <w:num w:numId="10" w16cid:durableId="389309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75BE"/>
    <w:rsid w:val="00060B2B"/>
    <w:rsid w:val="0007194A"/>
    <w:rsid w:val="000933AC"/>
    <w:rsid w:val="000C79A1"/>
    <w:rsid w:val="000D3487"/>
    <w:rsid w:val="000F6AB3"/>
    <w:rsid w:val="001410A1"/>
    <w:rsid w:val="001637E7"/>
    <w:rsid w:val="00194AF4"/>
    <w:rsid w:val="00196390"/>
    <w:rsid w:val="001A44A8"/>
    <w:rsid w:val="001A5505"/>
    <w:rsid w:val="001A5C09"/>
    <w:rsid w:val="001B77AD"/>
    <w:rsid w:val="001F44DD"/>
    <w:rsid w:val="002A2382"/>
    <w:rsid w:val="002A3810"/>
    <w:rsid w:val="002E3537"/>
    <w:rsid w:val="0031303D"/>
    <w:rsid w:val="00387023"/>
    <w:rsid w:val="003B6B09"/>
    <w:rsid w:val="003C2BCF"/>
    <w:rsid w:val="00423DF1"/>
    <w:rsid w:val="004370D4"/>
    <w:rsid w:val="0045390A"/>
    <w:rsid w:val="00473104"/>
    <w:rsid w:val="004B2466"/>
    <w:rsid w:val="00524409"/>
    <w:rsid w:val="0053660D"/>
    <w:rsid w:val="00552A27"/>
    <w:rsid w:val="005B4CBA"/>
    <w:rsid w:val="005B4D4A"/>
    <w:rsid w:val="00623DB3"/>
    <w:rsid w:val="006A4815"/>
    <w:rsid w:val="006D5539"/>
    <w:rsid w:val="00700CCE"/>
    <w:rsid w:val="00722D5A"/>
    <w:rsid w:val="00736307"/>
    <w:rsid w:val="00752807"/>
    <w:rsid w:val="007554AB"/>
    <w:rsid w:val="00757C4C"/>
    <w:rsid w:val="007702E2"/>
    <w:rsid w:val="00776CD0"/>
    <w:rsid w:val="0078520F"/>
    <w:rsid w:val="00810E72"/>
    <w:rsid w:val="00841366"/>
    <w:rsid w:val="00845DB5"/>
    <w:rsid w:val="008B2C70"/>
    <w:rsid w:val="00902D18"/>
    <w:rsid w:val="00922EFA"/>
    <w:rsid w:val="00983079"/>
    <w:rsid w:val="009C034C"/>
    <w:rsid w:val="009C1CF2"/>
    <w:rsid w:val="00A13F97"/>
    <w:rsid w:val="00A44E13"/>
    <w:rsid w:val="00A572E2"/>
    <w:rsid w:val="00A575BE"/>
    <w:rsid w:val="00A75A69"/>
    <w:rsid w:val="00AD75F5"/>
    <w:rsid w:val="00AE2629"/>
    <w:rsid w:val="00AE372E"/>
    <w:rsid w:val="00AF3DC9"/>
    <w:rsid w:val="00B32E2B"/>
    <w:rsid w:val="00B5441F"/>
    <w:rsid w:val="00B62CE9"/>
    <w:rsid w:val="00B83845"/>
    <w:rsid w:val="00C124A1"/>
    <w:rsid w:val="00C23F11"/>
    <w:rsid w:val="00C6354B"/>
    <w:rsid w:val="00C6375A"/>
    <w:rsid w:val="00CA0F2B"/>
    <w:rsid w:val="00CC17BC"/>
    <w:rsid w:val="00CD11FF"/>
    <w:rsid w:val="00D42A8C"/>
    <w:rsid w:val="00D46ABD"/>
    <w:rsid w:val="00D624AA"/>
    <w:rsid w:val="00DB556A"/>
    <w:rsid w:val="00DD0A76"/>
    <w:rsid w:val="00E24460"/>
    <w:rsid w:val="00E63155"/>
    <w:rsid w:val="00E66DAB"/>
    <w:rsid w:val="00EB3B1E"/>
    <w:rsid w:val="00ED2F3E"/>
    <w:rsid w:val="00F16AAA"/>
    <w:rsid w:val="00F26F0C"/>
    <w:rsid w:val="00F564B6"/>
    <w:rsid w:val="00F61602"/>
    <w:rsid w:val="00FB4DEA"/>
    <w:rsid w:val="00FC6295"/>
    <w:rsid w:val="00FD22F2"/>
    <w:rsid w:val="00FD5A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3C39"/>
  <w15:docId w15:val="{6DD0C55A-ADE7-4FDE-BB7D-786180AF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libri" w:eastAsia="Calibri" w:hAnsi="Calibri" w:cs="Calibri"/>
    </w:rPr>
  </w:style>
  <w:style w:type="paragraph" w:styleId="Title">
    <w:name w:val="Title"/>
    <w:basedOn w:val="Normal"/>
    <w:uiPriority w:val="10"/>
    <w:qFormat/>
    <w:pPr>
      <w:ind w:left="165"/>
    </w:pPr>
    <w:rPr>
      <w:rFonts w:ascii="Calibri" w:eastAsia="Calibri" w:hAnsi="Calibri" w:cs="Calibri"/>
      <w:b/>
      <w:bCs/>
      <w:sz w:val="26"/>
      <w:szCs w:val="2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67"/>
    </w:pPr>
  </w:style>
  <w:style w:type="paragraph" w:styleId="NormalWeb">
    <w:name w:val="Normal (Web)"/>
    <w:basedOn w:val="Normal"/>
    <w:uiPriority w:val="99"/>
    <w:unhideWhenUsed/>
    <w:rsid w:val="001A5505"/>
    <w:pPr>
      <w:widowControl/>
      <w:autoSpaceDE/>
      <w:autoSpaceDN/>
      <w:spacing w:before="100" w:beforeAutospacing="1" w:after="100" w:afterAutospacing="1"/>
    </w:pPr>
    <w:rPr>
      <w:rFonts w:ascii="Times New Roman" w:eastAsia="Times New Roman" w:hAnsi="Times New Roman" w:cs="Times New Roman"/>
      <w:sz w:val="24"/>
      <w:szCs w:val="24"/>
      <w:lang w:val="en-AU" w:eastAsia="en-AU"/>
    </w:rPr>
  </w:style>
  <w:style w:type="character" w:styleId="Emphasis">
    <w:name w:val="Emphasis"/>
    <w:basedOn w:val="DefaultParagraphFont"/>
    <w:uiPriority w:val="20"/>
    <w:qFormat/>
    <w:rsid w:val="001A5505"/>
    <w:rPr>
      <w:i/>
      <w:iCs/>
    </w:rPr>
  </w:style>
  <w:style w:type="character" w:customStyle="1" w:styleId="BodyTextChar">
    <w:name w:val="Body Text Char"/>
    <w:basedOn w:val="DefaultParagraphFont"/>
    <w:link w:val="BodyText"/>
    <w:uiPriority w:val="1"/>
    <w:rsid w:val="00FC629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ICT80004-Weekly Time Sheet Form</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ICT80004-Weekly Time Sheet Form</dc:title>
  <dc:creator>Caslon Chua</dc:creator>
  <cp:lastModifiedBy>ARUN RAGAVENDHAR ARUNACHALAM PALANIYAPPAN</cp:lastModifiedBy>
  <cp:revision>110</cp:revision>
  <dcterms:created xsi:type="dcterms:W3CDTF">2025-08-10T17:58:00Z</dcterms:created>
  <dcterms:modified xsi:type="dcterms:W3CDTF">2025-09-14T09:07:00Z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2019-08-02T00:00:00Z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Microsoft® Word 2016</vt:lpwstr>
  </property>
</Properties>
</file>