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1A5505" w:rsidRDefault="00A575BE" w:rsidP="00AD75F5">
      <w:pPr>
        <w:pStyle w:val="BodyText"/>
        <w:spacing w:line="276" w:lineRule="auto"/>
        <w:rPr>
          <w:sz w:val="26"/>
        </w:rPr>
      </w:pPr>
    </w:p>
    <w:p w14:paraId="025EFAF0" w14:textId="77777777" w:rsidR="00A575BE" w:rsidRPr="001A5505" w:rsidRDefault="00A575BE" w:rsidP="00AD75F5">
      <w:pPr>
        <w:pStyle w:val="BodyText"/>
        <w:spacing w:before="279" w:line="276" w:lineRule="auto"/>
        <w:rPr>
          <w:sz w:val="26"/>
        </w:rPr>
      </w:pPr>
    </w:p>
    <w:p w14:paraId="10CD7C5E" w14:textId="509FFF6A" w:rsidR="00A575BE" w:rsidRPr="001A5505" w:rsidRDefault="00000000" w:rsidP="00AD75F5">
      <w:pPr>
        <w:pStyle w:val="Title"/>
        <w:spacing w:line="276" w:lineRule="auto"/>
        <w:rPr>
          <w:u w:val="none"/>
        </w:rPr>
      </w:pPr>
      <w:r w:rsidRPr="001A5505">
        <w:rPr>
          <w:noProof/>
        </w:rPr>
        <w:drawing>
          <wp:anchor distT="0" distB="0" distL="0" distR="0" simplePos="0" relativeHeight="251660800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5505">
        <w:t>ICT80004</w:t>
      </w:r>
      <w:r w:rsidRPr="001A5505">
        <w:rPr>
          <w:spacing w:val="-13"/>
        </w:rPr>
        <w:t xml:space="preserve"> </w:t>
      </w:r>
      <w:r w:rsidRPr="001A5505">
        <w:t>Weekly</w:t>
      </w:r>
      <w:r w:rsidRPr="001A5505">
        <w:rPr>
          <w:spacing w:val="-4"/>
        </w:rPr>
        <w:t xml:space="preserve"> </w:t>
      </w:r>
      <w:r w:rsidRPr="001A5505">
        <w:rPr>
          <w:spacing w:val="-2"/>
        </w:rPr>
        <w:t>Communication</w:t>
      </w:r>
      <w:r w:rsidR="00ED2F3E" w:rsidRPr="001A5505">
        <w:rPr>
          <w:spacing w:val="-2"/>
        </w:rPr>
        <w:t xml:space="preserve"> – Week #0</w:t>
      </w:r>
      <w:r w:rsidR="00AD75F5">
        <w:rPr>
          <w:spacing w:val="-2"/>
        </w:rPr>
        <w:t>3</w:t>
      </w:r>
    </w:p>
    <w:p w14:paraId="3628D7F3" w14:textId="77777777" w:rsidR="00A575BE" w:rsidRPr="001A5505" w:rsidRDefault="00A575BE" w:rsidP="00AD75F5">
      <w:pPr>
        <w:pStyle w:val="BodyText"/>
        <w:spacing w:before="5" w:line="276" w:lineRule="auto"/>
        <w:rPr>
          <w:b/>
        </w:rPr>
      </w:pPr>
    </w:p>
    <w:p w14:paraId="61F4B268" w14:textId="77777777" w:rsidR="00A575BE" w:rsidRPr="001A5505" w:rsidRDefault="00A575BE" w:rsidP="00AD75F5">
      <w:pPr>
        <w:pStyle w:val="BodyText"/>
        <w:spacing w:line="276" w:lineRule="auto"/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1A5505" w:rsidRDefault="00A575BE" w:rsidP="00AD75F5">
      <w:pPr>
        <w:pStyle w:val="BodyText"/>
        <w:spacing w:before="5" w:line="276" w:lineRule="auto"/>
      </w:pPr>
    </w:p>
    <w:p w14:paraId="0B9C5904" w14:textId="77777777" w:rsidR="00A575BE" w:rsidRPr="001A5505" w:rsidRDefault="00000000" w:rsidP="00AD75F5">
      <w:pPr>
        <w:pStyle w:val="BodyText"/>
        <w:spacing w:line="276" w:lineRule="auto"/>
        <w:ind w:left="162"/>
      </w:pPr>
      <w:r w:rsidRPr="001A5505">
        <w:t>Student</w:t>
      </w:r>
      <w:r w:rsidRPr="001A5505">
        <w:rPr>
          <w:spacing w:val="-4"/>
        </w:rPr>
        <w:t xml:space="preserve"> Name:</w:t>
      </w:r>
    </w:p>
    <w:p w14:paraId="080F9A84" w14:textId="77777777" w:rsidR="00A575BE" w:rsidRPr="001A5505" w:rsidRDefault="00000000" w:rsidP="00AD75F5">
      <w:pPr>
        <w:spacing w:before="210" w:line="276" w:lineRule="auto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</w:rPr>
        <w:t>Arun</w:t>
      </w:r>
      <w:r w:rsidRPr="001A5505">
        <w:rPr>
          <w:rFonts w:ascii="Calibri" w:hAnsi="Calibri" w:cs="Calibri"/>
          <w:spacing w:val="18"/>
        </w:rPr>
        <w:t xml:space="preserve"> </w:t>
      </w:r>
      <w:r w:rsidRPr="001A5505">
        <w:rPr>
          <w:rFonts w:ascii="Calibri" w:hAnsi="Calibri" w:cs="Calibri"/>
        </w:rPr>
        <w:t>Ragavendhar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</w:rPr>
        <w:t>Arunachalam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  <w:spacing w:val="-2"/>
        </w:rPr>
        <w:t>Palaniyappan</w:t>
      </w:r>
    </w:p>
    <w:p w14:paraId="59A765EF" w14:textId="77777777" w:rsidR="00A575BE" w:rsidRPr="001A5505" w:rsidRDefault="00A575BE" w:rsidP="00AD75F5">
      <w:pPr>
        <w:spacing w:before="6" w:line="276" w:lineRule="auto"/>
        <w:rPr>
          <w:rFonts w:ascii="Calibri" w:hAnsi="Calibri" w:cs="Calibri"/>
          <w:sz w:val="6"/>
        </w:rPr>
      </w:pPr>
    </w:p>
    <w:p w14:paraId="05FE7392" w14:textId="77777777" w:rsidR="00A575BE" w:rsidRPr="001A5505" w:rsidRDefault="00000000" w:rsidP="00AD75F5">
      <w:pPr>
        <w:spacing w:line="276" w:lineRule="auto"/>
        <w:ind w:left="113" w:right="-72"/>
        <w:rPr>
          <w:rFonts w:ascii="Calibri" w:hAnsi="Calibri" w:cs="Calibri"/>
          <w:sz w:val="2"/>
        </w:rPr>
      </w:pPr>
      <w:r w:rsidRPr="001A5505"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D8734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0DA4512E" w14:textId="77777777" w:rsidR="00A575BE" w:rsidRPr="001A5505" w:rsidRDefault="00000000" w:rsidP="00AD75F5">
      <w:pPr>
        <w:spacing w:before="190" w:line="276" w:lineRule="auto"/>
        <w:ind w:left="162"/>
        <w:rPr>
          <w:rFonts w:ascii="Calibri" w:hAnsi="Calibri" w:cs="Calibri"/>
          <w:sz w:val="23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  <w:position w:val="-6"/>
        </w:rPr>
        <w:t>ID:</w:t>
      </w:r>
      <w:r w:rsidRPr="001A5505">
        <w:rPr>
          <w:rFonts w:ascii="Calibri" w:hAnsi="Calibri" w:cs="Calibri"/>
          <w:spacing w:val="42"/>
          <w:position w:val="-6"/>
        </w:rPr>
        <w:t xml:space="preserve"> </w:t>
      </w:r>
      <w:r w:rsidRPr="001A5505">
        <w:rPr>
          <w:rFonts w:ascii="Calibri" w:hAnsi="Calibri" w:cs="Calibri"/>
          <w:spacing w:val="-2"/>
          <w:sz w:val="23"/>
        </w:rPr>
        <w:t>104837257</w:t>
      </w:r>
    </w:p>
    <w:p w14:paraId="73CAFA78" w14:textId="77777777" w:rsidR="00A575BE" w:rsidRPr="001A5505" w:rsidRDefault="00A575BE" w:rsidP="00AD75F5">
      <w:pPr>
        <w:spacing w:line="276" w:lineRule="auto"/>
        <w:rPr>
          <w:rFonts w:ascii="Calibri" w:hAnsi="Calibri" w:cs="Calibri"/>
          <w:sz w:val="23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</w:p>
    <w:p w14:paraId="4CF7C69A" w14:textId="77777777" w:rsidR="00A575BE" w:rsidRPr="001A5505" w:rsidRDefault="00A575BE" w:rsidP="00AD75F5">
      <w:pPr>
        <w:spacing w:before="100" w:line="276" w:lineRule="auto"/>
        <w:rPr>
          <w:rFonts w:ascii="Calibri" w:hAnsi="Calibri" w:cs="Calibri"/>
        </w:rPr>
      </w:pPr>
    </w:p>
    <w:p w14:paraId="588AE945" w14:textId="4F185D9E" w:rsidR="00A575BE" w:rsidRPr="001A5505" w:rsidRDefault="00000000" w:rsidP="00AD75F5">
      <w:pPr>
        <w:spacing w:line="276" w:lineRule="auto"/>
        <w:ind w:left="2050"/>
        <w:rPr>
          <w:rFonts w:ascii="Calibri" w:hAnsi="Calibri" w:cs="Calibri"/>
          <w:sz w:val="12"/>
        </w:rPr>
      </w:pPr>
      <w:r w:rsidRPr="001A5505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0697C" id="Graphic 4" o:spid="_x0000_s1026" style="position:absolute;margin-left:405.95pt;margin-top:-13.4pt;width:109.8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w w:val="105"/>
        </w:rPr>
        <w:t>Commonwealth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Scientific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and</w:t>
      </w:r>
      <w:r w:rsidRPr="001A5505">
        <w:rPr>
          <w:rFonts w:ascii="Calibri" w:hAnsi="Calibri" w:cs="Calibri"/>
          <w:spacing w:val="6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Industrial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Research</w:t>
      </w:r>
      <w:r w:rsidRPr="001A5505">
        <w:rPr>
          <w:rFonts w:ascii="Calibri" w:hAnsi="Calibri" w:cs="Calibri"/>
          <w:spacing w:val="5"/>
          <w:w w:val="105"/>
        </w:rPr>
        <w:t xml:space="preserve"> </w:t>
      </w:r>
      <w:r w:rsidR="00D42A8C" w:rsidRPr="001A5505">
        <w:rPr>
          <w:rFonts w:ascii="Calibri" w:hAnsi="Calibri" w:cs="Calibri"/>
          <w:spacing w:val="-2"/>
          <w:w w:val="105"/>
        </w:rPr>
        <w:t>Organisation (</w:t>
      </w:r>
      <w:r w:rsidRPr="001A5505">
        <w:rPr>
          <w:rFonts w:ascii="Calibri" w:hAnsi="Calibri" w:cs="Calibri"/>
          <w:spacing w:val="-2"/>
          <w:w w:val="105"/>
        </w:rPr>
        <w:t>CSIRO)</w:t>
      </w:r>
    </w:p>
    <w:p w14:paraId="6423E869" w14:textId="6E0B7B63" w:rsidR="00A575BE" w:rsidRPr="001A5505" w:rsidRDefault="00000000" w:rsidP="00AD75F5">
      <w:pPr>
        <w:pStyle w:val="BodyText"/>
        <w:tabs>
          <w:tab w:val="left" w:pos="2009"/>
          <w:tab w:val="left" w:pos="6220"/>
        </w:tabs>
        <w:spacing w:line="276" w:lineRule="auto"/>
        <w:ind w:left="162"/>
      </w:pPr>
      <w:r w:rsidRPr="001A5505">
        <w:rPr>
          <w:spacing w:val="-2"/>
        </w:rPr>
        <w:t>Organisation:</w:t>
      </w:r>
      <w:r w:rsidRPr="001A5505">
        <w:tab/>
      </w:r>
      <w:r w:rsidRPr="001A5505">
        <w:rPr>
          <w:u w:val="single"/>
        </w:rPr>
        <w:tab/>
      </w:r>
      <w:r w:rsidR="00D42A8C" w:rsidRPr="001A5505">
        <w:rPr>
          <w:u w:val="single"/>
        </w:rPr>
        <w:t xml:space="preserve">                                                   </w:t>
      </w:r>
    </w:p>
    <w:p w14:paraId="5097F702" w14:textId="77777777" w:rsidR="00A575BE" w:rsidRPr="001A5505" w:rsidRDefault="00000000" w:rsidP="00AD75F5">
      <w:pPr>
        <w:spacing w:before="173" w:line="276" w:lineRule="auto"/>
        <w:ind w:left="162"/>
        <w:rPr>
          <w:rFonts w:ascii="Calibri" w:hAnsi="Calibri" w:cs="Calibri"/>
          <w:position w:val="8"/>
        </w:rPr>
      </w:pP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71CBA" id="Graphic 5" o:spid="_x0000_s1026" style="position:absolute;margin-left:164.25pt;margin-top:25.35pt;width:208.3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DD8B4" id="Graphic 6" o:spid="_x0000_s1026" style="position:absolute;margin-left:478.65pt;margin-top:52.2pt;width:38.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</w:rPr>
        <w:t>Industry</w:t>
      </w:r>
      <w:r w:rsidRPr="001A5505">
        <w:rPr>
          <w:rFonts w:ascii="Calibri" w:hAnsi="Calibri" w:cs="Calibri"/>
          <w:spacing w:val="3"/>
        </w:rPr>
        <w:t xml:space="preserve"> </w:t>
      </w:r>
      <w:r w:rsidRPr="001A5505">
        <w:rPr>
          <w:rFonts w:ascii="Calibri" w:hAnsi="Calibri" w:cs="Calibri"/>
        </w:rPr>
        <w:t>Supervisor:</w:t>
      </w:r>
      <w:r w:rsidRPr="001A5505">
        <w:rPr>
          <w:rFonts w:ascii="Calibri" w:hAnsi="Calibri" w:cs="Calibri"/>
          <w:spacing w:val="43"/>
        </w:rPr>
        <w:t xml:space="preserve"> </w:t>
      </w:r>
      <w:r w:rsidRPr="001A5505">
        <w:rPr>
          <w:rFonts w:ascii="Calibri" w:hAnsi="Calibri" w:cs="Calibri"/>
          <w:position w:val="8"/>
        </w:rPr>
        <w:t>Dr.</w:t>
      </w:r>
      <w:r w:rsidRPr="001A5505">
        <w:rPr>
          <w:rFonts w:ascii="Calibri" w:hAnsi="Calibri" w:cs="Calibri"/>
          <w:spacing w:val="8"/>
          <w:position w:val="8"/>
        </w:rPr>
        <w:t xml:space="preserve"> </w:t>
      </w:r>
      <w:r w:rsidRPr="001A5505">
        <w:rPr>
          <w:rFonts w:ascii="Calibri" w:hAnsi="Calibri" w:cs="Calibri"/>
          <w:position w:val="8"/>
        </w:rPr>
        <w:t>Shigang</w:t>
      </w:r>
      <w:r w:rsidRPr="001A5505">
        <w:rPr>
          <w:rFonts w:ascii="Calibri" w:hAnsi="Calibri" w:cs="Calibri"/>
          <w:spacing w:val="7"/>
          <w:position w:val="8"/>
        </w:rPr>
        <w:t xml:space="preserve"> </w:t>
      </w:r>
      <w:r w:rsidRPr="001A5505">
        <w:rPr>
          <w:rFonts w:ascii="Calibri" w:hAnsi="Calibri" w:cs="Calibri"/>
          <w:spacing w:val="-5"/>
          <w:position w:val="8"/>
        </w:rPr>
        <w:t>Liu</w:t>
      </w:r>
    </w:p>
    <w:p w14:paraId="70EBF305" w14:textId="77777777" w:rsidR="00A575BE" w:rsidRPr="001A5505" w:rsidRDefault="00A575BE" w:rsidP="00AD75F5">
      <w:pPr>
        <w:spacing w:line="276" w:lineRule="auto"/>
        <w:rPr>
          <w:rFonts w:ascii="Calibri" w:hAnsi="Calibri" w:cs="Calibri"/>
          <w:position w:val="8"/>
          <w:sz w:val="24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1A5505" w:rsidRDefault="00A575BE" w:rsidP="00AD75F5">
      <w:pPr>
        <w:spacing w:before="17" w:line="276" w:lineRule="auto"/>
        <w:rPr>
          <w:rFonts w:ascii="Calibri" w:hAnsi="Calibri" w:cs="Calibri"/>
        </w:rPr>
      </w:pPr>
    </w:p>
    <w:p w14:paraId="22D61553" w14:textId="77777777" w:rsidR="00A575BE" w:rsidRPr="001A5505" w:rsidRDefault="00000000" w:rsidP="00AD75F5">
      <w:pPr>
        <w:pStyle w:val="BodyText"/>
        <w:spacing w:line="276" w:lineRule="auto"/>
        <w:ind w:left="162"/>
      </w:pPr>
      <w:r w:rsidRPr="001A5505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11709" id="Graphic 7" o:spid="_x0000_s1026" style="position:absolute;margin-left:164.25pt;margin-top:11.9pt;width:208.3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t>Date</w:t>
      </w:r>
      <w:r w:rsidRPr="001A5505">
        <w:rPr>
          <w:spacing w:val="-2"/>
        </w:rPr>
        <w:t xml:space="preserve"> Prepared:</w:t>
      </w:r>
    </w:p>
    <w:p w14:paraId="09FCCA8D" w14:textId="5F90C92E" w:rsidR="00A575BE" w:rsidRPr="001A5505" w:rsidRDefault="00000000" w:rsidP="00AD75F5">
      <w:pPr>
        <w:spacing w:before="144" w:line="276" w:lineRule="auto"/>
        <w:ind w:left="162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="00473104">
        <w:rPr>
          <w:rFonts w:ascii="Calibri" w:hAnsi="Calibri" w:cs="Calibri"/>
          <w:spacing w:val="-2"/>
        </w:rPr>
        <w:t>22</w:t>
      </w:r>
      <w:r w:rsidRPr="001A5505">
        <w:rPr>
          <w:rFonts w:ascii="Calibri" w:hAnsi="Calibri" w:cs="Calibri"/>
          <w:spacing w:val="-2"/>
        </w:rPr>
        <w:t>/08/2025</w:t>
      </w:r>
    </w:p>
    <w:p w14:paraId="41F33BF2" w14:textId="272ACBE1" w:rsidR="00A575BE" w:rsidRPr="001A5505" w:rsidRDefault="00000000" w:rsidP="00AD75F5">
      <w:pPr>
        <w:pStyle w:val="BodyText"/>
        <w:tabs>
          <w:tab w:val="left" w:pos="2203"/>
        </w:tabs>
        <w:spacing w:before="141" w:line="276" w:lineRule="auto"/>
        <w:ind w:left="162"/>
        <w:rPr>
          <w:position w:val="8"/>
        </w:rPr>
      </w:pPr>
      <w:r w:rsidRPr="001A5505">
        <w:br w:type="column"/>
      </w:r>
      <w:r w:rsidRPr="001A5505">
        <w:t>Internship</w:t>
      </w:r>
      <w:r w:rsidRPr="001A5505">
        <w:rPr>
          <w:spacing w:val="-5"/>
        </w:rPr>
        <w:t xml:space="preserve"> </w:t>
      </w:r>
      <w:r w:rsidRPr="001A5505">
        <w:t>Week</w:t>
      </w:r>
      <w:r w:rsidRPr="001A5505">
        <w:rPr>
          <w:spacing w:val="-4"/>
        </w:rPr>
        <w:t xml:space="preserve"> </w:t>
      </w:r>
      <w:r w:rsidRPr="001A5505">
        <w:rPr>
          <w:spacing w:val="-5"/>
        </w:rPr>
        <w:t>#:</w:t>
      </w:r>
      <w:r w:rsidRPr="001A5505">
        <w:tab/>
      </w:r>
      <w:r w:rsidR="00473104">
        <w:rPr>
          <w:spacing w:val="-10"/>
          <w:position w:val="8"/>
        </w:rPr>
        <w:t>3</w:t>
      </w:r>
    </w:p>
    <w:p w14:paraId="2B4F79A6" w14:textId="77777777" w:rsidR="00A575BE" w:rsidRPr="001A5505" w:rsidRDefault="00A575BE" w:rsidP="00AD75F5">
      <w:pPr>
        <w:pStyle w:val="BodyText"/>
        <w:spacing w:line="276" w:lineRule="auto"/>
        <w:rPr>
          <w:position w:val="8"/>
          <w:sz w:val="27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1A5505" w:rsidRDefault="00A575BE" w:rsidP="00AD75F5">
      <w:pPr>
        <w:spacing w:before="33" w:after="1" w:line="276" w:lineRule="auto"/>
        <w:rPr>
          <w:rFonts w:ascii="Calibri" w:hAnsi="Calibri" w:cs="Calibri"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2127"/>
        <w:gridCol w:w="6608"/>
      </w:tblGrid>
      <w:tr w:rsidR="00A575BE" w:rsidRPr="00D624AA" w14:paraId="6FB0718A" w14:textId="77777777" w:rsidTr="00D624AA">
        <w:trPr>
          <w:trHeight w:val="268"/>
        </w:trPr>
        <w:tc>
          <w:tcPr>
            <w:tcW w:w="512" w:type="dxa"/>
          </w:tcPr>
          <w:p w14:paraId="0310134B" w14:textId="77777777" w:rsidR="00A575BE" w:rsidRPr="00D624AA" w:rsidRDefault="00000000" w:rsidP="00AD75F5">
            <w:pPr>
              <w:pStyle w:val="TableParagraph"/>
              <w:spacing w:line="276" w:lineRule="auto"/>
              <w:ind w:left="15" w:right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5"/>
                <w:sz w:val="23"/>
                <w:szCs w:val="23"/>
              </w:rPr>
              <w:t>Day</w:t>
            </w:r>
          </w:p>
        </w:tc>
        <w:tc>
          <w:tcPr>
            <w:tcW w:w="2127" w:type="dxa"/>
          </w:tcPr>
          <w:p w14:paraId="1AC0DFAB" w14:textId="77777777" w:rsidR="00A575BE" w:rsidRPr="00D624AA" w:rsidRDefault="00000000" w:rsidP="00AD75F5">
            <w:pPr>
              <w:pStyle w:val="TableParagraph"/>
              <w:spacing w:line="276" w:lineRule="auto"/>
              <w:ind w:left="35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>Date</w:t>
            </w:r>
          </w:p>
        </w:tc>
        <w:tc>
          <w:tcPr>
            <w:tcW w:w="6608" w:type="dxa"/>
          </w:tcPr>
          <w:p w14:paraId="7451582B" w14:textId="3BC24681" w:rsidR="00A575BE" w:rsidRPr="00D624AA" w:rsidRDefault="00000000" w:rsidP="00AD75F5">
            <w:pPr>
              <w:pStyle w:val="TableParagraph"/>
              <w:spacing w:line="276" w:lineRule="auto"/>
              <w:ind w:left="38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Task(s)</w:t>
            </w: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 xml:space="preserve"> </w:t>
            </w:r>
            <w:r w:rsidR="00D42A8C" w:rsidRPr="00D624AA">
              <w:rPr>
                <w:rFonts w:ascii="Calibri" w:hAnsi="Calibri" w:cs="Calibri"/>
                <w:spacing w:val="-2"/>
                <w:sz w:val="23"/>
                <w:szCs w:val="23"/>
              </w:rPr>
              <w:t>completed</w:t>
            </w:r>
          </w:p>
        </w:tc>
      </w:tr>
      <w:tr w:rsidR="00A575BE" w:rsidRPr="00D624AA" w14:paraId="1A6F4F03" w14:textId="77777777" w:rsidTr="00D624AA">
        <w:trPr>
          <w:trHeight w:val="1608"/>
        </w:trPr>
        <w:tc>
          <w:tcPr>
            <w:tcW w:w="512" w:type="dxa"/>
          </w:tcPr>
          <w:p w14:paraId="5F00A827" w14:textId="77777777" w:rsidR="00A575BE" w:rsidRPr="00D624AA" w:rsidRDefault="00000000" w:rsidP="00AD75F5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10"/>
                <w:sz w:val="23"/>
                <w:szCs w:val="23"/>
              </w:rPr>
              <w:t>1</w:t>
            </w:r>
          </w:p>
        </w:tc>
        <w:tc>
          <w:tcPr>
            <w:tcW w:w="2127" w:type="dxa"/>
          </w:tcPr>
          <w:p w14:paraId="18B29DB5" w14:textId="77777777" w:rsidR="00D624AA" w:rsidRPr="00D624AA" w:rsidRDefault="00000000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Monday</w:t>
            </w:r>
          </w:p>
          <w:p w14:paraId="5881F5EC" w14:textId="1177F1B5" w:rsidR="00D624AA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1</w:t>
            </w:r>
            <w:r w:rsidR="00473104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z w:val="23"/>
                <w:szCs w:val="23"/>
              </w:rPr>
              <w:t xml:space="preserve"> Aug</w:t>
            </w:r>
            <w:r w:rsidR="00D624AA"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>2025</w:t>
            </w:r>
          </w:p>
          <w:p w14:paraId="55644A43" w14:textId="7D99F18E" w:rsidR="00A575BE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pacing w:val="-1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hours</w:t>
            </w:r>
          </w:p>
        </w:tc>
        <w:tc>
          <w:tcPr>
            <w:tcW w:w="6608" w:type="dxa"/>
          </w:tcPr>
          <w:p w14:paraId="790E7B2D" w14:textId="77777777" w:rsidR="00E66DAB" w:rsidRDefault="00E66DAB" w:rsidP="00E66DAB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3"/>
                <w:szCs w:val="23"/>
              </w:rPr>
            </w:pPr>
          </w:p>
          <w:p w14:paraId="22398C17" w14:textId="3943CCA4" w:rsidR="00EB3B1E" w:rsidRPr="00EB3B1E" w:rsidRDefault="00EB3B1E" w:rsidP="00AD75F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EB3B1E">
              <w:rPr>
                <w:rFonts w:ascii="Calibri" w:hAnsi="Calibri" w:cs="Calibri"/>
                <w:color w:val="222222"/>
                <w:sz w:val="23"/>
                <w:szCs w:val="23"/>
              </w:rPr>
              <w:t xml:space="preserve">Continued reading and analysis of </w:t>
            </w:r>
            <w:r w:rsidRPr="00EB3B1E">
              <w:rPr>
                <w:rFonts w:ascii="Calibri" w:hAnsi="Calibri" w:cs="Calibri"/>
                <w:i/>
                <w:iCs/>
                <w:color w:val="222222"/>
                <w:sz w:val="23"/>
                <w:szCs w:val="23"/>
              </w:rPr>
              <w:t>Systematically Analysing Prompt Injection Vulnerabilities in Diverse LLM Architectures</w:t>
            </w:r>
            <w:r w:rsidRPr="00EB3B1E">
              <w:rPr>
                <w:rFonts w:ascii="Calibri" w:hAnsi="Calibri" w:cs="Calibri"/>
                <w:color w:val="222222"/>
                <w:sz w:val="23"/>
                <w:szCs w:val="23"/>
              </w:rPr>
              <w:t>.</w:t>
            </w:r>
          </w:p>
          <w:p w14:paraId="14C0159E" w14:textId="7B53908C" w:rsidR="00EB3B1E" w:rsidRPr="00EB3B1E" w:rsidRDefault="00EB3B1E" w:rsidP="00AD75F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EB3B1E">
              <w:rPr>
                <w:rFonts w:ascii="Calibri" w:hAnsi="Calibri" w:cs="Calibri"/>
                <w:color w:val="222222"/>
                <w:sz w:val="23"/>
                <w:szCs w:val="23"/>
              </w:rPr>
              <w:t>Identified model-specific weaknesses and mitigation strategies.</w:t>
            </w:r>
          </w:p>
          <w:p w14:paraId="2809F7E9" w14:textId="4DA2C103" w:rsidR="00EB3B1E" w:rsidRPr="00EB3B1E" w:rsidRDefault="00EB3B1E" w:rsidP="00AD75F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EB3B1E">
              <w:rPr>
                <w:rFonts w:ascii="Calibri" w:hAnsi="Calibri" w:cs="Calibri"/>
                <w:color w:val="222222"/>
                <w:sz w:val="23"/>
                <w:szCs w:val="23"/>
              </w:rPr>
              <w:t>Prepared notes linking this paper’s findings to our planned test suite design.</w:t>
            </w:r>
          </w:p>
          <w:p w14:paraId="256E7AF2" w14:textId="4622057E" w:rsidR="00A575BE" w:rsidRPr="00D624AA" w:rsidRDefault="00A575BE" w:rsidP="00AD75F5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3"/>
                <w:szCs w:val="23"/>
              </w:rPr>
            </w:pPr>
          </w:p>
        </w:tc>
      </w:tr>
      <w:tr w:rsidR="00A575BE" w:rsidRPr="00D624AA" w14:paraId="0C607E57" w14:textId="77777777" w:rsidTr="00D624AA">
        <w:trPr>
          <w:trHeight w:val="1189"/>
        </w:trPr>
        <w:tc>
          <w:tcPr>
            <w:tcW w:w="512" w:type="dxa"/>
          </w:tcPr>
          <w:p w14:paraId="3B36E94D" w14:textId="0E9BEFB8" w:rsidR="00A575BE" w:rsidRPr="00D624AA" w:rsidRDefault="001A5505" w:rsidP="00AD75F5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10"/>
                <w:sz w:val="23"/>
                <w:szCs w:val="23"/>
              </w:rPr>
              <w:t>2</w:t>
            </w:r>
          </w:p>
        </w:tc>
        <w:tc>
          <w:tcPr>
            <w:tcW w:w="2127" w:type="dxa"/>
          </w:tcPr>
          <w:p w14:paraId="7E74CAC2" w14:textId="77777777" w:rsidR="00D624AA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Wednesday</w:t>
            </w:r>
          </w:p>
          <w:p w14:paraId="2C0EBC29" w14:textId="052C0C64" w:rsidR="00D624AA" w:rsidRPr="00D624AA" w:rsidRDefault="00473104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20</w:t>
            </w:r>
            <w:r w:rsidR="001A5505" w:rsidRPr="00D624AA">
              <w:rPr>
                <w:rFonts w:ascii="Calibri" w:hAnsi="Calibri" w:cs="Calibri"/>
                <w:sz w:val="23"/>
                <w:szCs w:val="23"/>
              </w:rPr>
              <w:t xml:space="preserve"> Aug</w:t>
            </w:r>
            <w:r w:rsidR="00D624AA"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2</w:t>
            </w:r>
            <w:r w:rsidR="00D624AA" w:rsidRPr="00D624AA">
              <w:rPr>
                <w:rFonts w:ascii="Calibri" w:hAnsi="Calibri" w:cs="Calibri"/>
                <w:spacing w:val="-4"/>
                <w:sz w:val="23"/>
                <w:szCs w:val="23"/>
              </w:rPr>
              <w:t>02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5</w:t>
            </w:r>
          </w:p>
          <w:p w14:paraId="2B558E04" w14:textId="31D3F946" w:rsidR="00A575BE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pacing w:val="-1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hours</w:t>
            </w:r>
          </w:p>
        </w:tc>
        <w:tc>
          <w:tcPr>
            <w:tcW w:w="6608" w:type="dxa"/>
          </w:tcPr>
          <w:p w14:paraId="11A69FA5" w14:textId="0B12EC9F" w:rsidR="00AD75F5" w:rsidRPr="00AD75F5" w:rsidRDefault="00AD75F5" w:rsidP="00AD75F5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AD75F5">
              <w:rPr>
                <w:rFonts w:ascii="Calibri" w:hAnsi="Calibri" w:cs="Calibri"/>
                <w:sz w:val="23"/>
                <w:szCs w:val="23"/>
                <w:lang w:val="en-AU"/>
              </w:rPr>
              <w:t>Began practical testing of vulnerable code snippets across different LLM models.</w:t>
            </w:r>
          </w:p>
          <w:p w14:paraId="40474061" w14:textId="6F52AFFD" w:rsidR="00AD75F5" w:rsidRPr="00AD75F5" w:rsidRDefault="00AD75F5" w:rsidP="00AD75F5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AD75F5">
              <w:rPr>
                <w:rFonts w:ascii="Calibri" w:hAnsi="Calibri" w:cs="Calibri"/>
                <w:sz w:val="23"/>
                <w:szCs w:val="23"/>
                <w:lang w:val="en-AU"/>
              </w:rPr>
              <w:t>Recorded partial results in a comparative table (half complete).</w:t>
            </w:r>
          </w:p>
          <w:p w14:paraId="087D8F00" w14:textId="4C3EF74B" w:rsidR="00AD75F5" w:rsidRPr="00AD75F5" w:rsidRDefault="00AD75F5" w:rsidP="00AD75F5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AD75F5">
              <w:rPr>
                <w:rFonts w:ascii="Calibri" w:hAnsi="Calibri" w:cs="Calibri"/>
                <w:sz w:val="23"/>
                <w:szCs w:val="23"/>
                <w:lang w:val="en-AU"/>
              </w:rPr>
              <w:t>Documented testing methodology for reproducibility.</w:t>
            </w:r>
          </w:p>
          <w:p w14:paraId="0C35F0B8" w14:textId="6C08C6D3" w:rsidR="00A575BE" w:rsidRPr="00D624AA" w:rsidRDefault="00A575BE" w:rsidP="00AD75F5">
            <w:pPr>
              <w:pStyle w:val="TableParagraph"/>
              <w:spacing w:before="119"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3B91479C" w14:textId="2454832A" w:rsidR="00A575BE" w:rsidRPr="00F16AAA" w:rsidRDefault="00000000" w:rsidP="00AD75F5">
      <w:pPr>
        <w:pStyle w:val="BodyText"/>
        <w:spacing w:before="209" w:line="276" w:lineRule="auto"/>
        <w:ind w:left="162"/>
        <w:rPr>
          <w:spacing w:val="-5"/>
          <w:position w:val="7"/>
          <w:sz w:val="24"/>
          <w:szCs w:val="24"/>
        </w:rPr>
      </w:pPr>
      <w:r w:rsidRPr="00F16AAA">
        <w:rPr>
          <w:noProof/>
          <w:position w:val="7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271BA" id="Graphic 8" o:spid="_x0000_s1026" style="position:absolute;margin-left:240.15pt;margin-top:25.9pt;width:99.4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F16AAA">
        <w:rPr>
          <w:sz w:val="24"/>
          <w:szCs w:val="24"/>
        </w:rPr>
        <w:t>Total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hours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completed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for</w:t>
      </w:r>
      <w:r w:rsidRPr="00F16AAA">
        <w:rPr>
          <w:spacing w:val="-4"/>
          <w:sz w:val="24"/>
          <w:szCs w:val="24"/>
        </w:rPr>
        <w:t xml:space="preserve"> </w:t>
      </w:r>
      <w:r w:rsidRPr="00F16AAA">
        <w:rPr>
          <w:sz w:val="24"/>
          <w:szCs w:val="24"/>
        </w:rPr>
        <w:t>the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week:</w:t>
      </w:r>
      <w:r w:rsidRPr="00F16AAA">
        <w:rPr>
          <w:spacing w:val="36"/>
          <w:sz w:val="24"/>
          <w:szCs w:val="24"/>
        </w:rPr>
        <w:t xml:space="preserve">  </w:t>
      </w:r>
      <w:r w:rsidRPr="00F16AAA">
        <w:rPr>
          <w:spacing w:val="-5"/>
          <w:position w:val="7"/>
          <w:sz w:val="24"/>
          <w:szCs w:val="24"/>
        </w:rPr>
        <w:t>16</w:t>
      </w:r>
    </w:p>
    <w:p w14:paraId="6C4DAE06" w14:textId="77777777" w:rsidR="00F16AAA" w:rsidRPr="00F16AAA" w:rsidRDefault="00F16AAA" w:rsidP="00AD75F5">
      <w:pPr>
        <w:pStyle w:val="BodyText"/>
        <w:spacing w:before="209" w:line="276" w:lineRule="auto"/>
        <w:ind w:left="162"/>
        <w:rPr>
          <w:position w:val="7"/>
        </w:rPr>
      </w:pPr>
    </w:p>
    <w:p w14:paraId="406DFAD2" w14:textId="744B3A03" w:rsidR="001F44DD" w:rsidRPr="001A5505" w:rsidRDefault="001F44DD" w:rsidP="00AD75F5">
      <w:pPr>
        <w:pStyle w:val="BodyText"/>
        <w:spacing w:line="276" w:lineRule="auto"/>
        <w:ind w:left="162"/>
        <w:rPr>
          <w:b/>
          <w:bCs/>
        </w:rPr>
      </w:pPr>
      <w:r w:rsidRPr="001A5505">
        <w:rPr>
          <w:b/>
          <w:bCs/>
        </w:rPr>
        <w:t>Plans for next week: #02 week (</w:t>
      </w:r>
      <w:r w:rsidR="00473104">
        <w:rPr>
          <w:b/>
          <w:bCs/>
        </w:rPr>
        <w:t>18</w:t>
      </w:r>
      <w:r w:rsidRPr="001A5505">
        <w:rPr>
          <w:b/>
          <w:bCs/>
        </w:rPr>
        <w:t xml:space="preserve">– </w:t>
      </w:r>
      <w:r w:rsidR="00473104">
        <w:rPr>
          <w:b/>
          <w:bCs/>
        </w:rPr>
        <w:t>22</w:t>
      </w:r>
      <w:r w:rsidRPr="001A5505">
        <w:rPr>
          <w:b/>
          <w:bCs/>
        </w:rPr>
        <w:t xml:space="preserve"> Aug 2025)</w:t>
      </w:r>
    </w:p>
    <w:p w14:paraId="61071FDA" w14:textId="77777777" w:rsidR="001F44DD" w:rsidRPr="001A5505" w:rsidRDefault="001F44DD" w:rsidP="00AD75F5">
      <w:pPr>
        <w:pStyle w:val="BodyText"/>
        <w:spacing w:line="276" w:lineRule="auto"/>
        <w:ind w:left="162"/>
      </w:pPr>
    </w:p>
    <w:p w14:paraId="144E9D3F" w14:textId="03AA1B37" w:rsidR="00ED2F3E" w:rsidRPr="001A5505" w:rsidRDefault="00000000" w:rsidP="00AD75F5">
      <w:pPr>
        <w:pStyle w:val="BodyText"/>
        <w:spacing w:line="276" w:lineRule="auto"/>
        <w:ind w:left="50" w:right="-29"/>
        <w:rPr>
          <w:sz w:val="20"/>
        </w:rPr>
      </w:pPr>
      <w:r w:rsidRPr="001A5505">
        <w:rPr>
          <w:noProof/>
          <w:sz w:val="20"/>
        </w:rPr>
        <mc:AlternateContent>
          <mc:Choice Requires="wps">
            <w:drawing>
              <wp:inline distT="0" distB="0" distL="0" distR="0" wp14:anchorId="45D92AF1" wp14:editId="2A9F91BF">
                <wp:extent cx="5873115" cy="1119187"/>
                <wp:effectExtent l="0" t="0" r="13335" b="2413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119187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0F9DFA" w14:textId="77777777" w:rsidR="00AD75F5" w:rsidRPr="00AD75F5" w:rsidRDefault="00AD75F5" w:rsidP="00AD75F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D75F5">
                              <w:rPr>
                                <w:rFonts w:asciiTheme="minorHAnsi" w:hAnsiTheme="minorHAnsi" w:cstheme="minorHAnsi"/>
                              </w:rPr>
                              <w:t>Complete the comparative table of model test results.</w:t>
                            </w:r>
                          </w:p>
                          <w:p w14:paraId="7E2C6F29" w14:textId="77777777" w:rsidR="00AD75F5" w:rsidRPr="00AD75F5" w:rsidRDefault="00AD75F5" w:rsidP="00AD75F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D75F5">
                              <w:rPr>
                                <w:rFonts w:asciiTheme="minorHAnsi" w:hAnsiTheme="minorHAnsi" w:cstheme="minorHAnsi"/>
                              </w:rPr>
                              <w:t>Use results to refine taxonomy of attack categories and defence methods.</w:t>
                            </w:r>
                          </w:p>
                          <w:p w14:paraId="09B1751A" w14:textId="77777777" w:rsidR="00AD75F5" w:rsidRPr="00AD75F5" w:rsidRDefault="00AD75F5" w:rsidP="00AD75F5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D75F5">
                              <w:rPr>
                                <w:rFonts w:asciiTheme="minorHAnsi" w:hAnsiTheme="minorHAnsi" w:cstheme="minorHAnsi"/>
                              </w:rPr>
                              <w:t>Draft initial structure for a prompt injection test suite to evaluate CSIRO platform models.</w:t>
                            </w:r>
                          </w:p>
                          <w:p w14:paraId="15BD9261" w14:textId="578A9F56" w:rsidR="00A575BE" w:rsidRPr="00D624AA" w:rsidRDefault="00A575BE" w:rsidP="00AD75F5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8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" filled="f" strokeweight=".48pt">
                <v:path arrowok="t"/>
                <v:textbox inset="0,0,0,0">
                  <w:txbxContent>
                    <w:p w14:paraId="7C0F9DFA" w14:textId="77777777" w:rsidR="00AD75F5" w:rsidRPr="00AD75F5" w:rsidRDefault="00AD75F5" w:rsidP="00AD75F5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AD75F5">
                        <w:rPr>
                          <w:rFonts w:asciiTheme="minorHAnsi" w:hAnsiTheme="minorHAnsi" w:cstheme="minorHAnsi"/>
                        </w:rPr>
                        <w:t>Complete the comparative table of model test results.</w:t>
                      </w:r>
                    </w:p>
                    <w:p w14:paraId="7E2C6F29" w14:textId="77777777" w:rsidR="00AD75F5" w:rsidRPr="00AD75F5" w:rsidRDefault="00AD75F5" w:rsidP="00AD75F5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AD75F5">
                        <w:rPr>
                          <w:rFonts w:asciiTheme="minorHAnsi" w:hAnsiTheme="minorHAnsi" w:cstheme="minorHAnsi"/>
                        </w:rPr>
                        <w:t>Use results to refine taxonomy of attack categories and defence methods.</w:t>
                      </w:r>
                    </w:p>
                    <w:p w14:paraId="09B1751A" w14:textId="77777777" w:rsidR="00AD75F5" w:rsidRPr="00AD75F5" w:rsidRDefault="00AD75F5" w:rsidP="00AD75F5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AD75F5">
                        <w:rPr>
                          <w:rFonts w:asciiTheme="minorHAnsi" w:hAnsiTheme="minorHAnsi" w:cstheme="minorHAnsi"/>
                        </w:rPr>
                        <w:t>Draft initial structure for a prompt injection test suite to evaluate CSIRO platform models.</w:t>
                      </w:r>
                    </w:p>
                    <w:p w14:paraId="15BD9261" w14:textId="578A9F56" w:rsidR="00A575BE" w:rsidRPr="00D624AA" w:rsidRDefault="00A575BE" w:rsidP="00AD75F5">
                      <w:pPr>
                        <w:pStyle w:val="NormalWeb"/>
                        <w:spacing w:line="276" w:lineRule="auto"/>
                        <w:ind w:left="36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B12CCE" w14:textId="77777777" w:rsidR="00F16AAA" w:rsidRDefault="00F16AAA" w:rsidP="00AD75F5">
      <w:pPr>
        <w:pStyle w:val="BodyText"/>
        <w:spacing w:line="276" w:lineRule="auto"/>
        <w:ind w:right="-29"/>
        <w:rPr>
          <w:rFonts w:asciiTheme="minorHAnsi" w:hAnsiTheme="minorHAnsi" w:cstheme="minorHAnsi"/>
          <w:b/>
          <w:bCs/>
          <w:sz w:val="20"/>
        </w:rPr>
      </w:pPr>
    </w:p>
    <w:p w14:paraId="5B9575EF" w14:textId="40BA3431" w:rsidR="00F16AAA" w:rsidRDefault="00F16AAA" w:rsidP="00AD75F5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</w:p>
    <w:p w14:paraId="3EFAF3BE" w14:textId="4554FF69" w:rsidR="00F16AAA" w:rsidRDefault="00F16AAA" w:rsidP="00AD75F5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</w:p>
    <w:p w14:paraId="5E66400F" w14:textId="77777777" w:rsidR="000D3487" w:rsidRDefault="000D3487" w:rsidP="00AD75F5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</w:p>
    <w:p w14:paraId="72D34085" w14:textId="77777777" w:rsidR="00DD0A76" w:rsidRDefault="00DD0A76" w:rsidP="00AD75F5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</w:p>
    <w:p w14:paraId="739F3BC3" w14:textId="77777777" w:rsidR="00DD0A76" w:rsidRDefault="00DD0A76" w:rsidP="00E66DAB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19D9DAE3" w14:textId="77777777" w:rsidR="00DD0A76" w:rsidRDefault="00DD0A76" w:rsidP="00AD75F5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</w:p>
    <w:p w14:paraId="48168D7D" w14:textId="77777777" w:rsidR="00DD0A76" w:rsidRDefault="00DD0A76" w:rsidP="00DD0A76">
      <w:pPr>
        <w:pStyle w:val="BodyText"/>
        <w:jc w:val="center"/>
        <w:rPr>
          <w:b/>
          <w:bCs/>
          <w:sz w:val="20"/>
        </w:rPr>
      </w:pPr>
    </w:p>
    <w:p w14:paraId="553A4C69" w14:textId="36B7770B" w:rsidR="00DD0A76" w:rsidRDefault="00DD0A76" w:rsidP="00DD0A76">
      <w:pPr>
        <w:pStyle w:val="BodyText"/>
        <w:jc w:val="center"/>
        <w:rPr>
          <w:b/>
          <w:bCs/>
          <w:sz w:val="20"/>
        </w:rPr>
      </w:pPr>
      <w:bookmarkStart w:id="0" w:name="_Hlk213309466"/>
      <w:r w:rsidRPr="00DD0A76">
        <w:rPr>
          <w:b/>
          <w:bCs/>
          <w:sz w:val="20"/>
        </w:rPr>
        <w:t>Screenshot of Timely EMAIL communication update to the Supervisor at the end of week #0</w:t>
      </w:r>
      <w:r w:rsidR="008B01F2">
        <w:rPr>
          <w:b/>
          <w:bCs/>
          <w:sz w:val="20"/>
        </w:rPr>
        <w:t>3</w:t>
      </w:r>
      <w:r w:rsidRPr="00DD0A76">
        <w:rPr>
          <w:b/>
          <w:bCs/>
          <w:sz w:val="20"/>
        </w:rPr>
        <w:t xml:space="preserve"> sent on 22 August 2025 Friday at </w:t>
      </w:r>
      <w:r>
        <w:rPr>
          <w:b/>
          <w:bCs/>
          <w:sz w:val="20"/>
        </w:rPr>
        <w:t>4:22</w:t>
      </w:r>
      <w:r w:rsidRPr="00DD0A76">
        <w:rPr>
          <w:b/>
          <w:bCs/>
          <w:sz w:val="20"/>
        </w:rPr>
        <w:t xml:space="preserve"> PM (1</w:t>
      </w:r>
      <w:r>
        <w:rPr>
          <w:b/>
          <w:bCs/>
          <w:sz w:val="20"/>
        </w:rPr>
        <w:t>6:22</w:t>
      </w:r>
      <w:r w:rsidRPr="00DD0A76">
        <w:rPr>
          <w:b/>
          <w:bCs/>
          <w:sz w:val="20"/>
        </w:rPr>
        <w:t>).</w:t>
      </w:r>
    </w:p>
    <w:p w14:paraId="10DA8A11" w14:textId="77777777" w:rsidR="00DD0A76" w:rsidRDefault="00DD0A76" w:rsidP="00DD0A76">
      <w:pPr>
        <w:pStyle w:val="BodyText"/>
        <w:jc w:val="center"/>
        <w:rPr>
          <w:b/>
          <w:bCs/>
          <w:sz w:val="20"/>
        </w:rPr>
      </w:pPr>
    </w:p>
    <w:p w14:paraId="3C6276C3" w14:textId="77777777" w:rsidR="00DD0A76" w:rsidRPr="00DD0A76" w:rsidRDefault="00DD0A76" w:rsidP="00DD0A76">
      <w:pPr>
        <w:pStyle w:val="BodyText"/>
        <w:jc w:val="center"/>
        <w:rPr>
          <w:b/>
          <w:bCs/>
          <w:sz w:val="20"/>
        </w:rPr>
      </w:pPr>
    </w:p>
    <w:p w14:paraId="52AE2410" w14:textId="538BB67F" w:rsidR="00F16AAA" w:rsidRDefault="00DD0A76" w:rsidP="00DD0A76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  <w:r w:rsidRPr="00DD0A76">
        <w:rPr>
          <w:b/>
          <w:bCs/>
          <w:noProof/>
          <w:sz w:val="20"/>
        </w:rPr>
        <w:drawing>
          <wp:inline distT="0" distB="0" distL="0" distR="0" wp14:anchorId="5F770A43" wp14:editId="504FD806">
            <wp:extent cx="5943600" cy="3026410"/>
            <wp:effectExtent l="0" t="0" r="0" b="2540"/>
            <wp:docPr id="2724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5213" w14:textId="0F7F4305" w:rsidR="00F16AAA" w:rsidRDefault="00DD0A76" w:rsidP="00DD0A76">
      <w:pPr>
        <w:pStyle w:val="BodyText"/>
        <w:spacing w:line="276" w:lineRule="auto"/>
        <w:ind w:right="-29"/>
        <w:jc w:val="center"/>
        <w:rPr>
          <w:b/>
          <w:bCs/>
          <w:sz w:val="20"/>
        </w:rPr>
      </w:pPr>
      <w:r w:rsidRPr="00DD0A76">
        <w:rPr>
          <w:b/>
          <w:bCs/>
          <w:noProof/>
          <w:sz w:val="20"/>
        </w:rPr>
        <w:drawing>
          <wp:inline distT="0" distB="0" distL="0" distR="0" wp14:anchorId="203AE0B3" wp14:editId="7C6E8E34">
            <wp:extent cx="5958622" cy="2266950"/>
            <wp:effectExtent l="0" t="0" r="4445" b="0"/>
            <wp:docPr id="47413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111" cy="22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FBCB524" w14:textId="77777777" w:rsidR="00DD0A76" w:rsidRPr="001A5505" w:rsidRDefault="00DD0A76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sectPr w:rsidR="00DD0A76" w:rsidRPr="001A5505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311371582">
    <w:abstractNumId w:val="6"/>
  </w:num>
  <w:num w:numId="2" w16cid:durableId="1819223226">
    <w:abstractNumId w:val="5"/>
  </w:num>
  <w:num w:numId="3" w16cid:durableId="260644533">
    <w:abstractNumId w:val="8"/>
  </w:num>
  <w:num w:numId="4" w16cid:durableId="503280517">
    <w:abstractNumId w:val="2"/>
  </w:num>
  <w:num w:numId="5" w16cid:durableId="1270698005">
    <w:abstractNumId w:val="7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3"/>
  </w:num>
  <w:num w:numId="9" w16cid:durableId="2004625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C79A1"/>
    <w:rsid w:val="000D3487"/>
    <w:rsid w:val="00194AF4"/>
    <w:rsid w:val="001A5505"/>
    <w:rsid w:val="001F44DD"/>
    <w:rsid w:val="003C2BCF"/>
    <w:rsid w:val="0045390A"/>
    <w:rsid w:val="00473104"/>
    <w:rsid w:val="004B2466"/>
    <w:rsid w:val="0053660D"/>
    <w:rsid w:val="00722D5A"/>
    <w:rsid w:val="0078520F"/>
    <w:rsid w:val="008B01F2"/>
    <w:rsid w:val="00922EFA"/>
    <w:rsid w:val="00983079"/>
    <w:rsid w:val="009C1CF2"/>
    <w:rsid w:val="00A13F97"/>
    <w:rsid w:val="00A44E13"/>
    <w:rsid w:val="00A575BE"/>
    <w:rsid w:val="00AD75F5"/>
    <w:rsid w:val="00AE2629"/>
    <w:rsid w:val="00B32E2B"/>
    <w:rsid w:val="00C124A1"/>
    <w:rsid w:val="00CD11FF"/>
    <w:rsid w:val="00CF613D"/>
    <w:rsid w:val="00D42A8C"/>
    <w:rsid w:val="00D624AA"/>
    <w:rsid w:val="00DB556A"/>
    <w:rsid w:val="00DD0A76"/>
    <w:rsid w:val="00E66DAB"/>
    <w:rsid w:val="00EB3B1E"/>
    <w:rsid w:val="00ED2F3E"/>
    <w:rsid w:val="00F16AAA"/>
    <w:rsid w:val="00F6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26</cp:revision>
  <dcterms:created xsi:type="dcterms:W3CDTF">2025-08-10T17:58:00Z</dcterms:created>
  <dcterms:modified xsi:type="dcterms:W3CDTF">2025-11-05T21:24:00Z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