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4fad54e277aca3fac5158fedf67c5c2210ff1e"/>
    <w:p>
      <w:pPr>
        <w:pStyle w:val="Heading1"/>
      </w:pPr>
      <w:r>
        <w:t xml:space="preserve">GitHub Actions Security Hardening — Developer Guide</w:t>
      </w:r>
    </w:p>
    <w:p>
      <w:pPr>
        <w:pStyle w:val="FirstParagraph"/>
      </w:pPr>
      <w:r>
        <w:t xml:space="preserve">We’ve enabled zizmor, a static analysis scanner, as a CI check on all GitHub Actions workflows. PRs that contain insecure workflow patterns will now be blocked from merging until the issues are resolved.</w:t>
      </w:r>
    </w:p>
    <w:p>
      <w:pPr>
        <w:pStyle w:val="BodyText"/>
      </w:pPr>
      <w:r>
        <w:t xml:space="preserve">This document covers each finding type, why it matters, and how to fix it.</w:t>
      </w:r>
    </w:p>
    <w:p>
      <w:r>
        <w:pict>
          <v:rect style="width:0;height:1.5pt" o:hralign="center" o:hrstd="t" o:hr="t"/>
        </w:pict>
      </w:r>
    </w:p>
    <w:bookmarkStart w:id="9" w:name="unpinned-actions-unpinned-uses"/>
    <w:p>
      <w:pPr>
        <w:pStyle w:val="Heading2"/>
      </w:pPr>
      <w:r>
        <w:t xml:space="preserve">1. Unpinned Actions (</w:t>
      </w:r>
      <w:r>
        <w:rPr>
          <w:rStyle w:val="VerbatimChar"/>
        </w:rPr>
        <w:t xml:space="preserve">unpinned-uses</w:t>
      </w:r>
      <w:r>
        <w:t xml:space="preserve">)</w:t>
      </w:r>
    </w:p>
    <w:p>
      <w:pPr>
        <w:pStyle w:val="FirstParagraph"/>
      </w:pPr>
      <w:r>
        <w:t xml:space="preserve">Action tags like</w:t>
      </w:r>
      <w:r>
        <w:t xml:space="preserve"> </w:t>
      </w:r>
      <w:r>
        <w:rPr>
          <w:rStyle w:val="VerbatimChar"/>
        </w:rPr>
        <w:t xml:space="preserve">@v4</w:t>
      </w:r>
      <w:r>
        <w:t xml:space="preserve"> </w:t>
      </w:r>
      <w:r>
        <w:t xml:space="preserve">are mutable — an attacker who compromises the upstream repo can silently replace the tag with malicious code. This has happened in the wild (tj-actions/changed-files supply chain attack).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- uses: actions/checkout@v4</w:t>
      </w:r>
      <w:r>
        <w:br/>
      </w:r>
      <w:r>
        <w:rPr>
          <w:rStyle w:val="VerbatimChar"/>
        </w:rPr>
        <w:t xml:space="preserve">- uses: docker://ubuntu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- uses: actions/checkout@11bd71901bbe5b1630ceea73d27597364c9af683  # v4.2.2</w:t>
      </w:r>
      <w:r>
        <w:br/>
      </w:r>
      <w:r>
        <w:rPr>
          <w:rStyle w:val="VerbatimChar"/>
        </w:rPr>
        <w:t xml:space="preserve">- uses: docker://ubuntu:24.04</w:t>
      </w:r>
    </w:p>
    <w:p>
      <w:pPr>
        <w:pStyle w:val="FirstParagraph"/>
      </w:pPr>
      <w:r>
        <w:t xml:space="preserve">Find the SHA on the action’s GitHub releases page. Add the version as a comment for readability.</w:t>
      </w:r>
    </w:p>
    <w:p>
      <w:r>
        <w:pict>
          <v:rect style="width:0;height:1.5pt" o:hralign="center" o:hrstd="t" o:hr="t"/>
        </w:pict>
      </w:r>
    </w:p>
    <w:bookmarkEnd w:id="9"/>
    <w:bookmarkStart w:id="10" w:name="X770aaf004bb899195793598e656af790cba4e31"/>
    <w:p>
      <w:pPr>
        <w:pStyle w:val="Heading2"/>
      </w:pPr>
      <w:r>
        <w:t xml:space="preserve">2. Secrets Without Environment (</w:t>
      </w:r>
      <w:r>
        <w:rPr>
          <w:rStyle w:val="VerbatimChar"/>
        </w:rPr>
        <w:t xml:space="preserve">secrets-outside-env</w:t>
      </w:r>
      <w:r>
        <w:t xml:space="preserve">)</w:t>
      </w:r>
    </w:p>
    <w:p>
      <w:pPr>
        <w:pStyle w:val="FirstParagraph"/>
      </w:pPr>
      <w:r>
        <w:t xml:space="preserve">Without a GitHub Environment, there are no protection rules (required reviewers, branch restrictions) gating who or what can access your secrets.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run: ./deploy.sh</w:t>
      </w:r>
      <w:r>
        <w:br/>
      </w:r>
      <w:r>
        <w:rPr>
          <w:rStyle w:val="VerbatimChar"/>
        </w:rPr>
        <w:t xml:space="preserve">        env:</w:t>
      </w:r>
      <w:r>
        <w:br/>
      </w:r>
      <w:r>
        <w:rPr>
          <w:rStyle w:val="VerbatimChar"/>
        </w:rPr>
        <w:t xml:space="preserve">          API_KEY: ${{ secrets.API_KEY }}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deploy: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environment: production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run: ./deploy.sh</w:t>
      </w:r>
      <w:r>
        <w:br/>
      </w:r>
      <w:r>
        <w:rPr>
          <w:rStyle w:val="VerbatimChar"/>
        </w:rPr>
        <w:t xml:space="preserve">        env:</w:t>
      </w:r>
      <w:r>
        <w:br/>
      </w:r>
      <w:r>
        <w:rPr>
          <w:rStyle w:val="VerbatimChar"/>
        </w:rPr>
        <w:t xml:space="preserve">          API_KEY: ${{ secrets.API_KEY }}</w:t>
      </w:r>
    </w:p>
    <w:p>
      <w:pPr>
        <w:pStyle w:val="FirstParagraph"/>
      </w:pPr>
      <w:r>
        <w:rPr>
          <w:rStyle w:val="VerbatimChar"/>
        </w:rPr>
        <w:t xml:space="preserve">secrets.GITHUB_TOKEN</w:t>
      </w:r>
      <w:r>
        <w:t xml:space="preserve"> </w:t>
      </w:r>
      <w:r>
        <w:t xml:space="preserve">is exempt. Reach out to the platform team if your environment doesn’t exist yet.</w:t>
      </w:r>
    </w:p>
    <w:p>
      <w:r>
        <w:pict>
          <v:rect style="width:0;height:1.5pt" o:hralign="center" o:hrstd="t" o:hr="t"/>
        </w:pict>
      </w:r>
    </w:p>
    <w:bookmarkEnd w:id="10"/>
    <w:bookmarkStart w:id="11" w:name="template-injection-template-injection"/>
    <w:p>
      <w:pPr>
        <w:pStyle w:val="Heading2"/>
      </w:pPr>
      <w:r>
        <w:t xml:space="preserve">3. Template Injection (</w:t>
      </w:r>
      <w:r>
        <w:rPr>
          <w:rStyle w:val="VerbatimChar"/>
        </w:rPr>
        <w:t xml:space="preserve">template-injection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${{ }}</w:t>
      </w:r>
      <w:r>
        <w:t xml:space="preserve"> </w:t>
      </w:r>
      <w:r>
        <w:t xml:space="preserve">expressions in</w:t>
      </w:r>
      <w:r>
        <w:t xml:space="preserve"> </w:t>
      </w:r>
      <w:r>
        <w:rPr>
          <w:rStyle w:val="VerbatimChar"/>
        </w:rPr>
        <w:t xml:space="preserve">run:</w:t>
      </w:r>
      <w:r>
        <w:t xml:space="preserve"> </w:t>
      </w:r>
      <w:r>
        <w:t xml:space="preserve">blocks are interpolated as raw strings before the shell runs — an attacker can inject arbitrary commands via a crafted PR title, issue body, or branch name.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- name: Check title</w:t>
      </w:r>
      <w:r>
        <w:br/>
      </w:r>
      <w:r>
        <w:rPr>
          <w:rStyle w:val="VerbatimChar"/>
        </w:rPr>
        <w:t xml:space="preserve">  run: |</w:t>
      </w:r>
      <w:r>
        <w:br/>
      </w:r>
      <w:r>
        <w:rPr>
          <w:rStyle w:val="VerbatimChar"/>
        </w:rPr>
        <w:t xml:space="preserve">    title="${{ github.event.pull_request.title }}"</w:t>
      </w:r>
      <w:r>
        <w:br/>
      </w:r>
      <w:r>
        <w:rPr>
          <w:rStyle w:val="VerbatimChar"/>
        </w:rPr>
        <w:t xml:space="preserve">    echo "Checking: $title"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- name: Check title</w:t>
      </w:r>
      <w:r>
        <w:br/>
      </w:r>
      <w:r>
        <w:rPr>
          <w:rStyle w:val="VerbatimChar"/>
        </w:rPr>
        <w:t xml:space="preserve">  run: |</w:t>
      </w:r>
      <w:r>
        <w:br/>
      </w:r>
      <w:r>
        <w:rPr>
          <w:rStyle w:val="VerbatimChar"/>
        </w:rPr>
        <w:t xml:space="preserve">    title="${PR_TITLE}"</w:t>
      </w:r>
      <w:r>
        <w:br/>
      </w:r>
      <w:r>
        <w:rPr>
          <w:rStyle w:val="VerbatimChar"/>
        </w:rPr>
        <w:t xml:space="preserve">    echo "Checking: $title"</w:t>
      </w:r>
      <w:r>
        <w:br/>
      </w:r>
      <w:r>
        <w:rPr>
          <w:rStyle w:val="VerbatimChar"/>
        </w:rPr>
        <w:t xml:space="preserve">  env:</w:t>
      </w:r>
      <w:r>
        <w:br/>
      </w:r>
      <w:r>
        <w:rPr>
          <w:rStyle w:val="VerbatimChar"/>
        </w:rPr>
        <w:t xml:space="preserve">    PR_TITLE: ${{ github.event.pull_request.title }}</w:t>
      </w:r>
    </w:p>
    <w:p>
      <w:pPr>
        <w:pStyle w:val="FirstParagraph"/>
      </w:pPr>
      <w:r>
        <w:t xml:space="preserve">This applies to all user-controllable contexts: issue titles/bodies, PR titles/bodies, comment bodies,</w:t>
      </w:r>
      <w:r>
        <w:t xml:space="preserve"> </w:t>
      </w:r>
      <w:r>
        <w:rPr>
          <w:rStyle w:val="VerbatimChar"/>
        </w:rPr>
        <w:t xml:space="preserve">github.head_ref</w:t>
      </w:r>
      <w:r>
        <w:t xml:space="preserve">, etc. For PowerShell steps, use</w:t>
      </w:r>
      <w:r>
        <w:t xml:space="preserve"> </w:t>
      </w:r>
      <w:r>
        <w:rPr>
          <w:rStyle w:val="VerbatimChar"/>
        </w:rPr>
        <w:t xml:space="preserve">${env:PR_TITLE}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2" w:name="X8967b959446cce795b999c7d1aa20c270fd6c59"/>
    <w:p>
      <w:pPr>
        <w:pStyle w:val="Heading2"/>
      </w:pPr>
      <w:r>
        <w:t xml:space="preserve">4. Leaked Credentials in Artifacts (</w:t>
      </w:r>
      <w:r>
        <w:rPr>
          <w:rStyle w:val="VerbatimChar"/>
        </w:rPr>
        <w:t xml:space="preserve">artipacked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actions/checkout</w:t>
      </w:r>
      <w:r>
        <w:t xml:space="preserve"> </w:t>
      </w:r>
      <w:r>
        <w:t xml:space="preserve">stores the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.git/config</w:t>
      </w:r>
      <w:r>
        <w:t xml:space="preserve"> </w:t>
      </w:r>
      <w:r>
        <w:t xml:space="preserve">by default. If a later step uploads the workspace as an artifact, the token leaks publicly.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- uses: actions/checkout@11bd71901bbe5b1630ceea73d27597364c9af683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- uses: actions/checkout@11bd71901bbe5b1630ceea73d27597364c9af683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persist-credentials: false</w:t>
      </w:r>
    </w:p>
    <w:p>
      <w:pPr>
        <w:pStyle w:val="FirstParagraph"/>
      </w:pPr>
      <w:r>
        <w:t xml:space="preserve">If your workflow needs</w:t>
      </w:r>
      <w:r>
        <w:t xml:space="preserve"> </w:t>
      </w:r>
      <w:r>
        <w:rPr>
          <w:rStyle w:val="VerbatimChar"/>
        </w:rPr>
        <w:t xml:space="preserve">git push</w:t>
      </w:r>
      <w:r>
        <w:t xml:space="preserve"> </w:t>
      </w:r>
      <w:r>
        <w:t xml:space="preserve">after checkout, configure authentication manually and clean up credentials after use.</w:t>
      </w:r>
    </w:p>
    <w:p>
      <w:r>
        <w:pict>
          <v:rect style="width:0;height:1.5pt" o:hralign="center" o:hrstd="t" o:hr="t"/>
        </w:pict>
      </w:r>
    </w:p>
    <w:bookmarkEnd w:id="12"/>
    <w:bookmarkStart w:id="13" w:name="X098da8976e2cce1b55e5d9f4b8feac1f4656299"/>
    <w:p>
      <w:pPr>
        <w:pStyle w:val="Heading2"/>
      </w:pPr>
      <w:r>
        <w:t xml:space="preserve">5. Excessive Permissions (</w:t>
      </w:r>
      <w:r>
        <w:rPr>
          <w:rStyle w:val="VerbatimChar"/>
        </w:rPr>
        <w:t xml:space="preserve">excessive-permissions</w:t>
      </w:r>
      <w:r>
        <w:t xml:space="preserve">)</w:t>
      </w:r>
    </w:p>
    <w:p>
      <w:pPr>
        <w:pStyle w:val="FirstParagraph"/>
      </w:pPr>
      <w:r>
        <w:t xml:space="preserve">Without an explicit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block,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gets the repo default (often</w:t>
      </w:r>
      <w:r>
        <w:t xml:space="preserve"> </w:t>
      </w:r>
      <w:r>
        <w:rPr>
          <w:rStyle w:val="VerbatimChar"/>
        </w:rPr>
        <w:t xml:space="preserve">write-all</w:t>
      </w:r>
      <w:r>
        <w:t xml:space="preserve">). Workflow-level permissions are inherited by all jobs, even those that don’t need them.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 push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run: make build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name: CI</w:t>
      </w:r>
      <w:r>
        <w:br/>
      </w:r>
      <w:r>
        <w:rPr>
          <w:rStyle w:val="VerbatimChar"/>
        </w:rPr>
        <w:t xml:space="preserve">on: push</w:t>
      </w:r>
      <w:r>
        <w:br/>
      </w:r>
      <w:r>
        <w:rPr>
          <w:rStyle w:val="VerbatimChar"/>
        </w:rPr>
        <w:t xml:space="preserve">permissions: {}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permissions:</w:t>
      </w:r>
      <w:r>
        <w:br/>
      </w:r>
      <w:r>
        <w:rPr>
          <w:rStyle w:val="VerbatimChar"/>
        </w:rPr>
        <w:t xml:space="preserve">      contents: read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run: make build</w:t>
      </w:r>
    </w:p>
    <w:p>
      <w:pPr>
        <w:pStyle w:val="FirstParagraph"/>
      </w:pPr>
      <w:r>
        <w:t xml:space="preserve">Common permissions:</w:t>
      </w:r>
      <w:r>
        <w:t xml:space="preserve"> </w:t>
      </w:r>
      <w:r>
        <w:rPr>
          <w:rStyle w:val="VerbatimChar"/>
        </w:rPr>
        <w:t xml:space="preserve">contents: read</w:t>
      </w:r>
      <w:r>
        <w:t xml:space="preserve"> </w:t>
      </w:r>
      <w:r>
        <w:t xml:space="preserve">(checkout/build),</w:t>
      </w:r>
      <w:r>
        <w:t xml:space="preserve"> 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(push/tag),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 </w:t>
      </w:r>
      <w:r>
        <w:t xml:space="preserve">(PR comments),</w:t>
      </w:r>
      <w:r>
        <w:t xml:space="preserve"> </w:t>
      </w:r>
      <w:r>
        <w:rPr>
          <w:rStyle w:val="VerbatimChar"/>
        </w:rPr>
        <w:t xml:space="preserve">packages: write</w:t>
      </w:r>
      <w:r>
        <w:t xml:space="preserve"> </w:t>
      </w:r>
      <w:r>
        <w:t xml:space="preserve">(GHCR),</w:t>
      </w:r>
      <w:r>
        <w:t xml:space="preserve"> </w:t>
      </w:r>
      <w:r>
        <w:rPr>
          <w:rStyle w:val="VerbatimChar"/>
        </w:rPr>
        <w:t xml:space="preserve">id-token: write</w:t>
      </w:r>
      <w:r>
        <w:t xml:space="preserve"> </w:t>
      </w:r>
      <w:r>
        <w:t xml:space="preserve">(OIDC). If you see</w:t>
      </w:r>
      <w:r>
        <w:t xml:space="preserve"> </w:t>
      </w:r>
      <w:r>
        <w:rPr>
          <w:rStyle w:val="VerbatimChar"/>
        </w:rPr>
        <w:t xml:space="preserve">Resource not accessible by integration</w:t>
      </w:r>
      <w:r>
        <w:t xml:space="preserve"> </w:t>
      </w:r>
      <w:r>
        <w:t xml:space="preserve">in logs, add the missing permission.</w:t>
      </w:r>
    </w:p>
    <w:p>
      <w:r>
        <w:pict>
          <v:rect style="width:0;height:1.5pt" o:hralign="center" o:hrstd="t" o:hr="t"/>
        </w:pict>
      </w:r>
    </w:p>
    <w:bookmarkEnd w:id="13"/>
    <w:bookmarkStart w:id="14" w:name="dangerous-triggers-dangerous-triggers"/>
    <w:p>
      <w:pPr>
        <w:pStyle w:val="Heading2"/>
      </w:pPr>
      <w:r>
        <w:t xml:space="preserve">6. Dangerous Triggers (</w:t>
      </w:r>
      <w:r>
        <w:rPr>
          <w:rStyle w:val="VerbatimChar"/>
        </w:rPr>
        <w:t xml:space="preserve">dangerous-triggers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pull_request_target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execute in the base repo’s context with write access to secrets — but can be triggered by untrusted forks. Checking out fork code here gives an attacker full repository compromise.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on: pull_request_target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actions/checkout@...</w:t>
      </w:r>
      <w:r>
        <w:br/>
      </w:r>
      <w:r>
        <w:rPr>
          <w:rStyle w:val="VerbatimChar"/>
        </w:rPr>
        <w:t xml:space="preserve">        with:</w:t>
      </w:r>
      <w:r>
        <w:br/>
      </w:r>
      <w:r>
        <w:rPr>
          <w:rStyle w:val="VerbatimChar"/>
        </w:rPr>
        <w:t xml:space="preserve">          ref: ${{ github.event.pull_request.head.sha }}</w:t>
      </w:r>
      <w:r>
        <w:br/>
      </w:r>
      <w:r>
        <w:rPr>
          <w:rStyle w:val="VerbatimChar"/>
        </w:rPr>
        <w:t xml:space="preserve">      - run: make build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on: pull_request</w:t>
      </w:r>
      <w:r>
        <w:br/>
      </w:r>
      <w:r>
        <w:br/>
      </w:r>
      <w:r>
        <w:rPr>
          <w:rStyle w:val="VerbatimChar"/>
        </w:rPr>
        <w:t xml:space="preserve">jobs:</w:t>
      </w:r>
      <w:r>
        <w:br/>
      </w:r>
      <w:r>
        <w:rPr>
          <w:rStyle w:val="VerbatimChar"/>
        </w:rPr>
        <w:t xml:space="preserve">  build:</w:t>
      </w:r>
      <w:r>
        <w:br/>
      </w:r>
      <w:r>
        <w:rPr>
          <w:rStyle w:val="VerbatimChar"/>
        </w:rPr>
        <w:t xml:space="preserve">    runs-on: ubuntu-latest</w:t>
      </w:r>
      <w:r>
        <w:br/>
      </w:r>
      <w:r>
        <w:rPr>
          <w:rStyle w:val="VerbatimChar"/>
        </w:rPr>
        <w:t xml:space="preserve">    steps:</w:t>
      </w:r>
      <w:r>
        <w:br/>
      </w:r>
      <w:r>
        <w:rPr>
          <w:rStyle w:val="VerbatimChar"/>
        </w:rPr>
        <w:t xml:space="preserve">      - uses: actions/checkout@...</w:t>
      </w:r>
      <w:r>
        <w:br/>
      </w:r>
      <w:r>
        <w:rPr>
          <w:rStyle w:val="VerbatimChar"/>
        </w:rPr>
        <w:t xml:space="preserve">      - run: make build</w:t>
      </w:r>
    </w:p>
    <w:p>
      <w:pPr>
        <w:pStyle w:val="FirstParagraph"/>
      </w:pPr>
      <w:r>
        <w:t xml:space="preserve">If you genuinely need</w:t>
      </w:r>
      <w:r>
        <w:t xml:space="preserve"> </w:t>
      </w:r>
      <w:r>
        <w:rPr>
          <w:rStyle w:val="VerbatimChar"/>
        </w:rPr>
        <w:t xml:space="preserve">pull_request_target</w:t>
      </w:r>
      <w:r>
        <w:t xml:space="preserve"> </w:t>
      </w:r>
      <w:r>
        <w:t xml:space="preserve">(labeling, commenting), never checkout fork code — only operate on metadata. Replace</w:t>
      </w:r>
      <w:r>
        <w:t xml:space="preserve"> </w:t>
      </w:r>
      <w:r>
        <w:rPr>
          <w:rStyle w:val="VerbatimChar"/>
        </w:rPr>
        <w:t xml:space="preserve">workflow_run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workflow_call</w:t>
      </w:r>
      <w:r>
        <w:t xml:space="preserve"> </w:t>
      </w:r>
      <w:r>
        <w:t xml:space="preserve">where possible.</w:t>
      </w:r>
    </w:p>
    <w:p>
      <w:r>
        <w:pict>
          <v:rect style="width:0;height:1.5pt" o:hralign="center" o:hrstd="t" o:hr="t"/>
        </w:pict>
      </w:r>
    </w:p>
    <w:bookmarkEnd w:id="14"/>
    <w:bookmarkStart w:id="15" w:name="dependabot-cooldown-dependabot-cooldown"/>
    <w:p>
      <w:pPr>
        <w:pStyle w:val="Heading2"/>
      </w:pPr>
      <w:r>
        <w:t xml:space="preserve">7. Dependabot Cooldown (</w:t>
      </w:r>
      <w:r>
        <w:rPr>
          <w:rStyle w:val="VerbatimChar"/>
        </w:rPr>
        <w:t xml:space="preserve">dependabot-cooldown</w:t>
      </w:r>
      <w:r>
        <w:t xml:space="preserve">)</w:t>
      </w:r>
    </w:p>
    <w:p>
      <w:pPr>
        <w:pStyle w:val="FirstParagraph"/>
      </w:pPr>
      <w:r>
        <w:t xml:space="preserve">Without a cooldown, Dependabot updates dependencies immediately after release. Compromised packages are often taken down quickly, so immediate updates maximize your exposure window.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version: 2</w:t>
      </w:r>
      <w:r>
        <w:br/>
      </w:r>
      <w:r>
        <w:rPr>
          <w:rStyle w:val="VerbatimChar"/>
        </w:rPr>
        <w:t xml:space="preserve">updates:</w:t>
      </w:r>
      <w:r>
        <w:br/>
      </w:r>
      <w:r>
        <w:rPr>
          <w:rStyle w:val="VerbatimChar"/>
        </w:rPr>
        <w:t xml:space="preserve">  - package-ecosystem: "npm"</w:t>
      </w:r>
      <w:r>
        <w:br/>
      </w:r>
      <w:r>
        <w:rPr>
          <w:rStyle w:val="VerbatimChar"/>
        </w:rPr>
        <w:t xml:space="preserve">    directory: "/"</w:t>
      </w:r>
      <w:r>
        <w:br/>
      </w:r>
      <w:r>
        <w:rPr>
          <w:rStyle w:val="VerbatimChar"/>
        </w:rPr>
        <w:t xml:space="preserve">    schedule:</w:t>
      </w:r>
      <w:r>
        <w:br/>
      </w:r>
      <w:r>
        <w:rPr>
          <w:rStyle w:val="VerbatimChar"/>
        </w:rPr>
        <w:t xml:space="preserve">      interval: "daily"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version: 2</w:t>
      </w:r>
      <w:r>
        <w:br/>
      </w:r>
      <w:r>
        <w:rPr>
          <w:rStyle w:val="VerbatimChar"/>
        </w:rPr>
        <w:t xml:space="preserve">updates:</w:t>
      </w:r>
      <w:r>
        <w:br/>
      </w:r>
      <w:r>
        <w:rPr>
          <w:rStyle w:val="VerbatimChar"/>
        </w:rPr>
        <w:t xml:space="preserve">  - package-ecosystem: "npm"</w:t>
      </w:r>
      <w:r>
        <w:br/>
      </w:r>
      <w:r>
        <w:rPr>
          <w:rStyle w:val="VerbatimChar"/>
        </w:rPr>
        <w:t xml:space="preserve">    directory: "/"</w:t>
      </w:r>
      <w:r>
        <w:br/>
      </w:r>
      <w:r>
        <w:rPr>
          <w:rStyle w:val="VerbatimChar"/>
        </w:rPr>
        <w:t xml:space="preserve">    schedule:</w:t>
      </w:r>
      <w:r>
        <w:br/>
      </w:r>
      <w:r>
        <w:rPr>
          <w:rStyle w:val="VerbatimChar"/>
        </w:rPr>
        <w:t xml:space="preserve">      interval: "daily"</w:t>
      </w:r>
      <w:r>
        <w:br/>
      </w:r>
      <w:r>
        <w:rPr>
          <w:rStyle w:val="VerbatimChar"/>
        </w:rPr>
        <w:t xml:space="preserve">    cooldown:</w:t>
      </w:r>
      <w:r>
        <w:br/>
      </w:r>
      <w:r>
        <w:rPr>
          <w:rStyle w:val="VerbatimChar"/>
        </w:rPr>
        <w:t xml:space="preserve">      default-days: 7</w:t>
      </w:r>
    </w:p>
    <w:p>
      <w:r>
        <w:pict>
          <v:rect style="width:0;height:1.5pt" o:hralign="center" o:hrstd="t" o:hr="t"/>
        </w:pict>
      </w:r>
    </w:p>
    <w:bookmarkEnd w:id="15"/>
    <w:bookmarkStart w:id="16" w:name="superfluous-actions-superfluous-actions"/>
    <w:p>
      <w:pPr>
        <w:pStyle w:val="Heading2"/>
      </w:pPr>
      <w:r>
        <w:t xml:space="preserve">8. Superfluous Actions (</w:t>
      </w:r>
      <w:r>
        <w:rPr>
          <w:rStyle w:val="VerbatimChar"/>
        </w:rPr>
        <w:t xml:space="preserve">superfluous-actions</w:t>
      </w:r>
      <w:r>
        <w:t xml:space="preserve">)</w:t>
      </w:r>
    </w:p>
    <w:p>
      <w:pPr>
        <w:pStyle w:val="FirstParagraph"/>
      </w:pPr>
      <w:r>
        <w:t xml:space="preserve">Third-party actions that duplicate pre-installed CLI tools add unnecessary supply-chain risk.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- uses: softprops/action-gh-release@v1</w:t>
      </w:r>
      <w:r>
        <w:br/>
      </w:r>
      <w:r>
        <w:rPr>
          <w:rStyle w:val="VerbatimChar"/>
        </w:rPr>
        <w:t xml:space="preserve">  with:</w:t>
      </w:r>
      <w:r>
        <w:br/>
      </w:r>
      <w:r>
        <w:rPr>
          <w:rStyle w:val="VerbatimChar"/>
        </w:rPr>
        <w:t xml:space="preserve">    files: dist/*.tar.gz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- run: gh release create "${{ github.ref_name }}" dist/*.tar.gz</w:t>
      </w:r>
      <w:r>
        <w:br/>
      </w:r>
      <w:r>
        <w:rPr>
          <w:rStyle w:val="VerbatimChar"/>
        </w:rPr>
        <w:t xml:space="preserve">  env:</w:t>
      </w:r>
      <w:r>
        <w:br/>
      </w:r>
      <w:r>
        <w:rPr>
          <w:rStyle w:val="VerbatimChar"/>
        </w:rPr>
        <w:t xml:space="preserve">    GH_TOKEN: ${{ secrets.GITHUB_TOKEN }}</w:t>
      </w:r>
    </w:p>
    <w:p>
      <w:pPr>
        <w:pStyle w:val="FirstParagraph"/>
      </w:pPr>
      <w:r>
        <w:t xml:space="preserve">Other replacements:</w:t>
      </w:r>
      <w:r>
        <w:t xml:space="preserve"> </w:t>
      </w:r>
      <w:r>
        <w:rPr>
          <w:rStyle w:val="VerbatimChar"/>
        </w:rPr>
        <w:t xml:space="preserve">peter-evans/create-pull-request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gh pr create</w:t>
      </w:r>
      <w:r>
        <w:t xml:space="preserve">,</w:t>
      </w:r>
      <w:r>
        <w:t xml:space="preserve"> </w:t>
      </w:r>
      <w:r>
        <w:rPr>
          <w:rStyle w:val="VerbatimChar"/>
        </w:rPr>
        <w:t xml:space="preserve">peter-evans/create-or-update-comment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gh issue 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addnab/docker-run-action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docker run</w:t>
      </w:r>
      <w:r>
        <w:t xml:space="preserve">,</w:t>
      </w:r>
      <w:r>
        <w:t xml:space="preserve"> </w:t>
      </w:r>
      <w:r>
        <w:rPr>
          <w:rStyle w:val="VerbatimChar"/>
        </w:rPr>
        <w:t xml:space="preserve">dtolnay/rust-toolchain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rustup toolchain install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6"/>
    <w:bookmarkStart w:id="17" w:name="unsafe-environment-writes-github-env"/>
    <w:p>
      <w:pPr>
        <w:pStyle w:val="Heading2"/>
      </w:pPr>
      <w:r>
        <w:t xml:space="preserve">9. Unsafe Environment Writes (</w:t>
      </w:r>
      <w:r>
        <w:rPr>
          <w:rStyle w:val="VerbatimChar"/>
        </w:rPr>
        <w:t xml:space="preserve">github-env</w:t>
      </w:r>
      <w:r>
        <w:t xml:space="preserve">)</w:t>
      </w:r>
    </w:p>
    <w:p>
      <w:pPr>
        <w:pStyle w:val="FirstParagraph"/>
      </w:pPr>
      <w:r>
        <w:t xml:space="preserve">Writing untrusted input to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$GITHUB_PATH</w:t>
      </w:r>
      <w:r>
        <w:t xml:space="preserve"> </w:t>
      </w:r>
      <w:r>
        <w:t xml:space="preserve">lets attackers inject environment variables (</w:t>
      </w:r>
      <w:r>
        <w:rPr>
          <w:rStyle w:val="VerbatimChar"/>
        </w:rPr>
        <w:t xml:space="preserve">LD_PRELOAD</w:t>
      </w:r>
      <w:r>
        <w:t xml:space="preserve">,</w:t>
      </w:r>
      <w:r>
        <w:t xml:space="preserve"> </w:t>
      </w:r>
      <w:r>
        <w:rPr>
          <w:rStyle w:val="VerbatimChar"/>
        </w:rPr>
        <w:t xml:space="preserve">NODE_OPTIONS</w:t>
      </w:r>
      <w:r>
        <w:t xml:space="preserve">) or shadow system binaries for all subsequent steps.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- run: echo "BRANCH=${{ github.head_ref }}" &gt;&gt; $GITHUB_ENV</w:t>
      </w:r>
      <w:r>
        <w:br/>
      </w:r>
      <w:r>
        <w:rPr>
          <w:rStyle w:val="VerbatimChar"/>
        </w:rPr>
        <w:t xml:space="preserve">- run: echo "Building $BRANCH"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- id: get-branch</w:t>
      </w:r>
      <w:r>
        <w:br/>
      </w:r>
      <w:r>
        <w:rPr>
          <w:rStyle w:val="VerbatimChar"/>
        </w:rPr>
        <w:t xml:space="preserve">  run: echo "branch=${{ github.head_ref }}" &gt;&gt; $GITHUB_OUTPUT</w:t>
      </w:r>
      <w:r>
        <w:br/>
      </w:r>
      <w:r>
        <w:rPr>
          <w:rStyle w:val="VerbatimChar"/>
        </w:rPr>
        <w:t xml:space="preserve">- run: echo "Building $BRANCH"</w:t>
      </w:r>
      <w:r>
        <w:br/>
      </w:r>
      <w:r>
        <w:rPr>
          <w:rStyle w:val="VerbatimChar"/>
        </w:rPr>
        <w:t xml:space="preserve">  env:</w:t>
      </w:r>
      <w:r>
        <w:br/>
      </w:r>
      <w:r>
        <w:rPr>
          <w:rStyle w:val="VerbatimChar"/>
        </w:rPr>
        <w:t xml:space="preserve">    BRANCH: ${{ steps.get-branch.outputs.branch }}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rStyle w:val="VerbatimChar"/>
        </w:rPr>
        <w:t xml:space="preserve">$GITHUB_OUTPUT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$GITHUB_ENV</w:t>
      </w:r>
      <w:r>
        <w:t xml:space="preserve"> </w:t>
      </w:r>
      <w:r>
        <w:t xml:space="preserve">— outputs are scoped per-step, not global.</w:t>
      </w:r>
    </w:p>
    <w:p>
      <w:r>
        <w:pict>
          <v:rect style="width:0;height:1.5pt" o:hralign="center" o:hrstd="t" o:hr="t"/>
        </w:pict>
      </w:r>
    </w:p>
    <w:bookmarkEnd w:id="17"/>
    <w:bookmarkStart w:id="18" w:name="bot-identity-checks-bot-conditions"/>
    <w:p>
      <w:pPr>
        <w:pStyle w:val="Heading2"/>
      </w:pPr>
      <w:r>
        <w:t xml:space="preserve">10. Bot Identity Checks (</w:t>
      </w:r>
      <w:r>
        <w:rPr>
          <w:rStyle w:val="VerbatimChar"/>
        </w:rPr>
        <w:t xml:space="preserve">bot-conditions</w:t>
      </w:r>
      <w:r>
        <w:t xml:space="preserve">)</w:t>
      </w:r>
    </w:p>
    <w:p>
      <w:pPr>
        <w:pStyle w:val="FirstParagraph"/>
      </w:pPr>
      <w:r>
        <w:rPr>
          <w:rStyle w:val="VerbatimChar"/>
        </w:rPr>
        <w:t xml:space="preserve">github.actor</w:t>
      </w:r>
      <w:r>
        <w:t xml:space="preserve"> </w:t>
      </w:r>
      <w:r>
        <w:t xml:space="preserve">reflects the last modifier, not the original author — an attacker can spoof it to bypass bot-gated privileged operations like auto-merge.</w:t>
      </w:r>
    </w:p>
    <w:p>
      <w:pPr>
        <w:pStyle w:val="BodyText"/>
      </w:pPr>
      <w:r>
        <w:rPr>
          <w:b/>
          <w:bCs/>
        </w:rPr>
        <w:t xml:space="preserve">Vulnerable:</w:t>
      </w:r>
    </w:p>
    <w:p>
      <w:pPr>
        <w:pStyle w:val="SourceCode"/>
      </w:pPr>
      <w:r>
        <w:rPr>
          <w:rStyle w:val="VerbatimChar"/>
        </w:rPr>
        <w:t xml:space="preserve">if: github.actor == 'dependabot[bot]'</w:t>
      </w:r>
    </w:p>
    <w:p>
      <w:pPr>
        <w:pStyle w:val="FirstParagraph"/>
      </w:pPr>
      <w:r>
        <w:rPr>
          <w:b/>
          <w:bCs/>
        </w:rPr>
        <w:t xml:space="preserve">Safe:</w:t>
      </w:r>
    </w:p>
    <w:p>
      <w:pPr>
        <w:pStyle w:val="SourceCode"/>
      </w:pPr>
      <w:r>
        <w:rPr>
          <w:rStyle w:val="VerbatimChar"/>
        </w:rPr>
        <w:t xml:space="preserve">if: &gt;-</w:t>
      </w:r>
      <w:r>
        <w:br/>
      </w:r>
      <w:r>
        <w:rPr>
          <w:rStyle w:val="VerbatimChar"/>
        </w:rPr>
        <w:t xml:space="preserve">  github.event.pull_request.user.login == 'dependabot[bot]' &amp;&amp;</w:t>
      </w:r>
      <w:r>
        <w:br/>
      </w:r>
      <w:r>
        <w:rPr>
          <w:rStyle w:val="VerbatimChar"/>
        </w:rPr>
        <w:t xml:space="preserve">  github.repository == github.event.pull_request.head.repo.full_name</w:t>
      </w:r>
    </w:p>
    <w:p>
      <w:r>
        <w:pict>
          <v:rect style="width:0;height:1.5pt" o:hralign="center" o:hrstd="t" o:hr="t"/>
        </w:pict>
      </w:r>
    </w:p>
    <w:bookmarkEnd w:id="18"/>
    <w:bookmarkStart w:id="19" w:name="need-help"/>
    <w:p>
      <w:pPr>
        <w:pStyle w:val="Heading2"/>
      </w:pPr>
      <w:r>
        <w:t xml:space="preserve">Need Help?</w:t>
      </w:r>
    </w:p>
    <w:p>
      <w:pPr>
        <w:pStyle w:val="FirstParagraph"/>
      </w:pPr>
      <w:r>
        <w:t xml:space="preserve">If your workflow has a legitimate reason to use a flagged pattern, reach out to the security team for an exception review.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2026-04-01T05:20:57Z</dcterms:created>
  <dcterms:modified xsi:type="dcterms:W3CDTF">2026-04-01T05:20:57Z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