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A31C7" w14:textId="4671AB6F" w:rsidR="005D2834" w:rsidRPr="004262CB" w:rsidRDefault="005D2834" w:rsidP="00C22279">
      <w:pPr>
        <w:spacing w:after="0" w:line="240" w:lineRule="auto"/>
        <w:contextualSpacing/>
        <w:jc w:val="both"/>
        <w:rPr>
          <w:rFonts w:ascii="Corbel" w:hAnsi="Corbel"/>
          <w:sz w:val="20"/>
          <w:szCs w:val="20"/>
        </w:rPr>
      </w:pPr>
      <w:r w:rsidRPr="004262CB">
        <w:rPr>
          <w:rFonts w:ascii="Corbel" w:hAnsi="Corbel"/>
          <w:b/>
          <w:smallCaps/>
          <w:sz w:val="36"/>
          <w:szCs w:val="20"/>
        </w:rPr>
        <w:t>Arun Singh</w:t>
      </w:r>
      <w:r w:rsidRPr="004262CB">
        <w:rPr>
          <w:rFonts w:ascii="Corbel" w:hAnsi="Corbel"/>
          <w:sz w:val="36"/>
          <w:szCs w:val="20"/>
        </w:rPr>
        <w:t xml:space="preserve">  </w:t>
      </w:r>
      <w:r>
        <w:rPr>
          <w:rFonts w:ascii="Corbel" w:hAnsi="Corbel"/>
          <w:sz w:val="36"/>
          <w:szCs w:val="20"/>
        </w:rPr>
        <w:t xml:space="preserve">                                                                             </w:t>
      </w:r>
      <w:r w:rsidR="00B04258">
        <w:rPr>
          <w:rFonts w:ascii="Corbel" w:hAnsi="Corbel"/>
          <w:sz w:val="36"/>
          <w:szCs w:val="20"/>
        </w:rPr>
        <w:t xml:space="preserve">     </w:t>
      </w:r>
      <w:r w:rsidRPr="004262CB">
        <w:rPr>
          <w:rFonts w:ascii="Corbel" w:hAnsi="Corbel"/>
          <w:sz w:val="20"/>
          <w:szCs w:val="20"/>
        </w:rPr>
        <w:t xml:space="preserve">Mumbai, India | +91-9833546473 </w:t>
      </w:r>
    </w:p>
    <w:p w14:paraId="1824A0EC" w14:textId="11CA9AF1" w:rsidR="005D2834" w:rsidRDefault="002E5B38" w:rsidP="00C22279">
      <w:pPr>
        <w:pBdr>
          <w:bottom w:val="single" w:sz="12" w:space="1" w:color="auto"/>
        </w:pBdr>
        <w:spacing w:after="0" w:line="240" w:lineRule="auto"/>
        <w:contextualSpacing/>
        <w:jc w:val="both"/>
        <w:rPr>
          <w:rFonts w:ascii="Corbel" w:hAnsi="Corbel"/>
          <w:sz w:val="20"/>
          <w:szCs w:val="20"/>
        </w:rPr>
      </w:pPr>
      <w:r>
        <w:rPr>
          <w:rFonts w:ascii="Corbel" w:hAnsi="Corbel"/>
          <w:sz w:val="20"/>
          <w:szCs w:val="20"/>
        </w:rPr>
        <w:t xml:space="preserve">           </w:t>
      </w:r>
      <w:r w:rsidR="005D2834">
        <w:rPr>
          <w:rFonts w:ascii="Corbel" w:hAnsi="Corbel"/>
          <w:sz w:val="20"/>
          <w:szCs w:val="20"/>
        </w:rPr>
        <w:t xml:space="preserve">                                                                                                </w:t>
      </w:r>
      <w:r w:rsidR="00B04258">
        <w:rPr>
          <w:rFonts w:ascii="Corbel" w:hAnsi="Corbel"/>
          <w:sz w:val="20"/>
          <w:szCs w:val="20"/>
        </w:rPr>
        <w:t xml:space="preserve">        </w:t>
      </w:r>
      <w:r w:rsidR="005D2834">
        <w:rPr>
          <w:rFonts w:ascii="Corbel" w:hAnsi="Corbel"/>
          <w:sz w:val="20"/>
          <w:szCs w:val="20"/>
        </w:rPr>
        <w:t xml:space="preserve"> </w:t>
      </w:r>
      <w:hyperlink r:id="rId5" w:history="1">
        <w:r w:rsidRPr="00D6018E">
          <w:rPr>
            <w:rStyle w:val="Hyperlink"/>
            <w:rFonts w:ascii="Corbel" w:hAnsi="Corbel"/>
            <w:sz w:val="20"/>
            <w:szCs w:val="20"/>
          </w:rPr>
          <w:t>arun.s.singh@gmail.com</w:t>
        </w:r>
      </w:hyperlink>
      <w:r>
        <w:rPr>
          <w:rFonts w:ascii="Corbel" w:hAnsi="Corbel"/>
          <w:sz w:val="20"/>
          <w:szCs w:val="20"/>
        </w:rPr>
        <w:t xml:space="preserve">    </w:t>
      </w:r>
      <w:r w:rsidR="005D2834" w:rsidRPr="004262CB">
        <w:rPr>
          <w:rFonts w:ascii="Corbel" w:hAnsi="Corbel"/>
          <w:sz w:val="20"/>
          <w:szCs w:val="20"/>
        </w:rPr>
        <w:t>|</w:t>
      </w:r>
      <w:r>
        <w:rPr>
          <w:rFonts w:ascii="Corbel" w:hAnsi="Corbel"/>
          <w:sz w:val="20"/>
          <w:szCs w:val="20"/>
        </w:rPr>
        <w:t xml:space="preserve">    </w:t>
      </w:r>
      <w:hyperlink r:id="rId6" w:history="1">
        <w:r w:rsidRPr="00D6018E">
          <w:rPr>
            <w:rStyle w:val="Hyperlink"/>
            <w:rFonts w:ascii="Corbel" w:hAnsi="Corbel"/>
            <w:sz w:val="20"/>
            <w:szCs w:val="20"/>
          </w:rPr>
          <w:t>https://www.linkedin.com/in/arun~singh/</w:t>
        </w:r>
      </w:hyperlink>
    </w:p>
    <w:p w14:paraId="503E3A80" w14:textId="77777777" w:rsidR="005D2834" w:rsidRPr="004262CB" w:rsidRDefault="005D2834" w:rsidP="00C22279">
      <w:pPr>
        <w:spacing w:after="0" w:line="240" w:lineRule="auto"/>
        <w:contextualSpacing/>
        <w:jc w:val="both"/>
        <w:rPr>
          <w:rFonts w:ascii="Corbel" w:hAnsi="Corbel"/>
          <w:sz w:val="10"/>
          <w:szCs w:val="10"/>
        </w:rPr>
      </w:pPr>
    </w:p>
    <w:p w14:paraId="706358B6" w14:textId="77777777" w:rsidR="005D2834" w:rsidRPr="004262CB" w:rsidRDefault="005D2834" w:rsidP="00C22279">
      <w:pPr>
        <w:spacing w:after="0" w:line="240" w:lineRule="auto"/>
        <w:contextualSpacing/>
        <w:jc w:val="center"/>
        <w:rPr>
          <w:rFonts w:ascii="Corbel" w:hAnsi="Corbel"/>
          <w:sz w:val="10"/>
          <w:szCs w:val="10"/>
        </w:rPr>
      </w:pPr>
    </w:p>
    <w:p w14:paraId="2E4F3AE0" w14:textId="25133E2E" w:rsidR="005D2834" w:rsidRPr="00904117" w:rsidRDefault="00174795" w:rsidP="00B04258">
      <w:pPr>
        <w:pBdr>
          <w:top w:val="single" w:sz="4" w:space="1" w:color="auto"/>
          <w:left w:val="single" w:sz="4" w:space="4" w:color="auto"/>
          <w:bottom w:val="single" w:sz="4" w:space="1" w:color="auto"/>
          <w:right w:val="single" w:sz="4" w:space="0" w:color="auto"/>
          <w:between w:val="single" w:sz="4" w:space="1" w:color="auto"/>
          <w:bar w:val="single" w:sz="4" w:color="auto"/>
        </w:pBdr>
        <w:shd w:val="clear" w:color="auto" w:fill="1F3864" w:themeFill="accent5" w:themeFillShade="80"/>
        <w:spacing w:after="0" w:line="240" w:lineRule="auto"/>
        <w:contextualSpacing/>
        <w:jc w:val="center"/>
        <w:rPr>
          <w:rFonts w:ascii="Corbel" w:hAnsi="Corbel"/>
          <w:b/>
          <w:sz w:val="20"/>
          <w:szCs w:val="20"/>
        </w:rPr>
      </w:pPr>
      <w:r>
        <w:rPr>
          <w:rFonts w:ascii="Corbel" w:hAnsi="Corbel"/>
          <w:b/>
          <w:sz w:val="20"/>
          <w:szCs w:val="20"/>
        </w:rPr>
        <w:t>Solution Architecture</w:t>
      </w:r>
      <w:r w:rsidR="005D2834" w:rsidRPr="00904117">
        <w:rPr>
          <w:rFonts w:ascii="Corbel" w:hAnsi="Corbel"/>
          <w:b/>
          <w:sz w:val="20"/>
          <w:szCs w:val="20"/>
        </w:rPr>
        <w:t xml:space="preserve"> | </w:t>
      </w:r>
      <w:r>
        <w:rPr>
          <w:rFonts w:ascii="Corbel" w:hAnsi="Corbel"/>
          <w:b/>
          <w:sz w:val="20"/>
          <w:szCs w:val="20"/>
        </w:rPr>
        <w:t>Global Agile Delivery</w:t>
      </w:r>
      <w:r w:rsidR="005D2834" w:rsidRPr="00904117">
        <w:rPr>
          <w:rFonts w:ascii="Corbel" w:hAnsi="Corbel"/>
          <w:b/>
          <w:sz w:val="20"/>
          <w:szCs w:val="20"/>
        </w:rPr>
        <w:t xml:space="preserve"> | </w:t>
      </w:r>
      <w:r>
        <w:rPr>
          <w:rFonts w:ascii="Corbel" w:hAnsi="Corbel"/>
          <w:b/>
          <w:sz w:val="20"/>
          <w:szCs w:val="20"/>
        </w:rPr>
        <w:t xml:space="preserve">Project </w:t>
      </w:r>
      <w:r w:rsidR="003922D3">
        <w:rPr>
          <w:rFonts w:ascii="Corbel" w:hAnsi="Corbel"/>
          <w:b/>
          <w:sz w:val="20"/>
          <w:szCs w:val="20"/>
        </w:rPr>
        <w:t xml:space="preserve">&amp; Program </w:t>
      </w:r>
      <w:r>
        <w:rPr>
          <w:rFonts w:ascii="Corbel" w:hAnsi="Corbel"/>
          <w:b/>
          <w:sz w:val="20"/>
          <w:szCs w:val="20"/>
        </w:rPr>
        <w:t>Management</w:t>
      </w:r>
      <w:r w:rsidR="000448FB">
        <w:rPr>
          <w:rFonts w:ascii="Corbel" w:hAnsi="Corbel"/>
          <w:b/>
          <w:sz w:val="20"/>
          <w:szCs w:val="20"/>
        </w:rPr>
        <w:t xml:space="preserve"> </w:t>
      </w:r>
      <w:r w:rsidR="005D2834" w:rsidRPr="00904117">
        <w:rPr>
          <w:rFonts w:ascii="Corbel" w:hAnsi="Corbel"/>
          <w:b/>
          <w:sz w:val="20"/>
          <w:szCs w:val="20"/>
        </w:rPr>
        <w:t xml:space="preserve">| </w:t>
      </w:r>
      <w:r>
        <w:rPr>
          <w:rFonts w:ascii="Corbel" w:hAnsi="Corbel"/>
          <w:b/>
          <w:sz w:val="20"/>
          <w:szCs w:val="20"/>
        </w:rPr>
        <w:t xml:space="preserve">Cloud </w:t>
      </w:r>
      <w:r w:rsidR="003E7359">
        <w:rPr>
          <w:rFonts w:ascii="Corbel" w:hAnsi="Corbel"/>
          <w:b/>
          <w:sz w:val="20"/>
          <w:szCs w:val="20"/>
        </w:rPr>
        <w:t>Architect</w:t>
      </w:r>
      <w:r w:rsidR="003E7359" w:rsidRPr="00904117">
        <w:rPr>
          <w:rFonts w:ascii="Corbel" w:hAnsi="Corbel"/>
          <w:b/>
          <w:sz w:val="20"/>
          <w:szCs w:val="20"/>
        </w:rPr>
        <w:t xml:space="preserve"> |</w:t>
      </w:r>
      <w:r w:rsidR="005D2834" w:rsidRPr="00904117">
        <w:rPr>
          <w:rFonts w:ascii="Corbel" w:hAnsi="Corbel"/>
          <w:b/>
          <w:sz w:val="20"/>
          <w:szCs w:val="20"/>
        </w:rPr>
        <w:t xml:space="preserve"> </w:t>
      </w:r>
      <w:r w:rsidR="000448FB">
        <w:rPr>
          <w:rFonts w:ascii="Corbel" w:hAnsi="Corbel"/>
          <w:b/>
          <w:sz w:val="20"/>
          <w:szCs w:val="20"/>
        </w:rPr>
        <w:t>Microservices</w:t>
      </w:r>
      <w:r w:rsidR="005D2834" w:rsidRPr="00904117">
        <w:rPr>
          <w:rFonts w:ascii="Corbel" w:hAnsi="Corbel"/>
          <w:b/>
          <w:sz w:val="20"/>
          <w:szCs w:val="20"/>
        </w:rPr>
        <w:t xml:space="preserve"> Architecture | </w:t>
      </w:r>
      <w:r w:rsidR="00587817">
        <w:rPr>
          <w:rFonts w:ascii="Corbel" w:hAnsi="Corbel"/>
          <w:b/>
          <w:sz w:val="20"/>
          <w:szCs w:val="20"/>
        </w:rPr>
        <w:t xml:space="preserve">Digital Transformation </w:t>
      </w:r>
      <w:r w:rsidR="00587817" w:rsidRPr="00904117">
        <w:rPr>
          <w:rFonts w:ascii="Corbel" w:hAnsi="Corbel"/>
          <w:b/>
          <w:sz w:val="20"/>
          <w:szCs w:val="20"/>
        </w:rPr>
        <w:t>|</w:t>
      </w:r>
      <w:r w:rsidR="00587817">
        <w:rPr>
          <w:rFonts w:ascii="Corbel" w:hAnsi="Corbel"/>
          <w:b/>
          <w:sz w:val="20"/>
          <w:szCs w:val="20"/>
        </w:rPr>
        <w:t xml:space="preserve"> </w:t>
      </w:r>
      <w:r w:rsidR="000448FB">
        <w:rPr>
          <w:rFonts w:ascii="Corbel" w:hAnsi="Corbel"/>
          <w:b/>
          <w:sz w:val="20"/>
          <w:szCs w:val="20"/>
        </w:rPr>
        <w:t xml:space="preserve">Data </w:t>
      </w:r>
      <w:r w:rsidR="00DB2C26">
        <w:rPr>
          <w:rFonts w:ascii="Corbel" w:hAnsi="Corbel"/>
          <w:b/>
          <w:sz w:val="20"/>
          <w:szCs w:val="20"/>
        </w:rPr>
        <w:t>Architect</w:t>
      </w:r>
      <w:r w:rsidR="005D2834" w:rsidRPr="00904117">
        <w:rPr>
          <w:rFonts w:ascii="Corbel" w:hAnsi="Corbel"/>
          <w:b/>
          <w:sz w:val="20"/>
          <w:szCs w:val="20"/>
        </w:rPr>
        <w:t xml:space="preserve"> </w:t>
      </w:r>
      <w:r w:rsidR="00FE6252" w:rsidRPr="00904117">
        <w:rPr>
          <w:rFonts w:ascii="Corbel" w:hAnsi="Corbel"/>
          <w:b/>
          <w:sz w:val="20"/>
          <w:szCs w:val="20"/>
        </w:rPr>
        <w:t xml:space="preserve">| </w:t>
      </w:r>
      <w:r>
        <w:rPr>
          <w:rFonts w:ascii="Corbel" w:hAnsi="Corbel"/>
          <w:b/>
          <w:sz w:val="20"/>
          <w:szCs w:val="20"/>
        </w:rPr>
        <w:t>Analytics &amp; AI/ML</w:t>
      </w:r>
      <w:r w:rsidRPr="00904117">
        <w:rPr>
          <w:rFonts w:ascii="Corbel" w:hAnsi="Corbel"/>
          <w:b/>
          <w:sz w:val="20"/>
          <w:szCs w:val="20"/>
        </w:rPr>
        <w:t xml:space="preserve"> </w:t>
      </w:r>
      <w:r w:rsidR="005D2834" w:rsidRPr="00904117">
        <w:rPr>
          <w:rFonts w:ascii="Corbel" w:hAnsi="Corbel"/>
          <w:b/>
          <w:sz w:val="20"/>
          <w:szCs w:val="20"/>
        </w:rPr>
        <w:t>| People Management</w:t>
      </w:r>
    </w:p>
    <w:p w14:paraId="3092677C" w14:textId="6A19B07B" w:rsidR="005D2834" w:rsidRPr="004262CB" w:rsidRDefault="005D2834" w:rsidP="00B04258">
      <w:pPr>
        <w:pBdr>
          <w:top w:val="single" w:sz="4" w:space="1" w:color="auto"/>
          <w:left w:val="single" w:sz="4" w:space="4" w:color="auto"/>
          <w:bottom w:val="single" w:sz="4" w:space="1" w:color="auto"/>
          <w:right w:val="single" w:sz="4" w:space="0" w:color="auto"/>
          <w:between w:val="single" w:sz="4" w:space="1" w:color="auto"/>
          <w:bar w:val="single" w:sz="4" w:color="auto"/>
        </w:pBdr>
        <w:spacing w:after="0" w:line="240" w:lineRule="auto"/>
        <w:contextualSpacing/>
        <w:jc w:val="center"/>
        <w:rPr>
          <w:rFonts w:ascii="Corbel" w:hAnsi="Corbel"/>
          <w:sz w:val="20"/>
          <w:szCs w:val="20"/>
        </w:rPr>
      </w:pPr>
      <w:r>
        <w:rPr>
          <w:rFonts w:ascii="Corbel" w:hAnsi="Corbel"/>
          <w:b/>
          <w:sz w:val="20"/>
          <w:szCs w:val="20"/>
        </w:rPr>
        <w:t>Domain Exposure</w:t>
      </w:r>
      <w:r w:rsidRPr="004262CB">
        <w:rPr>
          <w:rFonts w:ascii="Corbel" w:hAnsi="Corbel"/>
          <w:b/>
          <w:sz w:val="20"/>
          <w:szCs w:val="20"/>
        </w:rPr>
        <w:t>:</w:t>
      </w:r>
      <w:r w:rsidRPr="004262CB">
        <w:rPr>
          <w:rFonts w:ascii="Corbel" w:hAnsi="Corbel"/>
          <w:sz w:val="20"/>
          <w:szCs w:val="20"/>
        </w:rPr>
        <w:t xml:space="preserve"> </w:t>
      </w:r>
      <w:r w:rsidR="001A151B">
        <w:rPr>
          <w:rFonts w:ascii="Corbel" w:hAnsi="Corbel"/>
          <w:sz w:val="20"/>
          <w:szCs w:val="20"/>
        </w:rPr>
        <w:t xml:space="preserve">Regulatory reporting, </w:t>
      </w:r>
      <w:r w:rsidRPr="004262CB">
        <w:rPr>
          <w:rFonts w:ascii="Corbel" w:hAnsi="Corbel"/>
          <w:sz w:val="20"/>
          <w:szCs w:val="20"/>
        </w:rPr>
        <w:t>Financial Services</w:t>
      </w:r>
      <w:r>
        <w:rPr>
          <w:rFonts w:ascii="Corbel" w:hAnsi="Corbel"/>
          <w:sz w:val="20"/>
          <w:szCs w:val="20"/>
        </w:rPr>
        <w:t>,</w:t>
      </w:r>
      <w:r w:rsidRPr="00904117">
        <w:rPr>
          <w:rFonts w:ascii="Corbel" w:hAnsi="Corbel"/>
          <w:sz w:val="20"/>
          <w:szCs w:val="20"/>
        </w:rPr>
        <w:t xml:space="preserve"> </w:t>
      </w:r>
      <w:r w:rsidR="009C2085">
        <w:rPr>
          <w:rFonts w:ascii="Corbel" w:hAnsi="Corbel"/>
          <w:sz w:val="20"/>
          <w:szCs w:val="20"/>
        </w:rPr>
        <w:t>Banking,</w:t>
      </w:r>
      <w:r w:rsidR="009E60B4">
        <w:rPr>
          <w:rFonts w:ascii="Corbel" w:hAnsi="Corbel"/>
          <w:sz w:val="20"/>
          <w:szCs w:val="20"/>
        </w:rPr>
        <w:t xml:space="preserve"> </w:t>
      </w:r>
      <w:r w:rsidRPr="00904117">
        <w:rPr>
          <w:rFonts w:ascii="Corbel" w:hAnsi="Corbel"/>
          <w:sz w:val="20"/>
          <w:szCs w:val="20"/>
        </w:rPr>
        <w:t>e-</w:t>
      </w:r>
      <w:r w:rsidR="002216FD" w:rsidRPr="00904117">
        <w:rPr>
          <w:rFonts w:ascii="Corbel" w:hAnsi="Corbel"/>
          <w:sz w:val="20"/>
          <w:szCs w:val="20"/>
        </w:rPr>
        <w:t>business</w:t>
      </w:r>
      <w:r w:rsidR="002216FD">
        <w:rPr>
          <w:rFonts w:ascii="Corbel" w:hAnsi="Corbel"/>
          <w:sz w:val="20"/>
          <w:szCs w:val="20"/>
        </w:rPr>
        <w:t>, Media</w:t>
      </w:r>
      <w:r w:rsidR="0058463A">
        <w:rPr>
          <w:rFonts w:ascii="Corbel" w:hAnsi="Corbel"/>
          <w:sz w:val="20"/>
          <w:szCs w:val="20"/>
        </w:rPr>
        <w:t>,</w:t>
      </w:r>
      <w:r w:rsidR="00174795">
        <w:rPr>
          <w:rFonts w:ascii="Corbel" w:hAnsi="Corbel"/>
          <w:sz w:val="20"/>
          <w:szCs w:val="20"/>
        </w:rPr>
        <w:t xml:space="preserve"> Wealth Management </w:t>
      </w:r>
    </w:p>
    <w:p w14:paraId="7B98DE27" w14:textId="77777777" w:rsidR="005D2834" w:rsidRPr="00771696" w:rsidRDefault="005D2834" w:rsidP="00C22279">
      <w:pPr>
        <w:spacing w:after="0" w:line="240" w:lineRule="auto"/>
        <w:contextualSpacing/>
        <w:jc w:val="both"/>
        <w:rPr>
          <w:rFonts w:ascii="Corbel" w:hAnsi="Corbel"/>
          <w:sz w:val="10"/>
          <w:szCs w:val="10"/>
        </w:rPr>
      </w:pPr>
    </w:p>
    <w:p w14:paraId="328F83C4" w14:textId="17DF443C" w:rsidR="005D2834" w:rsidRPr="004262CB" w:rsidRDefault="00587529" w:rsidP="00C22279">
      <w:pPr>
        <w:spacing w:after="0" w:line="240" w:lineRule="auto"/>
        <w:contextualSpacing/>
        <w:jc w:val="both"/>
        <w:rPr>
          <w:rFonts w:ascii="Corbel" w:hAnsi="Corbel"/>
          <w:sz w:val="20"/>
          <w:szCs w:val="20"/>
        </w:rPr>
      </w:pPr>
      <w:r>
        <w:rPr>
          <w:rFonts w:ascii="Corbel" w:hAnsi="Corbel"/>
          <w:sz w:val="20"/>
          <w:szCs w:val="20"/>
        </w:rPr>
        <w:t>Offering 23+ years of d</w:t>
      </w:r>
      <w:r w:rsidR="005D2834" w:rsidRPr="004262CB">
        <w:rPr>
          <w:rFonts w:ascii="Corbel" w:hAnsi="Corbel"/>
          <w:sz w:val="20"/>
          <w:szCs w:val="20"/>
        </w:rPr>
        <w:t xml:space="preserve">eep understanding of Indian &amp; Global business culture thereby having the ability to work in highly diverse environments with people from varied backgrounds. Proven acumen to excel within a challenging environment, initiating, administering and executing across portfolio of projects harmonizing technical needs with business realities; worked on extremely high-pressure projects &amp; delivered results. </w:t>
      </w:r>
    </w:p>
    <w:p w14:paraId="46BECAF2" w14:textId="77777777" w:rsidR="005D2834" w:rsidRPr="00771696" w:rsidRDefault="005D2834" w:rsidP="00C22279">
      <w:pPr>
        <w:spacing w:after="0" w:line="240" w:lineRule="auto"/>
        <w:contextualSpacing/>
        <w:jc w:val="both"/>
        <w:rPr>
          <w:rFonts w:ascii="Corbel" w:hAnsi="Corbel"/>
          <w:sz w:val="10"/>
          <w:szCs w:val="10"/>
        </w:rPr>
      </w:pPr>
    </w:p>
    <w:p w14:paraId="207C9077" w14:textId="77777777" w:rsidR="005D2834" w:rsidRPr="004262CB" w:rsidRDefault="005D2834" w:rsidP="00C22279">
      <w:pPr>
        <w:pStyle w:val="ListParagraph"/>
        <w:numPr>
          <w:ilvl w:val="0"/>
          <w:numId w:val="1"/>
        </w:numPr>
        <w:spacing w:after="0" w:line="240" w:lineRule="auto"/>
        <w:jc w:val="both"/>
        <w:rPr>
          <w:rFonts w:ascii="Corbel" w:hAnsi="Corbel"/>
          <w:sz w:val="20"/>
          <w:szCs w:val="20"/>
        </w:rPr>
      </w:pPr>
      <w:r w:rsidRPr="004262CB">
        <w:rPr>
          <w:noProof/>
          <w:lang w:val="en-IN" w:eastAsia="en-IN"/>
        </w:rPr>
        <mc:AlternateContent>
          <mc:Choice Requires="wps">
            <w:drawing>
              <wp:anchor distT="45720" distB="45720" distL="114300" distR="114300" simplePos="0" relativeHeight="251659264" behindDoc="0" locked="0" layoutInCell="1" allowOverlap="1" wp14:anchorId="2B7D00F5" wp14:editId="759A6F59">
                <wp:simplePos x="0" y="0"/>
                <wp:positionH relativeFrom="margin">
                  <wp:posOffset>4238625</wp:posOffset>
                </wp:positionH>
                <wp:positionV relativeFrom="paragraph">
                  <wp:posOffset>5080</wp:posOffset>
                </wp:positionV>
                <wp:extent cx="2382520" cy="2590800"/>
                <wp:effectExtent l="0" t="0" r="1778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2520" cy="2590800"/>
                        </a:xfrm>
                        <a:prstGeom prst="rect">
                          <a:avLst/>
                        </a:prstGeom>
                        <a:solidFill>
                          <a:schemeClr val="bg1">
                            <a:lumMod val="95000"/>
                          </a:schemeClr>
                        </a:solidFill>
                        <a:ln w="9525">
                          <a:solidFill>
                            <a:schemeClr val="bg1"/>
                          </a:solidFill>
                          <a:miter lim="800000"/>
                          <a:headEnd/>
                          <a:tailEnd/>
                        </a:ln>
                      </wps:spPr>
                      <wps:txbx>
                        <w:txbxContent>
                          <w:p w14:paraId="40AE99F3" w14:textId="77777777" w:rsidR="008C1C84" w:rsidRPr="00904117" w:rsidRDefault="008C1C84" w:rsidP="005D2834">
                            <w:pPr>
                              <w:spacing w:after="0" w:line="240" w:lineRule="auto"/>
                              <w:contextualSpacing/>
                              <w:rPr>
                                <w:rFonts w:ascii="Corbel" w:hAnsi="Corbel"/>
                                <w:b/>
                                <w:color w:val="833C0B" w:themeColor="accent2" w:themeShade="80"/>
                                <w:sz w:val="20"/>
                                <w:szCs w:val="20"/>
                              </w:rPr>
                            </w:pPr>
                            <w:r w:rsidRPr="00904117">
                              <w:rPr>
                                <w:rFonts w:ascii="Corbel" w:hAnsi="Corbel"/>
                                <w:b/>
                                <w:color w:val="833C0B" w:themeColor="accent2" w:themeShade="80"/>
                                <w:sz w:val="20"/>
                                <w:szCs w:val="20"/>
                              </w:rPr>
                              <w:t>Signature Competencies:</w:t>
                            </w:r>
                          </w:p>
                          <w:p w14:paraId="0554D96C" w14:textId="77777777" w:rsidR="008C1C84" w:rsidRPr="004262CB" w:rsidRDefault="008C1C84" w:rsidP="005D2834">
                            <w:pPr>
                              <w:pStyle w:val="ListParagraph"/>
                              <w:numPr>
                                <w:ilvl w:val="0"/>
                                <w:numId w:val="2"/>
                              </w:numPr>
                              <w:spacing w:after="0" w:line="240" w:lineRule="auto"/>
                              <w:rPr>
                                <w:rFonts w:ascii="Corbel" w:hAnsi="Corbel"/>
                                <w:sz w:val="20"/>
                                <w:szCs w:val="20"/>
                              </w:rPr>
                            </w:pPr>
                            <w:r w:rsidRPr="004262CB">
                              <w:rPr>
                                <w:rFonts w:ascii="Corbel" w:hAnsi="Corbel"/>
                                <w:sz w:val="20"/>
                                <w:szCs w:val="20"/>
                              </w:rPr>
                              <w:t>Adept in crafting long-term strategy and hands on ground execution.</w:t>
                            </w:r>
                          </w:p>
                          <w:p w14:paraId="2325A50E" w14:textId="7F9BECD7" w:rsidR="008C1C84" w:rsidRPr="004262CB" w:rsidRDefault="008C1C84" w:rsidP="005D2834">
                            <w:pPr>
                              <w:pStyle w:val="ListParagraph"/>
                              <w:numPr>
                                <w:ilvl w:val="0"/>
                                <w:numId w:val="2"/>
                              </w:numPr>
                              <w:spacing w:after="0" w:line="240" w:lineRule="auto"/>
                              <w:rPr>
                                <w:rFonts w:ascii="Corbel" w:hAnsi="Corbel"/>
                                <w:sz w:val="20"/>
                                <w:szCs w:val="20"/>
                              </w:rPr>
                            </w:pPr>
                            <w:r w:rsidRPr="004262CB">
                              <w:rPr>
                                <w:rFonts w:ascii="Corbel" w:hAnsi="Corbel"/>
                                <w:sz w:val="20"/>
                                <w:szCs w:val="20"/>
                              </w:rPr>
                              <w:t xml:space="preserve">Excel in creating new initiatives, strong on leading large &amp; </w:t>
                            </w:r>
                            <w:r w:rsidR="00CE1E2C" w:rsidRPr="004262CB">
                              <w:rPr>
                                <w:rFonts w:ascii="Corbel" w:hAnsi="Corbel"/>
                                <w:sz w:val="20"/>
                                <w:szCs w:val="20"/>
                              </w:rPr>
                              <w:t>high-performance</w:t>
                            </w:r>
                            <w:r w:rsidRPr="004262CB">
                              <w:rPr>
                                <w:rFonts w:ascii="Corbel" w:hAnsi="Corbel"/>
                                <w:sz w:val="20"/>
                                <w:szCs w:val="20"/>
                              </w:rPr>
                              <w:t xml:space="preserve"> teams.</w:t>
                            </w:r>
                          </w:p>
                          <w:p w14:paraId="7639D2FD" w14:textId="77777777" w:rsidR="008C1C84" w:rsidRPr="004262CB" w:rsidRDefault="008C1C84" w:rsidP="005D2834">
                            <w:pPr>
                              <w:pStyle w:val="ListParagraph"/>
                              <w:numPr>
                                <w:ilvl w:val="0"/>
                                <w:numId w:val="2"/>
                              </w:numPr>
                              <w:spacing w:after="0" w:line="240" w:lineRule="auto"/>
                              <w:rPr>
                                <w:rFonts w:ascii="Corbel" w:hAnsi="Corbel"/>
                                <w:sz w:val="20"/>
                                <w:szCs w:val="20"/>
                              </w:rPr>
                            </w:pPr>
                            <w:r w:rsidRPr="004262CB">
                              <w:rPr>
                                <w:rFonts w:ascii="Corbel" w:hAnsi="Corbel"/>
                                <w:sz w:val="20"/>
                                <w:szCs w:val="20"/>
                              </w:rPr>
                              <w:t xml:space="preserve">Managing CXO level relationships with various stake holders. </w:t>
                            </w:r>
                          </w:p>
                          <w:p w14:paraId="23602A00" w14:textId="77777777" w:rsidR="008C1C84" w:rsidRPr="004262CB" w:rsidRDefault="008C1C84" w:rsidP="005D2834">
                            <w:pPr>
                              <w:pStyle w:val="ListParagraph"/>
                              <w:numPr>
                                <w:ilvl w:val="0"/>
                                <w:numId w:val="2"/>
                              </w:numPr>
                              <w:spacing w:after="0" w:line="240" w:lineRule="auto"/>
                              <w:rPr>
                                <w:rFonts w:ascii="Corbel" w:hAnsi="Corbel"/>
                                <w:sz w:val="20"/>
                                <w:szCs w:val="20"/>
                              </w:rPr>
                            </w:pPr>
                            <w:r w:rsidRPr="004262CB">
                              <w:rPr>
                                <w:rFonts w:ascii="Corbel" w:hAnsi="Corbel"/>
                                <w:sz w:val="20"/>
                                <w:szCs w:val="20"/>
                              </w:rPr>
                              <w:t>A People’s leader who delivers exceptional results through his teams.</w:t>
                            </w:r>
                          </w:p>
                          <w:p w14:paraId="3B37FFAB" w14:textId="77777777" w:rsidR="008C1C84" w:rsidRPr="004262CB" w:rsidRDefault="008C1C84" w:rsidP="005D2834">
                            <w:pPr>
                              <w:pStyle w:val="ListParagraph"/>
                              <w:numPr>
                                <w:ilvl w:val="0"/>
                                <w:numId w:val="2"/>
                              </w:numPr>
                              <w:spacing w:after="0" w:line="240" w:lineRule="auto"/>
                              <w:rPr>
                                <w:rFonts w:ascii="Corbel" w:hAnsi="Corbel"/>
                                <w:sz w:val="20"/>
                                <w:szCs w:val="20"/>
                              </w:rPr>
                            </w:pPr>
                            <w:r w:rsidRPr="004262CB">
                              <w:rPr>
                                <w:rFonts w:ascii="Corbel" w:hAnsi="Corbel"/>
                                <w:sz w:val="20"/>
                                <w:szCs w:val="20"/>
                              </w:rPr>
                              <w:t>Creator of roadmaps that enhance profitability and versatile business plans.</w:t>
                            </w:r>
                          </w:p>
                          <w:p w14:paraId="6E580967" w14:textId="77777777" w:rsidR="008C1C84" w:rsidRPr="004262CB" w:rsidRDefault="008C1C84" w:rsidP="005D2834">
                            <w:pPr>
                              <w:pStyle w:val="ListParagraph"/>
                              <w:numPr>
                                <w:ilvl w:val="0"/>
                                <w:numId w:val="2"/>
                              </w:numPr>
                              <w:spacing w:after="0" w:line="240" w:lineRule="auto"/>
                              <w:rPr>
                                <w:rFonts w:ascii="Corbel" w:hAnsi="Corbel"/>
                                <w:sz w:val="20"/>
                                <w:szCs w:val="20"/>
                              </w:rPr>
                            </w:pPr>
                            <w:r w:rsidRPr="004262CB">
                              <w:rPr>
                                <w:rFonts w:ascii="Corbel" w:hAnsi="Corbel"/>
                                <w:sz w:val="20"/>
                                <w:szCs w:val="20"/>
                              </w:rPr>
                              <w:t>Adaptable and successful in collaborating across diverse teams during structural changes.</w:t>
                            </w:r>
                          </w:p>
                          <w:p w14:paraId="426D9CCB" w14:textId="77777777" w:rsidR="008C1C84" w:rsidRPr="004262CB" w:rsidRDefault="008C1C84" w:rsidP="005D2834">
                            <w:pPr>
                              <w:spacing w:after="0" w:line="240" w:lineRule="auto"/>
                              <w:contextualSpacing/>
                              <w:rPr>
                                <w:rFonts w:ascii="Corbel" w:hAnsi="Corbel"/>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7D00F5" id="_x0000_t202" coordsize="21600,21600" o:spt="202" path="m,l,21600r21600,l21600,xe">
                <v:stroke joinstyle="miter"/>
                <v:path gradientshapeok="t" o:connecttype="rect"/>
              </v:shapetype>
              <v:shape id="Text Box 2" o:spid="_x0000_s1026" type="#_x0000_t202" style="position:absolute;left:0;text-align:left;margin-left:333.75pt;margin-top:.4pt;width:187.6pt;height:20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" fillcolor="#f2f2f2 [3052]" strokecolor="white [3212]">
                <v:textbox>
                  <w:txbxContent>
                    <w:p w14:paraId="40AE99F3" w14:textId="77777777" w:rsidR="008C1C84" w:rsidRPr="00904117" w:rsidRDefault="008C1C84" w:rsidP="005D2834">
                      <w:pPr>
                        <w:spacing w:after="0" w:line="240" w:lineRule="auto"/>
                        <w:contextualSpacing/>
                        <w:rPr>
                          <w:rFonts w:ascii="Corbel" w:hAnsi="Corbel"/>
                          <w:b/>
                          <w:color w:val="833C0B" w:themeColor="accent2" w:themeShade="80"/>
                          <w:sz w:val="20"/>
                          <w:szCs w:val="20"/>
                        </w:rPr>
                      </w:pPr>
                      <w:r w:rsidRPr="00904117">
                        <w:rPr>
                          <w:rFonts w:ascii="Corbel" w:hAnsi="Corbel"/>
                          <w:b/>
                          <w:color w:val="833C0B" w:themeColor="accent2" w:themeShade="80"/>
                          <w:sz w:val="20"/>
                          <w:szCs w:val="20"/>
                        </w:rPr>
                        <w:t>Signature Competencies:</w:t>
                      </w:r>
                    </w:p>
                    <w:p w14:paraId="0554D96C" w14:textId="77777777" w:rsidR="008C1C84" w:rsidRPr="004262CB" w:rsidRDefault="008C1C84" w:rsidP="005D2834">
                      <w:pPr>
                        <w:pStyle w:val="ListParagraph"/>
                        <w:numPr>
                          <w:ilvl w:val="0"/>
                          <w:numId w:val="2"/>
                        </w:numPr>
                        <w:spacing w:after="0" w:line="240" w:lineRule="auto"/>
                        <w:rPr>
                          <w:rFonts w:ascii="Corbel" w:hAnsi="Corbel"/>
                          <w:sz w:val="20"/>
                          <w:szCs w:val="20"/>
                        </w:rPr>
                      </w:pPr>
                      <w:r w:rsidRPr="004262CB">
                        <w:rPr>
                          <w:rFonts w:ascii="Corbel" w:hAnsi="Corbel"/>
                          <w:sz w:val="20"/>
                          <w:szCs w:val="20"/>
                        </w:rPr>
                        <w:t>Adept in crafting long-term strategy and hands on ground execution.</w:t>
                      </w:r>
                    </w:p>
                    <w:p w14:paraId="2325A50E" w14:textId="7F9BECD7" w:rsidR="008C1C84" w:rsidRPr="004262CB" w:rsidRDefault="008C1C84" w:rsidP="005D2834">
                      <w:pPr>
                        <w:pStyle w:val="ListParagraph"/>
                        <w:numPr>
                          <w:ilvl w:val="0"/>
                          <w:numId w:val="2"/>
                        </w:numPr>
                        <w:spacing w:after="0" w:line="240" w:lineRule="auto"/>
                        <w:rPr>
                          <w:rFonts w:ascii="Corbel" w:hAnsi="Corbel"/>
                          <w:sz w:val="20"/>
                          <w:szCs w:val="20"/>
                        </w:rPr>
                      </w:pPr>
                      <w:r w:rsidRPr="004262CB">
                        <w:rPr>
                          <w:rFonts w:ascii="Corbel" w:hAnsi="Corbel"/>
                          <w:sz w:val="20"/>
                          <w:szCs w:val="20"/>
                        </w:rPr>
                        <w:t xml:space="preserve">Excel in creating new initiatives, strong on leading large &amp; </w:t>
                      </w:r>
                      <w:r w:rsidR="00CE1E2C" w:rsidRPr="004262CB">
                        <w:rPr>
                          <w:rFonts w:ascii="Corbel" w:hAnsi="Corbel"/>
                          <w:sz w:val="20"/>
                          <w:szCs w:val="20"/>
                        </w:rPr>
                        <w:t>high-performance</w:t>
                      </w:r>
                      <w:r w:rsidRPr="004262CB">
                        <w:rPr>
                          <w:rFonts w:ascii="Corbel" w:hAnsi="Corbel"/>
                          <w:sz w:val="20"/>
                          <w:szCs w:val="20"/>
                        </w:rPr>
                        <w:t xml:space="preserve"> teams.</w:t>
                      </w:r>
                    </w:p>
                    <w:p w14:paraId="7639D2FD" w14:textId="77777777" w:rsidR="008C1C84" w:rsidRPr="004262CB" w:rsidRDefault="008C1C84" w:rsidP="005D2834">
                      <w:pPr>
                        <w:pStyle w:val="ListParagraph"/>
                        <w:numPr>
                          <w:ilvl w:val="0"/>
                          <w:numId w:val="2"/>
                        </w:numPr>
                        <w:spacing w:after="0" w:line="240" w:lineRule="auto"/>
                        <w:rPr>
                          <w:rFonts w:ascii="Corbel" w:hAnsi="Corbel"/>
                          <w:sz w:val="20"/>
                          <w:szCs w:val="20"/>
                        </w:rPr>
                      </w:pPr>
                      <w:r w:rsidRPr="004262CB">
                        <w:rPr>
                          <w:rFonts w:ascii="Corbel" w:hAnsi="Corbel"/>
                          <w:sz w:val="20"/>
                          <w:szCs w:val="20"/>
                        </w:rPr>
                        <w:t xml:space="preserve">Managing CXO level relationships with various stake holders. </w:t>
                      </w:r>
                    </w:p>
                    <w:p w14:paraId="23602A00" w14:textId="77777777" w:rsidR="008C1C84" w:rsidRPr="004262CB" w:rsidRDefault="008C1C84" w:rsidP="005D2834">
                      <w:pPr>
                        <w:pStyle w:val="ListParagraph"/>
                        <w:numPr>
                          <w:ilvl w:val="0"/>
                          <w:numId w:val="2"/>
                        </w:numPr>
                        <w:spacing w:after="0" w:line="240" w:lineRule="auto"/>
                        <w:rPr>
                          <w:rFonts w:ascii="Corbel" w:hAnsi="Corbel"/>
                          <w:sz w:val="20"/>
                          <w:szCs w:val="20"/>
                        </w:rPr>
                      </w:pPr>
                      <w:r w:rsidRPr="004262CB">
                        <w:rPr>
                          <w:rFonts w:ascii="Corbel" w:hAnsi="Corbel"/>
                          <w:sz w:val="20"/>
                          <w:szCs w:val="20"/>
                        </w:rPr>
                        <w:t>A People’s leader who delivers exceptional results through his teams.</w:t>
                      </w:r>
                    </w:p>
                    <w:p w14:paraId="3B37FFAB" w14:textId="77777777" w:rsidR="008C1C84" w:rsidRPr="004262CB" w:rsidRDefault="008C1C84" w:rsidP="005D2834">
                      <w:pPr>
                        <w:pStyle w:val="ListParagraph"/>
                        <w:numPr>
                          <w:ilvl w:val="0"/>
                          <w:numId w:val="2"/>
                        </w:numPr>
                        <w:spacing w:after="0" w:line="240" w:lineRule="auto"/>
                        <w:rPr>
                          <w:rFonts w:ascii="Corbel" w:hAnsi="Corbel"/>
                          <w:sz w:val="20"/>
                          <w:szCs w:val="20"/>
                        </w:rPr>
                      </w:pPr>
                      <w:r w:rsidRPr="004262CB">
                        <w:rPr>
                          <w:rFonts w:ascii="Corbel" w:hAnsi="Corbel"/>
                          <w:sz w:val="20"/>
                          <w:szCs w:val="20"/>
                        </w:rPr>
                        <w:t>Creator of roadmaps that enhance profitability and versatile business plans.</w:t>
                      </w:r>
                    </w:p>
                    <w:p w14:paraId="6E580967" w14:textId="77777777" w:rsidR="008C1C84" w:rsidRPr="004262CB" w:rsidRDefault="008C1C84" w:rsidP="005D2834">
                      <w:pPr>
                        <w:pStyle w:val="ListParagraph"/>
                        <w:numPr>
                          <w:ilvl w:val="0"/>
                          <w:numId w:val="2"/>
                        </w:numPr>
                        <w:spacing w:after="0" w:line="240" w:lineRule="auto"/>
                        <w:rPr>
                          <w:rFonts w:ascii="Corbel" w:hAnsi="Corbel"/>
                          <w:sz w:val="20"/>
                          <w:szCs w:val="20"/>
                        </w:rPr>
                      </w:pPr>
                      <w:r w:rsidRPr="004262CB">
                        <w:rPr>
                          <w:rFonts w:ascii="Corbel" w:hAnsi="Corbel"/>
                          <w:sz w:val="20"/>
                          <w:szCs w:val="20"/>
                        </w:rPr>
                        <w:t>Adaptable and successful in collaborating across diverse teams during structural changes.</w:t>
                      </w:r>
                    </w:p>
                    <w:p w14:paraId="426D9CCB" w14:textId="77777777" w:rsidR="008C1C84" w:rsidRPr="004262CB" w:rsidRDefault="008C1C84" w:rsidP="005D2834">
                      <w:pPr>
                        <w:spacing w:after="0" w:line="240" w:lineRule="auto"/>
                        <w:contextualSpacing/>
                        <w:rPr>
                          <w:rFonts w:ascii="Corbel" w:hAnsi="Corbel"/>
                          <w:sz w:val="20"/>
                          <w:szCs w:val="20"/>
                        </w:rPr>
                      </w:pPr>
                    </w:p>
                  </w:txbxContent>
                </v:textbox>
                <w10:wrap type="square" anchorx="margin"/>
              </v:shape>
            </w:pict>
          </mc:Fallback>
        </mc:AlternateContent>
      </w:r>
      <w:r w:rsidRPr="004262CB">
        <w:rPr>
          <w:rFonts w:ascii="Corbel" w:hAnsi="Corbel"/>
          <w:sz w:val="20"/>
          <w:szCs w:val="20"/>
        </w:rPr>
        <w:t>Technology Leader driving IT initiatives, leading discussion on IT strategy/road map, capturing new demand, translating in business outcome with problem solving high-performing teams and multiple/cross-functional stakeholders.</w:t>
      </w:r>
    </w:p>
    <w:p w14:paraId="65BEE3F2" w14:textId="77777777" w:rsidR="005D2834" w:rsidRPr="004262CB" w:rsidRDefault="005D2834" w:rsidP="00C22279">
      <w:pPr>
        <w:pStyle w:val="ListParagraph"/>
        <w:numPr>
          <w:ilvl w:val="0"/>
          <w:numId w:val="1"/>
        </w:numPr>
        <w:spacing w:after="0" w:line="240" w:lineRule="auto"/>
        <w:jc w:val="both"/>
        <w:rPr>
          <w:rFonts w:ascii="Corbel" w:hAnsi="Corbel"/>
          <w:sz w:val="20"/>
          <w:szCs w:val="20"/>
        </w:rPr>
      </w:pPr>
      <w:r w:rsidRPr="004262CB">
        <w:rPr>
          <w:rFonts w:ascii="Corbel" w:hAnsi="Corbel"/>
          <w:sz w:val="20"/>
          <w:szCs w:val="20"/>
        </w:rPr>
        <w:t>Creating a culture of excellence in the organization and enabling it to achieve its stated vision through a structured framework.</w:t>
      </w:r>
    </w:p>
    <w:p w14:paraId="673B9606" w14:textId="56CBC6D2" w:rsidR="005D2834" w:rsidRDefault="005D2834" w:rsidP="00C22279">
      <w:pPr>
        <w:pStyle w:val="ListParagraph"/>
        <w:numPr>
          <w:ilvl w:val="0"/>
          <w:numId w:val="1"/>
        </w:numPr>
        <w:spacing w:after="0" w:line="240" w:lineRule="auto"/>
        <w:jc w:val="both"/>
        <w:rPr>
          <w:rFonts w:ascii="Corbel" w:hAnsi="Corbel"/>
          <w:sz w:val="20"/>
          <w:szCs w:val="20"/>
        </w:rPr>
      </w:pPr>
      <w:r w:rsidRPr="004262CB">
        <w:rPr>
          <w:rFonts w:ascii="Corbel" w:hAnsi="Corbel"/>
          <w:sz w:val="20"/>
          <w:szCs w:val="20"/>
        </w:rPr>
        <w:t>Focusing on process improvement, quality, transformational initiatives, costing/budgeting activities and other related best practices across organization.</w:t>
      </w:r>
    </w:p>
    <w:p w14:paraId="629738A2" w14:textId="7A946C23" w:rsidR="00B4604E" w:rsidRPr="00B4604E" w:rsidRDefault="00B4604E" w:rsidP="00B4604E">
      <w:pPr>
        <w:pStyle w:val="ListParagraph"/>
        <w:numPr>
          <w:ilvl w:val="0"/>
          <w:numId w:val="1"/>
        </w:numPr>
        <w:spacing w:after="0" w:line="240" w:lineRule="auto"/>
        <w:jc w:val="both"/>
        <w:rPr>
          <w:rFonts w:ascii="Corbel" w:hAnsi="Corbel"/>
          <w:sz w:val="20"/>
          <w:szCs w:val="20"/>
        </w:rPr>
      </w:pPr>
      <w:r w:rsidRPr="00B4604E">
        <w:rPr>
          <w:rFonts w:ascii="CIDFont+F3" w:hAnsi="CIDFont+F3" w:cs="CIDFont+F3"/>
          <w:sz w:val="20"/>
          <w:szCs w:val="20"/>
        </w:rPr>
        <w:t>Strong data management background and is a key influencer in stakeholder management for digital transformation and data strategy.</w:t>
      </w:r>
      <w:r w:rsidRPr="00B4604E">
        <w:rPr>
          <w:rFonts w:ascii="Corbel" w:hAnsi="Corbel"/>
          <w:sz w:val="20"/>
          <w:szCs w:val="20"/>
        </w:rPr>
        <w:t xml:space="preserve"> </w:t>
      </w:r>
    </w:p>
    <w:p w14:paraId="07F3C010" w14:textId="28945B16" w:rsidR="00B4604E" w:rsidRDefault="005D2834" w:rsidP="00B4604E">
      <w:pPr>
        <w:pStyle w:val="ListParagraph"/>
        <w:numPr>
          <w:ilvl w:val="0"/>
          <w:numId w:val="1"/>
        </w:numPr>
        <w:spacing w:after="0" w:line="240" w:lineRule="auto"/>
        <w:jc w:val="both"/>
        <w:rPr>
          <w:rFonts w:ascii="Corbel" w:hAnsi="Corbel"/>
          <w:sz w:val="20"/>
          <w:szCs w:val="20"/>
        </w:rPr>
      </w:pPr>
      <w:r w:rsidRPr="004262CB">
        <w:rPr>
          <w:rFonts w:ascii="Corbel" w:hAnsi="Corbel"/>
          <w:sz w:val="20"/>
          <w:szCs w:val="20"/>
        </w:rPr>
        <w:t>Performing a wide range of people management functions from recruiting through on-boarding, goal setting, performance appraisal, training, competency building, resource utilization, capacity planning, knowledge transfer, etc.</w:t>
      </w:r>
    </w:p>
    <w:p w14:paraId="5E773145" w14:textId="1C040566" w:rsidR="00CD772C" w:rsidRDefault="00CD772C" w:rsidP="00CD772C">
      <w:pPr>
        <w:spacing w:after="0" w:line="240" w:lineRule="auto"/>
        <w:jc w:val="both"/>
        <w:rPr>
          <w:rFonts w:ascii="Corbel" w:hAnsi="Corbel"/>
          <w:sz w:val="20"/>
          <w:szCs w:val="20"/>
        </w:rPr>
      </w:pPr>
    </w:p>
    <w:p w14:paraId="614FC97C" w14:textId="77777777" w:rsidR="00CD772C" w:rsidRPr="00CD772C" w:rsidRDefault="00CD772C" w:rsidP="00CD772C">
      <w:pPr>
        <w:spacing w:after="0" w:line="240" w:lineRule="auto"/>
        <w:jc w:val="both"/>
        <w:rPr>
          <w:rFonts w:ascii="Corbel" w:hAnsi="Corbel"/>
          <w:sz w:val="20"/>
          <w:szCs w:val="20"/>
        </w:rPr>
      </w:pPr>
    </w:p>
    <w:p w14:paraId="45B23EF7" w14:textId="77777777" w:rsidR="005D2834" w:rsidRPr="00771696" w:rsidRDefault="005D2834" w:rsidP="00C22279">
      <w:pPr>
        <w:spacing w:after="0" w:line="240" w:lineRule="auto"/>
        <w:contextualSpacing/>
        <w:jc w:val="both"/>
        <w:rPr>
          <w:rFonts w:ascii="Corbel" w:hAnsi="Corbel"/>
          <w:sz w:val="10"/>
          <w:szCs w:val="10"/>
        </w:rPr>
      </w:pPr>
    </w:p>
    <w:p w14:paraId="6226745A" w14:textId="77777777" w:rsidR="005D2834" w:rsidRPr="00CE1E2C" w:rsidRDefault="005D2834" w:rsidP="00C22279">
      <w:pPr>
        <w:pBdr>
          <w:bottom w:val="single" w:sz="4" w:space="1" w:color="auto"/>
        </w:pBdr>
        <w:shd w:val="clear" w:color="auto" w:fill="1F3864" w:themeFill="accent5" w:themeFillShade="80"/>
        <w:spacing w:after="0" w:line="240" w:lineRule="auto"/>
        <w:contextualSpacing/>
        <w:jc w:val="center"/>
        <w:rPr>
          <w:rFonts w:ascii="Corbel" w:hAnsi="Corbel"/>
          <w:b/>
        </w:rPr>
      </w:pPr>
      <w:r w:rsidRPr="00CE1E2C">
        <w:rPr>
          <w:rFonts w:ascii="Corbel" w:hAnsi="Corbel"/>
          <w:b/>
        </w:rPr>
        <w:t>Leadership Stint</w:t>
      </w:r>
    </w:p>
    <w:p w14:paraId="784A8CBD" w14:textId="77777777" w:rsidR="005D2834" w:rsidRPr="00904117" w:rsidRDefault="005D2834" w:rsidP="00C22279">
      <w:pPr>
        <w:spacing w:after="0" w:line="240" w:lineRule="auto"/>
        <w:contextualSpacing/>
        <w:jc w:val="both"/>
        <w:rPr>
          <w:rFonts w:ascii="Corbel" w:hAnsi="Corbel"/>
          <w:sz w:val="10"/>
          <w:szCs w:val="10"/>
        </w:rPr>
      </w:pPr>
    </w:p>
    <w:p w14:paraId="5F062C03" w14:textId="1924443F" w:rsidR="005D2834" w:rsidRPr="00331A8A" w:rsidRDefault="005D2834" w:rsidP="00C22279">
      <w:pPr>
        <w:spacing w:after="0" w:line="240" w:lineRule="auto"/>
        <w:contextualSpacing/>
        <w:jc w:val="both"/>
        <w:rPr>
          <w:rFonts w:ascii="Corbel" w:hAnsi="Corbel"/>
          <w:b/>
          <w:color w:val="833C0B" w:themeColor="accent2" w:themeShade="80"/>
          <w:sz w:val="20"/>
          <w:szCs w:val="20"/>
        </w:rPr>
      </w:pPr>
      <w:r w:rsidRPr="00331A8A">
        <w:rPr>
          <w:rFonts w:ascii="Corbel" w:hAnsi="Corbel"/>
          <w:b/>
          <w:color w:val="833C0B" w:themeColor="accent2" w:themeShade="80"/>
          <w:sz w:val="20"/>
          <w:szCs w:val="20"/>
        </w:rPr>
        <w:t xml:space="preserve">Morgan Stanley, </w:t>
      </w:r>
      <w:r w:rsidR="004F5B38" w:rsidRPr="00331A8A">
        <w:rPr>
          <w:rFonts w:ascii="Corbel" w:hAnsi="Corbel"/>
          <w:b/>
          <w:color w:val="833C0B" w:themeColor="accent2" w:themeShade="80"/>
          <w:sz w:val="20"/>
          <w:szCs w:val="20"/>
        </w:rPr>
        <w:t>Mumbai:</w:t>
      </w:r>
      <w:r w:rsidR="004F5B38">
        <w:rPr>
          <w:rFonts w:ascii="Corbel" w:hAnsi="Corbel"/>
          <w:b/>
          <w:color w:val="833C0B" w:themeColor="accent2" w:themeShade="80"/>
          <w:sz w:val="20"/>
          <w:szCs w:val="20"/>
        </w:rPr>
        <w:t xml:space="preserve"> </w:t>
      </w:r>
      <w:r w:rsidR="004F5B38">
        <w:rPr>
          <w:rFonts w:ascii="Corbel" w:hAnsi="Corbel"/>
          <w:b/>
          <w:sz w:val="20"/>
          <w:szCs w:val="20"/>
        </w:rPr>
        <w:t xml:space="preserve">Nov 2010 – Sep 2022 </w:t>
      </w:r>
    </w:p>
    <w:p w14:paraId="0AD36AF3" w14:textId="77777777" w:rsidR="002C04E1" w:rsidRPr="00331A8A" w:rsidRDefault="002C04E1" w:rsidP="00C22279">
      <w:pPr>
        <w:spacing w:after="0" w:line="240" w:lineRule="auto"/>
        <w:contextualSpacing/>
        <w:jc w:val="both"/>
        <w:rPr>
          <w:rFonts w:ascii="Corbel" w:hAnsi="Corbel"/>
          <w:sz w:val="10"/>
          <w:szCs w:val="10"/>
        </w:rPr>
      </w:pPr>
    </w:p>
    <w:p w14:paraId="6BBAA96B" w14:textId="076210BE" w:rsidR="005F4834" w:rsidRDefault="005F4834" w:rsidP="00C22279">
      <w:pPr>
        <w:spacing w:after="0" w:line="240" w:lineRule="auto"/>
        <w:contextualSpacing/>
        <w:jc w:val="both"/>
        <w:rPr>
          <w:rFonts w:ascii="Corbel" w:hAnsi="Corbel"/>
          <w:b/>
          <w:sz w:val="20"/>
          <w:szCs w:val="20"/>
        </w:rPr>
      </w:pPr>
      <w:r w:rsidRPr="00331A8A">
        <w:rPr>
          <w:rFonts w:ascii="Corbel" w:hAnsi="Corbel"/>
          <w:b/>
          <w:sz w:val="20"/>
          <w:szCs w:val="20"/>
        </w:rPr>
        <w:t xml:space="preserve">Vice </w:t>
      </w:r>
      <w:r w:rsidR="004F5B38" w:rsidRPr="00331A8A">
        <w:rPr>
          <w:rFonts w:ascii="Corbel" w:hAnsi="Corbel"/>
          <w:b/>
          <w:sz w:val="20"/>
          <w:szCs w:val="20"/>
        </w:rPr>
        <w:t>President:</w:t>
      </w:r>
      <w:r w:rsidR="004F5B38">
        <w:rPr>
          <w:rFonts w:ascii="Corbel" w:hAnsi="Corbel"/>
          <w:b/>
          <w:sz w:val="20"/>
          <w:szCs w:val="20"/>
        </w:rPr>
        <w:t xml:space="preserve"> Jan 2013 – Sep 2022 | Senior </w:t>
      </w:r>
      <w:r w:rsidR="000C542B">
        <w:rPr>
          <w:rFonts w:ascii="Corbel" w:hAnsi="Corbel"/>
          <w:b/>
          <w:sz w:val="20"/>
          <w:szCs w:val="20"/>
        </w:rPr>
        <w:t>Manager:</w:t>
      </w:r>
      <w:r w:rsidR="004F5B38">
        <w:rPr>
          <w:rFonts w:ascii="Corbel" w:hAnsi="Corbel"/>
          <w:b/>
          <w:sz w:val="20"/>
          <w:szCs w:val="20"/>
        </w:rPr>
        <w:t xml:space="preserve"> Nov 2010 – Dec 2012</w:t>
      </w:r>
    </w:p>
    <w:p w14:paraId="50ED8AF4" w14:textId="63D029C7" w:rsidR="00330130" w:rsidRDefault="00330130" w:rsidP="00330130">
      <w:pPr>
        <w:pStyle w:val="ListParagraph"/>
        <w:widowControl w:val="0"/>
        <w:tabs>
          <w:tab w:val="left" w:pos="501"/>
        </w:tabs>
        <w:autoSpaceDE w:val="0"/>
        <w:autoSpaceDN w:val="0"/>
        <w:spacing w:after="0" w:line="240" w:lineRule="auto"/>
        <w:ind w:left="500" w:right="144"/>
        <w:contextualSpacing w:val="0"/>
        <w:jc w:val="both"/>
        <w:rPr>
          <w:rFonts w:ascii="Corbel" w:hAnsi="Corbel"/>
          <w:sz w:val="20"/>
          <w:szCs w:val="20"/>
        </w:rPr>
      </w:pPr>
      <w:r>
        <w:rPr>
          <w:rFonts w:ascii="Corbel" w:hAnsi="Corbel"/>
          <w:sz w:val="20"/>
          <w:szCs w:val="20"/>
        </w:rPr>
        <w:t xml:space="preserve">Last organizational responsibility was as the </w:t>
      </w:r>
      <w:r w:rsidRPr="00AE5066">
        <w:rPr>
          <w:rFonts w:ascii="Corbel" w:hAnsi="Corbel"/>
          <w:sz w:val="20"/>
          <w:szCs w:val="20"/>
        </w:rPr>
        <w:t>regional</w:t>
      </w:r>
      <w:r>
        <w:rPr>
          <w:rFonts w:ascii="Corbel" w:hAnsi="Corbel"/>
          <w:sz w:val="20"/>
          <w:szCs w:val="20"/>
        </w:rPr>
        <w:t xml:space="preserve"> (APAC)</w:t>
      </w:r>
      <w:r w:rsidRPr="00AE5066">
        <w:rPr>
          <w:rFonts w:ascii="Corbel" w:hAnsi="Corbel"/>
          <w:sz w:val="20"/>
          <w:szCs w:val="20"/>
        </w:rPr>
        <w:t xml:space="preserve"> head of Regulatory Risk and Control Technology</w:t>
      </w:r>
      <w:r>
        <w:rPr>
          <w:rFonts w:ascii="Corbel" w:hAnsi="Corbel"/>
          <w:sz w:val="20"/>
          <w:szCs w:val="20"/>
        </w:rPr>
        <w:t>.</w:t>
      </w:r>
      <w:r w:rsidRPr="00136D29">
        <w:rPr>
          <w:rFonts w:ascii="Corbel" w:hAnsi="Corbel"/>
          <w:sz w:val="20"/>
          <w:szCs w:val="20"/>
        </w:rPr>
        <w:t xml:space="preserve"> </w:t>
      </w:r>
      <w:r>
        <w:rPr>
          <w:rFonts w:ascii="Corbel" w:hAnsi="Corbel"/>
          <w:sz w:val="20"/>
          <w:szCs w:val="20"/>
        </w:rPr>
        <w:t>Earlier, during my tenure with other functions, m</w:t>
      </w:r>
      <w:r w:rsidRPr="00136D29">
        <w:rPr>
          <w:rFonts w:ascii="Corbel" w:hAnsi="Corbel"/>
          <w:sz w:val="20"/>
          <w:szCs w:val="20"/>
        </w:rPr>
        <w:t>anage</w:t>
      </w:r>
      <w:r>
        <w:rPr>
          <w:rFonts w:ascii="Corbel" w:hAnsi="Corbel"/>
          <w:sz w:val="20"/>
          <w:szCs w:val="20"/>
        </w:rPr>
        <w:t>d</w:t>
      </w:r>
      <w:r w:rsidRPr="00136D29">
        <w:rPr>
          <w:rFonts w:ascii="Corbel" w:hAnsi="Corbel"/>
          <w:sz w:val="20"/>
          <w:szCs w:val="20"/>
        </w:rPr>
        <w:t xml:space="preserve"> portfolio of strategic information management initiatives for Morgan Stanley Wealth Management (WM), with accountability of the most critical information assets. Deliver products and services leveraging a global delivery model across US and India. </w:t>
      </w:r>
    </w:p>
    <w:p w14:paraId="339C208D" w14:textId="77777777" w:rsidR="00330130" w:rsidRDefault="00330130" w:rsidP="00330130">
      <w:pPr>
        <w:pStyle w:val="ListParagraph"/>
        <w:widowControl w:val="0"/>
        <w:tabs>
          <w:tab w:val="left" w:pos="501"/>
        </w:tabs>
        <w:autoSpaceDE w:val="0"/>
        <w:autoSpaceDN w:val="0"/>
        <w:spacing w:after="0" w:line="240" w:lineRule="auto"/>
        <w:ind w:left="500" w:right="144"/>
        <w:contextualSpacing w:val="0"/>
        <w:jc w:val="both"/>
        <w:rPr>
          <w:rFonts w:ascii="Corbel" w:hAnsi="Corbel"/>
          <w:sz w:val="20"/>
          <w:szCs w:val="20"/>
        </w:rPr>
      </w:pPr>
    </w:p>
    <w:p w14:paraId="55057DA2" w14:textId="43F89C97" w:rsidR="00AE5066" w:rsidRPr="00AE5066" w:rsidRDefault="00BB44A7" w:rsidP="00B73B2D">
      <w:pPr>
        <w:pStyle w:val="ListParagraph"/>
        <w:widowControl w:val="0"/>
        <w:numPr>
          <w:ilvl w:val="0"/>
          <w:numId w:val="13"/>
        </w:numPr>
        <w:tabs>
          <w:tab w:val="left" w:pos="501"/>
        </w:tabs>
        <w:autoSpaceDE w:val="0"/>
        <w:autoSpaceDN w:val="0"/>
        <w:spacing w:after="0" w:line="240" w:lineRule="auto"/>
        <w:ind w:right="144"/>
        <w:contextualSpacing w:val="0"/>
        <w:jc w:val="both"/>
        <w:rPr>
          <w:rFonts w:ascii="Corbel" w:hAnsi="Corbel"/>
          <w:sz w:val="20"/>
          <w:szCs w:val="20"/>
        </w:rPr>
      </w:pPr>
      <w:r>
        <w:rPr>
          <w:rFonts w:ascii="Corbel" w:hAnsi="Corbel"/>
          <w:sz w:val="20"/>
          <w:szCs w:val="20"/>
        </w:rPr>
        <w:t>R</w:t>
      </w:r>
      <w:r w:rsidR="00AE5066" w:rsidRPr="00AE5066">
        <w:rPr>
          <w:rFonts w:ascii="Corbel" w:hAnsi="Corbel"/>
          <w:sz w:val="20"/>
          <w:szCs w:val="20"/>
        </w:rPr>
        <w:t xml:space="preserve">esponsible for developing the teams, the long-term strategy, and technical architecture to ensure we comply with and accurately file our operational regulatory reports in all jurisdictions around the </w:t>
      </w:r>
      <w:r w:rsidR="00AE5066">
        <w:rPr>
          <w:rFonts w:ascii="Corbel" w:hAnsi="Corbel"/>
          <w:sz w:val="20"/>
          <w:szCs w:val="20"/>
        </w:rPr>
        <w:t>APAC region</w:t>
      </w:r>
      <w:r w:rsidR="00AE5066" w:rsidRPr="00AE5066">
        <w:rPr>
          <w:rFonts w:ascii="Corbel" w:hAnsi="Corbel"/>
          <w:sz w:val="20"/>
          <w:szCs w:val="20"/>
        </w:rPr>
        <w:t xml:space="preserve">. </w:t>
      </w:r>
    </w:p>
    <w:p w14:paraId="63F9E908" w14:textId="6CC40113" w:rsidR="00AF3997" w:rsidRPr="0061013F" w:rsidRDefault="00AF3997" w:rsidP="00AF3997">
      <w:pPr>
        <w:pStyle w:val="ListParagraph"/>
        <w:widowControl w:val="0"/>
        <w:numPr>
          <w:ilvl w:val="0"/>
          <w:numId w:val="13"/>
        </w:numPr>
        <w:tabs>
          <w:tab w:val="left" w:pos="501"/>
        </w:tabs>
        <w:autoSpaceDE w:val="0"/>
        <w:autoSpaceDN w:val="0"/>
        <w:spacing w:before="1" w:after="0" w:line="240" w:lineRule="auto"/>
        <w:ind w:right="143" w:hanging="360"/>
        <w:contextualSpacing w:val="0"/>
        <w:jc w:val="both"/>
        <w:rPr>
          <w:rFonts w:ascii="Corbel" w:hAnsi="Corbel"/>
          <w:sz w:val="20"/>
          <w:szCs w:val="20"/>
        </w:rPr>
      </w:pPr>
      <w:r>
        <w:rPr>
          <w:rFonts w:ascii="Corbel" w:hAnsi="Corbel"/>
          <w:sz w:val="20"/>
          <w:szCs w:val="20"/>
        </w:rPr>
        <w:t>Instrumental in evangelizing and development of</w:t>
      </w:r>
      <w:r w:rsidRPr="0061013F">
        <w:rPr>
          <w:rFonts w:ascii="Corbel" w:hAnsi="Corbel"/>
          <w:sz w:val="20"/>
          <w:szCs w:val="20"/>
        </w:rPr>
        <w:t xml:space="preserve"> the API Management (</w:t>
      </w:r>
      <w:r>
        <w:rPr>
          <w:rFonts w:ascii="Corbel" w:hAnsi="Corbel"/>
          <w:sz w:val="20"/>
          <w:szCs w:val="20"/>
        </w:rPr>
        <w:t>Micros</w:t>
      </w:r>
      <w:r w:rsidRPr="0061013F">
        <w:rPr>
          <w:rFonts w:ascii="Corbel" w:hAnsi="Corbel"/>
          <w:sz w:val="20"/>
          <w:szCs w:val="20"/>
        </w:rPr>
        <w:t>ervices) strategy for WM and enabled a strategic API delivery model and service bus built around reuse and availability driving reduction in overall TCO supporting 70 million average daily call volumes. Part of the API management technology consortium to develop roadmap of common services adoption for risk management and platform interoperability.</w:t>
      </w:r>
    </w:p>
    <w:p w14:paraId="7E37FA58" w14:textId="732D88F6" w:rsidR="0061013F" w:rsidRPr="0061013F" w:rsidRDefault="0061013F" w:rsidP="0061013F">
      <w:pPr>
        <w:pStyle w:val="ListParagraph"/>
        <w:widowControl w:val="0"/>
        <w:numPr>
          <w:ilvl w:val="0"/>
          <w:numId w:val="13"/>
        </w:numPr>
        <w:tabs>
          <w:tab w:val="left" w:pos="501"/>
        </w:tabs>
        <w:autoSpaceDE w:val="0"/>
        <w:autoSpaceDN w:val="0"/>
        <w:spacing w:before="2" w:after="0" w:line="237" w:lineRule="auto"/>
        <w:ind w:right="146" w:hanging="360"/>
        <w:contextualSpacing w:val="0"/>
        <w:jc w:val="both"/>
        <w:rPr>
          <w:rFonts w:ascii="Corbel" w:hAnsi="Corbel"/>
          <w:sz w:val="20"/>
          <w:szCs w:val="20"/>
        </w:rPr>
      </w:pPr>
      <w:r w:rsidRPr="0061013F">
        <w:rPr>
          <w:rFonts w:ascii="Corbel" w:hAnsi="Corbel"/>
          <w:sz w:val="20"/>
          <w:szCs w:val="20"/>
        </w:rPr>
        <w:t xml:space="preserve">Delivered highly efficient supervision </w:t>
      </w:r>
      <w:r w:rsidR="006564AF">
        <w:rPr>
          <w:rFonts w:ascii="Corbel" w:hAnsi="Corbel"/>
          <w:sz w:val="20"/>
          <w:szCs w:val="20"/>
        </w:rPr>
        <w:t>platform</w:t>
      </w:r>
      <w:r w:rsidRPr="0061013F">
        <w:rPr>
          <w:rFonts w:ascii="Corbel" w:hAnsi="Corbel"/>
          <w:sz w:val="20"/>
          <w:szCs w:val="20"/>
        </w:rPr>
        <w:t xml:space="preserve"> for pre-trade and post-trade supervision of accounts and account groups based on supervisory rules. Ingests </w:t>
      </w:r>
      <w:r w:rsidR="00C82BBE">
        <w:rPr>
          <w:rFonts w:ascii="Corbel" w:hAnsi="Corbel"/>
          <w:sz w:val="20"/>
          <w:szCs w:val="20"/>
        </w:rPr>
        <w:t xml:space="preserve">and processes </w:t>
      </w:r>
      <w:r w:rsidRPr="0061013F">
        <w:rPr>
          <w:rFonts w:ascii="Corbel" w:hAnsi="Corbel"/>
          <w:sz w:val="20"/>
          <w:szCs w:val="20"/>
        </w:rPr>
        <w:t>25+ GB of data and emits 25+ GB of data post trade supervision data.</w:t>
      </w:r>
    </w:p>
    <w:p w14:paraId="448BED57" w14:textId="5CE6D6F2" w:rsidR="0061013F" w:rsidRDefault="0061013F" w:rsidP="0061013F">
      <w:pPr>
        <w:pStyle w:val="ListParagraph"/>
        <w:widowControl w:val="0"/>
        <w:numPr>
          <w:ilvl w:val="0"/>
          <w:numId w:val="13"/>
        </w:numPr>
        <w:tabs>
          <w:tab w:val="left" w:pos="501"/>
        </w:tabs>
        <w:autoSpaceDE w:val="0"/>
        <w:autoSpaceDN w:val="0"/>
        <w:spacing w:before="2" w:after="0" w:line="237" w:lineRule="auto"/>
        <w:ind w:right="146" w:hanging="360"/>
        <w:contextualSpacing w:val="0"/>
        <w:jc w:val="both"/>
        <w:rPr>
          <w:rFonts w:ascii="Corbel" w:hAnsi="Corbel"/>
          <w:sz w:val="20"/>
          <w:szCs w:val="20"/>
        </w:rPr>
      </w:pPr>
      <w:r w:rsidRPr="0061013F">
        <w:rPr>
          <w:rFonts w:ascii="Corbel" w:hAnsi="Corbel"/>
          <w:sz w:val="20"/>
          <w:szCs w:val="20"/>
        </w:rPr>
        <w:t>Delivered a robust cloud ready microservices platform and data hub (read-optimized-store) strategy to consolidate position and transaction data across capital markets, advisory, banking and lending processing 6 TB of actively managed data</w:t>
      </w:r>
    </w:p>
    <w:p w14:paraId="1ED0DED4" w14:textId="3877D3B6" w:rsidR="00AF3997" w:rsidRPr="00AF3997" w:rsidRDefault="00AF3997" w:rsidP="00AF3997">
      <w:pPr>
        <w:pStyle w:val="ListParagraph"/>
        <w:widowControl w:val="0"/>
        <w:numPr>
          <w:ilvl w:val="0"/>
          <w:numId w:val="13"/>
        </w:numPr>
        <w:tabs>
          <w:tab w:val="left" w:pos="501"/>
        </w:tabs>
        <w:autoSpaceDE w:val="0"/>
        <w:autoSpaceDN w:val="0"/>
        <w:spacing w:after="0" w:line="240" w:lineRule="auto"/>
        <w:ind w:right="144" w:hanging="360"/>
        <w:contextualSpacing w:val="0"/>
        <w:jc w:val="both"/>
        <w:rPr>
          <w:rFonts w:ascii="Corbel" w:hAnsi="Corbel"/>
          <w:sz w:val="20"/>
          <w:szCs w:val="20"/>
        </w:rPr>
      </w:pPr>
      <w:r w:rsidRPr="0061013F">
        <w:rPr>
          <w:rFonts w:ascii="Corbel" w:hAnsi="Corbel"/>
          <w:sz w:val="20"/>
          <w:szCs w:val="20"/>
        </w:rPr>
        <w:t>Execute the Digital transformation vision of technology-enabled advisor and client digital experience based on event-driven architecture, enabling MS Online, MS Mobile, MSAI (Robo), Advisor Desktop and Advisor Mobile platforms.</w:t>
      </w:r>
    </w:p>
    <w:p w14:paraId="471D07AF" w14:textId="77777777" w:rsidR="0061013F" w:rsidRPr="0061013F" w:rsidRDefault="0061013F" w:rsidP="0061013F">
      <w:pPr>
        <w:pStyle w:val="ListParagraph"/>
        <w:widowControl w:val="0"/>
        <w:numPr>
          <w:ilvl w:val="0"/>
          <w:numId w:val="13"/>
        </w:numPr>
        <w:tabs>
          <w:tab w:val="left" w:pos="500"/>
          <w:tab w:val="left" w:pos="501"/>
        </w:tabs>
        <w:autoSpaceDE w:val="0"/>
        <w:autoSpaceDN w:val="0"/>
        <w:spacing w:after="0" w:line="240" w:lineRule="auto"/>
        <w:ind w:left="499" w:right="148" w:hanging="360"/>
        <w:contextualSpacing w:val="0"/>
        <w:rPr>
          <w:rFonts w:ascii="Corbel" w:hAnsi="Corbel"/>
          <w:sz w:val="20"/>
          <w:szCs w:val="20"/>
        </w:rPr>
      </w:pPr>
      <w:r w:rsidRPr="0061013F">
        <w:rPr>
          <w:rFonts w:ascii="Corbel" w:hAnsi="Corbel"/>
          <w:sz w:val="20"/>
          <w:szCs w:val="20"/>
        </w:rPr>
        <w:t>Played an instrumental role in executing the largest Wealth Management merger in history, leading the implementation of 300+ integration projects including data conversion, technology expansion to support 3x volume, target operating model, data services fabric unified business workflow.</w:t>
      </w:r>
    </w:p>
    <w:p w14:paraId="4246F7FB" w14:textId="7BD727CE" w:rsidR="0061013F" w:rsidRPr="0061013F" w:rsidRDefault="0061013F" w:rsidP="0061013F">
      <w:pPr>
        <w:pStyle w:val="ListParagraph"/>
        <w:widowControl w:val="0"/>
        <w:numPr>
          <w:ilvl w:val="0"/>
          <w:numId w:val="13"/>
        </w:numPr>
        <w:tabs>
          <w:tab w:val="left" w:pos="501"/>
        </w:tabs>
        <w:autoSpaceDE w:val="0"/>
        <w:autoSpaceDN w:val="0"/>
        <w:spacing w:after="0" w:line="240" w:lineRule="auto"/>
        <w:ind w:right="143" w:hanging="360"/>
        <w:contextualSpacing w:val="0"/>
        <w:jc w:val="both"/>
        <w:rPr>
          <w:rFonts w:ascii="Corbel" w:hAnsi="Corbel"/>
          <w:sz w:val="20"/>
          <w:szCs w:val="20"/>
        </w:rPr>
      </w:pPr>
      <w:r w:rsidRPr="0061013F">
        <w:rPr>
          <w:rFonts w:ascii="Corbel" w:hAnsi="Corbel"/>
          <w:sz w:val="20"/>
          <w:szCs w:val="20"/>
        </w:rPr>
        <w:t xml:space="preserve">Delivered a robust core ingestion platform to enable goal planning, client reporting, portfolio management, sustainability investing, core banking, risk analytics features to include held away assets. </w:t>
      </w:r>
    </w:p>
    <w:p w14:paraId="08538402" w14:textId="0AE57FCA" w:rsidR="000E6E47" w:rsidRPr="000E6E47" w:rsidRDefault="000E6E47" w:rsidP="000E6E47">
      <w:pPr>
        <w:pStyle w:val="ListParagraph"/>
        <w:numPr>
          <w:ilvl w:val="0"/>
          <w:numId w:val="13"/>
        </w:numPr>
        <w:spacing w:after="0" w:line="240" w:lineRule="auto"/>
        <w:jc w:val="both"/>
        <w:rPr>
          <w:rFonts w:ascii="Corbel" w:hAnsi="Corbel"/>
          <w:sz w:val="20"/>
          <w:szCs w:val="20"/>
        </w:rPr>
      </w:pPr>
      <w:r w:rsidRPr="000E6E47">
        <w:rPr>
          <w:rFonts w:ascii="Corbel" w:hAnsi="Corbel"/>
          <w:sz w:val="20"/>
          <w:szCs w:val="20"/>
        </w:rPr>
        <w:t>First-hand exposure in building data lake, decision analytics, predictive data modeling mining and visualization. As part of the cloud COE, creating blueprints for cloud adoption, working on POCs, conducting trainings. As AI/ML change agent working on POCs for Sentiment analysis, customer clustering and analytics.</w:t>
      </w:r>
    </w:p>
    <w:p w14:paraId="79919E0A" w14:textId="77777777" w:rsidR="0061013F" w:rsidRPr="0061013F" w:rsidRDefault="0061013F" w:rsidP="0061013F">
      <w:pPr>
        <w:pStyle w:val="ListParagraph"/>
        <w:numPr>
          <w:ilvl w:val="0"/>
          <w:numId w:val="13"/>
        </w:numPr>
        <w:spacing w:after="0" w:line="240" w:lineRule="auto"/>
        <w:jc w:val="both"/>
        <w:rPr>
          <w:rFonts w:ascii="Corbel" w:hAnsi="Corbel"/>
          <w:sz w:val="20"/>
          <w:szCs w:val="20"/>
        </w:rPr>
      </w:pPr>
      <w:r w:rsidRPr="0061013F">
        <w:rPr>
          <w:rFonts w:ascii="Corbel" w:hAnsi="Corbel"/>
          <w:sz w:val="20"/>
          <w:szCs w:val="20"/>
        </w:rPr>
        <w:lastRenderedPageBreak/>
        <w:t xml:space="preserve">Recruit, develop and grow top technical talent through effective mentoring, coaching, succession planning and retention strategies for key talent in a highly competitive economic environment. Provide clear and consistent leadership, management, and mentoring. </w:t>
      </w:r>
    </w:p>
    <w:p w14:paraId="2C4743B0" w14:textId="44FC9366" w:rsidR="00123782" w:rsidRDefault="00123782" w:rsidP="00123782">
      <w:pPr>
        <w:pStyle w:val="ListParagraph"/>
        <w:spacing w:after="0" w:line="240" w:lineRule="auto"/>
        <w:ind w:left="284"/>
        <w:jc w:val="both"/>
        <w:rPr>
          <w:rFonts w:ascii="Corbel" w:hAnsi="Corbel"/>
          <w:sz w:val="20"/>
          <w:szCs w:val="20"/>
        </w:rPr>
      </w:pPr>
    </w:p>
    <w:p w14:paraId="28AF8F71" w14:textId="77777777" w:rsidR="00123782" w:rsidRDefault="00123782" w:rsidP="00123782">
      <w:pPr>
        <w:pStyle w:val="ListParagraph"/>
        <w:spacing w:after="0" w:line="240" w:lineRule="auto"/>
        <w:ind w:left="284"/>
        <w:jc w:val="both"/>
        <w:rPr>
          <w:rFonts w:ascii="Corbel" w:hAnsi="Corbel"/>
          <w:sz w:val="20"/>
          <w:szCs w:val="20"/>
        </w:rPr>
      </w:pPr>
    </w:p>
    <w:p w14:paraId="02FB0A27" w14:textId="77777777" w:rsidR="005D2834" w:rsidRPr="00904117" w:rsidRDefault="005D2834" w:rsidP="00C22279">
      <w:pPr>
        <w:spacing w:after="0" w:line="240" w:lineRule="auto"/>
        <w:contextualSpacing/>
        <w:jc w:val="both"/>
        <w:rPr>
          <w:rFonts w:ascii="Corbel" w:hAnsi="Corbel"/>
          <w:sz w:val="10"/>
          <w:szCs w:val="10"/>
        </w:rPr>
      </w:pPr>
    </w:p>
    <w:p w14:paraId="73C133A3" w14:textId="5188D3C6" w:rsidR="005D2834" w:rsidRPr="004262CB" w:rsidRDefault="005D2834" w:rsidP="00C22279">
      <w:pPr>
        <w:spacing w:after="0" w:line="240" w:lineRule="auto"/>
        <w:contextualSpacing/>
        <w:jc w:val="both"/>
        <w:rPr>
          <w:rFonts w:ascii="Corbel" w:hAnsi="Corbel"/>
          <w:sz w:val="20"/>
          <w:szCs w:val="20"/>
        </w:rPr>
      </w:pPr>
      <w:r w:rsidRPr="00904117">
        <w:rPr>
          <w:rFonts w:ascii="Corbel" w:hAnsi="Corbel"/>
          <w:b/>
          <w:color w:val="833C0B" w:themeColor="accent2" w:themeShade="80"/>
          <w:sz w:val="20"/>
          <w:szCs w:val="20"/>
        </w:rPr>
        <w:t xml:space="preserve">Bank </w:t>
      </w:r>
      <w:r w:rsidR="004B6AB3" w:rsidRPr="00904117">
        <w:rPr>
          <w:rFonts w:ascii="Corbel" w:hAnsi="Corbel"/>
          <w:b/>
          <w:color w:val="833C0B" w:themeColor="accent2" w:themeShade="80"/>
          <w:sz w:val="20"/>
          <w:szCs w:val="20"/>
        </w:rPr>
        <w:t>of</w:t>
      </w:r>
      <w:r w:rsidRPr="00904117">
        <w:rPr>
          <w:rFonts w:ascii="Corbel" w:hAnsi="Corbel"/>
          <w:b/>
          <w:color w:val="833C0B" w:themeColor="accent2" w:themeShade="80"/>
          <w:sz w:val="20"/>
          <w:szCs w:val="20"/>
        </w:rPr>
        <w:t xml:space="preserve"> America, Mumbai</w:t>
      </w:r>
      <w:r w:rsidRPr="00904117">
        <w:rPr>
          <w:rFonts w:ascii="Corbel" w:hAnsi="Corbel"/>
          <w:color w:val="833C0B" w:themeColor="accent2" w:themeShade="80"/>
          <w:sz w:val="20"/>
          <w:szCs w:val="20"/>
        </w:rPr>
        <w:t xml:space="preserve">                                                                                                                             </w:t>
      </w:r>
      <w:r w:rsidRPr="004262CB">
        <w:rPr>
          <w:rFonts w:ascii="Corbel" w:hAnsi="Corbel"/>
          <w:sz w:val="20"/>
          <w:szCs w:val="20"/>
        </w:rPr>
        <w:t>Senior Specialist | April 2006-Nov 2010</w:t>
      </w:r>
    </w:p>
    <w:p w14:paraId="55E6DA45" w14:textId="77777777" w:rsidR="005D2834" w:rsidRPr="004262CB" w:rsidRDefault="005D2834" w:rsidP="00C22279">
      <w:pPr>
        <w:spacing w:after="0" w:line="240" w:lineRule="auto"/>
        <w:contextualSpacing/>
        <w:jc w:val="both"/>
        <w:rPr>
          <w:rFonts w:ascii="Corbel" w:hAnsi="Corbel"/>
          <w:sz w:val="20"/>
          <w:szCs w:val="20"/>
        </w:rPr>
      </w:pPr>
      <w:r w:rsidRPr="00904117">
        <w:rPr>
          <w:rFonts w:ascii="Corbel" w:hAnsi="Corbel"/>
          <w:b/>
          <w:color w:val="833C0B" w:themeColor="accent2" w:themeShade="80"/>
          <w:sz w:val="20"/>
          <w:szCs w:val="20"/>
        </w:rPr>
        <w:t>Countrywide Financials India, Mumbai</w:t>
      </w:r>
      <w:r w:rsidRPr="00904117">
        <w:rPr>
          <w:rFonts w:ascii="Corbel" w:hAnsi="Corbel"/>
          <w:color w:val="833C0B" w:themeColor="accent2" w:themeShade="80"/>
          <w:sz w:val="20"/>
          <w:szCs w:val="20"/>
        </w:rPr>
        <w:t xml:space="preserve">                                                                                               </w:t>
      </w:r>
      <w:r w:rsidRPr="004262CB">
        <w:rPr>
          <w:rFonts w:ascii="Corbel" w:hAnsi="Corbel"/>
          <w:sz w:val="20"/>
          <w:szCs w:val="20"/>
        </w:rPr>
        <w:t xml:space="preserve">Senior Consultant | Sept 2005-April 2006 </w:t>
      </w:r>
    </w:p>
    <w:p w14:paraId="145062C2" w14:textId="0F2B79EA" w:rsidR="005D2834" w:rsidRPr="004262CB" w:rsidRDefault="005D2834" w:rsidP="00C22279">
      <w:pPr>
        <w:spacing w:after="0" w:line="240" w:lineRule="auto"/>
        <w:contextualSpacing/>
        <w:jc w:val="both"/>
        <w:rPr>
          <w:rFonts w:ascii="Corbel" w:hAnsi="Corbel"/>
          <w:sz w:val="20"/>
          <w:szCs w:val="20"/>
        </w:rPr>
      </w:pPr>
      <w:proofErr w:type="spellStart"/>
      <w:r w:rsidRPr="00904117">
        <w:rPr>
          <w:rFonts w:ascii="Corbel" w:hAnsi="Corbel"/>
          <w:b/>
          <w:color w:val="833C0B" w:themeColor="accent2" w:themeShade="80"/>
          <w:sz w:val="20"/>
          <w:szCs w:val="20"/>
        </w:rPr>
        <w:t>Kan</w:t>
      </w:r>
      <w:r w:rsidR="00423048">
        <w:rPr>
          <w:rFonts w:ascii="Corbel" w:hAnsi="Corbel"/>
          <w:b/>
          <w:color w:val="833C0B" w:themeColor="accent2" w:themeShade="80"/>
          <w:sz w:val="20"/>
          <w:szCs w:val="20"/>
        </w:rPr>
        <w:t>b</w:t>
      </w:r>
      <w:r w:rsidRPr="00904117">
        <w:rPr>
          <w:rFonts w:ascii="Corbel" w:hAnsi="Corbel"/>
          <w:b/>
          <w:color w:val="833C0B" w:themeColor="accent2" w:themeShade="80"/>
          <w:sz w:val="20"/>
          <w:szCs w:val="20"/>
        </w:rPr>
        <w:t>ay</w:t>
      </w:r>
      <w:proofErr w:type="spellEnd"/>
      <w:r w:rsidRPr="00904117">
        <w:rPr>
          <w:rFonts w:ascii="Corbel" w:hAnsi="Corbel"/>
          <w:b/>
          <w:color w:val="833C0B" w:themeColor="accent2" w:themeShade="80"/>
          <w:sz w:val="20"/>
          <w:szCs w:val="20"/>
        </w:rPr>
        <w:t xml:space="preserve"> Software P</w:t>
      </w:r>
      <w:r w:rsidR="00423048">
        <w:rPr>
          <w:rFonts w:ascii="Corbel" w:hAnsi="Corbel"/>
          <w:b/>
          <w:color w:val="833C0B" w:themeColor="accent2" w:themeShade="80"/>
          <w:sz w:val="20"/>
          <w:szCs w:val="20"/>
        </w:rPr>
        <w:t>rivate</w:t>
      </w:r>
      <w:r w:rsidRPr="00904117">
        <w:rPr>
          <w:rFonts w:ascii="Corbel" w:hAnsi="Corbel"/>
          <w:b/>
          <w:color w:val="833C0B" w:themeColor="accent2" w:themeShade="80"/>
          <w:sz w:val="20"/>
          <w:szCs w:val="20"/>
        </w:rPr>
        <w:t>. Ltd., Pune</w:t>
      </w:r>
      <w:r w:rsidRPr="00904117">
        <w:rPr>
          <w:rFonts w:ascii="Corbel" w:hAnsi="Corbel"/>
          <w:color w:val="833C0B" w:themeColor="accent2" w:themeShade="80"/>
          <w:sz w:val="20"/>
          <w:szCs w:val="20"/>
        </w:rPr>
        <w:t xml:space="preserve">                                                                                                             </w:t>
      </w:r>
      <w:r w:rsidRPr="004262CB">
        <w:rPr>
          <w:rFonts w:ascii="Corbel" w:hAnsi="Corbel"/>
          <w:sz w:val="20"/>
          <w:szCs w:val="20"/>
        </w:rPr>
        <w:t>Consultant | March 2004-Sept 2005</w:t>
      </w:r>
    </w:p>
    <w:p w14:paraId="6AE97036" w14:textId="1DDBC094" w:rsidR="005D2834" w:rsidRPr="004262CB" w:rsidRDefault="005D2834" w:rsidP="00C22279">
      <w:pPr>
        <w:spacing w:after="0" w:line="240" w:lineRule="auto"/>
        <w:contextualSpacing/>
        <w:jc w:val="both"/>
        <w:rPr>
          <w:rFonts w:ascii="Corbel" w:hAnsi="Corbel"/>
          <w:sz w:val="20"/>
          <w:szCs w:val="20"/>
        </w:rPr>
      </w:pPr>
      <w:r w:rsidRPr="00904117">
        <w:rPr>
          <w:rFonts w:ascii="Corbel" w:hAnsi="Corbel"/>
          <w:b/>
          <w:color w:val="833C0B" w:themeColor="accent2" w:themeShade="80"/>
          <w:sz w:val="20"/>
          <w:szCs w:val="20"/>
        </w:rPr>
        <w:t>Bluestar Infotech P</w:t>
      </w:r>
      <w:r w:rsidR="00B4503B">
        <w:rPr>
          <w:rFonts w:ascii="Corbel" w:hAnsi="Corbel"/>
          <w:b/>
          <w:color w:val="833C0B" w:themeColor="accent2" w:themeShade="80"/>
          <w:sz w:val="20"/>
          <w:szCs w:val="20"/>
        </w:rPr>
        <w:t>rivate</w:t>
      </w:r>
      <w:r w:rsidRPr="00904117">
        <w:rPr>
          <w:rFonts w:ascii="Corbel" w:hAnsi="Corbel"/>
          <w:b/>
          <w:color w:val="833C0B" w:themeColor="accent2" w:themeShade="80"/>
          <w:sz w:val="20"/>
          <w:szCs w:val="20"/>
        </w:rPr>
        <w:t>. Ltd, Mumbai</w:t>
      </w:r>
      <w:r w:rsidRPr="00904117">
        <w:rPr>
          <w:rFonts w:ascii="Corbel" w:hAnsi="Corbel"/>
          <w:color w:val="833C0B" w:themeColor="accent2" w:themeShade="80"/>
          <w:sz w:val="20"/>
          <w:szCs w:val="20"/>
        </w:rPr>
        <w:t xml:space="preserve">                                                                             </w:t>
      </w:r>
      <w:r w:rsidRPr="004262CB">
        <w:rPr>
          <w:rFonts w:ascii="Corbel" w:hAnsi="Corbel"/>
          <w:sz w:val="20"/>
          <w:szCs w:val="20"/>
        </w:rPr>
        <w:t>Senior Software Engineer | Dec 2000-March 2004</w:t>
      </w:r>
    </w:p>
    <w:p w14:paraId="1882A940" w14:textId="44AA106C" w:rsidR="005D2834" w:rsidRDefault="005D2834" w:rsidP="00C22279">
      <w:pPr>
        <w:spacing w:after="0" w:line="240" w:lineRule="auto"/>
        <w:contextualSpacing/>
        <w:jc w:val="both"/>
        <w:rPr>
          <w:rFonts w:ascii="Corbel" w:hAnsi="Corbel"/>
          <w:sz w:val="20"/>
          <w:szCs w:val="20"/>
        </w:rPr>
      </w:pPr>
      <w:r w:rsidRPr="00904117">
        <w:rPr>
          <w:rFonts w:ascii="Corbel" w:hAnsi="Corbel"/>
          <w:b/>
          <w:color w:val="833C0B" w:themeColor="accent2" w:themeShade="80"/>
          <w:sz w:val="20"/>
          <w:szCs w:val="20"/>
        </w:rPr>
        <w:t>Indian Express Online Media Ltd, Mumbai</w:t>
      </w:r>
      <w:r w:rsidRPr="00904117">
        <w:rPr>
          <w:rFonts w:ascii="Corbel" w:hAnsi="Corbel"/>
          <w:color w:val="833C0B" w:themeColor="accent2" w:themeShade="80"/>
          <w:sz w:val="20"/>
          <w:szCs w:val="20"/>
        </w:rPr>
        <w:t xml:space="preserve">                                                                                </w:t>
      </w:r>
      <w:r w:rsidR="00E67DBC">
        <w:rPr>
          <w:rFonts w:ascii="Corbel" w:hAnsi="Corbel"/>
          <w:color w:val="833C0B" w:themeColor="accent2" w:themeShade="80"/>
          <w:sz w:val="20"/>
          <w:szCs w:val="20"/>
        </w:rPr>
        <w:t xml:space="preserve">       </w:t>
      </w:r>
      <w:r w:rsidRPr="004262CB">
        <w:rPr>
          <w:rFonts w:ascii="Corbel" w:hAnsi="Corbel"/>
          <w:sz w:val="20"/>
          <w:szCs w:val="20"/>
        </w:rPr>
        <w:t xml:space="preserve">Software </w:t>
      </w:r>
      <w:r w:rsidR="00E67DBC">
        <w:rPr>
          <w:rFonts w:ascii="Corbel" w:hAnsi="Corbel"/>
          <w:sz w:val="20"/>
          <w:szCs w:val="20"/>
        </w:rPr>
        <w:t>Engineer</w:t>
      </w:r>
      <w:r w:rsidRPr="004262CB">
        <w:rPr>
          <w:rFonts w:ascii="Corbel" w:hAnsi="Corbel"/>
          <w:sz w:val="20"/>
          <w:szCs w:val="20"/>
        </w:rPr>
        <w:t xml:space="preserve"> | April 1999-Dec 2000</w:t>
      </w:r>
    </w:p>
    <w:p w14:paraId="1BAB7E96" w14:textId="1D240428" w:rsidR="00123782" w:rsidRDefault="00123782" w:rsidP="00C22279">
      <w:pPr>
        <w:spacing w:after="0" w:line="240" w:lineRule="auto"/>
        <w:contextualSpacing/>
        <w:jc w:val="both"/>
        <w:rPr>
          <w:rFonts w:ascii="Corbel" w:hAnsi="Corbel"/>
          <w:sz w:val="20"/>
          <w:szCs w:val="20"/>
        </w:rPr>
      </w:pPr>
    </w:p>
    <w:p w14:paraId="09C026D6" w14:textId="77777777" w:rsidR="00123782" w:rsidRPr="004262CB" w:rsidRDefault="00123782" w:rsidP="00C22279">
      <w:pPr>
        <w:spacing w:after="0" w:line="240" w:lineRule="auto"/>
        <w:contextualSpacing/>
        <w:jc w:val="both"/>
        <w:rPr>
          <w:rFonts w:ascii="Corbel" w:hAnsi="Corbel"/>
          <w:sz w:val="20"/>
          <w:szCs w:val="20"/>
        </w:rPr>
      </w:pPr>
    </w:p>
    <w:p w14:paraId="67A3C9CC" w14:textId="77777777" w:rsidR="005D2834" w:rsidRPr="007D0444" w:rsidRDefault="005D2834" w:rsidP="00C22279">
      <w:pPr>
        <w:spacing w:after="0" w:line="240" w:lineRule="auto"/>
        <w:contextualSpacing/>
        <w:jc w:val="both"/>
        <w:rPr>
          <w:rFonts w:ascii="Corbel" w:hAnsi="Corbel"/>
          <w:sz w:val="10"/>
          <w:szCs w:val="10"/>
        </w:rPr>
      </w:pPr>
    </w:p>
    <w:p w14:paraId="1181973D" w14:textId="7FB5987B" w:rsidR="005D2834" w:rsidRPr="00771696" w:rsidRDefault="005D2834" w:rsidP="00C22279">
      <w:pPr>
        <w:pBdr>
          <w:bottom w:val="single" w:sz="4" w:space="1" w:color="auto"/>
        </w:pBdr>
        <w:shd w:val="clear" w:color="auto" w:fill="1F3864" w:themeFill="accent5" w:themeFillShade="80"/>
        <w:spacing w:after="0" w:line="240" w:lineRule="auto"/>
        <w:contextualSpacing/>
        <w:jc w:val="center"/>
        <w:rPr>
          <w:rFonts w:ascii="Corbel" w:hAnsi="Corbel"/>
          <w:b/>
          <w:sz w:val="20"/>
          <w:szCs w:val="20"/>
        </w:rPr>
      </w:pPr>
      <w:r w:rsidRPr="00771696">
        <w:rPr>
          <w:rFonts w:ascii="Corbel" w:hAnsi="Corbel"/>
          <w:b/>
          <w:sz w:val="20"/>
          <w:szCs w:val="20"/>
        </w:rPr>
        <w:t>Education</w:t>
      </w:r>
      <w:r w:rsidR="00014103">
        <w:rPr>
          <w:rFonts w:ascii="Corbel" w:hAnsi="Corbel"/>
          <w:b/>
          <w:sz w:val="20"/>
          <w:szCs w:val="20"/>
        </w:rPr>
        <w:t xml:space="preserve"> / Professional Certification</w:t>
      </w:r>
    </w:p>
    <w:p w14:paraId="3393C9DD" w14:textId="77777777" w:rsidR="005D2834" w:rsidRPr="007D0444" w:rsidRDefault="005D2834" w:rsidP="00C22279">
      <w:pPr>
        <w:spacing w:after="0" w:line="240" w:lineRule="auto"/>
        <w:contextualSpacing/>
        <w:jc w:val="both"/>
        <w:rPr>
          <w:rFonts w:ascii="Corbel" w:hAnsi="Corbel"/>
          <w:sz w:val="10"/>
          <w:szCs w:val="10"/>
        </w:rPr>
      </w:pPr>
    </w:p>
    <w:p w14:paraId="47B400CC" w14:textId="72DDC06A" w:rsidR="005D2834" w:rsidRDefault="005D2834" w:rsidP="00C22279">
      <w:pPr>
        <w:spacing w:after="0" w:line="240" w:lineRule="auto"/>
        <w:contextualSpacing/>
        <w:jc w:val="both"/>
        <w:rPr>
          <w:rFonts w:ascii="Corbel" w:hAnsi="Corbel"/>
          <w:sz w:val="20"/>
          <w:szCs w:val="20"/>
        </w:rPr>
      </w:pPr>
      <w:r w:rsidRPr="00771696">
        <w:rPr>
          <w:rFonts w:ascii="Corbel" w:hAnsi="Corbel"/>
          <w:b/>
          <w:sz w:val="20"/>
          <w:szCs w:val="20"/>
        </w:rPr>
        <w:t>BE (Computer Science)</w:t>
      </w:r>
      <w:r w:rsidRPr="004262CB">
        <w:rPr>
          <w:rFonts w:ascii="Corbel" w:hAnsi="Corbel"/>
          <w:sz w:val="20"/>
          <w:szCs w:val="20"/>
        </w:rPr>
        <w:t xml:space="preserve"> | Mumbai University</w:t>
      </w:r>
    </w:p>
    <w:p w14:paraId="03BF0B84" w14:textId="776087C9" w:rsidR="00A060F6" w:rsidRDefault="00A060F6" w:rsidP="00C22279">
      <w:pPr>
        <w:spacing w:after="0" w:line="240" w:lineRule="auto"/>
        <w:contextualSpacing/>
        <w:jc w:val="both"/>
        <w:rPr>
          <w:rFonts w:ascii="Corbel" w:hAnsi="Corbel"/>
          <w:sz w:val="20"/>
          <w:szCs w:val="20"/>
        </w:rPr>
      </w:pPr>
    </w:p>
    <w:p w14:paraId="7F3C5ECB" w14:textId="4851B680" w:rsidR="00A6280B" w:rsidRPr="004262CB" w:rsidRDefault="00A6280B" w:rsidP="00C22279">
      <w:pPr>
        <w:spacing w:after="0" w:line="240" w:lineRule="auto"/>
        <w:contextualSpacing/>
        <w:jc w:val="both"/>
        <w:rPr>
          <w:rFonts w:ascii="Corbel" w:hAnsi="Corbel"/>
          <w:sz w:val="20"/>
          <w:szCs w:val="20"/>
        </w:rPr>
      </w:pPr>
      <w:r w:rsidRPr="00A6280B">
        <w:rPr>
          <w:rFonts w:ascii="Corbel" w:hAnsi="Corbel"/>
          <w:b/>
          <w:bCs/>
          <w:sz w:val="20"/>
          <w:szCs w:val="20"/>
        </w:rPr>
        <w:t>Microsoft Certified</w:t>
      </w:r>
      <w:r w:rsidRPr="00A6280B">
        <w:rPr>
          <w:rFonts w:ascii="Corbel" w:hAnsi="Corbel"/>
          <w:sz w:val="20"/>
          <w:szCs w:val="20"/>
        </w:rPr>
        <w:t>: Azure Fundamentals</w:t>
      </w:r>
      <w:r>
        <w:rPr>
          <w:rFonts w:ascii="Corbel" w:hAnsi="Corbel"/>
          <w:sz w:val="20"/>
          <w:szCs w:val="20"/>
        </w:rPr>
        <w:t xml:space="preserve"> (AZ-900)</w:t>
      </w:r>
    </w:p>
    <w:p w14:paraId="7D308CD7" w14:textId="46027B73" w:rsidR="00F83D80" w:rsidRPr="00F83D80" w:rsidRDefault="00F83D80" w:rsidP="00F83D80">
      <w:pPr>
        <w:spacing w:after="0" w:line="240" w:lineRule="auto"/>
        <w:contextualSpacing/>
        <w:jc w:val="both"/>
        <w:rPr>
          <w:rFonts w:ascii="Corbel" w:hAnsi="Corbel"/>
          <w:sz w:val="20"/>
          <w:szCs w:val="20"/>
        </w:rPr>
      </w:pPr>
      <w:r w:rsidRPr="00F83D80">
        <w:rPr>
          <w:rFonts w:ascii="Corbel" w:hAnsi="Corbel"/>
          <w:b/>
          <w:bCs/>
          <w:sz w:val="20"/>
          <w:szCs w:val="20"/>
        </w:rPr>
        <w:t>Microsoft Certified:</w:t>
      </w:r>
      <w:r w:rsidRPr="00F83D80">
        <w:rPr>
          <w:rFonts w:ascii="Corbel" w:hAnsi="Corbel"/>
          <w:sz w:val="20"/>
          <w:szCs w:val="20"/>
        </w:rPr>
        <w:t xml:space="preserve"> Azure Data Fundamentals (DP-900)</w:t>
      </w:r>
    </w:p>
    <w:p w14:paraId="60B7A08A" w14:textId="4A89416F" w:rsidR="0013351F" w:rsidRDefault="00F83D80" w:rsidP="00F83D80">
      <w:pPr>
        <w:spacing w:after="0" w:line="240" w:lineRule="auto"/>
        <w:contextualSpacing/>
        <w:jc w:val="both"/>
        <w:rPr>
          <w:rFonts w:ascii="Corbel" w:hAnsi="Corbel"/>
          <w:sz w:val="20"/>
          <w:szCs w:val="20"/>
        </w:rPr>
      </w:pPr>
      <w:r w:rsidRPr="00F83D80">
        <w:rPr>
          <w:rFonts w:ascii="Corbel" w:hAnsi="Corbel"/>
          <w:b/>
          <w:bCs/>
          <w:sz w:val="20"/>
          <w:szCs w:val="20"/>
        </w:rPr>
        <w:t>Microsoft Certified:</w:t>
      </w:r>
      <w:r w:rsidRPr="00F83D80">
        <w:rPr>
          <w:rFonts w:ascii="Corbel" w:hAnsi="Corbel"/>
          <w:sz w:val="20"/>
          <w:szCs w:val="20"/>
        </w:rPr>
        <w:t xml:space="preserve"> Azure AI Fundamentals (AI-900)</w:t>
      </w:r>
    </w:p>
    <w:p w14:paraId="3B7B4E83" w14:textId="7BBFBCC3" w:rsidR="002465FB" w:rsidRDefault="002465FB" w:rsidP="00E22087">
      <w:pPr>
        <w:spacing w:after="0" w:line="240" w:lineRule="auto"/>
        <w:contextualSpacing/>
        <w:jc w:val="both"/>
        <w:rPr>
          <w:rFonts w:ascii="Corbel" w:hAnsi="Corbel"/>
          <w:b/>
          <w:bCs/>
          <w:sz w:val="20"/>
          <w:szCs w:val="20"/>
        </w:rPr>
      </w:pPr>
    </w:p>
    <w:p w14:paraId="3996644B" w14:textId="77777777" w:rsidR="0005574D" w:rsidRDefault="0005574D" w:rsidP="0005574D">
      <w:pPr>
        <w:spacing w:after="0" w:line="240" w:lineRule="auto"/>
        <w:contextualSpacing/>
        <w:jc w:val="both"/>
        <w:rPr>
          <w:rFonts w:ascii="Corbel" w:hAnsi="Corbel"/>
          <w:sz w:val="20"/>
          <w:szCs w:val="20"/>
        </w:rPr>
      </w:pPr>
      <w:r>
        <w:rPr>
          <w:rFonts w:ascii="Corbel" w:hAnsi="Corbel"/>
          <w:b/>
          <w:bCs/>
          <w:sz w:val="20"/>
          <w:szCs w:val="20"/>
        </w:rPr>
        <w:t>AWS</w:t>
      </w:r>
      <w:r w:rsidRPr="00F83D80">
        <w:rPr>
          <w:rFonts w:ascii="Corbel" w:hAnsi="Corbel"/>
          <w:b/>
          <w:bCs/>
          <w:sz w:val="20"/>
          <w:szCs w:val="20"/>
        </w:rPr>
        <w:t xml:space="preserve"> Certified:</w:t>
      </w:r>
      <w:r w:rsidRPr="00F83D80">
        <w:rPr>
          <w:rFonts w:ascii="Corbel" w:hAnsi="Corbel"/>
          <w:sz w:val="20"/>
          <w:szCs w:val="20"/>
        </w:rPr>
        <w:t xml:space="preserve"> </w:t>
      </w:r>
      <w:r w:rsidRPr="002A6A43">
        <w:rPr>
          <w:rFonts w:ascii="Corbel" w:hAnsi="Corbel"/>
          <w:sz w:val="20"/>
          <w:szCs w:val="20"/>
        </w:rPr>
        <w:t>Solutions Architect – Associate (SAA-C03)</w:t>
      </w:r>
    </w:p>
    <w:p w14:paraId="3984A8A2" w14:textId="6F5AD084" w:rsidR="00E22087" w:rsidRDefault="00E22087" w:rsidP="00E22087">
      <w:pPr>
        <w:spacing w:after="0" w:line="240" w:lineRule="auto"/>
        <w:contextualSpacing/>
        <w:jc w:val="both"/>
        <w:rPr>
          <w:rFonts w:ascii="Corbel" w:hAnsi="Corbel"/>
          <w:sz w:val="20"/>
          <w:szCs w:val="20"/>
        </w:rPr>
      </w:pPr>
      <w:r>
        <w:rPr>
          <w:rFonts w:ascii="Corbel" w:hAnsi="Corbel"/>
          <w:b/>
          <w:bCs/>
          <w:sz w:val="20"/>
          <w:szCs w:val="20"/>
        </w:rPr>
        <w:t>AWS</w:t>
      </w:r>
      <w:r w:rsidRPr="00F83D80">
        <w:rPr>
          <w:rFonts w:ascii="Corbel" w:hAnsi="Corbel"/>
          <w:b/>
          <w:bCs/>
          <w:sz w:val="20"/>
          <w:szCs w:val="20"/>
        </w:rPr>
        <w:t xml:space="preserve"> Certified:</w:t>
      </w:r>
      <w:r w:rsidRPr="00F83D80">
        <w:rPr>
          <w:rFonts w:ascii="Corbel" w:hAnsi="Corbel"/>
          <w:sz w:val="20"/>
          <w:szCs w:val="20"/>
        </w:rPr>
        <w:t xml:space="preserve"> </w:t>
      </w:r>
      <w:r>
        <w:rPr>
          <w:rFonts w:ascii="Corbel" w:hAnsi="Corbel"/>
          <w:sz w:val="20"/>
          <w:szCs w:val="20"/>
        </w:rPr>
        <w:t>Cloud Practitioner</w:t>
      </w:r>
      <w:r w:rsidR="00C50D77">
        <w:rPr>
          <w:rFonts w:ascii="Corbel" w:hAnsi="Corbel"/>
          <w:sz w:val="20"/>
          <w:szCs w:val="20"/>
        </w:rPr>
        <w:t xml:space="preserve"> </w:t>
      </w:r>
      <w:r w:rsidR="00C50D77" w:rsidRPr="00C50D77">
        <w:rPr>
          <w:rFonts w:ascii="Corbel" w:hAnsi="Corbel"/>
          <w:sz w:val="20"/>
          <w:szCs w:val="20"/>
        </w:rPr>
        <w:t>(CLF-C01</w:t>
      </w:r>
      <w:r w:rsidR="00C50D77">
        <w:rPr>
          <w:rFonts w:ascii="Corbel" w:hAnsi="Corbel"/>
          <w:sz w:val="20"/>
          <w:szCs w:val="20"/>
        </w:rPr>
        <w:t>)</w:t>
      </w:r>
    </w:p>
    <w:p w14:paraId="7849B9CE" w14:textId="07BDE17A" w:rsidR="002465FB" w:rsidRDefault="002465FB" w:rsidP="002465FB">
      <w:pPr>
        <w:spacing w:after="0" w:line="240" w:lineRule="auto"/>
        <w:contextualSpacing/>
        <w:jc w:val="both"/>
        <w:rPr>
          <w:rFonts w:ascii="Corbel" w:hAnsi="Corbel"/>
          <w:sz w:val="20"/>
          <w:szCs w:val="20"/>
        </w:rPr>
      </w:pPr>
    </w:p>
    <w:p w14:paraId="5887E25B" w14:textId="60E10539" w:rsidR="00A060F6" w:rsidRDefault="007D0B14" w:rsidP="002A6A43">
      <w:pPr>
        <w:spacing w:after="0" w:line="240" w:lineRule="auto"/>
        <w:contextualSpacing/>
        <w:jc w:val="both"/>
        <w:rPr>
          <w:rFonts w:ascii="Corbel" w:hAnsi="Corbel"/>
          <w:sz w:val="20"/>
          <w:szCs w:val="20"/>
        </w:rPr>
      </w:pPr>
      <w:r>
        <w:rPr>
          <w:rFonts w:ascii="Corbel" w:hAnsi="Corbel"/>
          <w:sz w:val="20"/>
          <w:szCs w:val="20"/>
        </w:rPr>
        <w:t xml:space="preserve">Completed </w:t>
      </w:r>
      <w:r w:rsidR="00A060F6" w:rsidRPr="00A060F6">
        <w:rPr>
          <w:rFonts w:ascii="Corbel" w:hAnsi="Corbel"/>
          <w:sz w:val="20"/>
          <w:szCs w:val="20"/>
        </w:rPr>
        <w:t xml:space="preserve">Data Science with Artificial Intelligence Career Track - </w:t>
      </w:r>
      <w:proofErr w:type="spellStart"/>
      <w:r w:rsidR="00A060F6" w:rsidRPr="00A060F6">
        <w:rPr>
          <w:rFonts w:ascii="Corbel" w:hAnsi="Corbel"/>
          <w:sz w:val="20"/>
          <w:szCs w:val="20"/>
        </w:rPr>
        <w:t>GreyAtom</w:t>
      </w:r>
      <w:proofErr w:type="spellEnd"/>
      <w:r w:rsidR="00A060F6" w:rsidRPr="00A060F6">
        <w:rPr>
          <w:rFonts w:ascii="Corbel" w:hAnsi="Corbel"/>
          <w:sz w:val="20"/>
          <w:szCs w:val="20"/>
        </w:rPr>
        <w:t xml:space="preserve"> </w:t>
      </w:r>
      <w:proofErr w:type="spellStart"/>
      <w:r w:rsidR="00A060F6" w:rsidRPr="00A060F6">
        <w:rPr>
          <w:rFonts w:ascii="Corbel" w:hAnsi="Corbel"/>
          <w:sz w:val="20"/>
          <w:szCs w:val="20"/>
        </w:rPr>
        <w:t>EduTech</w:t>
      </w:r>
      <w:proofErr w:type="spellEnd"/>
      <w:r w:rsidR="00A060F6" w:rsidRPr="00A060F6">
        <w:rPr>
          <w:rFonts w:ascii="Corbel" w:hAnsi="Corbel"/>
          <w:sz w:val="20"/>
          <w:szCs w:val="20"/>
        </w:rPr>
        <w:t xml:space="preserve"> </w:t>
      </w:r>
      <w:proofErr w:type="spellStart"/>
      <w:r w:rsidR="00A060F6" w:rsidRPr="00A060F6">
        <w:rPr>
          <w:rFonts w:ascii="Corbel" w:hAnsi="Corbel"/>
          <w:sz w:val="20"/>
          <w:szCs w:val="20"/>
        </w:rPr>
        <w:t>Pvt.</w:t>
      </w:r>
      <w:proofErr w:type="spellEnd"/>
      <w:r w:rsidR="00A060F6" w:rsidRPr="00A060F6">
        <w:rPr>
          <w:rFonts w:ascii="Corbel" w:hAnsi="Corbel"/>
          <w:sz w:val="20"/>
          <w:szCs w:val="20"/>
        </w:rPr>
        <w:t xml:space="preserve"> Ltd. </w:t>
      </w:r>
    </w:p>
    <w:p w14:paraId="53FA7026" w14:textId="77777777" w:rsidR="00A060F6" w:rsidRDefault="00A060F6" w:rsidP="002A6A43">
      <w:pPr>
        <w:spacing w:after="0" w:line="240" w:lineRule="auto"/>
        <w:contextualSpacing/>
        <w:jc w:val="both"/>
        <w:rPr>
          <w:rFonts w:ascii="Corbel" w:hAnsi="Corbel"/>
          <w:sz w:val="20"/>
          <w:szCs w:val="20"/>
        </w:rPr>
      </w:pPr>
    </w:p>
    <w:p w14:paraId="18261FFA" w14:textId="77777777" w:rsidR="00A060F6" w:rsidRPr="002A6A43" w:rsidRDefault="00A060F6" w:rsidP="002A6A43">
      <w:pPr>
        <w:spacing w:after="0" w:line="240" w:lineRule="auto"/>
        <w:contextualSpacing/>
        <w:jc w:val="both"/>
        <w:rPr>
          <w:rFonts w:ascii="Corbel" w:hAnsi="Corbel"/>
          <w:sz w:val="20"/>
          <w:szCs w:val="20"/>
        </w:rPr>
      </w:pPr>
    </w:p>
    <w:p w14:paraId="7F96C0FF" w14:textId="77777777" w:rsidR="0013351F" w:rsidRPr="007D0444" w:rsidRDefault="0013351F" w:rsidP="0013351F">
      <w:pPr>
        <w:spacing w:after="0" w:line="240" w:lineRule="auto"/>
        <w:contextualSpacing/>
        <w:jc w:val="both"/>
        <w:rPr>
          <w:rFonts w:ascii="Corbel" w:hAnsi="Corbel"/>
          <w:sz w:val="10"/>
          <w:szCs w:val="10"/>
        </w:rPr>
      </w:pPr>
    </w:p>
    <w:p w14:paraId="5576E1EF" w14:textId="19111832" w:rsidR="0013351F" w:rsidRPr="00771696" w:rsidRDefault="009E60B4" w:rsidP="0013351F">
      <w:pPr>
        <w:pBdr>
          <w:bottom w:val="single" w:sz="4" w:space="1" w:color="auto"/>
        </w:pBdr>
        <w:shd w:val="clear" w:color="auto" w:fill="1F3864" w:themeFill="accent5" w:themeFillShade="80"/>
        <w:spacing w:after="0" w:line="240" w:lineRule="auto"/>
        <w:contextualSpacing/>
        <w:jc w:val="center"/>
        <w:rPr>
          <w:rFonts w:ascii="Corbel" w:hAnsi="Corbel"/>
          <w:b/>
          <w:sz w:val="20"/>
          <w:szCs w:val="20"/>
        </w:rPr>
      </w:pPr>
      <w:r>
        <w:rPr>
          <w:rFonts w:ascii="Corbel" w:hAnsi="Corbel"/>
          <w:b/>
          <w:sz w:val="20"/>
          <w:szCs w:val="20"/>
        </w:rPr>
        <w:t>IT Skills</w:t>
      </w:r>
    </w:p>
    <w:p w14:paraId="4CC66BDC" w14:textId="77777777" w:rsidR="0013351F" w:rsidRPr="007D0444" w:rsidRDefault="0013351F" w:rsidP="0013351F">
      <w:pPr>
        <w:spacing w:after="0" w:line="240" w:lineRule="auto"/>
        <w:contextualSpacing/>
        <w:jc w:val="both"/>
        <w:rPr>
          <w:rFonts w:ascii="Corbel" w:hAnsi="Corbel"/>
          <w:sz w:val="10"/>
          <w:szCs w:val="10"/>
        </w:rPr>
      </w:pPr>
    </w:p>
    <w:p w14:paraId="7DBB16C2" w14:textId="0774BE4A" w:rsidR="00117F36" w:rsidRDefault="00117F36" w:rsidP="00117F36">
      <w:pPr>
        <w:pStyle w:val="NormalWeb"/>
        <w:shd w:val="clear" w:color="auto" w:fill="FFFFFF"/>
        <w:spacing w:before="0" w:beforeAutospacing="0" w:after="0" w:afterAutospacing="0"/>
        <w:contextualSpacing/>
        <w:jc w:val="both"/>
        <w:rPr>
          <w:rFonts w:ascii="Helvetica" w:hAnsi="Helvetica"/>
          <w:color w:val="222222"/>
          <w:sz w:val="20"/>
          <w:szCs w:val="20"/>
        </w:rPr>
      </w:pPr>
      <w:r>
        <w:rPr>
          <w:rFonts w:ascii="Calibri" w:hAnsi="Calibri" w:cs="Calibri"/>
          <w:b/>
          <w:bCs/>
          <w:color w:val="222222"/>
          <w:sz w:val="20"/>
          <w:szCs w:val="20"/>
          <w:lang w:val="en-GB"/>
        </w:rPr>
        <w:t>Application Types:</w:t>
      </w:r>
      <w:r>
        <w:rPr>
          <w:rFonts w:ascii="Calibri" w:hAnsi="Calibri" w:cs="Calibri"/>
          <w:color w:val="222222"/>
          <w:sz w:val="20"/>
          <w:szCs w:val="20"/>
          <w:lang w:val="en-GB"/>
        </w:rPr>
        <w:t>  Web Applications, Desktop Applications, Webservices/Microservices, Data Warehouse, Data Analysis,</w:t>
      </w:r>
      <w:r w:rsidR="00FF05BE">
        <w:rPr>
          <w:rFonts w:ascii="Calibri" w:hAnsi="Calibri" w:cs="Calibri"/>
          <w:color w:val="222222"/>
          <w:sz w:val="20"/>
          <w:szCs w:val="20"/>
          <w:lang w:val="en-GB"/>
        </w:rPr>
        <w:t xml:space="preserve"> Business Intelligence,</w:t>
      </w:r>
      <w:r>
        <w:rPr>
          <w:rFonts w:ascii="Calibri" w:hAnsi="Calibri" w:cs="Calibri"/>
          <w:color w:val="222222"/>
          <w:sz w:val="20"/>
          <w:szCs w:val="20"/>
          <w:lang w:val="en-GB"/>
        </w:rPr>
        <w:t xml:space="preserve"> Artificial Intelligence/Machine Learning, </w:t>
      </w:r>
      <w:r w:rsidR="00E936FF">
        <w:rPr>
          <w:rFonts w:ascii="Calibri" w:hAnsi="Calibri" w:cs="Calibri"/>
          <w:color w:val="222222"/>
          <w:sz w:val="20"/>
          <w:szCs w:val="20"/>
          <w:lang w:val="en-GB"/>
        </w:rPr>
        <w:t>ETL,</w:t>
      </w:r>
      <w:r w:rsidR="00CE704F">
        <w:rPr>
          <w:rFonts w:ascii="Calibri" w:hAnsi="Calibri" w:cs="Calibri"/>
          <w:color w:val="222222"/>
          <w:sz w:val="20"/>
          <w:szCs w:val="20"/>
          <w:lang w:val="en-GB"/>
        </w:rPr>
        <w:t xml:space="preserve"> Regulatory </w:t>
      </w:r>
      <w:r w:rsidR="009A7F44">
        <w:rPr>
          <w:rFonts w:ascii="Calibri" w:hAnsi="Calibri" w:cs="Calibri"/>
          <w:color w:val="222222"/>
          <w:sz w:val="20"/>
          <w:szCs w:val="20"/>
          <w:lang w:val="en-GB"/>
        </w:rPr>
        <w:t>reporting,</w:t>
      </w:r>
      <w:r w:rsidR="00CE704F">
        <w:rPr>
          <w:rFonts w:ascii="Calibri" w:hAnsi="Calibri" w:cs="Calibri"/>
          <w:color w:val="222222"/>
          <w:sz w:val="20"/>
          <w:szCs w:val="20"/>
          <w:lang w:val="en-GB"/>
        </w:rPr>
        <w:t xml:space="preserve"> Business workflow</w:t>
      </w:r>
    </w:p>
    <w:p w14:paraId="0D650D89" w14:textId="77777777" w:rsidR="00117F36" w:rsidRDefault="00117F36" w:rsidP="00117F36">
      <w:pPr>
        <w:spacing w:line="240" w:lineRule="auto"/>
        <w:contextualSpacing/>
        <w:jc w:val="both"/>
        <w:rPr>
          <w:rFonts w:ascii="Corbel" w:hAnsi="Corbel"/>
          <w:sz w:val="20"/>
          <w:szCs w:val="20"/>
        </w:rPr>
      </w:pPr>
    </w:p>
    <w:p w14:paraId="78C4FA63" w14:textId="77777777" w:rsidR="00117F36" w:rsidRDefault="00117F36" w:rsidP="00117F36">
      <w:pPr>
        <w:spacing w:line="240" w:lineRule="auto"/>
        <w:contextualSpacing/>
        <w:jc w:val="both"/>
        <w:rPr>
          <w:rFonts w:ascii="Calibri" w:eastAsia="Times New Roman" w:hAnsi="Calibri" w:cs="Calibri"/>
          <w:b/>
          <w:bCs/>
          <w:color w:val="222222"/>
          <w:sz w:val="20"/>
          <w:szCs w:val="20"/>
          <w:lang w:val="en-GB" w:eastAsia="en-IN"/>
        </w:rPr>
      </w:pPr>
      <w:r>
        <w:rPr>
          <w:rFonts w:ascii="Calibri" w:eastAsia="Times New Roman" w:hAnsi="Calibri" w:cs="Calibri"/>
          <w:b/>
          <w:bCs/>
          <w:color w:val="222222"/>
          <w:sz w:val="20"/>
          <w:szCs w:val="20"/>
          <w:lang w:val="en-GB" w:eastAsia="en-IN"/>
        </w:rPr>
        <w:t xml:space="preserve">Process/Methodology: </w:t>
      </w:r>
      <w:r>
        <w:rPr>
          <w:rFonts w:ascii="Calibri" w:eastAsia="Times New Roman" w:hAnsi="Calibri" w:cs="Calibri"/>
          <w:color w:val="222222"/>
          <w:sz w:val="20"/>
          <w:szCs w:val="20"/>
          <w:lang w:val="en-GB" w:eastAsia="en-IN"/>
        </w:rPr>
        <w:t>Agile, DevOps, Waterfall.</w:t>
      </w:r>
    </w:p>
    <w:p w14:paraId="5959C05F" w14:textId="14757D08" w:rsidR="00117F36" w:rsidRDefault="00117F36" w:rsidP="00117F36">
      <w:pPr>
        <w:pStyle w:val="NormalWeb"/>
        <w:shd w:val="clear" w:color="auto" w:fill="FFFFFF"/>
        <w:spacing w:before="0" w:beforeAutospacing="0" w:after="0" w:afterAutospacing="0"/>
        <w:contextualSpacing/>
        <w:jc w:val="both"/>
        <w:rPr>
          <w:rFonts w:ascii="Calibri" w:hAnsi="Calibri" w:cs="Calibri"/>
          <w:color w:val="222222"/>
          <w:sz w:val="20"/>
          <w:szCs w:val="20"/>
          <w:lang w:val="en-GB"/>
        </w:rPr>
      </w:pPr>
      <w:r>
        <w:rPr>
          <w:rFonts w:ascii="Calibri" w:hAnsi="Calibri" w:cs="Calibri"/>
          <w:b/>
          <w:bCs/>
          <w:color w:val="222222"/>
          <w:sz w:val="20"/>
          <w:szCs w:val="20"/>
          <w:lang w:val="en-GB"/>
        </w:rPr>
        <w:t>Technology Toolbox:</w:t>
      </w:r>
      <w:r>
        <w:rPr>
          <w:rFonts w:ascii="Calibri" w:hAnsi="Calibri" w:cs="Calibri"/>
          <w:color w:val="222222"/>
          <w:sz w:val="20"/>
          <w:szCs w:val="20"/>
          <w:lang w:val="en-GB"/>
        </w:rPr>
        <w:t xml:space="preserve"> C#, .NET, </w:t>
      </w:r>
      <w:r w:rsidR="003B173F">
        <w:rPr>
          <w:rFonts w:ascii="Calibri" w:hAnsi="Calibri" w:cs="Calibri"/>
          <w:color w:val="222222"/>
          <w:sz w:val="20"/>
          <w:szCs w:val="20"/>
          <w:lang w:val="en-GB"/>
        </w:rPr>
        <w:t>Java,</w:t>
      </w:r>
      <w:r w:rsidR="00187BC9">
        <w:rPr>
          <w:rFonts w:ascii="Calibri" w:hAnsi="Calibri" w:cs="Calibri"/>
          <w:color w:val="222222"/>
          <w:sz w:val="20"/>
          <w:szCs w:val="20"/>
          <w:lang w:val="en-GB"/>
        </w:rPr>
        <w:t xml:space="preserve"> </w:t>
      </w:r>
      <w:r>
        <w:rPr>
          <w:rFonts w:ascii="Calibri" w:hAnsi="Calibri" w:cs="Calibri"/>
          <w:color w:val="222222"/>
          <w:sz w:val="20"/>
          <w:szCs w:val="20"/>
          <w:lang w:val="en-GB"/>
        </w:rPr>
        <w:t xml:space="preserve">Database- SQL Server, Teradata, SSIS, SSRS, </w:t>
      </w:r>
      <w:r w:rsidR="003B173F">
        <w:rPr>
          <w:rFonts w:ascii="Calibri" w:hAnsi="Calibri" w:cs="Calibri"/>
          <w:color w:val="222222"/>
          <w:sz w:val="20"/>
          <w:szCs w:val="20"/>
          <w:lang w:val="en-GB"/>
        </w:rPr>
        <w:t>Informatica,</w:t>
      </w:r>
      <w:r w:rsidR="00187BC9">
        <w:rPr>
          <w:rFonts w:ascii="Calibri" w:hAnsi="Calibri" w:cs="Calibri"/>
          <w:color w:val="222222"/>
          <w:sz w:val="20"/>
          <w:szCs w:val="20"/>
          <w:lang w:val="en-GB"/>
        </w:rPr>
        <w:t xml:space="preserve"> </w:t>
      </w:r>
      <w:r w:rsidR="003B173F">
        <w:rPr>
          <w:rFonts w:ascii="Calibri" w:hAnsi="Calibri" w:cs="Calibri"/>
          <w:color w:val="222222"/>
          <w:sz w:val="20"/>
          <w:szCs w:val="20"/>
          <w:lang w:val="en-GB"/>
        </w:rPr>
        <w:t>Axiom</w:t>
      </w:r>
      <w:r w:rsidR="00E936FF">
        <w:rPr>
          <w:rFonts w:ascii="Calibri" w:hAnsi="Calibri" w:cs="Calibri"/>
          <w:color w:val="222222"/>
          <w:sz w:val="20"/>
          <w:szCs w:val="20"/>
          <w:lang w:val="en-GB"/>
        </w:rPr>
        <w:t xml:space="preserve"> SL</w:t>
      </w:r>
      <w:r w:rsidR="003B173F">
        <w:rPr>
          <w:rFonts w:ascii="Calibri" w:hAnsi="Calibri" w:cs="Calibri"/>
          <w:color w:val="222222"/>
          <w:sz w:val="20"/>
          <w:szCs w:val="20"/>
          <w:lang w:val="en-GB"/>
        </w:rPr>
        <w:t>,</w:t>
      </w:r>
      <w:r w:rsidR="00187BC9">
        <w:rPr>
          <w:rFonts w:ascii="Calibri" w:hAnsi="Calibri" w:cs="Calibri"/>
          <w:color w:val="222222"/>
          <w:sz w:val="20"/>
          <w:szCs w:val="20"/>
          <w:lang w:val="en-GB"/>
        </w:rPr>
        <w:t xml:space="preserve"> </w:t>
      </w:r>
      <w:r>
        <w:rPr>
          <w:rFonts w:ascii="Calibri" w:hAnsi="Calibri" w:cs="Calibri"/>
          <w:color w:val="222222"/>
          <w:sz w:val="20"/>
          <w:szCs w:val="20"/>
          <w:lang w:val="en-GB"/>
        </w:rPr>
        <w:t>Python</w:t>
      </w:r>
      <w:r w:rsidR="00187BC9">
        <w:rPr>
          <w:rFonts w:ascii="Calibri" w:hAnsi="Calibri" w:cs="Calibri"/>
          <w:color w:val="222222"/>
          <w:sz w:val="20"/>
          <w:szCs w:val="20"/>
          <w:lang w:val="en-GB"/>
        </w:rPr>
        <w:t>, PEGA</w:t>
      </w:r>
    </w:p>
    <w:p w14:paraId="6335E975" w14:textId="77777777" w:rsidR="00117F36" w:rsidRDefault="00117F36" w:rsidP="00117F36">
      <w:pPr>
        <w:pStyle w:val="NormalWeb"/>
        <w:shd w:val="clear" w:color="auto" w:fill="FFFFFF"/>
        <w:spacing w:before="0" w:beforeAutospacing="0" w:after="0" w:afterAutospacing="0"/>
        <w:contextualSpacing/>
        <w:jc w:val="both"/>
        <w:rPr>
          <w:rFonts w:ascii="Calibri" w:hAnsi="Calibri" w:cs="Calibri"/>
          <w:color w:val="222222"/>
          <w:sz w:val="20"/>
          <w:szCs w:val="20"/>
          <w:lang w:val="en-GB"/>
        </w:rPr>
      </w:pPr>
    </w:p>
    <w:p w14:paraId="264A0B64" w14:textId="47146473" w:rsidR="00117F36" w:rsidRDefault="00117F36" w:rsidP="00117F36">
      <w:pPr>
        <w:pStyle w:val="NormalWeb"/>
        <w:shd w:val="clear" w:color="auto" w:fill="FFFFFF"/>
        <w:spacing w:before="0" w:beforeAutospacing="0" w:after="0" w:afterAutospacing="0"/>
        <w:contextualSpacing/>
        <w:jc w:val="both"/>
        <w:rPr>
          <w:rFonts w:ascii="Calibri" w:hAnsi="Calibri" w:cs="Calibri"/>
          <w:color w:val="222222"/>
          <w:sz w:val="20"/>
          <w:szCs w:val="20"/>
          <w:lang w:val="en-GB"/>
        </w:rPr>
      </w:pPr>
      <w:r>
        <w:rPr>
          <w:rFonts w:ascii="Calibri" w:hAnsi="Calibri" w:cs="Calibri"/>
          <w:b/>
          <w:bCs/>
          <w:color w:val="222222"/>
          <w:sz w:val="20"/>
          <w:szCs w:val="20"/>
          <w:lang w:val="en-GB"/>
        </w:rPr>
        <w:t xml:space="preserve">Cloud: - </w:t>
      </w:r>
      <w:r>
        <w:rPr>
          <w:rFonts w:ascii="Calibri" w:hAnsi="Calibri" w:cs="Calibri"/>
          <w:color w:val="222222"/>
          <w:sz w:val="20"/>
          <w:szCs w:val="20"/>
          <w:lang w:val="en-GB"/>
        </w:rPr>
        <w:t xml:space="preserve">Good understanding </w:t>
      </w:r>
      <w:r w:rsidR="003B173F">
        <w:rPr>
          <w:rFonts w:ascii="Calibri" w:hAnsi="Calibri" w:cs="Calibri"/>
          <w:color w:val="222222"/>
          <w:sz w:val="20"/>
          <w:szCs w:val="20"/>
          <w:lang w:val="en-GB"/>
        </w:rPr>
        <w:t xml:space="preserve">and hands on experience of </w:t>
      </w:r>
      <w:r w:rsidR="00F83D80">
        <w:rPr>
          <w:rFonts w:ascii="Calibri" w:hAnsi="Calibri" w:cs="Calibri"/>
          <w:color w:val="222222"/>
          <w:sz w:val="20"/>
          <w:szCs w:val="20"/>
          <w:lang w:val="en-GB"/>
        </w:rPr>
        <w:t>cloud on Azure and AWS with respect to compute, data, storage, database and services.</w:t>
      </w:r>
    </w:p>
    <w:p w14:paraId="01A3C5A9" w14:textId="77777777" w:rsidR="00117F36" w:rsidRDefault="00117F36" w:rsidP="00117F36">
      <w:pPr>
        <w:pStyle w:val="NormalWeb"/>
        <w:shd w:val="clear" w:color="auto" w:fill="FFFFFF"/>
        <w:spacing w:before="0" w:beforeAutospacing="0" w:after="0" w:afterAutospacing="0"/>
        <w:contextualSpacing/>
        <w:jc w:val="both"/>
        <w:rPr>
          <w:rFonts w:ascii="Calibri" w:hAnsi="Calibri" w:cs="Calibri"/>
          <w:color w:val="222222"/>
          <w:sz w:val="20"/>
          <w:szCs w:val="20"/>
          <w:lang w:val="en-GB"/>
        </w:rPr>
      </w:pPr>
    </w:p>
    <w:p w14:paraId="02E29F11" w14:textId="5C50590C" w:rsidR="00117F36" w:rsidRDefault="00117F36" w:rsidP="00117F36">
      <w:pPr>
        <w:pStyle w:val="NormalWeb"/>
        <w:shd w:val="clear" w:color="auto" w:fill="FFFFFF"/>
        <w:spacing w:before="0" w:beforeAutospacing="0" w:after="0" w:afterAutospacing="0"/>
        <w:contextualSpacing/>
        <w:jc w:val="both"/>
        <w:rPr>
          <w:rFonts w:ascii="Calibri" w:hAnsi="Calibri" w:cs="Calibri"/>
          <w:color w:val="222222"/>
          <w:sz w:val="20"/>
          <w:szCs w:val="20"/>
          <w:lang w:val="en-GB"/>
        </w:rPr>
      </w:pPr>
      <w:r>
        <w:rPr>
          <w:rFonts w:ascii="Calibri" w:hAnsi="Calibri" w:cs="Calibri"/>
          <w:b/>
          <w:bCs/>
          <w:color w:val="222222"/>
          <w:sz w:val="20"/>
          <w:szCs w:val="20"/>
          <w:lang w:val="en-GB"/>
        </w:rPr>
        <w:t xml:space="preserve">Artificial Intelligence/Machine Learning: - </w:t>
      </w:r>
      <w:r>
        <w:rPr>
          <w:rFonts w:ascii="Calibri" w:hAnsi="Calibri" w:cs="Calibri"/>
          <w:color w:val="222222"/>
          <w:sz w:val="20"/>
          <w:szCs w:val="20"/>
          <w:lang w:val="en-GB"/>
        </w:rPr>
        <w:t xml:space="preserve">Good </w:t>
      </w:r>
      <w:r w:rsidR="00AE0B12">
        <w:rPr>
          <w:rFonts w:ascii="Calibri" w:hAnsi="Calibri" w:cs="Calibri"/>
          <w:color w:val="222222"/>
          <w:sz w:val="20"/>
          <w:szCs w:val="20"/>
          <w:lang w:val="en-GB"/>
        </w:rPr>
        <w:t>exposure</w:t>
      </w:r>
      <w:r>
        <w:rPr>
          <w:rFonts w:ascii="Calibri" w:hAnsi="Calibri" w:cs="Calibri"/>
          <w:color w:val="222222"/>
          <w:sz w:val="20"/>
          <w:szCs w:val="20"/>
          <w:lang w:val="en-GB"/>
        </w:rPr>
        <w:t xml:space="preserve"> and hands-on experience of </w:t>
      </w:r>
      <w:r w:rsidR="00AE0B12">
        <w:rPr>
          <w:rFonts w:ascii="Calibri" w:hAnsi="Calibri" w:cs="Calibri"/>
          <w:color w:val="222222"/>
          <w:sz w:val="20"/>
          <w:szCs w:val="20"/>
          <w:lang w:val="en-GB"/>
        </w:rPr>
        <w:t xml:space="preserve">creating ML models. Good understanding of other AI workloads like computer vision, NLP, Anomaly </w:t>
      </w:r>
      <w:r w:rsidR="002B2B18">
        <w:rPr>
          <w:rFonts w:ascii="Calibri" w:hAnsi="Calibri" w:cs="Calibri"/>
          <w:color w:val="222222"/>
          <w:sz w:val="20"/>
          <w:szCs w:val="20"/>
          <w:lang w:val="en-GB"/>
        </w:rPr>
        <w:t>detection,</w:t>
      </w:r>
      <w:r w:rsidR="00AE0B12">
        <w:rPr>
          <w:rFonts w:ascii="Calibri" w:hAnsi="Calibri" w:cs="Calibri"/>
          <w:color w:val="222222"/>
          <w:sz w:val="20"/>
          <w:szCs w:val="20"/>
          <w:lang w:val="en-GB"/>
        </w:rPr>
        <w:t xml:space="preserve"> conversation AI.</w:t>
      </w:r>
    </w:p>
    <w:p w14:paraId="7F215DE9" w14:textId="1EBE1868" w:rsidR="002A3A78" w:rsidRDefault="002A3A78" w:rsidP="00C22279">
      <w:pPr>
        <w:pStyle w:val="NormalWeb"/>
        <w:shd w:val="clear" w:color="auto" w:fill="FFFFFF"/>
        <w:spacing w:before="0" w:beforeAutospacing="0" w:after="0" w:afterAutospacing="0"/>
        <w:contextualSpacing/>
        <w:jc w:val="both"/>
        <w:rPr>
          <w:rFonts w:ascii="Calibri" w:hAnsi="Calibri" w:cs="Calibri"/>
          <w:color w:val="222222"/>
          <w:sz w:val="20"/>
          <w:szCs w:val="20"/>
          <w:lang w:val="en-GB"/>
        </w:rPr>
      </w:pPr>
    </w:p>
    <w:p w14:paraId="7AA987F0" w14:textId="77777777" w:rsidR="002C04E1" w:rsidRPr="004262CB" w:rsidRDefault="002C04E1" w:rsidP="00C22279">
      <w:pPr>
        <w:spacing w:after="0" w:line="240" w:lineRule="auto"/>
        <w:contextualSpacing/>
        <w:jc w:val="both"/>
        <w:rPr>
          <w:rFonts w:ascii="Corbel" w:hAnsi="Corbel"/>
          <w:sz w:val="20"/>
          <w:szCs w:val="20"/>
        </w:rPr>
      </w:pPr>
    </w:p>
    <w:p w14:paraId="54D0EA69" w14:textId="77777777" w:rsidR="005D2834" w:rsidRDefault="005D2834" w:rsidP="00C22279">
      <w:pPr>
        <w:spacing w:after="0" w:line="240" w:lineRule="auto"/>
        <w:contextualSpacing/>
        <w:jc w:val="both"/>
        <w:rPr>
          <w:rFonts w:ascii="Corbel" w:hAnsi="Corbel"/>
          <w:sz w:val="20"/>
          <w:szCs w:val="20"/>
        </w:rPr>
      </w:pPr>
    </w:p>
    <w:p w14:paraId="6DBDB175" w14:textId="77777777" w:rsidR="00331A8A" w:rsidRDefault="00331A8A" w:rsidP="00C22279">
      <w:pPr>
        <w:jc w:val="both"/>
        <w:rPr>
          <w:rFonts w:ascii="Corbel" w:hAnsi="Corbel"/>
          <w:sz w:val="20"/>
          <w:szCs w:val="20"/>
        </w:rPr>
      </w:pPr>
      <w:r>
        <w:rPr>
          <w:rFonts w:ascii="Corbel" w:hAnsi="Corbel"/>
          <w:sz w:val="20"/>
          <w:szCs w:val="20"/>
        </w:rPr>
        <w:br w:type="page"/>
      </w:r>
    </w:p>
    <w:p w14:paraId="214DC440" w14:textId="77777777" w:rsidR="005D2834" w:rsidRPr="004262CB" w:rsidRDefault="005D2834" w:rsidP="00C22279">
      <w:pPr>
        <w:spacing w:after="0" w:line="240" w:lineRule="auto"/>
        <w:contextualSpacing/>
        <w:jc w:val="both"/>
        <w:rPr>
          <w:rFonts w:ascii="Corbel" w:hAnsi="Corbel"/>
          <w:sz w:val="20"/>
          <w:szCs w:val="20"/>
        </w:rPr>
      </w:pPr>
    </w:p>
    <w:p w14:paraId="3F6E90B5" w14:textId="507C6F26" w:rsidR="005D2834" w:rsidRPr="00904117" w:rsidRDefault="005D2834" w:rsidP="00C22279">
      <w:pPr>
        <w:shd w:val="clear" w:color="auto" w:fill="1F3864" w:themeFill="accent5" w:themeFillShade="80"/>
        <w:spacing w:after="0" w:line="240" w:lineRule="auto"/>
        <w:contextualSpacing/>
        <w:jc w:val="center"/>
        <w:rPr>
          <w:rFonts w:ascii="Corbel" w:hAnsi="Corbel"/>
          <w:b/>
          <w:sz w:val="20"/>
          <w:szCs w:val="20"/>
        </w:rPr>
      </w:pPr>
      <w:r w:rsidRPr="00904117">
        <w:rPr>
          <w:rFonts w:ascii="Corbel" w:hAnsi="Corbel"/>
          <w:b/>
          <w:sz w:val="20"/>
          <w:szCs w:val="20"/>
        </w:rPr>
        <w:t xml:space="preserve">ANNEXURE: Key </w:t>
      </w:r>
      <w:r w:rsidR="00364D8C">
        <w:rPr>
          <w:rFonts w:ascii="Corbel" w:hAnsi="Corbel"/>
          <w:b/>
          <w:sz w:val="20"/>
          <w:szCs w:val="20"/>
        </w:rPr>
        <w:t>Role and Responsibilities</w:t>
      </w:r>
    </w:p>
    <w:p w14:paraId="0FB25835" w14:textId="77777777" w:rsidR="005D2834" w:rsidRPr="004262CB" w:rsidRDefault="005D2834" w:rsidP="00C22279">
      <w:pPr>
        <w:spacing w:after="0" w:line="240" w:lineRule="auto"/>
        <w:contextualSpacing/>
        <w:jc w:val="both"/>
        <w:rPr>
          <w:rFonts w:ascii="Corbel" w:hAnsi="Corbel"/>
          <w:sz w:val="20"/>
          <w:szCs w:val="20"/>
        </w:rPr>
      </w:pPr>
    </w:p>
    <w:p w14:paraId="5D1C7A7A" w14:textId="71E6C6FA" w:rsidR="00B84575" w:rsidRPr="00904117" w:rsidRDefault="00364D8C" w:rsidP="00B84575">
      <w:pPr>
        <w:spacing w:after="0" w:line="240" w:lineRule="auto"/>
        <w:contextualSpacing/>
        <w:jc w:val="both"/>
        <w:rPr>
          <w:rFonts w:ascii="Corbel" w:hAnsi="Corbel"/>
          <w:b/>
          <w:color w:val="833C0B" w:themeColor="accent2" w:themeShade="80"/>
          <w:sz w:val="20"/>
          <w:szCs w:val="20"/>
        </w:rPr>
      </w:pPr>
      <w:r>
        <w:rPr>
          <w:rFonts w:ascii="Corbel" w:hAnsi="Corbel"/>
          <w:b/>
          <w:color w:val="833C0B" w:themeColor="accent2" w:themeShade="80"/>
          <w:sz w:val="20"/>
          <w:szCs w:val="20"/>
        </w:rPr>
        <w:t xml:space="preserve">Merrill Lynch / </w:t>
      </w:r>
      <w:r w:rsidR="00B84575">
        <w:rPr>
          <w:rFonts w:ascii="Corbel" w:hAnsi="Corbel"/>
          <w:b/>
          <w:color w:val="833C0B" w:themeColor="accent2" w:themeShade="80"/>
          <w:sz w:val="20"/>
          <w:szCs w:val="20"/>
        </w:rPr>
        <w:t>Bank of America</w:t>
      </w:r>
      <w:r w:rsidR="00B84575" w:rsidRPr="00904117">
        <w:rPr>
          <w:rFonts w:ascii="Corbel" w:hAnsi="Corbel"/>
          <w:b/>
          <w:color w:val="833C0B" w:themeColor="accent2" w:themeShade="80"/>
          <w:sz w:val="20"/>
          <w:szCs w:val="20"/>
        </w:rPr>
        <w:t>, Mumbai: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618"/>
      </w:tblGrid>
      <w:tr w:rsidR="00B84575" w14:paraId="006CCF11" w14:textId="77777777" w:rsidTr="00101207">
        <w:tc>
          <w:tcPr>
            <w:tcW w:w="1838" w:type="dxa"/>
          </w:tcPr>
          <w:p w14:paraId="25CD82BE" w14:textId="77777777" w:rsidR="00B84575" w:rsidRPr="00904117" w:rsidRDefault="00B84575" w:rsidP="00101207">
            <w:pPr>
              <w:contextualSpacing/>
              <w:jc w:val="both"/>
              <w:rPr>
                <w:rFonts w:ascii="Corbel" w:hAnsi="Corbel"/>
                <w:b/>
                <w:sz w:val="20"/>
                <w:szCs w:val="20"/>
              </w:rPr>
            </w:pPr>
            <w:r w:rsidRPr="00904117">
              <w:rPr>
                <w:rFonts w:ascii="Corbel" w:hAnsi="Corbel"/>
                <w:b/>
                <w:sz w:val="20"/>
                <w:szCs w:val="20"/>
              </w:rPr>
              <w:t>Duration</w:t>
            </w:r>
          </w:p>
        </w:tc>
        <w:tc>
          <w:tcPr>
            <w:tcW w:w="8618" w:type="dxa"/>
          </w:tcPr>
          <w:p w14:paraId="581D8B10" w14:textId="49CAEDCA" w:rsidR="00B84575" w:rsidRDefault="00364D8C" w:rsidP="00101207">
            <w:pPr>
              <w:contextualSpacing/>
              <w:jc w:val="both"/>
              <w:rPr>
                <w:rFonts w:ascii="Corbel" w:hAnsi="Corbel"/>
                <w:sz w:val="20"/>
                <w:szCs w:val="20"/>
              </w:rPr>
            </w:pPr>
            <w:r>
              <w:rPr>
                <w:rFonts w:ascii="Corbel" w:hAnsi="Corbel"/>
                <w:sz w:val="20"/>
                <w:szCs w:val="20"/>
              </w:rPr>
              <w:t>April</w:t>
            </w:r>
            <w:r w:rsidR="00B84575">
              <w:rPr>
                <w:rFonts w:ascii="Corbel" w:hAnsi="Corbel"/>
                <w:sz w:val="20"/>
                <w:szCs w:val="20"/>
              </w:rPr>
              <w:t xml:space="preserve"> 200</w:t>
            </w:r>
            <w:r>
              <w:rPr>
                <w:rFonts w:ascii="Corbel" w:hAnsi="Corbel"/>
                <w:sz w:val="20"/>
                <w:szCs w:val="20"/>
              </w:rPr>
              <w:t>6</w:t>
            </w:r>
            <w:r w:rsidR="00B84575">
              <w:rPr>
                <w:rFonts w:ascii="Corbel" w:hAnsi="Corbel"/>
                <w:sz w:val="20"/>
                <w:szCs w:val="20"/>
              </w:rPr>
              <w:t>-</w:t>
            </w:r>
            <w:r>
              <w:rPr>
                <w:rFonts w:ascii="Corbel" w:hAnsi="Corbel"/>
                <w:sz w:val="20"/>
                <w:szCs w:val="20"/>
              </w:rPr>
              <w:t>November 2010</w:t>
            </w:r>
          </w:p>
        </w:tc>
      </w:tr>
      <w:tr w:rsidR="00B84575" w14:paraId="172D14BC" w14:textId="77777777" w:rsidTr="00101207">
        <w:tc>
          <w:tcPr>
            <w:tcW w:w="1838" w:type="dxa"/>
          </w:tcPr>
          <w:p w14:paraId="69506204" w14:textId="77777777" w:rsidR="00B84575" w:rsidRPr="00904117" w:rsidRDefault="00B84575" w:rsidP="00101207">
            <w:pPr>
              <w:contextualSpacing/>
              <w:jc w:val="both"/>
              <w:rPr>
                <w:rFonts w:ascii="Corbel" w:hAnsi="Corbel"/>
                <w:b/>
                <w:sz w:val="20"/>
                <w:szCs w:val="20"/>
              </w:rPr>
            </w:pPr>
            <w:r w:rsidRPr="00904117">
              <w:rPr>
                <w:rFonts w:ascii="Corbel" w:hAnsi="Corbel"/>
                <w:b/>
                <w:sz w:val="20"/>
                <w:szCs w:val="20"/>
              </w:rPr>
              <w:t>Designation / Role</w:t>
            </w:r>
          </w:p>
        </w:tc>
        <w:tc>
          <w:tcPr>
            <w:tcW w:w="8618" w:type="dxa"/>
          </w:tcPr>
          <w:p w14:paraId="4BCD1F0D" w14:textId="3EB9E856" w:rsidR="00B84575" w:rsidRDefault="00B84575" w:rsidP="00101207">
            <w:pPr>
              <w:contextualSpacing/>
              <w:jc w:val="both"/>
              <w:rPr>
                <w:rFonts w:ascii="Corbel" w:hAnsi="Corbel"/>
                <w:sz w:val="20"/>
                <w:szCs w:val="20"/>
              </w:rPr>
            </w:pPr>
            <w:r w:rsidRPr="004262CB">
              <w:rPr>
                <w:rFonts w:ascii="Corbel" w:hAnsi="Corbel"/>
                <w:sz w:val="20"/>
                <w:szCs w:val="20"/>
              </w:rPr>
              <w:t xml:space="preserve">Senior </w:t>
            </w:r>
            <w:r w:rsidR="00364D8C">
              <w:rPr>
                <w:rFonts w:ascii="Corbel" w:hAnsi="Corbel"/>
                <w:sz w:val="20"/>
                <w:szCs w:val="20"/>
              </w:rPr>
              <w:t>Specialist</w:t>
            </w:r>
          </w:p>
        </w:tc>
      </w:tr>
      <w:tr w:rsidR="00B84575" w14:paraId="7C8FA1B9" w14:textId="77777777" w:rsidTr="00101207">
        <w:tc>
          <w:tcPr>
            <w:tcW w:w="1838" w:type="dxa"/>
          </w:tcPr>
          <w:p w14:paraId="37813010" w14:textId="77777777" w:rsidR="00B84575" w:rsidRPr="00904117" w:rsidRDefault="00B84575" w:rsidP="00101207">
            <w:pPr>
              <w:contextualSpacing/>
              <w:jc w:val="both"/>
              <w:rPr>
                <w:rFonts w:ascii="Corbel" w:hAnsi="Corbel"/>
                <w:b/>
                <w:sz w:val="20"/>
                <w:szCs w:val="20"/>
              </w:rPr>
            </w:pPr>
            <w:r w:rsidRPr="00904117">
              <w:rPr>
                <w:rFonts w:ascii="Corbel" w:hAnsi="Corbel"/>
                <w:b/>
                <w:sz w:val="20"/>
                <w:szCs w:val="20"/>
              </w:rPr>
              <w:t>Responsibilities</w:t>
            </w:r>
          </w:p>
          <w:p w14:paraId="721D9F64" w14:textId="77777777" w:rsidR="00B84575" w:rsidRPr="00904117" w:rsidRDefault="00B84575" w:rsidP="00101207">
            <w:pPr>
              <w:contextualSpacing/>
              <w:jc w:val="both"/>
              <w:rPr>
                <w:rFonts w:ascii="Corbel" w:hAnsi="Corbel"/>
                <w:b/>
                <w:sz w:val="20"/>
                <w:szCs w:val="20"/>
              </w:rPr>
            </w:pPr>
          </w:p>
        </w:tc>
        <w:tc>
          <w:tcPr>
            <w:tcW w:w="8618" w:type="dxa"/>
          </w:tcPr>
          <w:p w14:paraId="14BE1B17" w14:textId="54EA57B0" w:rsidR="00364D8C" w:rsidRDefault="00364D8C" w:rsidP="00364D8C">
            <w:pPr>
              <w:pStyle w:val="ListParagraph"/>
              <w:numPr>
                <w:ilvl w:val="0"/>
                <w:numId w:val="6"/>
              </w:numPr>
              <w:spacing w:after="0" w:line="240" w:lineRule="auto"/>
              <w:jc w:val="both"/>
              <w:rPr>
                <w:rFonts w:ascii="Corbel" w:hAnsi="Corbel"/>
                <w:sz w:val="20"/>
                <w:szCs w:val="20"/>
              </w:rPr>
            </w:pPr>
            <w:r w:rsidRPr="00364D8C">
              <w:rPr>
                <w:rFonts w:ascii="Corbel" w:hAnsi="Corbel"/>
                <w:sz w:val="20"/>
                <w:szCs w:val="20"/>
              </w:rPr>
              <w:t>Projects include business of Fixed Income-Whole Loan Technology (Analytics, Asset Back Securities Reporting, Commercial Mortgage Back securities etc.)</w:t>
            </w:r>
          </w:p>
          <w:p w14:paraId="767F17F9" w14:textId="77777777" w:rsidR="00B84575" w:rsidRDefault="00DD493A" w:rsidP="00886738">
            <w:pPr>
              <w:pStyle w:val="ListParagraph"/>
              <w:numPr>
                <w:ilvl w:val="0"/>
                <w:numId w:val="6"/>
              </w:numPr>
              <w:spacing w:after="0" w:line="240" w:lineRule="auto"/>
              <w:jc w:val="both"/>
              <w:rPr>
                <w:rFonts w:ascii="Corbel" w:hAnsi="Corbel"/>
                <w:sz w:val="20"/>
                <w:szCs w:val="20"/>
              </w:rPr>
            </w:pPr>
            <w:r w:rsidRPr="00DD493A">
              <w:rPr>
                <w:rFonts w:ascii="Corbel" w:hAnsi="Corbel"/>
                <w:sz w:val="20"/>
                <w:szCs w:val="20"/>
              </w:rPr>
              <w:t>Production Support Lead (L1/L2/L3). Other support activities like SLA monitoring, incident management and change management along with End User Support.</w:t>
            </w:r>
          </w:p>
          <w:p w14:paraId="10F405CF" w14:textId="31D91171" w:rsidR="00DD493A" w:rsidRPr="00DD493A" w:rsidRDefault="00DD493A" w:rsidP="00DD493A">
            <w:pPr>
              <w:pStyle w:val="ListParagraph"/>
              <w:numPr>
                <w:ilvl w:val="0"/>
                <w:numId w:val="6"/>
              </w:numPr>
              <w:spacing w:after="0" w:line="240" w:lineRule="auto"/>
              <w:jc w:val="both"/>
              <w:rPr>
                <w:rFonts w:ascii="Corbel" w:hAnsi="Corbel"/>
                <w:sz w:val="20"/>
                <w:szCs w:val="20"/>
              </w:rPr>
            </w:pPr>
            <w:r w:rsidRPr="00364D8C">
              <w:rPr>
                <w:rFonts w:ascii="Corbel" w:hAnsi="Corbel"/>
                <w:sz w:val="20"/>
                <w:szCs w:val="20"/>
              </w:rPr>
              <w:t>Subject Matter Expert, assist business and technology teams in data analysis and solving data requirements.</w:t>
            </w:r>
            <w:r>
              <w:rPr>
                <w:rFonts w:ascii="Corbel" w:hAnsi="Corbel"/>
                <w:sz w:val="20"/>
                <w:szCs w:val="20"/>
              </w:rPr>
              <w:t xml:space="preserve"> </w:t>
            </w:r>
            <w:r w:rsidRPr="001D1102">
              <w:rPr>
                <w:rFonts w:ascii="Corbel" w:hAnsi="Corbel"/>
                <w:sz w:val="20"/>
                <w:szCs w:val="20"/>
              </w:rPr>
              <w:t>Responsible for end-to-end project delivery of reusable components and support.</w:t>
            </w:r>
          </w:p>
        </w:tc>
      </w:tr>
    </w:tbl>
    <w:p w14:paraId="248F9C93" w14:textId="77777777" w:rsidR="00B84575" w:rsidRDefault="00B84575" w:rsidP="00C22279">
      <w:pPr>
        <w:spacing w:after="0" w:line="240" w:lineRule="auto"/>
        <w:contextualSpacing/>
        <w:jc w:val="both"/>
        <w:rPr>
          <w:rFonts w:ascii="Corbel" w:hAnsi="Corbel"/>
          <w:b/>
          <w:color w:val="833C0B" w:themeColor="accent2" w:themeShade="80"/>
          <w:sz w:val="20"/>
          <w:szCs w:val="20"/>
        </w:rPr>
      </w:pPr>
    </w:p>
    <w:p w14:paraId="47EEA4AC" w14:textId="35E16283" w:rsidR="005D2834" w:rsidRPr="00904117" w:rsidRDefault="005D2834" w:rsidP="00C22279">
      <w:pPr>
        <w:spacing w:after="0" w:line="240" w:lineRule="auto"/>
        <w:contextualSpacing/>
        <w:jc w:val="both"/>
        <w:rPr>
          <w:rFonts w:ascii="Corbel" w:hAnsi="Corbel"/>
          <w:b/>
          <w:color w:val="833C0B" w:themeColor="accent2" w:themeShade="80"/>
          <w:sz w:val="20"/>
          <w:szCs w:val="20"/>
        </w:rPr>
      </w:pPr>
      <w:r w:rsidRPr="00904117">
        <w:rPr>
          <w:rFonts w:ascii="Corbel" w:hAnsi="Corbel"/>
          <w:b/>
          <w:color w:val="833C0B" w:themeColor="accent2" w:themeShade="80"/>
          <w:sz w:val="20"/>
          <w:szCs w:val="20"/>
        </w:rPr>
        <w:t>Countrywide Financials India Service P</w:t>
      </w:r>
      <w:r w:rsidR="00A87F87">
        <w:rPr>
          <w:rFonts w:ascii="Corbel" w:hAnsi="Corbel"/>
          <w:b/>
          <w:color w:val="833C0B" w:themeColor="accent2" w:themeShade="80"/>
          <w:sz w:val="20"/>
          <w:szCs w:val="20"/>
        </w:rPr>
        <w:t>rivate</w:t>
      </w:r>
      <w:r w:rsidRPr="00904117">
        <w:rPr>
          <w:rFonts w:ascii="Corbel" w:hAnsi="Corbel"/>
          <w:b/>
          <w:color w:val="833C0B" w:themeColor="accent2" w:themeShade="80"/>
          <w:sz w:val="20"/>
          <w:szCs w:val="20"/>
        </w:rPr>
        <w:t xml:space="preserve"> Ltd, Mumbai: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618"/>
      </w:tblGrid>
      <w:tr w:rsidR="005D2834" w14:paraId="7939B6BF" w14:textId="77777777" w:rsidTr="005D2834">
        <w:tc>
          <w:tcPr>
            <w:tcW w:w="1838" w:type="dxa"/>
          </w:tcPr>
          <w:p w14:paraId="16AAAD7B" w14:textId="77777777" w:rsidR="005D2834" w:rsidRPr="00904117" w:rsidRDefault="005D2834" w:rsidP="00C22279">
            <w:pPr>
              <w:contextualSpacing/>
              <w:jc w:val="both"/>
              <w:rPr>
                <w:rFonts w:ascii="Corbel" w:hAnsi="Corbel"/>
                <w:b/>
                <w:sz w:val="20"/>
                <w:szCs w:val="20"/>
              </w:rPr>
            </w:pPr>
            <w:r w:rsidRPr="00904117">
              <w:rPr>
                <w:rFonts w:ascii="Corbel" w:hAnsi="Corbel"/>
                <w:b/>
                <w:sz w:val="20"/>
                <w:szCs w:val="20"/>
              </w:rPr>
              <w:t>Duration</w:t>
            </w:r>
          </w:p>
        </w:tc>
        <w:tc>
          <w:tcPr>
            <w:tcW w:w="8618" w:type="dxa"/>
          </w:tcPr>
          <w:p w14:paraId="2CCE1649" w14:textId="1F06771F" w:rsidR="005D2834" w:rsidRDefault="005D2834" w:rsidP="00C22279">
            <w:pPr>
              <w:contextualSpacing/>
              <w:jc w:val="both"/>
              <w:rPr>
                <w:rFonts w:ascii="Corbel" w:hAnsi="Corbel"/>
                <w:sz w:val="20"/>
                <w:szCs w:val="20"/>
              </w:rPr>
            </w:pPr>
            <w:r>
              <w:rPr>
                <w:rFonts w:ascii="Corbel" w:hAnsi="Corbel"/>
                <w:sz w:val="20"/>
                <w:szCs w:val="20"/>
              </w:rPr>
              <w:t>Sept</w:t>
            </w:r>
            <w:r w:rsidR="00364D8C">
              <w:rPr>
                <w:rFonts w:ascii="Corbel" w:hAnsi="Corbel"/>
                <w:sz w:val="20"/>
                <w:szCs w:val="20"/>
              </w:rPr>
              <w:t>ember</w:t>
            </w:r>
            <w:r>
              <w:rPr>
                <w:rFonts w:ascii="Corbel" w:hAnsi="Corbel"/>
                <w:sz w:val="20"/>
                <w:szCs w:val="20"/>
              </w:rPr>
              <w:t xml:space="preserve"> 2005-April 2006 </w:t>
            </w:r>
          </w:p>
        </w:tc>
      </w:tr>
      <w:tr w:rsidR="005D2834" w14:paraId="459F459E" w14:textId="77777777" w:rsidTr="005D2834">
        <w:tc>
          <w:tcPr>
            <w:tcW w:w="1838" w:type="dxa"/>
          </w:tcPr>
          <w:p w14:paraId="3624C17C" w14:textId="77777777" w:rsidR="005D2834" w:rsidRPr="00904117" w:rsidRDefault="005D2834" w:rsidP="00C22279">
            <w:pPr>
              <w:contextualSpacing/>
              <w:jc w:val="both"/>
              <w:rPr>
                <w:rFonts w:ascii="Corbel" w:hAnsi="Corbel"/>
                <w:b/>
                <w:sz w:val="20"/>
                <w:szCs w:val="20"/>
              </w:rPr>
            </w:pPr>
            <w:r w:rsidRPr="00904117">
              <w:rPr>
                <w:rFonts w:ascii="Corbel" w:hAnsi="Corbel"/>
                <w:b/>
                <w:sz w:val="20"/>
                <w:szCs w:val="20"/>
              </w:rPr>
              <w:t>Designation / Role</w:t>
            </w:r>
          </w:p>
        </w:tc>
        <w:tc>
          <w:tcPr>
            <w:tcW w:w="8618" w:type="dxa"/>
          </w:tcPr>
          <w:p w14:paraId="3B1F94E1" w14:textId="77777777" w:rsidR="005D2834" w:rsidRDefault="005D2834" w:rsidP="00C22279">
            <w:pPr>
              <w:contextualSpacing/>
              <w:jc w:val="both"/>
              <w:rPr>
                <w:rFonts w:ascii="Corbel" w:hAnsi="Corbel"/>
                <w:sz w:val="20"/>
                <w:szCs w:val="20"/>
              </w:rPr>
            </w:pPr>
            <w:r w:rsidRPr="004262CB">
              <w:rPr>
                <w:rFonts w:ascii="Corbel" w:hAnsi="Corbel"/>
                <w:sz w:val="20"/>
                <w:szCs w:val="20"/>
              </w:rPr>
              <w:t>Senior Consultant / Team Lead</w:t>
            </w:r>
          </w:p>
        </w:tc>
      </w:tr>
      <w:tr w:rsidR="005D2834" w14:paraId="6B8AC2DF" w14:textId="77777777" w:rsidTr="005D2834">
        <w:tc>
          <w:tcPr>
            <w:tcW w:w="1838" w:type="dxa"/>
          </w:tcPr>
          <w:p w14:paraId="0A3E9BFD" w14:textId="77777777" w:rsidR="005D2834" w:rsidRPr="00904117" w:rsidRDefault="005D2834" w:rsidP="00C22279">
            <w:pPr>
              <w:contextualSpacing/>
              <w:jc w:val="both"/>
              <w:rPr>
                <w:rFonts w:ascii="Corbel" w:hAnsi="Corbel"/>
                <w:b/>
                <w:sz w:val="20"/>
                <w:szCs w:val="20"/>
              </w:rPr>
            </w:pPr>
            <w:r w:rsidRPr="00904117">
              <w:rPr>
                <w:rFonts w:ascii="Corbel" w:hAnsi="Corbel"/>
                <w:b/>
                <w:sz w:val="20"/>
                <w:szCs w:val="20"/>
              </w:rPr>
              <w:t>Responsibilities</w:t>
            </w:r>
          </w:p>
          <w:p w14:paraId="1EF2E75E" w14:textId="77777777" w:rsidR="005D2834" w:rsidRPr="00904117" w:rsidRDefault="005D2834" w:rsidP="00C22279">
            <w:pPr>
              <w:contextualSpacing/>
              <w:jc w:val="both"/>
              <w:rPr>
                <w:rFonts w:ascii="Corbel" w:hAnsi="Corbel"/>
                <w:b/>
                <w:sz w:val="20"/>
                <w:szCs w:val="20"/>
              </w:rPr>
            </w:pPr>
          </w:p>
        </w:tc>
        <w:tc>
          <w:tcPr>
            <w:tcW w:w="8618" w:type="dxa"/>
          </w:tcPr>
          <w:p w14:paraId="67A2CC4D" w14:textId="77777777" w:rsidR="005D2834" w:rsidRPr="00904117" w:rsidRDefault="005D2834" w:rsidP="00C22279">
            <w:pPr>
              <w:pStyle w:val="ListParagraph"/>
              <w:numPr>
                <w:ilvl w:val="0"/>
                <w:numId w:val="6"/>
              </w:numPr>
              <w:spacing w:after="0" w:line="240" w:lineRule="auto"/>
              <w:jc w:val="both"/>
              <w:rPr>
                <w:rFonts w:ascii="Corbel" w:hAnsi="Corbel"/>
                <w:sz w:val="20"/>
                <w:szCs w:val="20"/>
              </w:rPr>
            </w:pPr>
            <w:r w:rsidRPr="00904117">
              <w:rPr>
                <w:rFonts w:ascii="Corbel" w:hAnsi="Corbel"/>
                <w:sz w:val="20"/>
                <w:szCs w:val="20"/>
              </w:rPr>
              <w:t>Worked as a Senior Software Engineer / Team lead in Insurance Processing Portal </w:t>
            </w:r>
          </w:p>
          <w:p w14:paraId="6B8486ED" w14:textId="77777777" w:rsidR="005D2834" w:rsidRPr="00904117" w:rsidRDefault="005D2834" w:rsidP="00C22279">
            <w:pPr>
              <w:pStyle w:val="ListParagraph"/>
              <w:numPr>
                <w:ilvl w:val="0"/>
                <w:numId w:val="6"/>
              </w:numPr>
              <w:spacing w:after="0" w:line="240" w:lineRule="auto"/>
              <w:jc w:val="both"/>
              <w:rPr>
                <w:rFonts w:ascii="Corbel" w:hAnsi="Corbel"/>
                <w:sz w:val="20"/>
                <w:szCs w:val="20"/>
              </w:rPr>
            </w:pPr>
            <w:r>
              <w:rPr>
                <w:rFonts w:ascii="Corbel" w:hAnsi="Corbel"/>
                <w:sz w:val="20"/>
                <w:szCs w:val="20"/>
              </w:rPr>
              <w:t xml:space="preserve">Focused on </w:t>
            </w:r>
            <w:r w:rsidRPr="00904117">
              <w:rPr>
                <w:rFonts w:ascii="Corbel" w:hAnsi="Corbel"/>
                <w:sz w:val="20"/>
                <w:szCs w:val="20"/>
              </w:rPr>
              <w:t>Production Support &amp; Enhancement for GOS System</w:t>
            </w:r>
          </w:p>
          <w:p w14:paraId="563933F3" w14:textId="77777777" w:rsidR="005D2834" w:rsidRPr="00904117" w:rsidRDefault="005D2834" w:rsidP="00C22279">
            <w:pPr>
              <w:pStyle w:val="ListParagraph"/>
              <w:numPr>
                <w:ilvl w:val="0"/>
                <w:numId w:val="6"/>
              </w:numPr>
              <w:spacing w:after="0" w:line="240" w:lineRule="auto"/>
              <w:jc w:val="both"/>
              <w:rPr>
                <w:rFonts w:ascii="Corbel" w:hAnsi="Corbel"/>
                <w:sz w:val="20"/>
                <w:szCs w:val="20"/>
              </w:rPr>
            </w:pPr>
            <w:r>
              <w:rPr>
                <w:rFonts w:ascii="Corbel" w:hAnsi="Corbel"/>
                <w:sz w:val="20"/>
                <w:szCs w:val="20"/>
              </w:rPr>
              <w:t>Handled o</w:t>
            </w:r>
            <w:r w:rsidRPr="00904117">
              <w:rPr>
                <w:rFonts w:ascii="Corbel" w:hAnsi="Corbel"/>
                <w:sz w:val="20"/>
                <w:szCs w:val="20"/>
              </w:rPr>
              <w:t>nsite coordination to troubleshoot &amp; translate client requirement to deliverable task to subordinate</w:t>
            </w:r>
          </w:p>
        </w:tc>
      </w:tr>
    </w:tbl>
    <w:p w14:paraId="4562DDCC" w14:textId="77777777" w:rsidR="005D2834" w:rsidRDefault="005D2834" w:rsidP="00C22279">
      <w:pPr>
        <w:spacing w:after="0" w:line="240" w:lineRule="auto"/>
        <w:contextualSpacing/>
        <w:jc w:val="both"/>
        <w:rPr>
          <w:rFonts w:ascii="Corbel" w:hAnsi="Corbel"/>
          <w:sz w:val="20"/>
          <w:szCs w:val="20"/>
        </w:rPr>
      </w:pPr>
    </w:p>
    <w:p w14:paraId="7CE3AD74" w14:textId="19ADA961" w:rsidR="005D2834" w:rsidRPr="00904117" w:rsidRDefault="005D2834" w:rsidP="00C22279">
      <w:pPr>
        <w:spacing w:after="0" w:line="240" w:lineRule="auto"/>
        <w:contextualSpacing/>
        <w:jc w:val="both"/>
        <w:rPr>
          <w:rFonts w:ascii="Corbel" w:hAnsi="Corbel"/>
          <w:b/>
          <w:color w:val="833C0B" w:themeColor="accent2" w:themeShade="80"/>
          <w:sz w:val="20"/>
          <w:szCs w:val="20"/>
        </w:rPr>
      </w:pPr>
      <w:proofErr w:type="spellStart"/>
      <w:r w:rsidRPr="00904117">
        <w:rPr>
          <w:rFonts w:ascii="Corbel" w:hAnsi="Corbel"/>
          <w:b/>
          <w:color w:val="833C0B" w:themeColor="accent2" w:themeShade="80"/>
          <w:sz w:val="20"/>
          <w:szCs w:val="20"/>
        </w:rPr>
        <w:t>Kanbay</w:t>
      </w:r>
      <w:proofErr w:type="spellEnd"/>
      <w:r w:rsidRPr="00904117">
        <w:rPr>
          <w:rFonts w:ascii="Corbel" w:hAnsi="Corbel"/>
          <w:b/>
          <w:color w:val="833C0B" w:themeColor="accent2" w:themeShade="80"/>
          <w:sz w:val="20"/>
          <w:szCs w:val="20"/>
        </w:rPr>
        <w:t xml:space="preserve"> Software P</w:t>
      </w:r>
      <w:r w:rsidR="00A87F87">
        <w:rPr>
          <w:rFonts w:ascii="Corbel" w:hAnsi="Corbel"/>
          <w:b/>
          <w:color w:val="833C0B" w:themeColor="accent2" w:themeShade="80"/>
          <w:sz w:val="20"/>
          <w:szCs w:val="20"/>
        </w:rPr>
        <w:t>rivate</w:t>
      </w:r>
      <w:r w:rsidRPr="00904117">
        <w:rPr>
          <w:rFonts w:ascii="Corbel" w:hAnsi="Corbel"/>
          <w:b/>
          <w:color w:val="833C0B" w:themeColor="accent2" w:themeShade="80"/>
          <w:sz w:val="20"/>
          <w:szCs w:val="20"/>
        </w:rPr>
        <w:t xml:space="preserve"> Ltd, Pune: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618"/>
      </w:tblGrid>
      <w:tr w:rsidR="005D2834" w14:paraId="007AC346" w14:textId="77777777" w:rsidTr="005D2834">
        <w:tc>
          <w:tcPr>
            <w:tcW w:w="1838" w:type="dxa"/>
          </w:tcPr>
          <w:p w14:paraId="59A180F7" w14:textId="77777777" w:rsidR="005D2834" w:rsidRPr="00904117" w:rsidRDefault="005D2834" w:rsidP="00C22279">
            <w:pPr>
              <w:contextualSpacing/>
              <w:jc w:val="both"/>
              <w:rPr>
                <w:rFonts w:ascii="Corbel" w:hAnsi="Corbel"/>
                <w:b/>
                <w:sz w:val="20"/>
                <w:szCs w:val="20"/>
              </w:rPr>
            </w:pPr>
            <w:r w:rsidRPr="00904117">
              <w:rPr>
                <w:rFonts w:ascii="Corbel" w:hAnsi="Corbel"/>
                <w:b/>
                <w:sz w:val="20"/>
                <w:szCs w:val="20"/>
              </w:rPr>
              <w:t>Duration </w:t>
            </w:r>
          </w:p>
        </w:tc>
        <w:tc>
          <w:tcPr>
            <w:tcW w:w="8618" w:type="dxa"/>
          </w:tcPr>
          <w:p w14:paraId="23DD6BBC" w14:textId="4AD81C69" w:rsidR="005D2834" w:rsidRDefault="005D2834" w:rsidP="00C22279">
            <w:pPr>
              <w:contextualSpacing/>
              <w:jc w:val="both"/>
              <w:rPr>
                <w:rFonts w:ascii="Corbel" w:hAnsi="Corbel"/>
                <w:sz w:val="20"/>
                <w:szCs w:val="20"/>
              </w:rPr>
            </w:pPr>
            <w:r>
              <w:rPr>
                <w:rFonts w:ascii="Corbel" w:hAnsi="Corbel"/>
                <w:sz w:val="20"/>
                <w:szCs w:val="20"/>
              </w:rPr>
              <w:t>March 2004-Sept</w:t>
            </w:r>
            <w:r w:rsidR="00364D8C">
              <w:rPr>
                <w:rFonts w:ascii="Corbel" w:hAnsi="Corbel"/>
                <w:sz w:val="20"/>
                <w:szCs w:val="20"/>
              </w:rPr>
              <w:t>ember</w:t>
            </w:r>
            <w:r>
              <w:rPr>
                <w:rFonts w:ascii="Corbel" w:hAnsi="Corbel"/>
                <w:sz w:val="20"/>
                <w:szCs w:val="20"/>
              </w:rPr>
              <w:t xml:space="preserve"> 2005 </w:t>
            </w:r>
          </w:p>
        </w:tc>
      </w:tr>
      <w:tr w:rsidR="005D2834" w14:paraId="08B27D23" w14:textId="77777777" w:rsidTr="005D2834">
        <w:tc>
          <w:tcPr>
            <w:tcW w:w="1838" w:type="dxa"/>
          </w:tcPr>
          <w:p w14:paraId="00A1FBD9" w14:textId="77777777" w:rsidR="005D2834" w:rsidRPr="00904117" w:rsidRDefault="005D2834" w:rsidP="00C22279">
            <w:pPr>
              <w:contextualSpacing/>
              <w:jc w:val="both"/>
              <w:rPr>
                <w:rFonts w:ascii="Corbel" w:hAnsi="Corbel"/>
                <w:b/>
                <w:sz w:val="20"/>
                <w:szCs w:val="20"/>
              </w:rPr>
            </w:pPr>
            <w:r w:rsidRPr="00904117">
              <w:rPr>
                <w:rFonts w:ascii="Corbel" w:hAnsi="Corbel"/>
                <w:b/>
                <w:sz w:val="20"/>
                <w:szCs w:val="20"/>
              </w:rPr>
              <w:t>Designation / Role</w:t>
            </w:r>
          </w:p>
        </w:tc>
        <w:tc>
          <w:tcPr>
            <w:tcW w:w="8618" w:type="dxa"/>
          </w:tcPr>
          <w:p w14:paraId="614755C6" w14:textId="77777777" w:rsidR="005D2834" w:rsidRDefault="005D2834" w:rsidP="00C22279">
            <w:pPr>
              <w:contextualSpacing/>
              <w:jc w:val="both"/>
              <w:rPr>
                <w:rFonts w:ascii="Corbel" w:hAnsi="Corbel"/>
                <w:sz w:val="20"/>
                <w:szCs w:val="20"/>
              </w:rPr>
            </w:pPr>
            <w:r w:rsidRPr="004262CB">
              <w:rPr>
                <w:rFonts w:ascii="Corbel" w:hAnsi="Corbel"/>
                <w:sz w:val="20"/>
                <w:szCs w:val="20"/>
              </w:rPr>
              <w:t>Consultant / Project Lead</w:t>
            </w:r>
          </w:p>
        </w:tc>
      </w:tr>
      <w:tr w:rsidR="005D2834" w14:paraId="0AE7E88D" w14:textId="77777777" w:rsidTr="005D2834">
        <w:tc>
          <w:tcPr>
            <w:tcW w:w="1838" w:type="dxa"/>
          </w:tcPr>
          <w:p w14:paraId="427757AB" w14:textId="77777777" w:rsidR="005D2834" w:rsidRPr="00904117" w:rsidRDefault="005D2834" w:rsidP="00C22279">
            <w:pPr>
              <w:contextualSpacing/>
              <w:jc w:val="both"/>
              <w:rPr>
                <w:rFonts w:ascii="Corbel" w:hAnsi="Corbel"/>
                <w:b/>
                <w:sz w:val="20"/>
                <w:szCs w:val="20"/>
              </w:rPr>
            </w:pPr>
            <w:r w:rsidRPr="00904117">
              <w:rPr>
                <w:rFonts w:ascii="Corbel" w:hAnsi="Corbel"/>
                <w:b/>
                <w:sz w:val="20"/>
                <w:szCs w:val="20"/>
              </w:rPr>
              <w:t>Responsibilities</w:t>
            </w:r>
          </w:p>
          <w:p w14:paraId="776B1E8C" w14:textId="77777777" w:rsidR="005D2834" w:rsidRPr="00904117" w:rsidRDefault="005D2834" w:rsidP="00C22279">
            <w:pPr>
              <w:contextualSpacing/>
              <w:jc w:val="both"/>
              <w:rPr>
                <w:rFonts w:ascii="Corbel" w:hAnsi="Corbel"/>
                <w:b/>
                <w:sz w:val="20"/>
                <w:szCs w:val="20"/>
              </w:rPr>
            </w:pPr>
          </w:p>
        </w:tc>
        <w:tc>
          <w:tcPr>
            <w:tcW w:w="8618" w:type="dxa"/>
          </w:tcPr>
          <w:p w14:paraId="637FE27C" w14:textId="77777777" w:rsidR="005D2834" w:rsidRPr="00904117" w:rsidRDefault="005D2834" w:rsidP="00C22279">
            <w:pPr>
              <w:pStyle w:val="ListParagraph"/>
              <w:numPr>
                <w:ilvl w:val="0"/>
                <w:numId w:val="7"/>
              </w:numPr>
              <w:spacing w:after="0" w:line="240" w:lineRule="auto"/>
              <w:jc w:val="both"/>
              <w:rPr>
                <w:rFonts w:ascii="Corbel" w:hAnsi="Corbel"/>
                <w:sz w:val="20"/>
                <w:szCs w:val="20"/>
              </w:rPr>
            </w:pPr>
            <w:r w:rsidRPr="00904117">
              <w:rPr>
                <w:rFonts w:ascii="Corbel" w:hAnsi="Corbel"/>
                <w:sz w:val="20"/>
                <w:szCs w:val="20"/>
              </w:rPr>
              <w:t>Worked as a Senior Software Engineer for the Investment Banking Division (IBD) for Morgan Stanley</w:t>
            </w:r>
          </w:p>
          <w:p w14:paraId="3C20922D" w14:textId="77777777" w:rsidR="005D2834" w:rsidRPr="00904117" w:rsidRDefault="005D2834" w:rsidP="00C22279">
            <w:pPr>
              <w:pStyle w:val="ListParagraph"/>
              <w:numPr>
                <w:ilvl w:val="0"/>
                <w:numId w:val="7"/>
              </w:numPr>
              <w:spacing w:after="0" w:line="240" w:lineRule="auto"/>
              <w:jc w:val="both"/>
              <w:rPr>
                <w:rFonts w:ascii="Corbel" w:hAnsi="Corbel"/>
                <w:sz w:val="20"/>
                <w:szCs w:val="20"/>
              </w:rPr>
            </w:pPr>
            <w:r w:rsidRPr="00904117">
              <w:rPr>
                <w:rFonts w:ascii="Corbel" w:hAnsi="Corbel"/>
                <w:sz w:val="20"/>
                <w:szCs w:val="20"/>
              </w:rPr>
              <w:t>Production Support &amp; Enhancement of learning system (KEY)</w:t>
            </w:r>
          </w:p>
          <w:p w14:paraId="4894AE1A" w14:textId="77777777" w:rsidR="005D2834" w:rsidRPr="00904117" w:rsidRDefault="005D2834" w:rsidP="00C22279">
            <w:pPr>
              <w:pStyle w:val="ListParagraph"/>
              <w:numPr>
                <w:ilvl w:val="0"/>
                <w:numId w:val="7"/>
              </w:numPr>
              <w:spacing w:after="0" w:line="240" w:lineRule="auto"/>
              <w:jc w:val="both"/>
              <w:rPr>
                <w:rFonts w:ascii="Corbel" w:hAnsi="Corbel"/>
                <w:sz w:val="20"/>
                <w:szCs w:val="20"/>
              </w:rPr>
            </w:pPr>
            <w:r w:rsidRPr="00904117">
              <w:rPr>
                <w:rFonts w:ascii="Corbel" w:hAnsi="Corbel"/>
                <w:sz w:val="20"/>
                <w:szCs w:val="20"/>
              </w:rPr>
              <w:t>Handled onsite coordination to troubleshoot client requirement.</w:t>
            </w:r>
          </w:p>
        </w:tc>
      </w:tr>
    </w:tbl>
    <w:p w14:paraId="7DD1192C" w14:textId="458C1164" w:rsidR="005D2834" w:rsidRPr="00904117" w:rsidRDefault="005D2834" w:rsidP="00C22279">
      <w:pPr>
        <w:spacing w:after="0" w:line="240" w:lineRule="auto"/>
        <w:contextualSpacing/>
        <w:jc w:val="both"/>
        <w:rPr>
          <w:rFonts w:ascii="Corbel" w:hAnsi="Corbel"/>
          <w:b/>
          <w:sz w:val="20"/>
          <w:szCs w:val="20"/>
        </w:rPr>
      </w:pPr>
      <w:r w:rsidRPr="004262CB">
        <w:rPr>
          <w:rFonts w:ascii="Corbel" w:hAnsi="Corbel"/>
          <w:sz w:val="20"/>
          <w:szCs w:val="20"/>
        </w:rPr>
        <w:br/>
      </w:r>
      <w:r w:rsidRPr="00904117">
        <w:rPr>
          <w:rFonts w:ascii="Corbel" w:hAnsi="Corbel"/>
          <w:b/>
          <w:color w:val="833C0B" w:themeColor="accent2" w:themeShade="80"/>
          <w:sz w:val="20"/>
          <w:szCs w:val="20"/>
        </w:rPr>
        <w:t>BlueStar InfoTech P</w:t>
      </w:r>
      <w:r w:rsidR="00A87F87">
        <w:rPr>
          <w:rFonts w:ascii="Corbel" w:hAnsi="Corbel"/>
          <w:b/>
          <w:color w:val="833C0B" w:themeColor="accent2" w:themeShade="80"/>
          <w:sz w:val="20"/>
          <w:szCs w:val="20"/>
        </w:rPr>
        <w:t>rivate</w:t>
      </w:r>
      <w:r w:rsidRPr="00904117">
        <w:rPr>
          <w:rFonts w:ascii="Corbel" w:hAnsi="Corbel"/>
          <w:b/>
          <w:color w:val="833C0B" w:themeColor="accent2" w:themeShade="80"/>
          <w:sz w:val="20"/>
          <w:szCs w:val="20"/>
        </w:rPr>
        <w:t xml:space="preserve"> Ltd, Mumbai: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618"/>
      </w:tblGrid>
      <w:tr w:rsidR="005D2834" w14:paraId="5760D5D6" w14:textId="77777777" w:rsidTr="005D2834">
        <w:tc>
          <w:tcPr>
            <w:tcW w:w="1838" w:type="dxa"/>
          </w:tcPr>
          <w:p w14:paraId="6937A161" w14:textId="77777777" w:rsidR="005D2834" w:rsidRPr="00904117" w:rsidRDefault="005D2834" w:rsidP="00C22279">
            <w:pPr>
              <w:contextualSpacing/>
              <w:jc w:val="both"/>
              <w:rPr>
                <w:rFonts w:ascii="Corbel" w:hAnsi="Corbel"/>
                <w:b/>
                <w:sz w:val="20"/>
                <w:szCs w:val="20"/>
              </w:rPr>
            </w:pPr>
            <w:r w:rsidRPr="00904117">
              <w:rPr>
                <w:rFonts w:ascii="Corbel" w:hAnsi="Corbel"/>
                <w:b/>
                <w:sz w:val="20"/>
                <w:szCs w:val="20"/>
              </w:rPr>
              <w:t>Duration </w:t>
            </w:r>
          </w:p>
        </w:tc>
        <w:tc>
          <w:tcPr>
            <w:tcW w:w="8618" w:type="dxa"/>
          </w:tcPr>
          <w:p w14:paraId="16370253" w14:textId="2C26B037" w:rsidR="005D2834" w:rsidRDefault="005D2834" w:rsidP="00C22279">
            <w:pPr>
              <w:contextualSpacing/>
              <w:jc w:val="both"/>
              <w:rPr>
                <w:rFonts w:ascii="Corbel" w:hAnsi="Corbel"/>
                <w:sz w:val="20"/>
                <w:szCs w:val="20"/>
              </w:rPr>
            </w:pPr>
            <w:r>
              <w:rPr>
                <w:rFonts w:ascii="Corbel" w:hAnsi="Corbel"/>
                <w:sz w:val="20"/>
                <w:szCs w:val="20"/>
              </w:rPr>
              <w:t>Dec</w:t>
            </w:r>
            <w:r w:rsidR="00364D8C">
              <w:rPr>
                <w:rFonts w:ascii="Corbel" w:hAnsi="Corbel"/>
                <w:sz w:val="20"/>
                <w:szCs w:val="20"/>
              </w:rPr>
              <w:t>ember</w:t>
            </w:r>
            <w:r>
              <w:rPr>
                <w:rFonts w:ascii="Corbel" w:hAnsi="Corbel"/>
                <w:sz w:val="20"/>
                <w:szCs w:val="20"/>
              </w:rPr>
              <w:t xml:space="preserve"> 2000-March 2004 </w:t>
            </w:r>
          </w:p>
        </w:tc>
      </w:tr>
      <w:tr w:rsidR="005D2834" w14:paraId="18E9C2A9" w14:textId="77777777" w:rsidTr="005D2834">
        <w:tc>
          <w:tcPr>
            <w:tcW w:w="1838" w:type="dxa"/>
          </w:tcPr>
          <w:p w14:paraId="38F8489C" w14:textId="77777777" w:rsidR="005D2834" w:rsidRPr="00904117" w:rsidRDefault="005D2834" w:rsidP="00C22279">
            <w:pPr>
              <w:contextualSpacing/>
              <w:jc w:val="both"/>
              <w:rPr>
                <w:rFonts w:ascii="Corbel" w:hAnsi="Corbel"/>
                <w:b/>
                <w:sz w:val="20"/>
                <w:szCs w:val="20"/>
              </w:rPr>
            </w:pPr>
            <w:r w:rsidRPr="00904117">
              <w:rPr>
                <w:rFonts w:ascii="Corbel" w:hAnsi="Corbel"/>
                <w:b/>
                <w:sz w:val="20"/>
                <w:szCs w:val="20"/>
              </w:rPr>
              <w:t>Designation / Role</w:t>
            </w:r>
          </w:p>
        </w:tc>
        <w:tc>
          <w:tcPr>
            <w:tcW w:w="8618" w:type="dxa"/>
          </w:tcPr>
          <w:p w14:paraId="280668A8" w14:textId="77777777" w:rsidR="005D2834" w:rsidRDefault="005D2834" w:rsidP="00C22279">
            <w:pPr>
              <w:contextualSpacing/>
              <w:jc w:val="both"/>
              <w:rPr>
                <w:rFonts w:ascii="Corbel" w:hAnsi="Corbel"/>
                <w:sz w:val="20"/>
                <w:szCs w:val="20"/>
              </w:rPr>
            </w:pPr>
            <w:r w:rsidRPr="004262CB">
              <w:rPr>
                <w:rFonts w:ascii="Corbel" w:hAnsi="Corbel"/>
                <w:sz w:val="20"/>
                <w:szCs w:val="20"/>
              </w:rPr>
              <w:t>Senior Software Engineer / Senior Software Engineer</w:t>
            </w:r>
          </w:p>
        </w:tc>
      </w:tr>
      <w:tr w:rsidR="005D2834" w14:paraId="6AC62C6F" w14:textId="77777777" w:rsidTr="005D2834">
        <w:tc>
          <w:tcPr>
            <w:tcW w:w="1838" w:type="dxa"/>
          </w:tcPr>
          <w:p w14:paraId="5ADD87C3" w14:textId="77777777" w:rsidR="005D2834" w:rsidRPr="00904117" w:rsidRDefault="005D2834" w:rsidP="00C22279">
            <w:pPr>
              <w:contextualSpacing/>
              <w:jc w:val="both"/>
              <w:rPr>
                <w:rFonts w:ascii="Corbel" w:hAnsi="Corbel"/>
                <w:b/>
                <w:sz w:val="20"/>
                <w:szCs w:val="20"/>
              </w:rPr>
            </w:pPr>
            <w:r w:rsidRPr="00904117">
              <w:rPr>
                <w:rFonts w:ascii="Corbel" w:hAnsi="Corbel"/>
                <w:b/>
                <w:sz w:val="20"/>
                <w:szCs w:val="20"/>
              </w:rPr>
              <w:t>Responsibilities</w:t>
            </w:r>
          </w:p>
          <w:p w14:paraId="7FAE30C8" w14:textId="77777777" w:rsidR="005D2834" w:rsidRPr="00904117" w:rsidRDefault="005D2834" w:rsidP="00C22279">
            <w:pPr>
              <w:contextualSpacing/>
              <w:jc w:val="both"/>
              <w:rPr>
                <w:rFonts w:ascii="Corbel" w:hAnsi="Corbel"/>
                <w:b/>
                <w:sz w:val="20"/>
                <w:szCs w:val="20"/>
              </w:rPr>
            </w:pPr>
          </w:p>
        </w:tc>
        <w:tc>
          <w:tcPr>
            <w:tcW w:w="8618" w:type="dxa"/>
          </w:tcPr>
          <w:p w14:paraId="58926CE7" w14:textId="77777777" w:rsidR="005D2834" w:rsidRPr="00904117" w:rsidRDefault="005D2834" w:rsidP="00C22279">
            <w:pPr>
              <w:pStyle w:val="ListParagraph"/>
              <w:numPr>
                <w:ilvl w:val="0"/>
                <w:numId w:val="5"/>
              </w:numPr>
              <w:spacing w:after="0" w:line="240" w:lineRule="auto"/>
              <w:jc w:val="both"/>
              <w:rPr>
                <w:rFonts w:ascii="Corbel" w:hAnsi="Corbel"/>
                <w:sz w:val="20"/>
                <w:szCs w:val="20"/>
              </w:rPr>
            </w:pPr>
            <w:r>
              <w:rPr>
                <w:rFonts w:ascii="Corbel" w:hAnsi="Corbel"/>
                <w:sz w:val="20"/>
                <w:szCs w:val="20"/>
              </w:rPr>
              <w:t>Handled</w:t>
            </w:r>
            <w:r w:rsidRPr="00904117">
              <w:rPr>
                <w:rFonts w:ascii="Corbel" w:hAnsi="Corbel"/>
                <w:sz w:val="20"/>
                <w:szCs w:val="20"/>
              </w:rPr>
              <w:t xml:space="preserve"> client interfacing, re</w:t>
            </w:r>
            <w:r>
              <w:rPr>
                <w:rFonts w:ascii="Corbel" w:hAnsi="Corbel"/>
                <w:sz w:val="20"/>
                <w:szCs w:val="20"/>
              </w:rPr>
              <w:t xml:space="preserve">quirement analysis and managed </w:t>
            </w:r>
            <w:r w:rsidRPr="00904117">
              <w:rPr>
                <w:rFonts w:ascii="Corbel" w:hAnsi="Corbel"/>
                <w:sz w:val="20"/>
                <w:szCs w:val="20"/>
              </w:rPr>
              <w:t>a multi-skilled team of software executives. Gained immense exposure to software delivery and project management.</w:t>
            </w:r>
          </w:p>
          <w:p w14:paraId="0468CAB0" w14:textId="77777777" w:rsidR="005D2834" w:rsidRPr="00904117" w:rsidRDefault="005D2834" w:rsidP="00C22279">
            <w:pPr>
              <w:pStyle w:val="ListParagraph"/>
              <w:numPr>
                <w:ilvl w:val="0"/>
                <w:numId w:val="5"/>
              </w:numPr>
              <w:spacing w:after="0" w:line="240" w:lineRule="auto"/>
              <w:jc w:val="both"/>
              <w:rPr>
                <w:rFonts w:ascii="Corbel" w:hAnsi="Corbel"/>
                <w:sz w:val="20"/>
                <w:szCs w:val="20"/>
              </w:rPr>
            </w:pPr>
            <w:r w:rsidRPr="00904117">
              <w:rPr>
                <w:rFonts w:ascii="Corbel" w:hAnsi="Corbel"/>
                <w:sz w:val="20"/>
                <w:szCs w:val="20"/>
              </w:rPr>
              <w:t>Played a key role in critical project turn around and successful execution through adept client expectation management, requirement analysis and team management</w:t>
            </w:r>
          </w:p>
          <w:p w14:paraId="43348393" w14:textId="77777777" w:rsidR="005D2834" w:rsidRPr="00904117" w:rsidRDefault="005D2834" w:rsidP="00C22279">
            <w:pPr>
              <w:pStyle w:val="ListParagraph"/>
              <w:numPr>
                <w:ilvl w:val="0"/>
                <w:numId w:val="5"/>
              </w:numPr>
              <w:spacing w:after="0" w:line="240" w:lineRule="auto"/>
              <w:jc w:val="both"/>
              <w:rPr>
                <w:rFonts w:ascii="Corbel" w:hAnsi="Corbel"/>
                <w:sz w:val="20"/>
                <w:szCs w:val="20"/>
              </w:rPr>
            </w:pPr>
            <w:r w:rsidRPr="00904117">
              <w:rPr>
                <w:rFonts w:ascii="Corbel" w:hAnsi="Corbel"/>
                <w:sz w:val="20"/>
                <w:szCs w:val="20"/>
              </w:rPr>
              <w:t>Successfully implemented processes and innovative solutions, reducing the product delivery time.</w:t>
            </w:r>
          </w:p>
          <w:p w14:paraId="50A87CBD" w14:textId="2CE8EFED" w:rsidR="005D2834" w:rsidRPr="00904117" w:rsidRDefault="005D2834" w:rsidP="00C22279">
            <w:pPr>
              <w:pStyle w:val="ListParagraph"/>
              <w:numPr>
                <w:ilvl w:val="0"/>
                <w:numId w:val="5"/>
              </w:numPr>
              <w:spacing w:after="0" w:line="240" w:lineRule="auto"/>
              <w:jc w:val="both"/>
              <w:rPr>
                <w:rFonts w:ascii="Corbel" w:hAnsi="Corbel"/>
                <w:sz w:val="20"/>
                <w:szCs w:val="20"/>
              </w:rPr>
            </w:pPr>
            <w:r w:rsidRPr="00904117">
              <w:rPr>
                <w:rFonts w:ascii="Corbel" w:hAnsi="Corbel"/>
                <w:sz w:val="20"/>
                <w:szCs w:val="20"/>
              </w:rPr>
              <w:t xml:space="preserve">Developed software application modules across domains like </w:t>
            </w:r>
            <w:r w:rsidR="00786657" w:rsidRPr="00904117">
              <w:rPr>
                <w:rFonts w:ascii="Corbel" w:hAnsi="Corbel"/>
                <w:sz w:val="20"/>
                <w:szCs w:val="20"/>
              </w:rPr>
              <w:t>Banking,</w:t>
            </w:r>
            <w:r w:rsidRPr="00904117">
              <w:rPr>
                <w:rFonts w:ascii="Corbel" w:hAnsi="Corbel"/>
                <w:sz w:val="20"/>
                <w:szCs w:val="20"/>
              </w:rPr>
              <w:t xml:space="preserve"> </w:t>
            </w:r>
            <w:r w:rsidR="00786657" w:rsidRPr="00904117">
              <w:rPr>
                <w:rFonts w:ascii="Corbel" w:hAnsi="Corbel"/>
                <w:sz w:val="20"/>
                <w:szCs w:val="20"/>
              </w:rPr>
              <w:t>FCCG,</w:t>
            </w:r>
            <w:r w:rsidRPr="00904117">
              <w:rPr>
                <w:rFonts w:ascii="Corbel" w:hAnsi="Corbel"/>
                <w:sz w:val="20"/>
                <w:szCs w:val="20"/>
              </w:rPr>
              <w:t xml:space="preserve"> Travel and Air conditioning </w:t>
            </w:r>
          </w:p>
        </w:tc>
      </w:tr>
    </w:tbl>
    <w:p w14:paraId="4FA38CFE" w14:textId="77777777" w:rsidR="005D2834" w:rsidRPr="004262CB" w:rsidRDefault="005D2834" w:rsidP="00C22279">
      <w:pPr>
        <w:spacing w:after="0" w:line="240" w:lineRule="auto"/>
        <w:contextualSpacing/>
        <w:jc w:val="both"/>
        <w:rPr>
          <w:rFonts w:ascii="Corbel" w:hAnsi="Corbel"/>
          <w:sz w:val="20"/>
          <w:szCs w:val="20"/>
        </w:rPr>
      </w:pPr>
    </w:p>
    <w:p w14:paraId="5064D10D" w14:textId="77777777" w:rsidR="005D2834" w:rsidRPr="00904117" w:rsidRDefault="005D2834" w:rsidP="00C22279">
      <w:pPr>
        <w:spacing w:after="0" w:line="240" w:lineRule="auto"/>
        <w:contextualSpacing/>
        <w:jc w:val="both"/>
        <w:rPr>
          <w:rFonts w:ascii="Corbel" w:hAnsi="Corbel"/>
          <w:b/>
          <w:sz w:val="20"/>
          <w:szCs w:val="20"/>
        </w:rPr>
      </w:pPr>
      <w:r w:rsidRPr="00904117">
        <w:rPr>
          <w:rFonts w:ascii="Corbel" w:hAnsi="Corbel"/>
          <w:b/>
          <w:color w:val="833C0B" w:themeColor="accent2" w:themeShade="80"/>
          <w:sz w:val="20"/>
          <w:szCs w:val="20"/>
        </w:rPr>
        <w:t>The Indian Express Online Media Ltd, Mumbai: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618"/>
      </w:tblGrid>
      <w:tr w:rsidR="005D2834" w14:paraId="218887A1" w14:textId="77777777" w:rsidTr="005D2834">
        <w:tc>
          <w:tcPr>
            <w:tcW w:w="1838" w:type="dxa"/>
          </w:tcPr>
          <w:p w14:paraId="202A8B40" w14:textId="77777777" w:rsidR="005D2834" w:rsidRPr="00904117" w:rsidRDefault="005D2834" w:rsidP="00C22279">
            <w:pPr>
              <w:contextualSpacing/>
              <w:jc w:val="both"/>
              <w:rPr>
                <w:rFonts w:ascii="Corbel" w:hAnsi="Corbel"/>
                <w:b/>
                <w:sz w:val="20"/>
                <w:szCs w:val="20"/>
              </w:rPr>
            </w:pPr>
            <w:r w:rsidRPr="00904117">
              <w:rPr>
                <w:rFonts w:ascii="Corbel" w:hAnsi="Corbel"/>
                <w:b/>
                <w:sz w:val="20"/>
                <w:szCs w:val="20"/>
              </w:rPr>
              <w:t>Duration </w:t>
            </w:r>
          </w:p>
        </w:tc>
        <w:tc>
          <w:tcPr>
            <w:tcW w:w="8618" w:type="dxa"/>
          </w:tcPr>
          <w:p w14:paraId="1B2CD232" w14:textId="5124F9CE" w:rsidR="005D2834" w:rsidRDefault="005D2834" w:rsidP="00C22279">
            <w:pPr>
              <w:contextualSpacing/>
              <w:jc w:val="both"/>
              <w:rPr>
                <w:rFonts w:ascii="Corbel" w:hAnsi="Corbel"/>
                <w:sz w:val="20"/>
                <w:szCs w:val="20"/>
              </w:rPr>
            </w:pPr>
            <w:r>
              <w:rPr>
                <w:rFonts w:ascii="Corbel" w:hAnsi="Corbel"/>
                <w:sz w:val="20"/>
                <w:szCs w:val="20"/>
              </w:rPr>
              <w:t>April 1999-Dec</w:t>
            </w:r>
            <w:r w:rsidR="00364D8C">
              <w:rPr>
                <w:rFonts w:ascii="Corbel" w:hAnsi="Corbel"/>
                <w:sz w:val="20"/>
                <w:szCs w:val="20"/>
              </w:rPr>
              <w:t>ember</w:t>
            </w:r>
            <w:r>
              <w:rPr>
                <w:rFonts w:ascii="Corbel" w:hAnsi="Corbel"/>
                <w:sz w:val="20"/>
                <w:szCs w:val="20"/>
              </w:rPr>
              <w:t xml:space="preserve"> 2000 </w:t>
            </w:r>
          </w:p>
        </w:tc>
      </w:tr>
      <w:tr w:rsidR="005D2834" w14:paraId="464DE63F" w14:textId="77777777" w:rsidTr="005D2834">
        <w:tc>
          <w:tcPr>
            <w:tcW w:w="1838" w:type="dxa"/>
          </w:tcPr>
          <w:p w14:paraId="0DC7FF90" w14:textId="77777777" w:rsidR="005D2834" w:rsidRPr="00904117" w:rsidRDefault="005D2834" w:rsidP="00C22279">
            <w:pPr>
              <w:contextualSpacing/>
              <w:jc w:val="both"/>
              <w:rPr>
                <w:rFonts w:ascii="Corbel" w:hAnsi="Corbel"/>
                <w:b/>
                <w:sz w:val="20"/>
                <w:szCs w:val="20"/>
              </w:rPr>
            </w:pPr>
            <w:r w:rsidRPr="00904117">
              <w:rPr>
                <w:rFonts w:ascii="Corbel" w:hAnsi="Corbel"/>
                <w:b/>
                <w:sz w:val="20"/>
                <w:szCs w:val="20"/>
              </w:rPr>
              <w:t>Designation / Role</w:t>
            </w:r>
          </w:p>
        </w:tc>
        <w:tc>
          <w:tcPr>
            <w:tcW w:w="8618" w:type="dxa"/>
          </w:tcPr>
          <w:p w14:paraId="4CA3E325" w14:textId="77777777" w:rsidR="005D2834" w:rsidRDefault="005D2834" w:rsidP="00C22279">
            <w:pPr>
              <w:contextualSpacing/>
              <w:jc w:val="both"/>
              <w:rPr>
                <w:rFonts w:ascii="Corbel" w:hAnsi="Corbel"/>
                <w:sz w:val="20"/>
                <w:szCs w:val="20"/>
              </w:rPr>
            </w:pPr>
            <w:r w:rsidRPr="004262CB">
              <w:rPr>
                <w:rFonts w:ascii="Corbel" w:hAnsi="Corbel"/>
                <w:sz w:val="20"/>
                <w:szCs w:val="20"/>
              </w:rPr>
              <w:t>Software Programmer / Junior Software Programmer</w:t>
            </w:r>
          </w:p>
        </w:tc>
      </w:tr>
      <w:tr w:rsidR="005D2834" w14:paraId="50724E16" w14:textId="77777777" w:rsidTr="005D2834">
        <w:tc>
          <w:tcPr>
            <w:tcW w:w="1838" w:type="dxa"/>
          </w:tcPr>
          <w:p w14:paraId="3586D6A1" w14:textId="77777777" w:rsidR="005D2834" w:rsidRPr="00904117" w:rsidRDefault="005D2834" w:rsidP="00C22279">
            <w:pPr>
              <w:contextualSpacing/>
              <w:jc w:val="both"/>
              <w:rPr>
                <w:rFonts w:ascii="Corbel" w:hAnsi="Corbel"/>
                <w:b/>
                <w:sz w:val="20"/>
                <w:szCs w:val="20"/>
              </w:rPr>
            </w:pPr>
            <w:r w:rsidRPr="00904117">
              <w:rPr>
                <w:rFonts w:ascii="Corbel" w:hAnsi="Corbel"/>
                <w:b/>
                <w:sz w:val="20"/>
                <w:szCs w:val="20"/>
              </w:rPr>
              <w:t>Responsibilities</w:t>
            </w:r>
          </w:p>
          <w:p w14:paraId="10E4ACDE" w14:textId="77777777" w:rsidR="005D2834" w:rsidRPr="00904117" w:rsidRDefault="005D2834" w:rsidP="00C22279">
            <w:pPr>
              <w:contextualSpacing/>
              <w:jc w:val="both"/>
              <w:rPr>
                <w:rFonts w:ascii="Corbel" w:hAnsi="Corbel"/>
                <w:b/>
                <w:sz w:val="20"/>
                <w:szCs w:val="20"/>
              </w:rPr>
            </w:pPr>
          </w:p>
        </w:tc>
        <w:tc>
          <w:tcPr>
            <w:tcW w:w="8618" w:type="dxa"/>
          </w:tcPr>
          <w:p w14:paraId="2FC873FA" w14:textId="59DC00A7" w:rsidR="005D2834" w:rsidRPr="008B36ED" w:rsidRDefault="005D2834" w:rsidP="00C22279">
            <w:pPr>
              <w:pStyle w:val="ListParagraph"/>
              <w:numPr>
                <w:ilvl w:val="0"/>
                <w:numId w:val="4"/>
              </w:numPr>
              <w:spacing w:after="0" w:line="240" w:lineRule="auto"/>
              <w:jc w:val="both"/>
              <w:rPr>
                <w:rFonts w:ascii="Corbel" w:hAnsi="Corbel"/>
                <w:sz w:val="20"/>
                <w:szCs w:val="20"/>
              </w:rPr>
            </w:pPr>
            <w:r>
              <w:rPr>
                <w:rFonts w:ascii="Corbel" w:hAnsi="Corbel"/>
                <w:sz w:val="20"/>
                <w:szCs w:val="20"/>
              </w:rPr>
              <w:t>Oversaw</w:t>
            </w:r>
            <w:r w:rsidRPr="008B36ED">
              <w:rPr>
                <w:rFonts w:ascii="Corbel" w:hAnsi="Corbel"/>
                <w:sz w:val="20"/>
                <w:szCs w:val="20"/>
              </w:rPr>
              <w:t xml:space="preserve"> various </w:t>
            </w:r>
            <w:r w:rsidR="00314812" w:rsidRPr="008B36ED">
              <w:rPr>
                <w:rFonts w:ascii="Corbel" w:hAnsi="Corbel"/>
                <w:sz w:val="20"/>
                <w:szCs w:val="20"/>
              </w:rPr>
              <w:t>web-based</w:t>
            </w:r>
            <w:r w:rsidRPr="008B36ED">
              <w:rPr>
                <w:rFonts w:ascii="Corbel" w:hAnsi="Corbel"/>
                <w:sz w:val="20"/>
                <w:szCs w:val="20"/>
              </w:rPr>
              <w:t xml:space="preserve"> media initiatives of the company and its primary portal www.expressindia.com, including real time news publishing, content management, events, and promotions. </w:t>
            </w:r>
          </w:p>
          <w:p w14:paraId="3816018E" w14:textId="77777777" w:rsidR="005D2834" w:rsidRPr="008B36ED" w:rsidRDefault="005D2834" w:rsidP="00C22279">
            <w:pPr>
              <w:pStyle w:val="ListParagraph"/>
              <w:numPr>
                <w:ilvl w:val="0"/>
                <w:numId w:val="4"/>
              </w:numPr>
              <w:spacing w:after="0" w:line="240" w:lineRule="auto"/>
              <w:jc w:val="both"/>
              <w:rPr>
                <w:rFonts w:ascii="Corbel" w:hAnsi="Corbel"/>
                <w:sz w:val="20"/>
                <w:szCs w:val="20"/>
              </w:rPr>
            </w:pPr>
            <w:r>
              <w:rPr>
                <w:rFonts w:ascii="Corbel" w:hAnsi="Corbel"/>
                <w:sz w:val="20"/>
                <w:szCs w:val="20"/>
              </w:rPr>
              <w:t>E</w:t>
            </w:r>
            <w:r w:rsidRPr="008B36ED">
              <w:rPr>
                <w:rFonts w:ascii="Corbel" w:hAnsi="Corbel"/>
                <w:sz w:val="20"/>
                <w:szCs w:val="20"/>
              </w:rPr>
              <w:t>nsur</w:t>
            </w:r>
            <w:r>
              <w:rPr>
                <w:rFonts w:ascii="Corbel" w:hAnsi="Corbel"/>
                <w:sz w:val="20"/>
                <w:szCs w:val="20"/>
              </w:rPr>
              <w:t>ed</w:t>
            </w:r>
            <w:r w:rsidRPr="008B36ED">
              <w:rPr>
                <w:rFonts w:ascii="Corbel" w:hAnsi="Corbel"/>
                <w:sz w:val="20"/>
                <w:szCs w:val="20"/>
              </w:rPr>
              <w:t xml:space="preserve"> software development, website management for over two hundred clients, including server administration, process management and coordination related to the same.</w:t>
            </w:r>
          </w:p>
          <w:p w14:paraId="0F97DFD3" w14:textId="77777777" w:rsidR="005D2834" w:rsidRPr="00904117" w:rsidRDefault="005D2834" w:rsidP="00C22279">
            <w:pPr>
              <w:pStyle w:val="ListParagraph"/>
              <w:numPr>
                <w:ilvl w:val="0"/>
                <w:numId w:val="4"/>
              </w:numPr>
              <w:spacing w:after="0" w:line="240" w:lineRule="auto"/>
              <w:jc w:val="both"/>
              <w:rPr>
                <w:rFonts w:ascii="Corbel" w:hAnsi="Corbel"/>
                <w:sz w:val="20"/>
                <w:szCs w:val="20"/>
              </w:rPr>
            </w:pPr>
            <w:r w:rsidRPr="008B36ED">
              <w:rPr>
                <w:rFonts w:ascii="Corbel" w:hAnsi="Corbel"/>
                <w:sz w:val="20"/>
                <w:szCs w:val="20"/>
              </w:rPr>
              <w:t xml:space="preserve">Technical tasks included working on CGI using PERL and Shell scripts, JAVA/J2EE. Web, Mail server and LAN/WAN Network setup and maintenance on Unix/Linux </w:t>
            </w:r>
          </w:p>
        </w:tc>
      </w:tr>
    </w:tbl>
    <w:p w14:paraId="3B183A2F" w14:textId="76CFBA0E" w:rsidR="008C1C84" w:rsidRDefault="008C1C84" w:rsidP="00C22279">
      <w:pPr>
        <w:spacing w:after="0" w:line="240" w:lineRule="auto"/>
        <w:contextualSpacing/>
        <w:jc w:val="both"/>
      </w:pPr>
    </w:p>
    <w:sectPr w:rsidR="008C1C84" w:rsidSect="008C1C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3">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1A6A"/>
    <w:multiLevelType w:val="multilevel"/>
    <w:tmpl w:val="C36EFC1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2397C10"/>
    <w:multiLevelType w:val="multilevel"/>
    <w:tmpl w:val="3A16B40E"/>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60928F6"/>
    <w:multiLevelType w:val="multilevel"/>
    <w:tmpl w:val="3A16B40E"/>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71E272F"/>
    <w:multiLevelType w:val="multilevel"/>
    <w:tmpl w:val="43823506"/>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B3764D2"/>
    <w:multiLevelType w:val="multilevel"/>
    <w:tmpl w:val="43823506"/>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EF6FE8"/>
    <w:multiLevelType w:val="multilevel"/>
    <w:tmpl w:val="3A16B40E"/>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CF44720"/>
    <w:multiLevelType w:val="multilevel"/>
    <w:tmpl w:val="C36EFC1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7AD2F79"/>
    <w:multiLevelType w:val="multilevel"/>
    <w:tmpl w:val="43823506"/>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C04683C"/>
    <w:multiLevelType w:val="multilevel"/>
    <w:tmpl w:val="43823506"/>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9E57638"/>
    <w:multiLevelType w:val="hybridMultilevel"/>
    <w:tmpl w:val="27E6FBEE"/>
    <w:lvl w:ilvl="0" w:tplc="7E505942">
      <w:numFmt w:val="bullet"/>
      <w:lvlText w:val="●"/>
      <w:lvlJc w:val="left"/>
      <w:pPr>
        <w:ind w:left="500" w:hanging="361"/>
      </w:pPr>
      <w:rPr>
        <w:rFonts w:ascii="Times New Roman" w:eastAsia="Times New Roman" w:hAnsi="Times New Roman" w:cs="Times New Roman" w:hint="default"/>
        <w:b w:val="0"/>
        <w:bCs w:val="0"/>
        <w:i w:val="0"/>
        <w:iCs w:val="0"/>
        <w:w w:val="99"/>
        <w:sz w:val="20"/>
        <w:szCs w:val="20"/>
      </w:rPr>
    </w:lvl>
    <w:lvl w:ilvl="1" w:tplc="8B3E3828">
      <w:numFmt w:val="bullet"/>
      <w:lvlText w:val="•"/>
      <w:lvlJc w:val="left"/>
      <w:pPr>
        <w:ind w:left="1414" w:hanging="361"/>
      </w:pPr>
      <w:rPr>
        <w:rFonts w:hint="default"/>
      </w:rPr>
    </w:lvl>
    <w:lvl w:ilvl="2" w:tplc="A00A2BFA">
      <w:numFmt w:val="bullet"/>
      <w:lvlText w:val="•"/>
      <w:lvlJc w:val="left"/>
      <w:pPr>
        <w:ind w:left="2328" w:hanging="361"/>
      </w:pPr>
      <w:rPr>
        <w:rFonts w:hint="default"/>
      </w:rPr>
    </w:lvl>
    <w:lvl w:ilvl="3" w:tplc="59603E5E">
      <w:numFmt w:val="bullet"/>
      <w:lvlText w:val="•"/>
      <w:lvlJc w:val="left"/>
      <w:pPr>
        <w:ind w:left="3242" w:hanging="361"/>
      </w:pPr>
      <w:rPr>
        <w:rFonts w:hint="default"/>
      </w:rPr>
    </w:lvl>
    <w:lvl w:ilvl="4" w:tplc="E69C912C">
      <w:numFmt w:val="bullet"/>
      <w:lvlText w:val="•"/>
      <w:lvlJc w:val="left"/>
      <w:pPr>
        <w:ind w:left="4156" w:hanging="361"/>
      </w:pPr>
      <w:rPr>
        <w:rFonts w:hint="default"/>
      </w:rPr>
    </w:lvl>
    <w:lvl w:ilvl="5" w:tplc="A98A8CFA">
      <w:numFmt w:val="bullet"/>
      <w:lvlText w:val="•"/>
      <w:lvlJc w:val="left"/>
      <w:pPr>
        <w:ind w:left="5070" w:hanging="361"/>
      </w:pPr>
      <w:rPr>
        <w:rFonts w:hint="default"/>
      </w:rPr>
    </w:lvl>
    <w:lvl w:ilvl="6" w:tplc="EE3C3814">
      <w:numFmt w:val="bullet"/>
      <w:lvlText w:val="•"/>
      <w:lvlJc w:val="left"/>
      <w:pPr>
        <w:ind w:left="5984" w:hanging="361"/>
      </w:pPr>
      <w:rPr>
        <w:rFonts w:hint="default"/>
      </w:rPr>
    </w:lvl>
    <w:lvl w:ilvl="7" w:tplc="B0702CF0">
      <w:numFmt w:val="bullet"/>
      <w:lvlText w:val="•"/>
      <w:lvlJc w:val="left"/>
      <w:pPr>
        <w:ind w:left="6898" w:hanging="361"/>
      </w:pPr>
      <w:rPr>
        <w:rFonts w:hint="default"/>
      </w:rPr>
    </w:lvl>
    <w:lvl w:ilvl="8" w:tplc="60A89F28">
      <w:numFmt w:val="bullet"/>
      <w:lvlText w:val="•"/>
      <w:lvlJc w:val="left"/>
      <w:pPr>
        <w:ind w:left="7812" w:hanging="361"/>
      </w:pPr>
      <w:rPr>
        <w:rFonts w:hint="default"/>
      </w:rPr>
    </w:lvl>
  </w:abstractNum>
  <w:abstractNum w:abstractNumId="10" w15:restartNumberingAfterBreak="0">
    <w:nsid w:val="6DB508D8"/>
    <w:multiLevelType w:val="multilevel"/>
    <w:tmpl w:val="43823506"/>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35858FA"/>
    <w:multiLevelType w:val="hybridMultilevel"/>
    <w:tmpl w:val="53740A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CE3588"/>
    <w:multiLevelType w:val="hybridMultilevel"/>
    <w:tmpl w:val="A1444C12"/>
    <w:lvl w:ilvl="0" w:tplc="73D632EA">
      <w:numFmt w:val="bullet"/>
      <w:lvlText w:val="•"/>
      <w:lvlJc w:val="left"/>
      <w:pPr>
        <w:ind w:left="720" w:hanging="360"/>
      </w:pPr>
      <w:rPr>
        <w:rFonts w:ascii="Corbel" w:eastAsiaTheme="minorHAnsi" w:hAnsi="Corbe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4152959">
    <w:abstractNumId w:val="6"/>
  </w:num>
  <w:num w:numId="2" w16cid:durableId="485703103">
    <w:abstractNumId w:val="0"/>
  </w:num>
  <w:num w:numId="3" w16cid:durableId="495725068">
    <w:abstractNumId w:val="7"/>
  </w:num>
  <w:num w:numId="4" w16cid:durableId="1528789949">
    <w:abstractNumId w:val="10"/>
  </w:num>
  <w:num w:numId="5" w16cid:durableId="1695769993">
    <w:abstractNumId w:val="3"/>
  </w:num>
  <w:num w:numId="6" w16cid:durableId="647173133">
    <w:abstractNumId w:val="4"/>
  </w:num>
  <w:num w:numId="7" w16cid:durableId="85928749">
    <w:abstractNumId w:val="8"/>
  </w:num>
  <w:num w:numId="8" w16cid:durableId="1965504995">
    <w:abstractNumId w:val="11"/>
  </w:num>
  <w:num w:numId="9" w16cid:durableId="319887556">
    <w:abstractNumId w:val="1"/>
  </w:num>
  <w:num w:numId="10" w16cid:durableId="255869150">
    <w:abstractNumId w:val="2"/>
  </w:num>
  <w:num w:numId="11" w16cid:durableId="1846360217">
    <w:abstractNumId w:val="5"/>
  </w:num>
  <w:num w:numId="12" w16cid:durableId="557128828">
    <w:abstractNumId w:val="12"/>
  </w:num>
  <w:num w:numId="13" w16cid:durableId="12225224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834"/>
    <w:rsid w:val="00007C0D"/>
    <w:rsid w:val="00014103"/>
    <w:rsid w:val="000441E1"/>
    <w:rsid w:val="000448FB"/>
    <w:rsid w:val="00047072"/>
    <w:rsid w:val="0005574D"/>
    <w:rsid w:val="00082E0D"/>
    <w:rsid w:val="000C542B"/>
    <w:rsid w:val="000E6E47"/>
    <w:rsid w:val="00117F36"/>
    <w:rsid w:val="00123782"/>
    <w:rsid w:val="001278DD"/>
    <w:rsid w:val="0013351F"/>
    <w:rsid w:val="00136D29"/>
    <w:rsid w:val="00141E29"/>
    <w:rsid w:val="00174795"/>
    <w:rsid w:val="00187BC9"/>
    <w:rsid w:val="001A151B"/>
    <w:rsid w:val="001B094A"/>
    <w:rsid w:val="001D1102"/>
    <w:rsid w:val="001F1F6E"/>
    <w:rsid w:val="002006DD"/>
    <w:rsid w:val="0020741D"/>
    <w:rsid w:val="002216FD"/>
    <w:rsid w:val="002465FB"/>
    <w:rsid w:val="002901D6"/>
    <w:rsid w:val="002A3A78"/>
    <w:rsid w:val="002A6A43"/>
    <w:rsid w:val="002B2B18"/>
    <w:rsid w:val="002B2E51"/>
    <w:rsid w:val="002C04E1"/>
    <w:rsid w:val="002D2A16"/>
    <w:rsid w:val="002E44B6"/>
    <w:rsid w:val="002E5B38"/>
    <w:rsid w:val="00301533"/>
    <w:rsid w:val="00314812"/>
    <w:rsid w:val="0032085D"/>
    <w:rsid w:val="00330130"/>
    <w:rsid w:val="00331A8A"/>
    <w:rsid w:val="00364D8C"/>
    <w:rsid w:val="003922D3"/>
    <w:rsid w:val="003A106B"/>
    <w:rsid w:val="003A78DC"/>
    <w:rsid w:val="003B173F"/>
    <w:rsid w:val="003C071B"/>
    <w:rsid w:val="003C313B"/>
    <w:rsid w:val="003C7018"/>
    <w:rsid w:val="003E7359"/>
    <w:rsid w:val="00423048"/>
    <w:rsid w:val="004463C9"/>
    <w:rsid w:val="004B6AB3"/>
    <w:rsid w:val="004F3508"/>
    <w:rsid w:val="004F41C1"/>
    <w:rsid w:val="004F5B38"/>
    <w:rsid w:val="004F5E61"/>
    <w:rsid w:val="00512052"/>
    <w:rsid w:val="00541F9C"/>
    <w:rsid w:val="0055237A"/>
    <w:rsid w:val="00556884"/>
    <w:rsid w:val="0058463A"/>
    <w:rsid w:val="00587529"/>
    <w:rsid w:val="00587817"/>
    <w:rsid w:val="005A1DB8"/>
    <w:rsid w:val="005D2834"/>
    <w:rsid w:val="005F4834"/>
    <w:rsid w:val="005F75FA"/>
    <w:rsid w:val="0061013F"/>
    <w:rsid w:val="0065108A"/>
    <w:rsid w:val="006564AF"/>
    <w:rsid w:val="00664FAD"/>
    <w:rsid w:val="006858A3"/>
    <w:rsid w:val="00720EDF"/>
    <w:rsid w:val="007624A7"/>
    <w:rsid w:val="00782B6C"/>
    <w:rsid w:val="0078398B"/>
    <w:rsid w:val="00786657"/>
    <w:rsid w:val="007D0B14"/>
    <w:rsid w:val="00825382"/>
    <w:rsid w:val="00886738"/>
    <w:rsid w:val="00895674"/>
    <w:rsid w:val="008C1C84"/>
    <w:rsid w:val="009A7F44"/>
    <w:rsid w:val="009C2085"/>
    <w:rsid w:val="009E60B4"/>
    <w:rsid w:val="00A060F6"/>
    <w:rsid w:val="00A10A78"/>
    <w:rsid w:val="00A254B2"/>
    <w:rsid w:val="00A6280B"/>
    <w:rsid w:val="00A71161"/>
    <w:rsid w:val="00A87F87"/>
    <w:rsid w:val="00A9307D"/>
    <w:rsid w:val="00AA5ADE"/>
    <w:rsid w:val="00AC422E"/>
    <w:rsid w:val="00AE0B12"/>
    <w:rsid w:val="00AE5066"/>
    <w:rsid w:val="00AF3997"/>
    <w:rsid w:val="00B04258"/>
    <w:rsid w:val="00B3343B"/>
    <w:rsid w:val="00B36275"/>
    <w:rsid w:val="00B4503B"/>
    <w:rsid w:val="00B4604E"/>
    <w:rsid w:val="00B84575"/>
    <w:rsid w:val="00BB3DFE"/>
    <w:rsid w:val="00BB44A7"/>
    <w:rsid w:val="00BB6F37"/>
    <w:rsid w:val="00BC6755"/>
    <w:rsid w:val="00BE76E6"/>
    <w:rsid w:val="00C22279"/>
    <w:rsid w:val="00C458A6"/>
    <w:rsid w:val="00C464C0"/>
    <w:rsid w:val="00C50D77"/>
    <w:rsid w:val="00C553D7"/>
    <w:rsid w:val="00C62090"/>
    <w:rsid w:val="00C7735E"/>
    <w:rsid w:val="00C82BBE"/>
    <w:rsid w:val="00CD772C"/>
    <w:rsid w:val="00CE1E2C"/>
    <w:rsid w:val="00CE2844"/>
    <w:rsid w:val="00CE704F"/>
    <w:rsid w:val="00CF635E"/>
    <w:rsid w:val="00D16701"/>
    <w:rsid w:val="00D36CC3"/>
    <w:rsid w:val="00DB2C26"/>
    <w:rsid w:val="00DD493A"/>
    <w:rsid w:val="00E22087"/>
    <w:rsid w:val="00E67DBC"/>
    <w:rsid w:val="00E936FF"/>
    <w:rsid w:val="00EB31C2"/>
    <w:rsid w:val="00F83D80"/>
    <w:rsid w:val="00FA6DC5"/>
    <w:rsid w:val="00FB3A52"/>
    <w:rsid w:val="00FE05DF"/>
    <w:rsid w:val="00FE6252"/>
    <w:rsid w:val="00FF05BE"/>
    <w:rsid w:val="00FF2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19D60"/>
  <w15:chartTrackingRefBased/>
  <w15:docId w15:val="{4579C764-875A-4822-8450-8788C5CB3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8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2834"/>
    <w:rPr>
      <w:color w:val="0563C1" w:themeColor="hyperlink"/>
      <w:u w:val="single"/>
    </w:rPr>
  </w:style>
  <w:style w:type="paragraph" w:styleId="ListParagraph">
    <w:name w:val="List Paragraph"/>
    <w:basedOn w:val="Normal"/>
    <w:link w:val="ListParagraphChar"/>
    <w:uiPriority w:val="34"/>
    <w:qFormat/>
    <w:rsid w:val="005D2834"/>
    <w:pPr>
      <w:spacing w:after="200" w:line="276" w:lineRule="auto"/>
      <w:ind w:left="720"/>
      <w:contextualSpacing/>
    </w:pPr>
    <w:rPr>
      <w:rFonts w:ascii="Calibri" w:eastAsia="Times New Roman" w:hAnsi="Calibri" w:cs="Times New Roman"/>
      <w:lang w:val="en-US"/>
    </w:rPr>
  </w:style>
  <w:style w:type="character" w:customStyle="1" w:styleId="ListParagraphChar">
    <w:name w:val="List Paragraph Char"/>
    <w:link w:val="ListParagraph"/>
    <w:uiPriority w:val="34"/>
    <w:rsid w:val="005D2834"/>
    <w:rPr>
      <w:rFonts w:ascii="Calibri" w:eastAsia="Times New Roman" w:hAnsi="Calibri" w:cs="Times New Roman"/>
      <w:lang w:val="en-US"/>
    </w:rPr>
  </w:style>
  <w:style w:type="table" w:styleId="TableGrid">
    <w:name w:val="Table Grid"/>
    <w:basedOn w:val="TableNormal"/>
    <w:uiPriority w:val="39"/>
    <w:rsid w:val="005D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C04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61013F"/>
    <w:pPr>
      <w:widowControl w:val="0"/>
      <w:autoSpaceDE w:val="0"/>
      <w:autoSpaceDN w:val="0"/>
      <w:spacing w:after="0" w:line="240" w:lineRule="auto"/>
      <w:ind w:left="500"/>
      <w:jc w:val="both"/>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61013F"/>
    <w:rPr>
      <w:rFonts w:ascii="Arial" w:eastAsia="Arial" w:hAnsi="Arial" w:cs="Arial"/>
      <w:sz w:val="20"/>
      <w:szCs w:val="20"/>
      <w:lang w:val="en-US"/>
    </w:rPr>
  </w:style>
  <w:style w:type="character" w:styleId="UnresolvedMention">
    <w:name w:val="Unresolved Mention"/>
    <w:basedOn w:val="DefaultParagraphFont"/>
    <w:uiPriority w:val="99"/>
    <w:semiHidden/>
    <w:unhideWhenUsed/>
    <w:rsid w:val="004F5E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739308">
      <w:bodyDiv w:val="1"/>
      <w:marLeft w:val="0"/>
      <w:marRight w:val="0"/>
      <w:marTop w:val="0"/>
      <w:marBottom w:val="0"/>
      <w:divBdr>
        <w:top w:val="none" w:sz="0" w:space="0" w:color="auto"/>
        <w:left w:val="none" w:sz="0" w:space="0" w:color="auto"/>
        <w:bottom w:val="none" w:sz="0" w:space="0" w:color="auto"/>
        <w:right w:val="none" w:sz="0" w:space="0" w:color="auto"/>
      </w:divBdr>
      <w:divsChild>
        <w:div w:id="1840346239">
          <w:marLeft w:val="0"/>
          <w:marRight w:val="0"/>
          <w:marTop w:val="0"/>
          <w:marBottom w:val="0"/>
          <w:divBdr>
            <w:top w:val="none" w:sz="0" w:space="0" w:color="auto"/>
            <w:left w:val="none" w:sz="0" w:space="0" w:color="auto"/>
            <w:bottom w:val="none" w:sz="0" w:space="0" w:color="auto"/>
            <w:right w:val="none" w:sz="0" w:space="0" w:color="auto"/>
          </w:divBdr>
        </w:div>
        <w:div w:id="1330593515">
          <w:marLeft w:val="0"/>
          <w:marRight w:val="0"/>
          <w:marTop w:val="0"/>
          <w:marBottom w:val="0"/>
          <w:divBdr>
            <w:top w:val="none" w:sz="0" w:space="0" w:color="auto"/>
            <w:left w:val="none" w:sz="0" w:space="0" w:color="auto"/>
            <w:bottom w:val="none" w:sz="0" w:space="0" w:color="auto"/>
            <w:right w:val="none" w:sz="0" w:space="0" w:color="auto"/>
          </w:divBdr>
        </w:div>
        <w:div w:id="1542327943">
          <w:marLeft w:val="0"/>
          <w:marRight w:val="0"/>
          <w:marTop w:val="0"/>
          <w:marBottom w:val="0"/>
          <w:divBdr>
            <w:top w:val="none" w:sz="0" w:space="0" w:color="auto"/>
            <w:left w:val="none" w:sz="0" w:space="0" w:color="auto"/>
            <w:bottom w:val="none" w:sz="0" w:space="0" w:color="auto"/>
            <w:right w:val="none" w:sz="0" w:space="0" w:color="auto"/>
          </w:divBdr>
        </w:div>
        <w:div w:id="1288313522">
          <w:marLeft w:val="0"/>
          <w:marRight w:val="0"/>
          <w:marTop w:val="0"/>
          <w:marBottom w:val="0"/>
          <w:divBdr>
            <w:top w:val="none" w:sz="0" w:space="0" w:color="auto"/>
            <w:left w:val="none" w:sz="0" w:space="0" w:color="auto"/>
            <w:bottom w:val="none" w:sz="0" w:space="0" w:color="auto"/>
            <w:right w:val="none" w:sz="0" w:space="0" w:color="auto"/>
          </w:divBdr>
        </w:div>
        <w:div w:id="487478474">
          <w:marLeft w:val="0"/>
          <w:marRight w:val="0"/>
          <w:marTop w:val="0"/>
          <w:marBottom w:val="0"/>
          <w:divBdr>
            <w:top w:val="none" w:sz="0" w:space="0" w:color="auto"/>
            <w:left w:val="none" w:sz="0" w:space="0" w:color="auto"/>
            <w:bottom w:val="none" w:sz="0" w:space="0" w:color="auto"/>
            <w:right w:val="none" w:sz="0" w:space="0" w:color="auto"/>
          </w:divBdr>
        </w:div>
        <w:div w:id="1557156213">
          <w:marLeft w:val="0"/>
          <w:marRight w:val="0"/>
          <w:marTop w:val="0"/>
          <w:marBottom w:val="0"/>
          <w:divBdr>
            <w:top w:val="none" w:sz="0" w:space="0" w:color="auto"/>
            <w:left w:val="none" w:sz="0" w:space="0" w:color="auto"/>
            <w:bottom w:val="none" w:sz="0" w:space="0" w:color="auto"/>
            <w:right w:val="none" w:sz="0" w:space="0" w:color="auto"/>
          </w:divBdr>
        </w:div>
        <w:div w:id="288706882">
          <w:marLeft w:val="0"/>
          <w:marRight w:val="0"/>
          <w:marTop w:val="0"/>
          <w:marBottom w:val="0"/>
          <w:divBdr>
            <w:top w:val="none" w:sz="0" w:space="0" w:color="auto"/>
            <w:left w:val="none" w:sz="0" w:space="0" w:color="auto"/>
            <w:bottom w:val="none" w:sz="0" w:space="0" w:color="auto"/>
            <w:right w:val="none" w:sz="0" w:space="0" w:color="auto"/>
          </w:divBdr>
        </w:div>
        <w:div w:id="2081977099">
          <w:marLeft w:val="0"/>
          <w:marRight w:val="0"/>
          <w:marTop w:val="0"/>
          <w:marBottom w:val="0"/>
          <w:divBdr>
            <w:top w:val="none" w:sz="0" w:space="0" w:color="auto"/>
            <w:left w:val="none" w:sz="0" w:space="0" w:color="auto"/>
            <w:bottom w:val="none" w:sz="0" w:space="0" w:color="auto"/>
            <w:right w:val="none" w:sz="0" w:space="0" w:color="auto"/>
          </w:divBdr>
        </w:div>
        <w:div w:id="239414107">
          <w:marLeft w:val="0"/>
          <w:marRight w:val="0"/>
          <w:marTop w:val="0"/>
          <w:marBottom w:val="0"/>
          <w:divBdr>
            <w:top w:val="none" w:sz="0" w:space="0" w:color="auto"/>
            <w:left w:val="none" w:sz="0" w:space="0" w:color="auto"/>
            <w:bottom w:val="none" w:sz="0" w:space="0" w:color="auto"/>
            <w:right w:val="none" w:sz="0" w:space="0" w:color="auto"/>
          </w:divBdr>
        </w:div>
        <w:div w:id="1573156907">
          <w:marLeft w:val="0"/>
          <w:marRight w:val="0"/>
          <w:marTop w:val="0"/>
          <w:marBottom w:val="0"/>
          <w:divBdr>
            <w:top w:val="none" w:sz="0" w:space="0" w:color="auto"/>
            <w:left w:val="none" w:sz="0" w:space="0" w:color="auto"/>
            <w:bottom w:val="none" w:sz="0" w:space="0" w:color="auto"/>
            <w:right w:val="none" w:sz="0" w:space="0" w:color="auto"/>
          </w:divBdr>
        </w:div>
        <w:div w:id="1187914040">
          <w:marLeft w:val="0"/>
          <w:marRight w:val="0"/>
          <w:marTop w:val="0"/>
          <w:marBottom w:val="0"/>
          <w:divBdr>
            <w:top w:val="none" w:sz="0" w:space="0" w:color="auto"/>
            <w:left w:val="none" w:sz="0" w:space="0" w:color="auto"/>
            <w:bottom w:val="none" w:sz="0" w:space="0" w:color="auto"/>
            <w:right w:val="none" w:sz="0" w:space="0" w:color="auto"/>
          </w:divBdr>
        </w:div>
        <w:div w:id="1869024758">
          <w:marLeft w:val="0"/>
          <w:marRight w:val="0"/>
          <w:marTop w:val="0"/>
          <w:marBottom w:val="0"/>
          <w:divBdr>
            <w:top w:val="none" w:sz="0" w:space="0" w:color="auto"/>
            <w:left w:val="none" w:sz="0" w:space="0" w:color="auto"/>
            <w:bottom w:val="none" w:sz="0" w:space="0" w:color="auto"/>
            <w:right w:val="none" w:sz="0" w:space="0" w:color="auto"/>
          </w:divBdr>
        </w:div>
        <w:div w:id="324940648">
          <w:marLeft w:val="0"/>
          <w:marRight w:val="0"/>
          <w:marTop w:val="0"/>
          <w:marBottom w:val="0"/>
          <w:divBdr>
            <w:top w:val="none" w:sz="0" w:space="0" w:color="auto"/>
            <w:left w:val="none" w:sz="0" w:space="0" w:color="auto"/>
            <w:bottom w:val="none" w:sz="0" w:space="0" w:color="auto"/>
            <w:right w:val="none" w:sz="0" w:space="0" w:color="auto"/>
          </w:divBdr>
        </w:div>
        <w:div w:id="1078748908">
          <w:marLeft w:val="0"/>
          <w:marRight w:val="0"/>
          <w:marTop w:val="0"/>
          <w:marBottom w:val="0"/>
          <w:divBdr>
            <w:top w:val="none" w:sz="0" w:space="0" w:color="auto"/>
            <w:left w:val="none" w:sz="0" w:space="0" w:color="auto"/>
            <w:bottom w:val="none" w:sz="0" w:space="0" w:color="auto"/>
            <w:right w:val="none" w:sz="0" w:space="0" w:color="auto"/>
          </w:divBdr>
        </w:div>
        <w:div w:id="158621764">
          <w:marLeft w:val="0"/>
          <w:marRight w:val="0"/>
          <w:marTop w:val="0"/>
          <w:marBottom w:val="0"/>
          <w:divBdr>
            <w:top w:val="none" w:sz="0" w:space="0" w:color="auto"/>
            <w:left w:val="none" w:sz="0" w:space="0" w:color="auto"/>
            <w:bottom w:val="none" w:sz="0" w:space="0" w:color="auto"/>
            <w:right w:val="none" w:sz="0" w:space="0" w:color="auto"/>
          </w:divBdr>
        </w:div>
        <w:div w:id="1155531701">
          <w:marLeft w:val="0"/>
          <w:marRight w:val="0"/>
          <w:marTop w:val="0"/>
          <w:marBottom w:val="0"/>
          <w:divBdr>
            <w:top w:val="none" w:sz="0" w:space="0" w:color="auto"/>
            <w:left w:val="none" w:sz="0" w:space="0" w:color="auto"/>
            <w:bottom w:val="none" w:sz="0" w:space="0" w:color="auto"/>
            <w:right w:val="none" w:sz="0" w:space="0" w:color="auto"/>
          </w:divBdr>
        </w:div>
        <w:div w:id="825240901">
          <w:marLeft w:val="0"/>
          <w:marRight w:val="0"/>
          <w:marTop w:val="0"/>
          <w:marBottom w:val="0"/>
          <w:divBdr>
            <w:top w:val="none" w:sz="0" w:space="0" w:color="auto"/>
            <w:left w:val="none" w:sz="0" w:space="0" w:color="auto"/>
            <w:bottom w:val="none" w:sz="0" w:space="0" w:color="auto"/>
            <w:right w:val="none" w:sz="0" w:space="0" w:color="auto"/>
          </w:divBdr>
        </w:div>
        <w:div w:id="960191323">
          <w:marLeft w:val="0"/>
          <w:marRight w:val="0"/>
          <w:marTop w:val="0"/>
          <w:marBottom w:val="0"/>
          <w:divBdr>
            <w:top w:val="none" w:sz="0" w:space="0" w:color="auto"/>
            <w:left w:val="none" w:sz="0" w:space="0" w:color="auto"/>
            <w:bottom w:val="none" w:sz="0" w:space="0" w:color="auto"/>
            <w:right w:val="none" w:sz="0" w:space="0" w:color="auto"/>
          </w:divBdr>
        </w:div>
        <w:div w:id="1365519562">
          <w:marLeft w:val="0"/>
          <w:marRight w:val="0"/>
          <w:marTop w:val="0"/>
          <w:marBottom w:val="0"/>
          <w:divBdr>
            <w:top w:val="none" w:sz="0" w:space="0" w:color="auto"/>
            <w:left w:val="none" w:sz="0" w:space="0" w:color="auto"/>
            <w:bottom w:val="none" w:sz="0" w:space="0" w:color="auto"/>
            <w:right w:val="none" w:sz="0" w:space="0" w:color="auto"/>
          </w:divBdr>
        </w:div>
        <w:div w:id="1134985132">
          <w:marLeft w:val="0"/>
          <w:marRight w:val="0"/>
          <w:marTop w:val="0"/>
          <w:marBottom w:val="0"/>
          <w:divBdr>
            <w:top w:val="none" w:sz="0" w:space="0" w:color="auto"/>
            <w:left w:val="none" w:sz="0" w:space="0" w:color="auto"/>
            <w:bottom w:val="none" w:sz="0" w:space="0" w:color="auto"/>
            <w:right w:val="none" w:sz="0" w:space="0" w:color="auto"/>
          </w:divBdr>
        </w:div>
        <w:div w:id="85276108">
          <w:marLeft w:val="0"/>
          <w:marRight w:val="0"/>
          <w:marTop w:val="0"/>
          <w:marBottom w:val="0"/>
          <w:divBdr>
            <w:top w:val="none" w:sz="0" w:space="0" w:color="auto"/>
            <w:left w:val="none" w:sz="0" w:space="0" w:color="auto"/>
            <w:bottom w:val="none" w:sz="0" w:space="0" w:color="auto"/>
            <w:right w:val="none" w:sz="0" w:space="0" w:color="auto"/>
          </w:divBdr>
        </w:div>
        <w:div w:id="1911766539">
          <w:marLeft w:val="0"/>
          <w:marRight w:val="0"/>
          <w:marTop w:val="0"/>
          <w:marBottom w:val="0"/>
          <w:divBdr>
            <w:top w:val="none" w:sz="0" w:space="0" w:color="auto"/>
            <w:left w:val="none" w:sz="0" w:space="0" w:color="auto"/>
            <w:bottom w:val="none" w:sz="0" w:space="0" w:color="auto"/>
            <w:right w:val="none" w:sz="0" w:space="0" w:color="auto"/>
          </w:divBdr>
        </w:div>
        <w:div w:id="1388608698">
          <w:marLeft w:val="0"/>
          <w:marRight w:val="0"/>
          <w:marTop w:val="0"/>
          <w:marBottom w:val="0"/>
          <w:divBdr>
            <w:top w:val="none" w:sz="0" w:space="0" w:color="auto"/>
            <w:left w:val="none" w:sz="0" w:space="0" w:color="auto"/>
            <w:bottom w:val="none" w:sz="0" w:space="0" w:color="auto"/>
            <w:right w:val="none" w:sz="0" w:space="0" w:color="auto"/>
          </w:divBdr>
        </w:div>
        <w:div w:id="488255570">
          <w:marLeft w:val="0"/>
          <w:marRight w:val="0"/>
          <w:marTop w:val="0"/>
          <w:marBottom w:val="0"/>
          <w:divBdr>
            <w:top w:val="none" w:sz="0" w:space="0" w:color="auto"/>
            <w:left w:val="none" w:sz="0" w:space="0" w:color="auto"/>
            <w:bottom w:val="none" w:sz="0" w:space="0" w:color="auto"/>
            <w:right w:val="none" w:sz="0" w:space="0" w:color="auto"/>
          </w:divBdr>
        </w:div>
        <w:div w:id="1431966346">
          <w:marLeft w:val="0"/>
          <w:marRight w:val="0"/>
          <w:marTop w:val="0"/>
          <w:marBottom w:val="0"/>
          <w:divBdr>
            <w:top w:val="none" w:sz="0" w:space="0" w:color="auto"/>
            <w:left w:val="none" w:sz="0" w:space="0" w:color="auto"/>
            <w:bottom w:val="none" w:sz="0" w:space="0" w:color="auto"/>
            <w:right w:val="none" w:sz="0" w:space="0" w:color="auto"/>
          </w:divBdr>
        </w:div>
        <w:div w:id="1216696781">
          <w:marLeft w:val="0"/>
          <w:marRight w:val="0"/>
          <w:marTop w:val="0"/>
          <w:marBottom w:val="0"/>
          <w:divBdr>
            <w:top w:val="none" w:sz="0" w:space="0" w:color="auto"/>
            <w:left w:val="none" w:sz="0" w:space="0" w:color="auto"/>
            <w:bottom w:val="none" w:sz="0" w:space="0" w:color="auto"/>
            <w:right w:val="none" w:sz="0" w:space="0" w:color="auto"/>
          </w:divBdr>
        </w:div>
        <w:div w:id="1240679386">
          <w:marLeft w:val="0"/>
          <w:marRight w:val="0"/>
          <w:marTop w:val="0"/>
          <w:marBottom w:val="0"/>
          <w:divBdr>
            <w:top w:val="none" w:sz="0" w:space="0" w:color="auto"/>
            <w:left w:val="none" w:sz="0" w:space="0" w:color="auto"/>
            <w:bottom w:val="none" w:sz="0" w:space="0" w:color="auto"/>
            <w:right w:val="none" w:sz="0" w:space="0" w:color="auto"/>
          </w:divBdr>
        </w:div>
      </w:divsChild>
    </w:div>
    <w:div w:id="1252353818">
      <w:bodyDiv w:val="1"/>
      <w:marLeft w:val="0"/>
      <w:marRight w:val="0"/>
      <w:marTop w:val="0"/>
      <w:marBottom w:val="0"/>
      <w:divBdr>
        <w:top w:val="none" w:sz="0" w:space="0" w:color="auto"/>
        <w:left w:val="none" w:sz="0" w:space="0" w:color="auto"/>
        <w:bottom w:val="none" w:sz="0" w:space="0" w:color="auto"/>
        <w:right w:val="none" w:sz="0" w:space="0" w:color="auto"/>
      </w:divBdr>
    </w:div>
    <w:div w:id="1555852341">
      <w:bodyDiv w:val="1"/>
      <w:marLeft w:val="0"/>
      <w:marRight w:val="0"/>
      <w:marTop w:val="0"/>
      <w:marBottom w:val="0"/>
      <w:divBdr>
        <w:top w:val="none" w:sz="0" w:space="0" w:color="auto"/>
        <w:left w:val="none" w:sz="0" w:space="0" w:color="auto"/>
        <w:bottom w:val="none" w:sz="0" w:space="0" w:color="auto"/>
        <w:right w:val="none" w:sz="0" w:space="0" w:color="auto"/>
      </w:divBdr>
    </w:div>
    <w:div w:id="213143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run~singh/" TargetMode="External"/><Relationship Id="rId5" Type="http://schemas.openxmlformats.org/officeDocument/2006/relationships/hyperlink" Target="mailto:arun.s.sing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Arun Singh</cp:lastModifiedBy>
  <cp:revision>46</cp:revision>
  <cp:lastPrinted>2023-03-04T12:31:00Z</cp:lastPrinted>
  <dcterms:created xsi:type="dcterms:W3CDTF">2022-11-18T09:59:00Z</dcterms:created>
  <dcterms:modified xsi:type="dcterms:W3CDTF">2023-04-24T09:49:00Z</dcterms:modified>
</cp:coreProperties>
</file>