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1B9D7" w14:textId="77777777" w:rsidR="00E44BA3" w:rsidRDefault="00000000">
      <w:pPr>
        <w:spacing w:before="1200" w:after="120"/>
        <w:jc w:val="center"/>
      </w:pPr>
      <w:r>
        <w:rPr>
          <w:b/>
          <w:bCs/>
          <w:color w:val="1A376C"/>
          <w:sz w:val="52"/>
          <w:szCs w:val="52"/>
        </w:rPr>
        <w:t>HIGH-LEVEL DESIGN DOCUMENT</w:t>
      </w:r>
    </w:p>
    <w:p w14:paraId="5F436703" w14:textId="77777777" w:rsidR="00E44BA3" w:rsidRDefault="00000000">
      <w:pPr>
        <w:spacing w:after="80"/>
        <w:jc w:val="center"/>
      </w:pPr>
      <w:r>
        <w:rPr>
          <w:i/>
          <w:iCs/>
          <w:color w:val="2E75B6"/>
          <w:sz w:val="28"/>
          <w:szCs w:val="28"/>
        </w:rPr>
        <w:t>Chat Over Enterprise Documents</w:t>
      </w:r>
    </w:p>
    <w:p w14:paraId="37D3CC3C" w14:textId="77777777" w:rsidR="00E44BA3" w:rsidRDefault="00000000">
      <w:pPr>
        <w:spacing w:after="40"/>
        <w:jc w:val="center"/>
      </w:pPr>
      <w:r>
        <w:rPr>
          <w:i/>
          <w:iCs/>
          <w:color w:val="767676"/>
          <w:sz w:val="22"/>
          <w:szCs w:val="22"/>
        </w:rPr>
        <w:t>RAG-Based Intelligent Document Query System</w:t>
      </w:r>
    </w:p>
    <w:p w14:paraId="534EF416" w14:textId="77777777" w:rsidR="00E44BA3" w:rsidRDefault="00E44BA3">
      <w:pPr>
        <w:pBdr>
          <w:bottom w:val="single" w:sz="12" w:space="1" w:color="2E75B6"/>
        </w:pBdr>
        <w:spacing w:before="80" w:after="80"/>
      </w:pPr>
    </w:p>
    <w:p w14:paraId="16F6C51D" w14:textId="77777777" w:rsidR="00E44BA3" w:rsidRDefault="00E44BA3">
      <w:pPr>
        <w:spacing w:after="400"/>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28"/>
      </w:tblGrid>
      <w:tr w:rsidR="00E44BA3" w14:paraId="1D74D7FD"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13F4AA34" w14:textId="77777777" w:rsidR="00E44BA3" w:rsidRDefault="00000000">
            <w:r>
              <w:rPr>
                <w:b/>
                <w:bCs/>
                <w:color w:val="FFFFFF"/>
                <w:sz w:val="20"/>
                <w:szCs w:val="20"/>
              </w:rPr>
              <w:t>Field</w:t>
            </w:r>
          </w:p>
        </w:tc>
        <w:tc>
          <w:tcPr>
            <w:tcW w:w="65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2C323700" w14:textId="77777777" w:rsidR="00E44BA3" w:rsidRDefault="00000000">
            <w:r>
              <w:rPr>
                <w:b/>
                <w:bCs/>
                <w:color w:val="FFFFFF"/>
                <w:sz w:val="20"/>
                <w:szCs w:val="20"/>
              </w:rPr>
              <w:t>Value</w:t>
            </w:r>
          </w:p>
        </w:tc>
      </w:tr>
      <w:tr w:rsidR="00E44BA3" w14:paraId="3B77845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EC859" w14:textId="77777777" w:rsidR="00E44BA3" w:rsidRDefault="00000000">
            <w:r>
              <w:rPr>
                <w:b/>
                <w:bCs/>
                <w:color w:val="1A376C"/>
                <w:sz w:val="20"/>
                <w:szCs w:val="20"/>
              </w:rPr>
              <w:t>Document Type</w:t>
            </w:r>
          </w:p>
        </w:tc>
        <w:tc>
          <w:tcPr>
            <w:tcW w:w="6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8C417" w14:textId="77777777" w:rsidR="00E44BA3" w:rsidRDefault="00000000">
            <w:r>
              <w:rPr>
                <w:sz w:val="20"/>
                <w:szCs w:val="20"/>
              </w:rPr>
              <w:t>High-Level System Design</w:t>
            </w:r>
          </w:p>
        </w:tc>
      </w:tr>
      <w:tr w:rsidR="00E44BA3" w14:paraId="124507BB"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31BE8B8" w14:textId="77777777" w:rsidR="00E44BA3" w:rsidRDefault="00000000">
            <w:r>
              <w:rPr>
                <w:b/>
                <w:bCs/>
                <w:color w:val="1A376C"/>
                <w:sz w:val="20"/>
                <w:szCs w:val="20"/>
              </w:rPr>
              <w:t>System</w:t>
            </w:r>
          </w:p>
        </w:tc>
        <w:tc>
          <w:tcPr>
            <w:tcW w:w="65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0BBDE1F" w14:textId="77777777" w:rsidR="00E44BA3" w:rsidRDefault="00000000">
            <w:r>
              <w:rPr>
                <w:sz w:val="20"/>
                <w:szCs w:val="20"/>
              </w:rPr>
              <w:t>Enterprise RAG Chat Platform</w:t>
            </w:r>
          </w:p>
        </w:tc>
      </w:tr>
      <w:tr w:rsidR="00E44BA3" w14:paraId="761675B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65ACF" w14:textId="77777777" w:rsidR="00E44BA3" w:rsidRDefault="00000000">
            <w:r>
              <w:rPr>
                <w:b/>
                <w:bCs/>
                <w:color w:val="1A376C"/>
                <w:sz w:val="20"/>
                <w:szCs w:val="20"/>
              </w:rPr>
              <w:t>Version</w:t>
            </w:r>
          </w:p>
        </w:tc>
        <w:tc>
          <w:tcPr>
            <w:tcW w:w="6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6BB27" w14:textId="77777777" w:rsidR="00E44BA3" w:rsidRDefault="00000000">
            <w:r>
              <w:rPr>
                <w:sz w:val="20"/>
                <w:szCs w:val="20"/>
              </w:rPr>
              <w:t>2.0 — Final</w:t>
            </w:r>
          </w:p>
        </w:tc>
      </w:tr>
      <w:tr w:rsidR="00E44BA3" w14:paraId="2CC0DB71"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6AE2626" w14:textId="77777777" w:rsidR="00E44BA3" w:rsidRDefault="00000000">
            <w:r>
              <w:rPr>
                <w:b/>
                <w:bCs/>
                <w:color w:val="1A376C"/>
                <w:sz w:val="20"/>
                <w:szCs w:val="20"/>
              </w:rPr>
              <w:t>Date</w:t>
            </w:r>
          </w:p>
        </w:tc>
        <w:tc>
          <w:tcPr>
            <w:tcW w:w="65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1FA5CA3" w14:textId="77777777" w:rsidR="00E44BA3" w:rsidRDefault="00000000">
            <w:r>
              <w:rPr>
                <w:sz w:val="20"/>
                <w:szCs w:val="20"/>
              </w:rPr>
              <w:t>May 2026</w:t>
            </w:r>
          </w:p>
        </w:tc>
      </w:tr>
    </w:tbl>
    <w:p w14:paraId="7DAF4C33" w14:textId="77777777" w:rsidR="00E44BA3" w:rsidRDefault="00000000">
      <w:r>
        <w:br w:type="page"/>
      </w:r>
    </w:p>
    <w:p w14:paraId="490B2BAD" w14:textId="77777777" w:rsidR="00E44BA3" w:rsidRDefault="00000000">
      <w:pPr>
        <w:pStyle w:val="Heading1"/>
      </w:pPr>
      <w:r>
        <w:lastRenderedPageBreak/>
        <w:t>1.  Problem Statement</w:t>
      </w:r>
    </w:p>
    <w:p w14:paraId="4C975C18" w14:textId="77777777" w:rsidR="00E44BA3" w:rsidRDefault="00E44BA3">
      <w:pPr>
        <w:pBdr>
          <w:bottom w:val="single" w:sz="12" w:space="1" w:color="2E75B6"/>
        </w:pBdr>
        <w:spacing w:before="80" w:after="80"/>
      </w:pPr>
    </w:p>
    <w:p w14:paraId="65B4F329" w14:textId="77777777" w:rsidR="00E44BA3" w:rsidRDefault="00000000">
      <w:pPr>
        <w:spacing w:before="40" w:after="80"/>
      </w:pPr>
      <w:r>
        <w:t>Design a scalable, production-grade system that enables natural language querying over enterprise documents, allowing users to retrieve accurate, contextually grounded, and reliable responses — supported by real company content, not hallucinations.</w:t>
      </w:r>
    </w:p>
    <w:p w14:paraId="69E1620E" w14:textId="77777777" w:rsidR="00E44BA3" w:rsidRDefault="00E44BA3">
      <w:pPr>
        <w:spacing w:after="120"/>
      </w:pPr>
    </w:p>
    <w:p w14:paraId="067B9E16" w14:textId="77777777" w:rsidR="00E44BA3" w:rsidRDefault="00000000">
      <w:pPr>
        <w:pStyle w:val="Heading2"/>
      </w:pPr>
      <w:r>
        <w:t>Context</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28"/>
      </w:tblGrid>
      <w:tr w:rsidR="00E44BA3" w14:paraId="334AE2AA"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4F6C7427" w14:textId="77777777" w:rsidR="00E44BA3" w:rsidRDefault="00000000">
            <w:r>
              <w:rPr>
                <w:b/>
                <w:bCs/>
                <w:color w:val="FFFFFF"/>
                <w:sz w:val="20"/>
                <w:szCs w:val="20"/>
              </w:rPr>
              <w:t>Dimension</w:t>
            </w:r>
          </w:p>
        </w:tc>
        <w:tc>
          <w:tcPr>
            <w:tcW w:w="65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0EB0E4EC" w14:textId="77777777" w:rsidR="00E44BA3" w:rsidRDefault="00000000">
            <w:r>
              <w:rPr>
                <w:b/>
                <w:bCs/>
                <w:color w:val="FFFFFF"/>
                <w:sz w:val="20"/>
                <w:szCs w:val="20"/>
              </w:rPr>
              <w:t>Details</w:t>
            </w:r>
          </w:p>
        </w:tc>
      </w:tr>
      <w:tr w:rsidR="00E44BA3" w14:paraId="5D153EC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65EAF" w14:textId="77777777" w:rsidR="00E44BA3" w:rsidRDefault="00000000">
            <w:r>
              <w:rPr>
                <w:b/>
                <w:bCs/>
                <w:color w:val="1A376C"/>
                <w:sz w:val="20"/>
                <w:szCs w:val="20"/>
              </w:rPr>
              <w:t>Scale</w:t>
            </w:r>
          </w:p>
        </w:tc>
        <w:tc>
          <w:tcPr>
            <w:tcW w:w="6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B51FD" w14:textId="77777777" w:rsidR="00E44BA3" w:rsidRDefault="00000000">
            <w:r>
              <w:rPr>
                <w:sz w:val="20"/>
                <w:szCs w:val="20"/>
              </w:rPr>
              <w:t>~100,000 enterprise documents (SOPs, HR policies, technical documentation, internal knowledge bases)</w:t>
            </w:r>
          </w:p>
        </w:tc>
      </w:tr>
      <w:tr w:rsidR="00E44BA3" w14:paraId="4CABC544"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3158F3E" w14:textId="77777777" w:rsidR="00E44BA3" w:rsidRDefault="00000000">
            <w:r>
              <w:rPr>
                <w:b/>
                <w:bCs/>
                <w:color w:val="1A376C"/>
                <w:sz w:val="20"/>
                <w:szCs w:val="20"/>
              </w:rPr>
              <w:t>Query Load</w:t>
            </w:r>
          </w:p>
        </w:tc>
        <w:tc>
          <w:tcPr>
            <w:tcW w:w="65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D24ED2E" w14:textId="77777777" w:rsidR="00E44BA3" w:rsidRDefault="00000000">
            <w:r>
              <w:rPr>
                <w:sz w:val="20"/>
                <w:szCs w:val="20"/>
              </w:rPr>
              <w:t>~50,000 user queries per day, with peak-time traffic requiring elastic scaling</w:t>
            </w:r>
          </w:p>
        </w:tc>
      </w:tr>
      <w:tr w:rsidR="00E44BA3" w14:paraId="366927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BAD72" w14:textId="77777777" w:rsidR="00E44BA3" w:rsidRDefault="00000000">
            <w:r>
              <w:rPr>
                <w:b/>
                <w:bCs/>
                <w:color w:val="1A376C"/>
                <w:sz w:val="20"/>
                <w:szCs w:val="20"/>
              </w:rPr>
              <w:t>Data Formats</w:t>
            </w:r>
          </w:p>
        </w:tc>
        <w:tc>
          <w:tcPr>
            <w:tcW w:w="6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9F642" w14:textId="77777777" w:rsidR="00E44BA3" w:rsidRDefault="00000000">
            <w:r>
              <w:rPr>
                <w:sz w:val="20"/>
                <w:szCs w:val="20"/>
              </w:rPr>
              <w:t>Multi-format sources: PDF, DOCX, HTML, Markdown — each with distinct structure and noise patterns</w:t>
            </w:r>
          </w:p>
        </w:tc>
      </w:tr>
    </w:tbl>
    <w:p w14:paraId="7B2E9DA5" w14:textId="77777777" w:rsidR="00E44BA3" w:rsidRDefault="00E44BA3">
      <w:pPr>
        <w:spacing w:after="120"/>
      </w:pPr>
    </w:p>
    <w:p w14:paraId="4662B342" w14:textId="77777777" w:rsidR="00E44BA3" w:rsidRDefault="00000000">
      <w:pPr>
        <w:pStyle w:val="Heading2"/>
      </w:pPr>
      <w:r>
        <w:t>Core Requirements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28"/>
      </w:tblGrid>
      <w:tr w:rsidR="00E44BA3" w14:paraId="2522F23B"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5383CF9B" w14:textId="77777777" w:rsidR="00E44BA3" w:rsidRDefault="00000000">
            <w:r>
              <w:rPr>
                <w:b/>
                <w:bCs/>
                <w:color w:val="FFFFFF"/>
                <w:sz w:val="20"/>
                <w:szCs w:val="20"/>
              </w:rPr>
              <w:t>Requirement</w:t>
            </w:r>
          </w:p>
        </w:tc>
        <w:tc>
          <w:tcPr>
            <w:tcW w:w="69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02C044FB" w14:textId="77777777" w:rsidR="00E44BA3" w:rsidRDefault="00000000">
            <w:r>
              <w:rPr>
                <w:b/>
                <w:bCs/>
                <w:color w:val="FFFFFF"/>
                <w:sz w:val="20"/>
                <w:szCs w:val="20"/>
              </w:rPr>
              <w:t>Description</w:t>
            </w:r>
          </w:p>
        </w:tc>
      </w:tr>
      <w:tr w:rsidR="00E44BA3" w14:paraId="06E8C1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378E2" w14:textId="77777777" w:rsidR="00E44BA3" w:rsidRDefault="00000000">
            <w:r>
              <w:rPr>
                <w:b/>
                <w:bCs/>
                <w:color w:val="1A376C"/>
                <w:sz w:val="20"/>
                <w:szCs w:val="20"/>
              </w:rPr>
              <w:t>Accuracy</w:t>
            </w:r>
          </w:p>
        </w:tc>
        <w:tc>
          <w:tcPr>
            <w:tcW w:w="6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15078" w14:textId="77777777" w:rsidR="00E44BA3" w:rsidRDefault="00000000">
            <w:r>
              <w:rPr>
                <w:sz w:val="20"/>
                <w:szCs w:val="20"/>
              </w:rPr>
              <w:t>Retrieve correct and relevant information with high precision.</w:t>
            </w:r>
          </w:p>
        </w:tc>
      </w:tr>
      <w:tr w:rsidR="00E44BA3" w14:paraId="04C66D0A"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2A4D2355" w14:textId="77777777" w:rsidR="00E44BA3" w:rsidRDefault="00000000">
            <w:r>
              <w:rPr>
                <w:b/>
                <w:bCs/>
                <w:color w:val="1A376C"/>
                <w:sz w:val="20"/>
                <w:szCs w:val="20"/>
              </w:rPr>
              <w:t>Latency</w:t>
            </w:r>
          </w:p>
        </w:tc>
        <w:tc>
          <w:tcPr>
            <w:tcW w:w="6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C5144B9" w14:textId="77777777" w:rsidR="00E44BA3" w:rsidRDefault="00000000">
            <w:r>
              <w:rPr>
                <w:sz w:val="20"/>
                <w:szCs w:val="20"/>
              </w:rPr>
              <w:t>Respond quickly under load with sub-second response targets.</w:t>
            </w:r>
          </w:p>
        </w:tc>
      </w:tr>
      <w:tr w:rsidR="00E44BA3" w14:paraId="5921A96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1C79D" w14:textId="77777777" w:rsidR="00E44BA3" w:rsidRDefault="00000000">
            <w:r>
              <w:rPr>
                <w:b/>
                <w:bCs/>
                <w:color w:val="1A376C"/>
                <w:sz w:val="20"/>
                <w:szCs w:val="20"/>
              </w:rPr>
              <w:t>Cost Efficiency</w:t>
            </w:r>
          </w:p>
        </w:tc>
        <w:tc>
          <w:tcPr>
            <w:tcW w:w="6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3A79B" w14:textId="77777777" w:rsidR="00E44BA3" w:rsidRDefault="00000000">
            <w:r>
              <w:rPr>
                <w:sz w:val="20"/>
                <w:szCs w:val="20"/>
              </w:rPr>
              <w:t>Optimise LLM and infrastructure usage to control operational costs.</w:t>
            </w:r>
          </w:p>
        </w:tc>
      </w:tr>
      <w:tr w:rsidR="00E44BA3" w14:paraId="090ACC9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B6D4BFA" w14:textId="77777777" w:rsidR="00E44BA3" w:rsidRDefault="00000000">
            <w:r>
              <w:rPr>
                <w:b/>
                <w:bCs/>
                <w:color w:val="1A376C"/>
                <w:sz w:val="20"/>
                <w:szCs w:val="20"/>
              </w:rPr>
              <w:t>Freshness</w:t>
            </w:r>
          </w:p>
        </w:tc>
        <w:tc>
          <w:tcPr>
            <w:tcW w:w="6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2B08BB6B" w14:textId="77777777" w:rsidR="00E44BA3" w:rsidRDefault="00000000">
            <w:r>
              <w:rPr>
                <w:sz w:val="20"/>
                <w:szCs w:val="20"/>
              </w:rPr>
              <w:t>Reflect the latest document updates with minimal staleness.</w:t>
            </w:r>
          </w:p>
        </w:tc>
      </w:tr>
      <w:tr w:rsidR="00E44BA3" w14:paraId="77F6367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88D94" w14:textId="77777777" w:rsidR="00E44BA3" w:rsidRDefault="00000000">
            <w:r>
              <w:rPr>
                <w:b/>
                <w:bCs/>
                <w:color w:val="1A376C"/>
                <w:sz w:val="20"/>
                <w:szCs w:val="20"/>
              </w:rPr>
              <w:t>Security</w:t>
            </w:r>
          </w:p>
        </w:tc>
        <w:tc>
          <w:tcPr>
            <w:tcW w:w="6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C7236" w14:textId="77777777" w:rsidR="00E44BA3" w:rsidRDefault="00000000">
            <w:r>
              <w:rPr>
                <w:sz w:val="20"/>
                <w:szCs w:val="20"/>
              </w:rPr>
              <w:t>Enforce access control, data governance, and compliance.</w:t>
            </w:r>
          </w:p>
        </w:tc>
      </w:tr>
    </w:tbl>
    <w:p w14:paraId="3B936910" w14:textId="77777777" w:rsidR="00E44BA3" w:rsidRDefault="00E44BA3">
      <w:pPr>
        <w:spacing w:after="120"/>
      </w:pPr>
    </w:p>
    <w:p w14:paraId="213266C0" w14:textId="77777777" w:rsidR="00E44BA3" w:rsidRDefault="00000000">
      <w:pPr>
        <w:pBdr>
          <w:left w:val="single" w:sz="12" w:space="6" w:color="2E75B6"/>
        </w:pBdr>
        <w:shd w:val="clear" w:color="auto" w:fill="E8F0FA"/>
        <w:spacing w:before="80" w:after="80"/>
        <w:ind w:left="360"/>
      </w:pPr>
      <w:r>
        <w:rPr>
          <w:i/>
          <w:iCs/>
          <w:color w:val="1A376C"/>
        </w:rPr>
        <w:t>Core Insight: This is fundamentally a retrieval + ranking + reasoning system, where retrieval quality determines final answer quality.</w:t>
      </w:r>
    </w:p>
    <w:p w14:paraId="259CA8B8" w14:textId="77777777" w:rsidR="00E44BA3" w:rsidRDefault="00000000">
      <w:r>
        <w:br w:type="page"/>
      </w:r>
    </w:p>
    <w:p w14:paraId="060173F0" w14:textId="77777777" w:rsidR="00E44BA3" w:rsidRDefault="00000000">
      <w:pPr>
        <w:pStyle w:val="Heading1"/>
      </w:pPr>
      <w:r>
        <w:lastRenderedPageBreak/>
        <w:t>2.  Platform Team Interface — What We Own vs. What We Need</w:t>
      </w:r>
    </w:p>
    <w:p w14:paraId="00C9708B" w14:textId="77777777" w:rsidR="00E44BA3" w:rsidRDefault="00E44BA3">
      <w:pPr>
        <w:pBdr>
          <w:bottom w:val="single" w:sz="12" w:space="1" w:color="2E75B6"/>
        </w:pBdr>
        <w:spacing w:before="80" w:after="80"/>
      </w:pPr>
    </w:p>
    <w:p w14:paraId="4AEF3A5F" w14:textId="77777777" w:rsidR="00E44BA3" w:rsidRDefault="00000000">
      <w:pPr>
        <w:spacing w:before="40" w:after="80"/>
      </w:pPr>
      <w:r>
        <w:t>The design assumes a separate data-engineering and platform team handles basic ingestion, storage, and infra. This section defines the boundary explicitly.</w:t>
      </w:r>
    </w:p>
    <w:p w14:paraId="569F18FE" w14:textId="77777777" w:rsidR="00E44BA3" w:rsidRDefault="00E44BA3">
      <w:pPr>
        <w:spacing w:after="120"/>
      </w:pPr>
    </w:p>
    <w:p w14:paraId="308E9C58" w14:textId="77777777" w:rsidR="00E44BA3" w:rsidRDefault="00000000">
      <w:pPr>
        <w:pStyle w:val="Heading2"/>
      </w:pPr>
      <w:r>
        <w:t>What the Platform Team Provides</w:t>
      </w:r>
    </w:p>
    <w:p w14:paraId="6A10AE2A" w14:textId="77777777" w:rsidR="00E44BA3" w:rsidRDefault="00000000">
      <w:pPr>
        <w:pStyle w:val="ListParagraph"/>
        <w:numPr>
          <w:ilvl w:val="0"/>
          <w:numId w:val="2"/>
        </w:numPr>
        <w:spacing w:before="20" w:after="40"/>
      </w:pPr>
      <w:r>
        <w:t>Raw document delivery to S3 / GDrive / Confluence.</w:t>
      </w:r>
    </w:p>
    <w:p w14:paraId="1CF66511" w14:textId="77777777" w:rsidR="00E44BA3" w:rsidRDefault="00000000">
      <w:pPr>
        <w:pStyle w:val="ListParagraph"/>
        <w:numPr>
          <w:ilvl w:val="0"/>
          <w:numId w:val="2"/>
        </w:numPr>
        <w:spacing w:before="20" w:after="40"/>
      </w:pPr>
      <w:r>
        <w:t>Basic pipeline scheduling (Airflow or Prefect orchestration).</w:t>
      </w:r>
    </w:p>
    <w:p w14:paraId="338FEE8E" w14:textId="77777777" w:rsidR="00E44BA3" w:rsidRDefault="00000000">
      <w:pPr>
        <w:pStyle w:val="ListParagraph"/>
        <w:numPr>
          <w:ilvl w:val="0"/>
          <w:numId w:val="2"/>
        </w:numPr>
        <w:spacing w:before="20" w:after="40"/>
      </w:pPr>
      <w:r>
        <w:t>Managed OpenSearch cluster (provisioned, scaled, backed up).</w:t>
      </w:r>
    </w:p>
    <w:p w14:paraId="33BF8BF6" w14:textId="77777777" w:rsidR="00E44BA3" w:rsidRDefault="00000000">
      <w:pPr>
        <w:pStyle w:val="ListParagraph"/>
        <w:numPr>
          <w:ilvl w:val="0"/>
          <w:numId w:val="2"/>
        </w:numPr>
        <w:spacing w:before="20" w:after="40"/>
      </w:pPr>
      <w:r>
        <w:t>Redis cluster for caching.</w:t>
      </w:r>
    </w:p>
    <w:p w14:paraId="5669360E" w14:textId="77777777" w:rsidR="00E44BA3" w:rsidRDefault="00000000">
      <w:pPr>
        <w:pStyle w:val="ListParagraph"/>
        <w:numPr>
          <w:ilvl w:val="0"/>
          <w:numId w:val="2"/>
        </w:numPr>
        <w:spacing w:before="20" w:after="40"/>
      </w:pPr>
      <w:r>
        <w:t>AWS Cognito / IAM for authentication.</w:t>
      </w:r>
    </w:p>
    <w:p w14:paraId="1D4BA130" w14:textId="77777777" w:rsidR="00E44BA3" w:rsidRDefault="00000000">
      <w:pPr>
        <w:pStyle w:val="ListParagraph"/>
        <w:numPr>
          <w:ilvl w:val="0"/>
          <w:numId w:val="2"/>
        </w:numPr>
        <w:spacing w:before="20" w:after="40"/>
      </w:pPr>
      <w:r>
        <w:t>CloudWatch + ELK logging infrastructure.</w:t>
      </w:r>
    </w:p>
    <w:p w14:paraId="797369B4" w14:textId="77777777" w:rsidR="00E44BA3" w:rsidRDefault="00000000">
      <w:pPr>
        <w:pStyle w:val="ListParagraph"/>
        <w:numPr>
          <w:ilvl w:val="0"/>
          <w:numId w:val="2"/>
        </w:numPr>
        <w:spacing w:before="20" w:after="40"/>
      </w:pPr>
      <w:r>
        <w:t>Data contracts (Section 5) — platform team must honour schema and SLA commitments.</w:t>
      </w:r>
    </w:p>
    <w:p w14:paraId="5BAB123A" w14:textId="77777777" w:rsidR="00E44BA3" w:rsidRDefault="00E44BA3">
      <w:pPr>
        <w:spacing w:after="120"/>
      </w:pPr>
    </w:p>
    <w:p w14:paraId="4CE73461" w14:textId="77777777" w:rsidR="00E44BA3" w:rsidRDefault="00000000">
      <w:pPr>
        <w:pStyle w:val="Heading2"/>
      </w:pPr>
      <w:r>
        <w:t>What the ML / RAG Team Owns (This Design)</w:t>
      </w:r>
    </w:p>
    <w:p w14:paraId="5CD14A00" w14:textId="77777777" w:rsidR="00E44BA3" w:rsidRDefault="00000000">
      <w:pPr>
        <w:pStyle w:val="ListParagraph"/>
        <w:numPr>
          <w:ilvl w:val="0"/>
          <w:numId w:val="2"/>
        </w:numPr>
        <w:spacing w:before="20" w:after="40"/>
      </w:pPr>
      <w:r>
        <w:t>All parsing, chunking, embedding, and indexing logic.</w:t>
      </w:r>
    </w:p>
    <w:p w14:paraId="6410B6E4" w14:textId="77777777" w:rsidR="00E44BA3" w:rsidRDefault="00000000">
      <w:pPr>
        <w:pStyle w:val="ListParagraph"/>
        <w:numPr>
          <w:ilvl w:val="0"/>
          <w:numId w:val="2"/>
        </w:numPr>
        <w:spacing w:before="20" w:after="40"/>
      </w:pPr>
      <w:r>
        <w:t>Hybrid retrieval pipeline (BM25 + vector + reranking).</w:t>
      </w:r>
    </w:p>
    <w:p w14:paraId="7045414F" w14:textId="77777777" w:rsidR="00E44BA3" w:rsidRDefault="00000000">
      <w:pPr>
        <w:pStyle w:val="ListParagraph"/>
        <w:numPr>
          <w:ilvl w:val="0"/>
          <w:numId w:val="2"/>
        </w:numPr>
        <w:spacing w:before="20" w:after="40"/>
      </w:pPr>
      <w:r>
        <w:t>LLM routing, prompt engineering, and context assembly.</w:t>
      </w:r>
    </w:p>
    <w:p w14:paraId="2BE776E6" w14:textId="77777777" w:rsidR="00E44BA3" w:rsidRDefault="00000000">
      <w:pPr>
        <w:pStyle w:val="ListParagraph"/>
        <w:numPr>
          <w:ilvl w:val="0"/>
          <w:numId w:val="2"/>
        </w:numPr>
        <w:spacing w:before="20" w:after="40"/>
      </w:pPr>
      <w:r>
        <w:t>Guardrails: PII masking, hallucination detection, toxicity filtering.</w:t>
      </w:r>
    </w:p>
    <w:p w14:paraId="69C9317D" w14:textId="77777777" w:rsidR="00E44BA3" w:rsidRDefault="00000000">
      <w:pPr>
        <w:pStyle w:val="ListParagraph"/>
        <w:numPr>
          <w:ilvl w:val="0"/>
          <w:numId w:val="2"/>
        </w:numPr>
        <w:spacing w:before="20" w:after="40"/>
      </w:pPr>
      <w:r>
        <w:t>Evaluation harnesses (Recall@K, MRR, faithfulness).</w:t>
      </w:r>
    </w:p>
    <w:p w14:paraId="667C83BD" w14:textId="77777777" w:rsidR="00E44BA3" w:rsidRDefault="00000000">
      <w:pPr>
        <w:pStyle w:val="ListParagraph"/>
        <w:numPr>
          <w:ilvl w:val="0"/>
          <w:numId w:val="2"/>
        </w:numPr>
        <w:spacing w:before="20" w:after="40"/>
      </w:pPr>
      <w:r>
        <w:t>A/B testing framework for models and prompts.</w:t>
      </w:r>
    </w:p>
    <w:p w14:paraId="51D6E91D" w14:textId="77777777" w:rsidR="00E44BA3" w:rsidRDefault="00000000">
      <w:pPr>
        <w:pStyle w:val="ListParagraph"/>
        <w:numPr>
          <w:ilvl w:val="0"/>
          <w:numId w:val="2"/>
        </w:numPr>
        <w:spacing w:before="20" w:after="40"/>
      </w:pPr>
      <w:r>
        <w:t>Drift detection and re-indexing workflows.</w:t>
      </w:r>
    </w:p>
    <w:p w14:paraId="3CB9D640" w14:textId="77777777" w:rsidR="00E44BA3" w:rsidRDefault="00E44BA3">
      <w:pPr>
        <w:spacing w:after="120"/>
      </w:pPr>
    </w:p>
    <w:p w14:paraId="405D317D" w14:textId="77777777" w:rsidR="00E44BA3" w:rsidRDefault="00000000">
      <w:pPr>
        <w:pStyle w:val="Heading2"/>
      </w:pPr>
      <w:r>
        <w:t>Platform Assumptions &amp; SLAs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28"/>
      </w:tblGrid>
      <w:tr w:rsidR="00E44BA3" w14:paraId="3248258A"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524052E3" w14:textId="77777777" w:rsidR="00E44BA3" w:rsidRDefault="00000000">
            <w:r>
              <w:rPr>
                <w:b/>
                <w:bCs/>
                <w:color w:val="FFFFFF"/>
                <w:sz w:val="20"/>
                <w:szCs w:val="20"/>
              </w:rPr>
              <w:t>Assumption</w:t>
            </w:r>
          </w:p>
        </w:tc>
        <w:tc>
          <w:tcPr>
            <w:tcW w:w="59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08B8BD70" w14:textId="77777777" w:rsidR="00E44BA3" w:rsidRDefault="00000000">
            <w:r>
              <w:rPr>
                <w:b/>
                <w:bCs/>
                <w:color w:val="FFFFFF"/>
                <w:sz w:val="20"/>
                <w:szCs w:val="20"/>
              </w:rPr>
              <w:t>Requirement</w:t>
            </w:r>
          </w:p>
        </w:tc>
      </w:tr>
      <w:tr w:rsidR="00E44BA3" w14:paraId="58BA56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4ED49" w14:textId="77777777" w:rsidR="00E44BA3" w:rsidRDefault="00000000">
            <w:r>
              <w:rPr>
                <w:b/>
                <w:bCs/>
                <w:color w:val="1A376C"/>
                <w:sz w:val="20"/>
                <w:szCs w:val="20"/>
              </w:rPr>
              <w:t>Document freshness SLA</w:t>
            </w:r>
          </w:p>
        </w:tc>
        <w:tc>
          <w:tcPr>
            <w:tcW w:w="5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FCE4E" w14:textId="77777777" w:rsidR="00E44BA3" w:rsidRDefault="00000000">
            <w:r>
              <w:rPr>
                <w:sz w:val="20"/>
                <w:szCs w:val="20"/>
              </w:rPr>
              <w:t>New/updated documents available in S3 within 4 hours of creation</w:t>
            </w:r>
          </w:p>
        </w:tc>
      </w:tr>
      <w:tr w:rsidR="00E44BA3" w14:paraId="614A8A3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F92C0D4" w14:textId="77777777" w:rsidR="00E44BA3" w:rsidRDefault="00000000">
            <w:r>
              <w:rPr>
                <w:b/>
                <w:bCs/>
                <w:color w:val="1A376C"/>
                <w:sz w:val="20"/>
                <w:szCs w:val="20"/>
              </w:rPr>
              <w:t>Metadata completeness</w:t>
            </w:r>
          </w:p>
        </w:tc>
        <w:tc>
          <w:tcPr>
            <w:tcW w:w="5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BFC836C" w14:textId="77777777" w:rsidR="00E44BA3" w:rsidRDefault="00000000">
            <w:r>
              <w:rPr>
                <w:sz w:val="20"/>
                <w:szCs w:val="20"/>
              </w:rPr>
              <w:t>doc_id, doc_type, owner, created_at, updated_at always populated</w:t>
            </w:r>
          </w:p>
        </w:tc>
      </w:tr>
      <w:tr w:rsidR="00E44BA3" w14:paraId="1A4EB8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47057" w14:textId="77777777" w:rsidR="00E44BA3" w:rsidRDefault="00000000">
            <w:r>
              <w:rPr>
                <w:b/>
                <w:bCs/>
                <w:color w:val="1A376C"/>
                <w:sz w:val="20"/>
                <w:szCs w:val="20"/>
              </w:rPr>
              <w:t>Format guarantee</w:t>
            </w:r>
          </w:p>
        </w:tc>
        <w:tc>
          <w:tcPr>
            <w:tcW w:w="5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67AB8" w14:textId="77777777" w:rsidR="00E44BA3" w:rsidRDefault="00000000">
            <w:r>
              <w:rPr>
                <w:sz w:val="20"/>
                <w:szCs w:val="20"/>
              </w:rPr>
              <w:t>Files delivered as PDF, DOCX, HTML, or Markdown — no unsupported formats</w:t>
            </w:r>
          </w:p>
        </w:tc>
      </w:tr>
      <w:tr w:rsidR="00E44BA3" w14:paraId="385FED00"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912FB76" w14:textId="77777777" w:rsidR="00E44BA3" w:rsidRDefault="00000000">
            <w:r>
              <w:rPr>
                <w:b/>
                <w:bCs/>
                <w:color w:val="1A376C"/>
                <w:sz w:val="20"/>
                <w:szCs w:val="20"/>
              </w:rPr>
              <w:t>OpenSearch latency SLA</w:t>
            </w:r>
          </w:p>
        </w:tc>
        <w:tc>
          <w:tcPr>
            <w:tcW w:w="5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845C9EA" w14:textId="77777777" w:rsidR="00E44BA3" w:rsidRDefault="00000000">
            <w:r>
              <w:rPr>
                <w:sz w:val="20"/>
                <w:szCs w:val="20"/>
              </w:rPr>
              <w:t>p99 &lt; 200ms for search queries</w:t>
            </w:r>
          </w:p>
        </w:tc>
      </w:tr>
      <w:tr w:rsidR="00E44BA3" w14:paraId="41F58B2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3EE6B" w14:textId="77777777" w:rsidR="00E44BA3" w:rsidRDefault="00000000">
            <w:r>
              <w:rPr>
                <w:b/>
                <w:bCs/>
                <w:color w:val="1A376C"/>
                <w:sz w:val="20"/>
                <w:szCs w:val="20"/>
              </w:rPr>
              <w:t>Redis availability</w:t>
            </w:r>
          </w:p>
        </w:tc>
        <w:tc>
          <w:tcPr>
            <w:tcW w:w="5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E5B68" w14:textId="77777777" w:rsidR="00E44BA3" w:rsidRDefault="00000000">
            <w:r>
              <w:rPr>
                <w:sz w:val="20"/>
                <w:szCs w:val="20"/>
              </w:rPr>
              <w:t>99.9% uptime; eviction policy = allkeys-lru</w:t>
            </w:r>
          </w:p>
        </w:tc>
      </w:tr>
    </w:tbl>
    <w:p w14:paraId="03E775D7" w14:textId="77777777" w:rsidR="00E44BA3" w:rsidRDefault="00000000">
      <w:r>
        <w:br w:type="page"/>
      </w:r>
    </w:p>
    <w:p w14:paraId="61A06E74" w14:textId="77777777" w:rsidR="00E44BA3" w:rsidRDefault="00000000">
      <w:pPr>
        <w:pStyle w:val="Heading1"/>
      </w:pPr>
      <w:r>
        <w:lastRenderedPageBreak/>
        <w:t>3.  Key Challenges</w:t>
      </w:r>
    </w:p>
    <w:p w14:paraId="62BA3E91" w14:textId="77777777" w:rsidR="00E44BA3" w:rsidRDefault="00E44BA3">
      <w:pPr>
        <w:pBdr>
          <w:bottom w:val="single" w:sz="12" w:space="1" w:color="2E75B6"/>
        </w:pBdr>
        <w:spacing w:before="80" w:after="80"/>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28"/>
      </w:tblGrid>
      <w:tr w:rsidR="00E44BA3" w14:paraId="5AD1EF91"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1DFF2622" w14:textId="77777777" w:rsidR="00E44BA3" w:rsidRDefault="00000000">
            <w:r>
              <w:rPr>
                <w:b/>
                <w:bCs/>
                <w:color w:val="FFFFFF"/>
                <w:sz w:val="20"/>
                <w:szCs w:val="20"/>
              </w:rPr>
              <w:t>Challenge</w:t>
            </w:r>
          </w:p>
        </w:tc>
        <w:tc>
          <w:tcPr>
            <w:tcW w:w="65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60669794" w14:textId="77777777" w:rsidR="00E44BA3" w:rsidRDefault="00000000">
            <w:r>
              <w:rPr>
                <w:b/>
                <w:bCs/>
                <w:color w:val="FFFFFF"/>
                <w:sz w:val="20"/>
                <w:szCs w:val="20"/>
              </w:rPr>
              <w:t>Description</w:t>
            </w:r>
          </w:p>
        </w:tc>
      </w:tr>
      <w:tr w:rsidR="00E44BA3" w14:paraId="59A2F3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06F9B" w14:textId="77777777" w:rsidR="00E44BA3" w:rsidRDefault="00000000">
            <w:r>
              <w:rPr>
                <w:b/>
                <w:bCs/>
                <w:color w:val="1A376C"/>
                <w:sz w:val="20"/>
                <w:szCs w:val="20"/>
              </w:rPr>
              <w:t>Data Heterogeneity</w:t>
            </w:r>
          </w:p>
        </w:tc>
        <w:tc>
          <w:tcPr>
            <w:tcW w:w="6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676A9" w14:textId="77777777" w:rsidR="00E44BA3" w:rsidRDefault="00000000">
            <w:r>
              <w:rPr>
                <w:sz w:val="20"/>
                <w:szCs w:val="20"/>
              </w:rPr>
              <w:t>Documents vary in structure and format across PDF, DOCX, HTML, and Markdown, requiring format-specific parsing strategies.</w:t>
            </w:r>
          </w:p>
        </w:tc>
      </w:tr>
      <w:tr w:rsidR="00E44BA3" w14:paraId="7DFCF41A"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B6C3713" w14:textId="77777777" w:rsidR="00E44BA3" w:rsidRDefault="00000000">
            <w:r>
              <w:rPr>
                <w:b/>
                <w:bCs/>
                <w:color w:val="1A376C"/>
                <w:sz w:val="20"/>
                <w:szCs w:val="20"/>
              </w:rPr>
              <w:t>Retrieval Accuracy</w:t>
            </w:r>
          </w:p>
        </w:tc>
        <w:tc>
          <w:tcPr>
            <w:tcW w:w="65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189C950" w14:textId="77777777" w:rsidR="00E44BA3" w:rsidRDefault="00000000">
            <w:r>
              <w:rPr>
                <w:sz w:val="20"/>
                <w:szCs w:val="20"/>
              </w:rPr>
              <w:t>Identifying the most contextually relevant chunks from a large corpus is non-trivial and directly impacts answer quality.</w:t>
            </w:r>
          </w:p>
        </w:tc>
      </w:tr>
      <w:tr w:rsidR="00E44BA3" w14:paraId="149B108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D74D1" w14:textId="77777777" w:rsidR="00E44BA3" w:rsidRDefault="00000000">
            <w:r>
              <w:rPr>
                <w:b/>
                <w:bCs/>
                <w:color w:val="1A376C"/>
                <w:sz w:val="20"/>
                <w:szCs w:val="20"/>
              </w:rPr>
              <w:t>Hallucination</w:t>
            </w:r>
          </w:p>
        </w:tc>
        <w:tc>
          <w:tcPr>
            <w:tcW w:w="6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75B02" w14:textId="77777777" w:rsidR="00E44BA3" w:rsidRDefault="00000000">
            <w:r>
              <w:rPr>
                <w:sz w:val="20"/>
                <w:szCs w:val="20"/>
              </w:rPr>
              <w:t>LLMs may generate confident but unsupported answers when context is insufficient or ambiguous.</w:t>
            </w:r>
          </w:p>
        </w:tc>
      </w:tr>
      <w:tr w:rsidR="00E44BA3" w14:paraId="144ECB45"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BD6CD3D" w14:textId="77777777" w:rsidR="00E44BA3" w:rsidRDefault="00000000">
            <w:r>
              <w:rPr>
                <w:b/>
                <w:bCs/>
                <w:color w:val="1A376C"/>
                <w:sz w:val="20"/>
                <w:szCs w:val="20"/>
              </w:rPr>
              <w:t>Latency</w:t>
            </w:r>
          </w:p>
        </w:tc>
        <w:tc>
          <w:tcPr>
            <w:tcW w:w="65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A8C52BD" w14:textId="77777777" w:rsidR="00E44BA3" w:rsidRDefault="00000000">
            <w:r>
              <w:rPr>
                <w:sz w:val="20"/>
                <w:szCs w:val="20"/>
              </w:rPr>
              <w:t>A multi-stage pipeline (retrieval → reranking → generation) introduces cumulative latency that must be managed.</w:t>
            </w:r>
          </w:p>
        </w:tc>
      </w:tr>
      <w:tr w:rsidR="00E44BA3" w14:paraId="28CB471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8C8CB" w14:textId="77777777" w:rsidR="00E44BA3" w:rsidRDefault="00000000">
            <w:r>
              <w:rPr>
                <w:b/>
                <w:bCs/>
                <w:color w:val="1A376C"/>
                <w:sz w:val="20"/>
                <w:szCs w:val="20"/>
              </w:rPr>
              <w:t>Cost at Scale</w:t>
            </w:r>
          </w:p>
        </w:tc>
        <w:tc>
          <w:tcPr>
            <w:tcW w:w="6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BEC75" w14:textId="77777777" w:rsidR="00E44BA3" w:rsidRDefault="00000000">
            <w:r>
              <w:rPr>
                <w:sz w:val="20"/>
                <w:szCs w:val="20"/>
              </w:rPr>
              <w:t>LLM inference and embedding generation costs scale with query volume; optimisation is critical.</w:t>
            </w:r>
          </w:p>
        </w:tc>
      </w:tr>
      <w:tr w:rsidR="00E44BA3" w14:paraId="64D26B83"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973A15D" w14:textId="77777777" w:rsidR="00E44BA3" w:rsidRDefault="00000000">
            <w:r>
              <w:rPr>
                <w:b/>
                <w:bCs/>
                <w:color w:val="1A376C"/>
                <w:sz w:val="20"/>
                <w:szCs w:val="20"/>
              </w:rPr>
              <w:t>Freshness</w:t>
            </w:r>
          </w:p>
        </w:tc>
        <w:tc>
          <w:tcPr>
            <w:tcW w:w="65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4023C5D" w14:textId="77777777" w:rsidR="00E44BA3" w:rsidRDefault="00000000">
            <w:r>
              <w:rPr>
                <w:sz w:val="20"/>
                <w:szCs w:val="20"/>
              </w:rPr>
              <w:t>Documents evolve over time, causing embeddings and indices to become stale without proper re-indexing.</w:t>
            </w:r>
          </w:p>
        </w:tc>
      </w:tr>
      <w:tr w:rsidR="00E44BA3" w14:paraId="688715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757A" w14:textId="77777777" w:rsidR="00E44BA3" w:rsidRDefault="00000000">
            <w:r>
              <w:rPr>
                <w:b/>
                <w:bCs/>
                <w:color w:val="1A376C"/>
                <w:sz w:val="20"/>
                <w:szCs w:val="20"/>
              </w:rPr>
              <w:t>Security</w:t>
            </w:r>
          </w:p>
        </w:tc>
        <w:tc>
          <w:tcPr>
            <w:tcW w:w="6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EB0F3" w14:textId="77777777" w:rsidR="00E44BA3" w:rsidRDefault="00000000">
            <w:r>
              <w:rPr>
                <w:sz w:val="20"/>
                <w:szCs w:val="20"/>
              </w:rPr>
              <w:t>Users must only access documents they are authorised to view, requiring robust access control at retrieval time.</w:t>
            </w:r>
          </w:p>
        </w:tc>
      </w:tr>
    </w:tbl>
    <w:p w14:paraId="215DE8D2" w14:textId="77777777" w:rsidR="00E44BA3" w:rsidRDefault="00E44BA3">
      <w:pPr>
        <w:spacing w:after="120"/>
      </w:pPr>
    </w:p>
    <w:p w14:paraId="2AB9829A" w14:textId="77777777" w:rsidR="00E44BA3" w:rsidRDefault="00000000">
      <w:pPr>
        <w:pBdr>
          <w:left w:val="single" w:sz="12" w:space="6" w:color="2E75B6"/>
        </w:pBdr>
        <w:shd w:val="clear" w:color="auto" w:fill="FFF3CD"/>
        <w:spacing w:before="80" w:after="80"/>
        <w:ind w:left="360"/>
      </w:pPr>
      <w:r>
        <w:rPr>
          <w:i/>
          <w:iCs/>
          <w:color w:val="7D4E00"/>
        </w:rPr>
        <w:t>Key Observation: Most failures in RAG systems are caused by poor retrieval, not weak LLMs.</w:t>
      </w:r>
    </w:p>
    <w:p w14:paraId="29D41E45" w14:textId="77777777" w:rsidR="00E44BA3" w:rsidRDefault="00000000">
      <w:r>
        <w:br w:type="page"/>
      </w:r>
    </w:p>
    <w:p w14:paraId="499A0C1E" w14:textId="77777777" w:rsidR="00E44BA3" w:rsidRDefault="00000000">
      <w:pPr>
        <w:pStyle w:val="Heading1"/>
      </w:pPr>
      <w:r>
        <w:lastRenderedPageBreak/>
        <w:t>4.  System Design Decisions</w:t>
      </w:r>
    </w:p>
    <w:p w14:paraId="35CFA694" w14:textId="77777777" w:rsidR="00E44BA3" w:rsidRDefault="00E44BA3">
      <w:pPr>
        <w:pBdr>
          <w:bottom w:val="single" w:sz="12" w:space="1" w:color="2E75B6"/>
        </w:pBdr>
        <w:spacing w:before="80" w:after="80"/>
      </w:pPr>
    </w:p>
    <w:p w14:paraId="7A3640C5" w14:textId="3FD01A98" w:rsidR="00E44BA3" w:rsidRDefault="00000000">
      <w:pPr>
        <w:pStyle w:val="Heading2"/>
      </w:pPr>
      <w:r>
        <w:t>4.1  Document Ingestion</w:t>
      </w:r>
      <w:r w:rsidR="002046E4">
        <w:t xml:space="preserve"> (** Platform team)</w:t>
      </w:r>
    </w:p>
    <w:p w14:paraId="0E5FD0F0" w14:textId="77777777" w:rsidR="00E44BA3" w:rsidRDefault="00000000">
      <w:pPr>
        <w:spacing w:before="160" w:after="40"/>
      </w:pPr>
      <w:r>
        <w:rPr>
          <w:b/>
          <w:bCs/>
          <w:color w:val="007080"/>
          <w:sz w:val="22"/>
          <w:szCs w:val="22"/>
        </w:rPr>
        <w:t>Decision</w:t>
      </w:r>
    </w:p>
    <w:p w14:paraId="0CDF34F9" w14:textId="77777777" w:rsidR="00E44BA3" w:rsidRDefault="00000000">
      <w:pPr>
        <w:spacing w:before="40" w:after="80"/>
      </w:pPr>
      <w:r>
        <w:t>Batch ingestion using scheduled pipelines (Airflow / Prefect).</w:t>
      </w:r>
    </w:p>
    <w:p w14:paraId="69FFE742" w14:textId="77777777" w:rsidR="00E44BA3" w:rsidRDefault="00000000">
      <w:pPr>
        <w:spacing w:before="160" w:after="40"/>
      </w:pPr>
      <w:r>
        <w:rPr>
          <w:b/>
          <w:bCs/>
          <w:color w:val="007080"/>
          <w:sz w:val="22"/>
          <w:szCs w:val="22"/>
        </w:rPr>
        <w:t>Rationale</w:t>
      </w:r>
    </w:p>
    <w:p w14:paraId="1957AEAA" w14:textId="77777777" w:rsidR="00E44BA3" w:rsidRDefault="00000000">
      <w:pPr>
        <w:pStyle w:val="ListParagraph"/>
        <w:numPr>
          <w:ilvl w:val="0"/>
          <w:numId w:val="2"/>
        </w:numPr>
        <w:spacing w:before="20" w:after="40"/>
      </w:pPr>
      <w:r>
        <w:t>Enterprise documents are not real-time critical.</w:t>
      </w:r>
    </w:p>
    <w:p w14:paraId="53D46182" w14:textId="77777777" w:rsidR="00E44BA3" w:rsidRDefault="00000000">
      <w:pPr>
        <w:pStyle w:val="ListParagraph"/>
        <w:numPr>
          <w:ilvl w:val="0"/>
          <w:numId w:val="2"/>
        </w:numPr>
        <w:spacing w:before="20" w:after="40"/>
      </w:pPr>
      <w:r>
        <w:t>Batch pipelines offer easier retry, monitoring, and debugging.</w:t>
      </w:r>
    </w:p>
    <w:p w14:paraId="15ADA972" w14:textId="77777777" w:rsidR="00E44BA3" w:rsidRDefault="00000000">
      <w:pPr>
        <w:pStyle w:val="ListParagraph"/>
        <w:numPr>
          <w:ilvl w:val="0"/>
          <w:numId w:val="2"/>
        </w:numPr>
        <w:spacing w:before="20" w:after="40"/>
      </w:pPr>
      <w:r>
        <w:t>Execution is predictable and cost-controlled.</w:t>
      </w:r>
    </w:p>
    <w:p w14:paraId="424A3F80" w14:textId="77777777" w:rsidR="00E44BA3" w:rsidRDefault="00000000">
      <w:pPr>
        <w:spacing w:before="160" w:after="40"/>
      </w:pPr>
      <w:r>
        <w:rPr>
          <w:b/>
          <w:bCs/>
          <w:color w:val="007080"/>
          <w:sz w:val="22"/>
          <w:szCs w:val="22"/>
        </w:rPr>
        <w:t>Tradeoff</w:t>
      </w:r>
    </w:p>
    <w:p w14:paraId="3572D71C" w14:textId="77777777" w:rsidR="00E44BA3" w:rsidRDefault="00000000">
      <w:pPr>
        <w:spacing w:before="40" w:after="80"/>
      </w:pPr>
      <w:r>
        <w:t>Slight delay in document availability vs. simpler, more reliable operations.</w:t>
      </w:r>
    </w:p>
    <w:p w14:paraId="11B31D33" w14:textId="77777777" w:rsidR="00E44BA3" w:rsidRDefault="00E44BA3">
      <w:pPr>
        <w:spacing w:after="120"/>
      </w:pPr>
    </w:p>
    <w:p w14:paraId="1F73E0B5" w14:textId="77777777" w:rsidR="00E44BA3" w:rsidRDefault="00000000">
      <w:pPr>
        <w:pStyle w:val="Heading2"/>
      </w:pPr>
      <w:r>
        <w:t>4.2  Parsing Strategy</w:t>
      </w:r>
    </w:p>
    <w:p w14:paraId="3B80358E" w14:textId="77777777" w:rsidR="00E44BA3" w:rsidRDefault="00000000">
      <w:pPr>
        <w:spacing w:before="160" w:after="40"/>
      </w:pPr>
      <w:r>
        <w:rPr>
          <w:b/>
          <w:bCs/>
          <w:color w:val="007080"/>
          <w:sz w:val="22"/>
          <w:szCs w:val="22"/>
        </w:rPr>
        <w:t>Decision</w:t>
      </w:r>
    </w:p>
    <w:p w14:paraId="40934C19" w14:textId="77777777" w:rsidR="00E44BA3" w:rsidRDefault="00000000">
      <w:pPr>
        <w:spacing w:before="40" w:after="80"/>
      </w:pPr>
      <w:r>
        <w:t>Format-specific parsing with multimodal image extraction for all document types.</w:t>
      </w:r>
    </w:p>
    <w:p w14:paraId="6DDB27CE" w14:textId="77777777" w:rsidR="00E44BA3" w:rsidRDefault="00000000">
      <w:pPr>
        <w:spacing w:before="160" w:after="40"/>
      </w:pPr>
      <w:r>
        <w:rPr>
          <w:b/>
          <w:bCs/>
          <w:color w:val="007080"/>
          <w:sz w:val="22"/>
          <w:szCs w:val="22"/>
        </w:rPr>
        <w:t>Rationale</w:t>
      </w:r>
    </w:p>
    <w:p w14:paraId="0B930A0B" w14:textId="77777777" w:rsidR="00E44BA3" w:rsidRDefault="00000000">
      <w:pPr>
        <w:pStyle w:val="ListParagraph"/>
        <w:numPr>
          <w:ilvl w:val="0"/>
          <w:numId w:val="2"/>
        </w:numPr>
        <w:spacing w:before="20" w:after="40"/>
      </w:pPr>
      <w:r>
        <w:t>PDF: layout reconstruction to preserve reading order, plus embedded image extraction.</w:t>
      </w:r>
    </w:p>
    <w:p w14:paraId="22F4F362" w14:textId="77777777" w:rsidR="00E44BA3" w:rsidRDefault="00000000">
      <w:pPr>
        <w:pStyle w:val="ListParagraph"/>
        <w:numPr>
          <w:ilvl w:val="0"/>
          <w:numId w:val="2"/>
        </w:numPr>
        <w:spacing w:before="20" w:after="40"/>
      </w:pPr>
      <w:r>
        <w:t>HTML: boilerplate removal to extract meaningful content, plus image extraction from &lt;img&gt; tags, inline base64 images, and SVG elements.</w:t>
      </w:r>
    </w:p>
    <w:p w14:paraId="2A29B099" w14:textId="77777777" w:rsidR="00E44BA3" w:rsidRDefault="00000000">
      <w:pPr>
        <w:pStyle w:val="ListParagraph"/>
        <w:numPr>
          <w:ilvl w:val="0"/>
          <w:numId w:val="2"/>
        </w:numPr>
        <w:spacing w:before="20" w:after="40"/>
      </w:pPr>
      <w:r>
        <w:t>DOCX / Google Docs: structured extraction preserving headings and tables, plus embedded image extraction.</w:t>
      </w:r>
    </w:p>
    <w:p w14:paraId="1C68A7B0" w14:textId="77777777" w:rsidR="00E44BA3" w:rsidRDefault="00000000">
      <w:pPr>
        <w:pStyle w:val="ListParagraph"/>
        <w:numPr>
          <w:ilvl w:val="0"/>
          <w:numId w:val="2"/>
        </w:numPr>
        <w:spacing w:before="20" w:after="40"/>
      </w:pPr>
      <w:r>
        <w:t>All four document types are subject to image extraction. Documents may contain architectural diagrams, flow charts, schematics, process illustrations, and annotated screenshots.</w:t>
      </w:r>
    </w:p>
    <w:p w14:paraId="75F5D710" w14:textId="77777777" w:rsidR="00E44BA3" w:rsidRDefault="00000000">
      <w:pPr>
        <w:spacing w:before="160" w:after="40"/>
      </w:pPr>
      <w:r>
        <w:rPr>
          <w:b/>
          <w:bCs/>
          <w:color w:val="007080"/>
          <w:sz w:val="22"/>
          <w:szCs w:val="22"/>
        </w:rPr>
        <w:t>Image Parsing — Stage A: OCR</w:t>
      </w:r>
    </w:p>
    <w:p w14:paraId="73486FA1" w14:textId="77777777" w:rsidR="00E44BA3" w:rsidRDefault="00000000">
      <w:pPr>
        <w:spacing w:before="40" w:after="80"/>
      </w:pPr>
      <w:r>
        <w:t>AWS Textract or Tesseract extracts any text visible inside the image: labels, annotations, legends, table values, node names in diagrams.</w:t>
      </w:r>
    </w:p>
    <w:p w14:paraId="3CEF6634" w14:textId="77777777" w:rsidR="00E44BA3" w:rsidRDefault="00000000">
      <w:pPr>
        <w:spacing w:before="160" w:after="40"/>
      </w:pPr>
      <w:r>
        <w:rPr>
          <w:b/>
          <w:bCs/>
          <w:color w:val="007080"/>
          <w:sz w:val="22"/>
          <w:szCs w:val="22"/>
        </w:rPr>
        <w:t>Image Parsing — Stage B: Vision LLM</w:t>
      </w:r>
    </w:p>
    <w:p w14:paraId="4730B653" w14:textId="77777777" w:rsidR="00E44BA3" w:rsidRDefault="00000000">
      <w:pPr>
        <w:spacing w:before="40" w:after="80"/>
      </w:pPr>
      <w:r>
        <w:t>GPT-4V or Claude Vision generates a structured natural language description of the image. Example: 'This is a system architecture diagram showing a FastAPI layer connected to Redis cache and OpenSearch via an async queue.'</w:t>
      </w:r>
    </w:p>
    <w:p w14:paraId="32CF7B66" w14:textId="77777777" w:rsidR="00E44BA3" w:rsidRDefault="00000000">
      <w:pPr>
        <w:spacing w:before="160" w:after="40"/>
      </w:pPr>
      <w:r>
        <w:rPr>
          <w:b/>
          <w:bCs/>
          <w:color w:val="007080"/>
          <w:sz w:val="22"/>
          <w:szCs w:val="22"/>
        </w:rPr>
        <w:t>Routing Logic</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728"/>
      </w:tblGrid>
      <w:tr w:rsidR="00E44BA3" w14:paraId="5207D814" w14:textId="77777777">
        <w:tc>
          <w:tcPr>
            <w:tcW w:w="32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5CBDCB73" w14:textId="77777777" w:rsidR="00E44BA3" w:rsidRDefault="00000000">
            <w:r>
              <w:rPr>
                <w:b/>
                <w:bCs/>
                <w:color w:val="FFFFFF"/>
                <w:sz w:val="20"/>
                <w:szCs w:val="20"/>
              </w:rPr>
              <w:t>Image Content</w:t>
            </w:r>
          </w:p>
        </w:tc>
        <w:tc>
          <w:tcPr>
            <w:tcW w:w="57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7832DAFB" w14:textId="77777777" w:rsidR="00E44BA3" w:rsidRDefault="00000000">
            <w:r>
              <w:rPr>
                <w:b/>
                <w:bCs/>
                <w:color w:val="FFFFFF"/>
                <w:sz w:val="20"/>
                <w:szCs w:val="20"/>
              </w:rPr>
              <w:t>Processing</w:t>
            </w:r>
          </w:p>
        </w:tc>
      </w:tr>
      <w:tr w:rsidR="00E44BA3" w14:paraId="09CD61F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94BB7" w14:textId="77777777" w:rsidR="00E44BA3" w:rsidRDefault="00000000">
            <w:r>
              <w:rPr>
                <w:b/>
                <w:bCs/>
                <w:color w:val="1A376C"/>
                <w:sz w:val="20"/>
                <w:szCs w:val="20"/>
              </w:rPr>
              <w:t>Primarily text or numbers</w:t>
            </w:r>
          </w:p>
        </w:tc>
        <w:tc>
          <w:tcPr>
            <w:tcW w:w="57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A53CB" w14:textId="77777777" w:rsidR="00E44BA3" w:rsidRDefault="00000000">
            <w:r>
              <w:rPr>
                <w:sz w:val="20"/>
                <w:szCs w:val="20"/>
              </w:rPr>
              <w:t>OCR only — faster, cheaper</w:t>
            </w:r>
          </w:p>
        </w:tc>
      </w:tr>
      <w:tr w:rsidR="00E44BA3" w14:paraId="37530DBD"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27335A88" w14:textId="77777777" w:rsidR="00E44BA3" w:rsidRDefault="00000000">
            <w:r>
              <w:rPr>
                <w:b/>
                <w:bCs/>
                <w:color w:val="1A376C"/>
                <w:sz w:val="20"/>
                <w:szCs w:val="20"/>
              </w:rPr>
              <w:t>Diagram / flow / schematic</w:t>
            </w:r>
          </w:p>
        </w:tc>
        <w:tc>
          <w:tcPr>
            <w:tcW w:w="57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824D02C" w14:textId="77777777" w:rsidR="00E44BA3" w:rsidRDefault="00000000">
            <w:r>
              <w:rPr>
                <w:sz w:val="20"/>
                <w:szCs w:val="20"/>
              </w:rPr>
              <w:t>Vision LLM — richer description</w:t>
            </w:r>
          </w:p>
        </w:tc>
      </w:tr>
      <w:tr w:rsidR="00E44BA3" w14:paraId="1214C0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2D8EA" w14:textId="77777777" w:rsidR="00E44BA3" w:rsidRDefault="00000000">
            <w:r>
              <w:rPr>
                <w:b/>
                <w:bCs/>
                <w:color w:val="1A376C"/>
                <w:sz w:val="20"/>
                <w:szCs w:val="20"/>
              </w:rPr>
              <w:t>Both present</w:t>
            </w:r>
          </w:p>
        </w:tc>
        <w:tc>
          <w:tcPr>
            <w:tcW w:w="57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846E7" w14:textId="77777777" w:rsidR="00E44BA3" w:rsidRDefault="00000000">
            <w:r>
              <w:rPr>
                <w:sz w:val="20"/>
                <w:szCs w:val="20"/>
              </w:rPr>
              <w:t>Run both; concatenate outputs</w:t>
            </w:r>
          </w:p>
        </w:tc>
      </w:tr>
    </w:tbl>
    <w:p w14:paraId="41331509" w14:textId="77777777" w:rsidR="00E44BA3" w:rsidRDefault="00E44BA3">
      <w:pPr>
        <w:spacing w:after="120"/>
      </w:pPr>
    </w:p>
    <w:p w14:paraId="5FBAD634" w14:textId="77777777" w:rsidR="00E44BA3" w:rsidRDefault="00000000">
      <w:pPr>
        <w:spacing w:before="40" w:after="80"/>
      </w:pPr>
      <w:r>
        <w:lastRenderedPageBreak/>
        <w:t>Each image-derived text block is tagged with source_doc, page_number, image_index, and image_type, then treated as a first-class chunk — embedded and indexed identically to text chunks. All Vision LLM output is passed through pii_guard before indexing.</w:t>
      </w:r>
    </w:p>
    <w:p w14:paraId="1DB8843A" w14:textId="77777777" w:rsidR="00E44BA3" w:rsidRDefault="00000000">
      <w:pPr>
        <w:spacing w:before="160" w:after="40"/>
      </w:pPr>
      <w:r>
        <w:rPr>
          <w:b/>
          <w:bCs/>
          <w:color w:val="007080"/>
          <w:sz w:val="22"/>
          <w:szCs w:val="22"/>
        </w:rPr>
        <w:t>Tradeoff</w:t>
      </w:r>
    </w:p>
    <w:p w14:paraId="4AB557CC" w14:textId="77777777" w:rsidR="00E44BA3" w:rsidRDefault="00000000">
      <w:pPr>
        <w:spacing w:before="40" w:after="80"/>
      </w:pPr>
      <w:r>
        <w:t>Additional engineering effort and Vision LLM API cost per image. Latency increase is confined to the ingestion pipeline (offline) — zero query-time impact. Benefit: architectural diagrams, process flows, and visual knowledge become fully queryable.</w:t>
      </w:r>
    </w:p>
    <w:p w14:paraId="29F605D3" w14:textId="77777777" w:rsidR="00E44BA3" w:rsidRDefault="00E44BA3">
      <w:pPr>
        <w:spacing w:after="120"/>
      </w:pPr>
    </w:p>
    <w:p w14:paraId="5E4A4BE3" w14:textId="77777777" w:rsidR="00E44BA3" w:rsidRDefault="00000000">
      <w:pPr>
        <w:pStyle w:val="Heading2"/>
      </w:pPr>
      <w:r>
        <w:t>4.3  Chunking Strategy (Critical)</w:t>
      </w:r>
    </w:p>
    <w:p w14:paraId="634E344E" w14:textId="77777777" w:rsidR="00E44BA3" w:rsidRDefault="00000000">
      <w:pPr>
        <w:spacing w:before="160" w:after="40"/>
      </w:pPr>
      <w:r>
        <w:rPr>
          <w:b/>
          <w:bCs/>
          <w:color w:val="007080"/>
          <w:sz w:val="22"/>
          <w:szCs w:val="22"/>
        </w:rPr>
        <w:t>Decision</w:t>
      </w:r>
    </w:p>
    <w:p w14:paraId="4A39834E" w14:textId="77777777" w:rsidR="00E44BA3" w:rsidRDefault="00000000">
      <w:pPr>
        <w:spacing w:before="40" w:after="80"/>
      </w:pPr>
      <w:r>
        <w:t>Hybrid chunking combining document-aware splitting with semantic boundaries.</w:t>
      </w:r>
    </w:p>
    <w:p w14:paraId="1B6F218D" w14:textId="77777777" w:rsidR="00E44BA3" w:rsidRDefault="00000000">
      <w:pPr>
        <w:spacing w:before="160" w:after="40"/>
      </w:pPr>
      <w:r>
        <w:rPr>
          <w:b/>
          <w:bCs/>
          <w:color w:val="007080"/>
          <w:sz w:val="22"/>
          <w:szCs w:val="22"/>
        </w:rPr>
        <w:t>Rationale</w:t>
      </w:r>
    </w:p>
    <w:p w14:paraId="1166EC60" w14:textId="77777777" w:rsidR="00E44BA3" w:rsidRDefault="00000000">
      <w:pPr>
        <w:pStyle w:val="ListParagraph"/>
        <w:numPr>
          <w:ilvl w:val="0"/>
          <w:numId w:val="2"/>
        </w:numPr>
        <w:spacing w:before="20" w:after="40"/>
      </w:pPr>
      <w:r>
        <w:t>First split documents based on structure (headings, sections) to preserve logical grouping of information.</w:t>
      </w:r>
    </w:p>
    <w:p w14:paraId="3486E3A9" w14:textId="77777777" w:rsidR="00E44BA3" w:rsidRDefault="00000000">
      <w:pPr>
        <w:pStyle w:val="ListParagraph"/>
        <w:numPr>
          <w:ilvl w:val="0"/>
          <w:numId w:val="2"/>
        </w:numPr>
        <w:spacing w:before="20" w:after="40"/>
      </w:pPr>
      <w:r>
        <w:t>Within each section, apply semantic boundaries so chunks do not break mid-sentence or mid-idea.</w:t>
      </w:r>
    </w:p>
    <w:p w14:paraId="35D89A7E" w14:textId="77777777" w:rsidR="00E44BA3" w:rsidRDefault="00000000">
      <w:pPr>
        <w:pStyle w:val="ListParagraph"/>
        <w:numPr>
          <w:ilvl w:val="0"/>
          <w:numId w:val="2"/>
        </w:numPr>
        <w:spacing w:before="20" w:after="40"/>
      </w:pPr>
      <w:r>
        <w:t>Maintain a small overlap between consecutive chunks to retain context continuity across boundaries.</w:t>
      </w:r>
    </w:p>
    <w:p w14:paraId="51ABB448" w14:textId="77777777" w:rsidR="00E44BA3" w:rsidRDefault="00000000">
      <w:pPr>
        <w:spacing w:before="160" w:after="40"/>
      </w:pPr>
      <w:r>
        <w:rPr>
          <w:b/>
          <w:bCs/>
          <w:color w:val="007080"/>
          <w:sz w:val="22"/>
          <w:szCs w:val="22"/>
        </w:rPr>
        <w:t>Example</w:t>
      </w:r>
    </w:p>
    <w:p w14:paraId="43300632" w14:textId="77777777" w:rsidR="00E44BA3" w:rsidRDefault="00000000">
      <w:pPr>
        <w:spacing w:before="40" w:after="80"/>
      </w:pPr>
      <w:r>
        <w:t>For a policy document with section 'Sick Leave':</w:t>
      </w:r>
    </w:p>
    <w:p w14:paraId="246A966A" w14:textId="77777777" w:rsidR="00E44BA3" w:rsidRDefault="00000000">
      <w:pPr>
        <w:shd w:val="clear" w:color="auto" w:fill="F0F4F8"/>
        <w:ind w:left="360"/>
      </w:pPr>
      <w:r>
        <w:rPr>
          <w:rFonts w:ascii="Courier New" w:eastAsia="Courier New" w:hAnsi="Courier New" w:cs="Courier New"/>
          <w:color w:val="1A376C"/>
          <w:sz w:val="18"/>
          <w:szCs w:val="18"/>
        </w:rPr>
        <w:t>Raw text: "Employees are entitled to 10 sick leaves per year.</w:t>
      </w:r>
    </w:p>
    <w:p w14:paraId="281929B7" w14:textId="77777777" w:rsidR="00E44BA3" w:rsidRDefault="00000000">
      <w:pPr>
        <w:shd w:val="clear" w:color="auto" w:fill="F0F4F8"/>
        <w:ind w:left="360"/>
      </w:pPr>
      <w:r>
        <w:rPr>
          <w:rFonts w:ascii="Courier New" w:eastAsia="Courier New" w:hAnsi="Courier New" w:cs="Courier New"/>
          <w:color w:val="1A376C"/>
          <w:sz w:val="18"/>
          <w:szCs w:val="18"/>
        </w:rPr>
        <w:t xml:space="preserve">          These cannot be carried forward."</w:t>
      </w:r>
    </w:p>
    <w:p w14:paraId="686216B6" w14:textId="77777777" w:rsidR="00E44BA3" w:rsidRDefault="00E44BA3">
      <w:pPr>
        <w:shd w:val="clear" w:color="auto" w:fill="F0F4F8"/>
        <w:ind w:left="360"/>
      </w:pPr>
    </w:p>
    <w:p w14:paraId="160E3E07" w14:textId="77777777" w:rsidR="00E44BA3" w:rsidRDefault="00000000">
      <w:pPr>
        <w:shd w:val="clear" w:color="auto" w:fill="F0F4F8"/>
        <w:ind w:left="360"/>
      </w:pPr>
      <w:r>
        <w:rPr>
          <w:rFonts w:ascii="Courier New" w:eastAsia="Courier New" w:hAnsi="Courier New" w:cs="Courier New"/>
          <w:color w:val="1A376C"/>
          <w:sz w:val="18"/>
          <w:szCs w:val="18"/>
        </w:rPr>
        <w:t>Chunk 1: "Employees are entitled to 10 sick leaves per year."</w:t>
      </w:r>
    </w:p>
    <w:p w14:paraId="3B6E5A53" w14:textId="77777777" w:rsidR="00E44BA3" w:rsidRDefault="00000000">
      <w:pPr>
        <w:shd w:val="clear" w:color="auto" w:fill="F0F4F8"/>
        <w:ind w:left="360"/>
      </w:pPr>
      <w:r>
        <w:rPr>
          <w:rFonts w:ascii="Courier New" w:eastAsia="Courier New" w:hAnsi="Courier New" w:cs="Courier New"/>
          <w:color w:val="1A376C"/>
          <w:sz w:val="18"/>
          <w:szCs w:val="18"/>
        </w:rPr>
        <w:t>Chunk 2: "10 sick leaves per year. These cannot be carried forward."</w:t>
      </w:r>
    </w:p>
    <w:p w14:paraId="138BFC72" w14:textId="77777777" w:rsidR="00E44BA3" w:rsidRDefault="00000000">
      <w:pPr>
        <w:shd w:val="clear" w:color="auto" w:fill="F0F4F8"/>
        <w:ind w:left="360"/>
      </w:pPr>
      <w:r>
        <w:rPr>
          <w:rFonts w:ascii="Courier New" w:eastAsia="Courier New" w:hAnsi="Courier New" w:cs="Courier New"/>
          <w:color w:val="1A376C"/>
          <w:sz w:val="18"/>
          <w:szCs w:val="18"/>
        </w:rPr>
        <w:t xml:space="preserve">         ↑ Overlap maintained — shared sentence preserves context</w:t>
      </w:r>
    </w:p>
    <w:p w14:paraId="7C60502A" w14:textId="77777777" w:rsidR="00E44BA3" w:rsidRDefault="00E44BA3">
      <w:pPr>
        <w:spacing w:after="80"/>
      </w:pPr>
    </w:p>
    <w:p w14:paraId="15F068A7" w14:textId="77777777" w:rsidR="00E44BA3" w:rsidRDefault="00000000">
      <w:pPr>
        <w:spacing w:before="40" w:after="80"/>
      </w:pPr>
      <w:r>
        <w:t>This ensures a query like 'Can sick leave be carried forward?' retrieves the correct context even if the answer spans a chunk boundary.</w:t>
      </w:r>
    </w:p>
    <w:p w14:paraId="42EB78DA" w14:textId="77777777" w:rsidR="00E44BA3" w:rsidRDefault="00000000">
      <w:pPr>
        <w:spacing w:before="160" w:after="40"/>
      </w:pPr>
      <w:r>
        <w:rPr>
          <w:b/>
          <w:bCs/>
          <w:color w:val="007080"/>
          <w:sz w:val="22"/>
          <w:szCs w:val="22"/>
        </w:rPr>
        <w:t>Tradeoff</w:t>
      </w:r>
    </w:p>
    <w:p w14:paraId="5E882726" w14:textId="77777777" w:rsidR="00E44BA3" w:rsidRDefault="00000000">
      <w:pPr>
        <w:spacing w:before="40" w:after="80"/>
      </w:pPr>
      <w:r>
        <w:t>Higher preprocessing cost (structure parsing + semantic splitting) in exchange for significantly improved retrieval accuracy and reduced context loss.</w:t>
      </w:r>
    </w:p>
    <w:p w14:paraId="2852C27C" w14:textId="77777777" w:rsidR="00E44BA3" w:rsidRDefault="00E44BA3">
      <w:pPr>
        <w:spacing w:after="120"/>
      </w:pPr>
    </w:p>
    <w:p w14:paraId="09FBD52F" w14:textId="77777777" w:rsidR="00E44BA3" w:rsidRDefault="00000000">
      <w:pPr>
        <w:pStyle w:val="Heading2"/>
      </w:pPr>
      <w:r>
        <w:t>4.4  Embedding Model</w:t>
      </w:r>
    </w:p>
    <w:p w14:paraId="1D2E2027" w14:textId="77777777" w:rsidR="00E44BA3" w:rsidRDefault="00000000">
      <w:pPr>
        <w:spacing w:before="160" w:after="40"/>
      </w:pPr>
      <w:r>
        <w:rPr>
          <w:b/>
          <w:bCs/>
          <w:color w:val="007080"/>
          <w:sz w:val="22"/>
          <w:szCs w:val="22"/>
        </w:rPr>
        <w:t>Decision</w:t>
      </w:r>
    </w:p>
    <w:p w14:paraId="0D9434DD" w14:textId="77777777" w:rsidR="00E44BA3" w:rsidRDefault="00000000">
      <w:pPr>
        <w:spacing w:before="40" w:after="80"/>
      </w:pPr>
      <w:r>
        <w:t>Use a fine-tuned embedding model adapted to enterprise-specific documents.</w:t>
      </w:r>
    </w:p>
    <w:p w14:paraId="09BCBAB6" w14:textId="77777777" w:rsidR="00E44BA3" w:rsidRDefault="00000000">
      <w:pPr>
        <w:spacing w:before="160" w:after="40"/>
      </w:pPr>
      <w:r>
        <w:rPr>
          <w:b/>
          <w:bCs/>
          <w:color w:val="007080"/>
          <w:sz w:val="22"/>
          <w:szCs w:val="22"/>
        </w:rPr>
        <w:t>Rationale</w:t>
      </w:r>
    </w:p>
    <w:p w14:paraId="285382FA" w14:textId="77777777" w:rsidR="00E44BA3" w:rsidRDefault="00000000">
      <w:pPr>
        <w:pStyle w:val="ListParagraph"/>
        <w:numPr>
          <w:ilvl w:val="0"/>
          <w:numId w:val="2"/>
        </w:numPr>
        <w:spacing w:before="20" w:after="40"/>
      </w:pPr>
      <w:r>
        <w:t>Improves retrieval accuracy by learning domain-specific language, terminology, and abbreviations unique to the enterprise.</w:t>
      </w:r>
    </w:p>
    <w:p w14:paraId="26D486C4" w14:textId="77777777" w:rsidR="00E44BA3" w:rsidRDefault="00000000">
      <w:pPr>
        <w:pStyle w:val="ListParagraph"/>
        <w:numPr>
          <w:ilvl w:val="0"/>
          <w:numId w:val="2"/>
        </w:numPr>
        <w:spacing w:before="20" w:after="40"/>
      </w:pPr>
      <w:r>
        <w:t>Better semantic understanding of internal phrases (company policies, product names, internal abbreviations).</w:t>
      </w:r>
    </w:p>
    <w:p w14:paraId="4242CDCB" w14:textId="77777777" w:rsidR="00E44BA3" w:rsidRDefault="00000000">
      <w:pPr>
        <w:pStyle w:val="ListParagraph"/>
        <w:numPr>
          <w:ilvl w:val="0"/>
          <w:numId w:val="2"/>
        </w:numPr>
        <w:spacing w:before="20" w:after="40"/>
      </w:pPr>
      <w:r>
        <w:t>Reduces mismatch between user queries and stored document embeddings compared to generic off-the-shelf models.</w:t>
      </w:r>
    </w:p>
    <w:p w14:paraId="17DDAE41" w14:textId="77777777" w:rsidR="00E44BA3" w:rsidRDefault="00000000">
      <w:pPr>
        <w:spacing w:before="160" w:after="40"/>
      </w:pPr>
      <w:r>
        <w:rPr>
          <w:b/>
          <w:bCs/>
          <w:color w:val="007080"/>
          <w:sz w:val="22"/>
          <w:szCs w:val="22"/>
        </w:rPr>
        <w:lastRenderedPageBreak/>
        <w:t>Example 1 — Domain Terminology Gap</w:t>
      </w:r>
    </w:p>
    <w:p w14:paraId="2E72AE5C" w14:textId="77777777" w:rsidR="00E44BA3" w:rsidRDefault="00000000">
      <w:pPr>
        <w:shd w:val="clear" w:color="auto" w:fill="F0F4F8"/>
        <w:ind w:left="360"/>
      </w:pPr>
      <w:r>
        <w:rPr>
          <w:rFonts w:ascii="Courier New" w:eastAsia="Courier New" w:hAnsi="Courier New" w:cs="Courier New"/>
          <w:color w:val="1A376C"/>
          <w:sz w:val="18"/>
          <w:szCs w:val="18"/>
        </w:rPr>
        <w:t>Query:    "What is the reimbursement timeline?"</w:t>
      </w:r>
    </w:p>
    <w:p w14:paraId="0097C27D" w14:textId="77777777" w:rsidR="00E44BA3" w:rsidRDefault="00000000">
      <w:pPr>
        <w:shd w:val="clear" w:color="auto" w:fill="F0F4F8"/>
        <w:ind w:left="360"/>
      </w:pPr>
      <w:r>
        <w:rPr>
          <w:rFonts w:ascii="Courier New" w:eastAsia="Courier New" w:hAnsi="Courier New" w:cs="Courier New"/>
          <w:color w:val="1A376C"/>
          <w:sz w:val="18"/>
          <w:szCs w:val="18"/>
        </w:rPr>
        <w:t>Document: "Expenses will be processed within 10 working days."</w:t>
      </w:r>
    </w:p>
    <w:p w14:paraId="590CD853" w14:textId="77777777" w:rsidR="00E44BA3" w:rsidRDefault="00E44BA3">
      <w:pPr>
        <w:shd w:val="clear" w:color="auto" w:fill="F0F4F8"/>
        <w:ind w:left="360"/>
      </w:pPr>
    </w:p>
    <w:p w14:paraId="5CD3DAB8" w14:textId="77777777" w:rsidR="00E44BA3" w:rsidRDefault="00000000">
      <w:pPr>
        <w:shd w:val="clear" w:color="auto" w:fill="F0F4F8"/>
        <w:ind w:left="360"/>
      </w:pPr>
      <w:r>
        <w:rPr>
          <w:rFonts w:ascii="Courier New" w:eastAsia="Courier New" w:hAnsi="Courier New" w:cs="Courier New"/>
          <w:color w:val="1A376C"/>
          <w:sz w:val="18"/>
          <w:szCs w:val="18"/>
        </w:rPr>
        <w:t>Generic model:     Weak similarity due to wording mismatch.</w:t>
      </w:r>
    </w:p>
    <w:p w14:paraId="467A9FBB" w14:textId="77777777" w:rsidR="00E44BA3" w:rsidRDefault="00000000">
      <w:pPr>
        <w:shd w:val="clear" w:color="auto" w:fill="F0F4F8"/>
        <w:ind w:left="360"/>
      </w:pPr>
      <w:r>
        <w:rPr>
          <w:rFonts w:ascii="Courier New" w:eastAsia="Courier New" w:hAnsi="Courier New" w:cs="Courier New"/>
          <w:color w:val="1A376C"/>
          <w:sz w:val="18"/>
          <w:szCs w:val="18"/>
        </w:rPr>
        <w:t>Fine-tuned model:  Learns reimbursement ≈ expenses processed → correct retrieval.</w:t>
      </w:r>
    </w:p>
    <w:p w14:paraId="694EAF6F" w14:textId="77777777" w:rsidR="00E44BA3" w:rsidRDefault="00000000">
      <w:pPr>
        <w:spacing w:before="160" w:after="40"/>
      </w:pPr>
      <w:r>
        <w:rPr>
          <w:b/>
          <w:bCs/>
          <w:color w:val="007080"/>
          <w:sz w:val="22"/>
          <w:szCs w:val="22"/>
        </w:rPr>
        <w:t>Example 2 — Internal Abbreviation</w:t>
      </w:r>
    </w:p>
    <w:p w14:paraId="0AAD21C0" w14:textId="77777777" w:rsidR="00E44BA3" w:rsidRDefault="00000000">
      <w:pPr>
        <w:shd w:val="clear" w:color="auto" w:fill="F0F4F8"/>
        <w:ind w:left="360"/>
      </w:pPr>
      <w:r>
        <w:rPr>
          <w:rFonts w:ascii="Courier New" w:eastAsia="Courier New" w:hAnsi="Courier New" w:cs="Courier New"/>
          <w:color w:val="1A376C"/>
          <w:sz w:val="18"/>
          <w:szCs w:val="18"/>
        </w:rPr>
        <w:t>Query:    "WFH eligibility"</w:t>
      </w:r>
    </w:p>
    <w:p w14:paraId="2EF46FDC" w14:textId="77777777" w:rsidR="00E44BA3" w:rsidRDefault="00000000">
      <w:pPr>
        <w:shd w:val="clear" w:color="auto" w:fill="F0F4F8"/>
        <w:ind w:left="360"/>
      </w:pPr>
      <w:r>
        <w:rPr>
          <w:rFonts w:ascii="Courier New" w:eastAsia="Courier New" w:hAnsi="Courier New" w:cs="Courier New"/>
          <w:color w:val="1A376C"/>
          <w:sz w:val="18"/>
          <w:szCs w:val="18"/>
        </w:rPr>
        <w:t>Document: "Employees can work remotely twice a week."</w:t>
      </w:r>
    </w:p>
    <w:p w14:paraId="72740BBB" w14:textId="77777777" w:rsidR="00E44BA3" w:rsidRDefault="00E44BA3">
      <w:pPr>
        <w:shd w:val="clear" w:color="auto" w:fill="F0F4F8"/>
        <w:ind w:left="360"/>
      </w:pPr>
    </w:p>
    <w:p w14:paraId="68F309B4" w14:textId="77777777" w:rsidR="00E44BA3" w:rsidRDefault="00000000">
      <w:pPr>
        <w:shd w:val="clear" w:color="auto" w:fill="F0F4F8"/>
        <w:ind w:left="360"/>
      </w:pPr>
      <w:r>
        <w:rPr>
          <w:rFonts w:ascii="Courier New" w:eastAsia="Courier New" w:hAnsi="Courier New" w:cs="Courier New"/>
          <w:color w:val="1A376C"/>
          <w:sz w:val="18"/>
          <w:szCs w:val="18"/>
        </w:rPr>
        <w:t>Generic model:     Weak on WFH → work remotely mapping.</w:t>
      </w:r>
    </w:p>
    <w:p w14:paraId="4EC8397F" w14:textId="77777777" w:rsidR="00E44BA3" w:rsidRDefault="00000000">
      <w:pPr>
        <w:shd w:val="clear" w:color="auto" w:fill="F0F4F8"/>
        <w:ind w:left="360"/>
      </w:pPr>
      <w:r>
        <w:rPr>
          <w:rFonts w:ascii="Courier New" w:eastAsia="Courier New" w:hAnsi="Courier New" w:cs="Courier New"/>
          <w:color w:val="1A376C"/>
          <w:sz w:val="18"/>
          <w:szCs w:val="18"/>
        </w:rPr>
        <w:t>Fine-tuned model:  Learns WFH = work remotely → correct retrieval.</w:t>
      </w:r>
    </w:p>
    <w:p w14:paraId="7252A7AF" w14:textId="77777777" w:rsidR="00E44BA3" w:rsidRDefault="00000000">
      <w:pPr>
        <w:spacing w:before="160" w:after="40"/>
      </w:pPr>
      <w:r>
        <w:rPr>
          <w:b/>
          <w:bCs/>
          <w:color w:val="007080"/>
          <w:sz w:val="22"/>
          <w:szCs w:val="22"/>
        </w:rPr>
        <w:t>Tradeoff</w:t>
      </w:r>
    </w:p>
    <w:p w14:paraId="67F7C9A6" w14:textId="77777777" w:rsidR="00E44BA3" w:rsidRDefault="00000000">
      <w:pPr>
        <w:spacing w:before="40" w:after="80"/>
      </w:pPr>
      <w:r>
        <w:t>Additional effort and compute required for data preparation and model fine-tuning, in exchange for significantly improved domain-specific retrieval quality.</w:t>
      </w:r>
    </w:p>
    <w:p w14:paraId="27FFE6DC" w14:textId="77777777" w:rsidR="00E44BA3" w:rsidRDefault="00E44BA3">
      <w:pPr>
        <w:spacing w:after="120"/>
      </w:pPr>
    </w:p>
    <w:p w14:paraId="1F483B93" w14:textId="77777777" w:rsidR="00E44BA3" w:rsidRDefault="00000000">
      <w:pPr>
        <w:pStyle w:val="Heading2"/>
      </w:pPr>
      <w:r>
        <w:t>4.5  Vector Database</w:t>
      </w:r>
    </w:p>
    <w:p w14:paraId="31222BFA" w14:textId="77777777" w:rsidR="00E44BA3" w:rsidRDefault="00000000">
      <w:pPr>
        <w:spacing w:before="160" w:after="40"/>
      </w:pPr>
      <w:r>
        <w:rPr>
          <w:b/>
          <w:bCs/>
          <w:color w:val="007080"/>
          <w:sz w:val="22"/>
          <w:szCs w:val="22"/>
        </w:rPr>
        <w:t>Decision</w:t>
      </w:r>
    </w:p>
    <w:p w14:paraId="06FDEACB" w14:textId="77777777" w:rsidR="00E44BA3" w:rsidRDefault="00000000">
      <w:pPr>
        <w:spacing w:before="40" w:after="80"/>
      </w:pPr>
      <w:r>
        <w:t>Use OpenSearch as the primary vector database.</w:t>
      </w:r>
    </w:p>
    <w:p w14:paraId="56252079" w14:textId="77777777" w:rsidR="00E44BA3" w:rsidRDefault="00000000">
      <w:pPr>
        <w:spacing w:before="160" w:after="40"/>
      </w:pPr>
      <w:r>
        <w:rPr>
          <w:b/>
          <w:bCs/>
          <w:color w:val="007080"/>
          <w:sz w:val="22"/>
          <w:szCs w:val="22"/>
        </w:rPr>
        <w:t>Rationale vs. Alternatives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28"/>
      </w:tblGrid>
      <w:tr w:rsidR="00E44BA3" w14:paraId="73DB47AF"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695B9AAC" w14:textId="77777777" w:rsidR="00E44BA3" w:rsidRDefault="00000000">
            <w:r>
              <w:rPr>
                <w:b/>
                <w:bCs/>
                <w:color w:val="FFFFFF"/>
                <w:sz w:val="20"/>
                <w:szCs w:val="20"/>
              </w:rPr>
              <w:t>Vector DB</w:t>
            </w:r>
          </w:p>
        </w:tc>
        <w:tc>
          <w:tcPr>
            <w:tcW w:w="65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7A4994B8" w14:textId="77777777" w:rsidR="00E44BA3" w:rsidRDefault="00000000">
            <w:r>
              <w:rPr>
                <w:b/>
                <w:bCs/>
                <w:color w:val="FFFFFF"/>
                <w:sz w:val="20"/>
                <w:szCs w:val="20"/>
              </w:rPr>
              <w:t>Assessment</w:t>
            </w:r>
          </w:p>
        </w:tc>
      </w:tr>
      <w:tr w:rsidR="00E44BA3" w14:paraId="7CCEC8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9F3B1" w14:textId="77777777" w:rsidR="00E44BA3" w:rsidRDefault="00000000">
            <w:r>
              <w:rPr>
                <w:b/>
                <w:bCs/>
                <w:color w:val="1A376C"/>
                <w:sz w:val="20"/>
                <w:szCs w:val="20"/>
              </w:rPr>
              <w:t>Qdrant / Weaviate</w:t>
            </w:r>
          </w:p>
        </w:tc>
        <w:tc>
          <w:tcPr>
            <w:tcW w:w="6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6B587" w14:textId="77777777" w:rsidR="00E44BA3" w:rsidRDefault="00000000">
            <w:r>
              <w:rPr>
                <w:sz w:val="20"/>
                <w:szCs w:val="20"/>
              </w:rPr>
              <w:t>Vector-only; requires a separate system for keyword search; more complex for large filtered corpora.</w:t>
            </w:r>
          </w:p>
        </w:tc>
      </w:tr>
      <w:tr w:rsidR="00E44BA3" w14:paraId="0406A5CF"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23FEC726" w14:textId="77777777" w:rsidR="00E44BA3" w:rsidRDefault="00000000">
            <w:r>
              <w:rPr>
                <w:b/>
                <w:bCs/>
                <w:color w:val="1A376C"/>
                <w:sz w:val="20"/>
                <w:szCs w:val="20"/>
              </w:rPr>
              <w:t>PG-Vector</w:t>
            </w:r>
          </w:p>
        </w:tc>
        <w:tc>
          <w:tcPr>
            <w:tcW w:w="65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02AC650" w14:textId="77777777" w:rsidR="00E44BA3" w:rsidRDefault="00000000">
            <w:r>
              <w:rPr>
                <w:sz w:val="20"/>
                <w:szCs w:val="20"/>
              </w:rPr>
              <w:t>Requires manual SQL + vector combination; harder to tune ranking; not designed for high-volume search.</w:t>
            </w:r>
          </w:p>
        </w:tc>
      </w:tr>
      <w:tr w:rsidR="00E44BA3" w14:paraId="7BF9E52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3B944" w14:textId="77777777" w:rsidR="00E44BA3" w:rsidRDefault="00000000">
            <w:r>
              <w:rPr>
                <w:b/>
                <w:bCs/>
                <w:color w:val="1A376C"/>
                <w:sz w:val="20"/>
                <w:szCs w:val="20"/>
              </w:rPr>
              <w:t>OpenSearch ✅</w:t>
            </w:r>
          </w:p>
        </w:tc>
        <w:tc>
          <w:tcPr>
            <w:tcW w:w="6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716FE" w14:textId="77777777" w:rsidR="00E44BA3" w:rsidRDefault="00000000">
            <w:r>
              <w:rPr>
                <w:sz w:val="20"/>
                <w:szCs w:val="20"/>
              </w:rPr>
              <w:t>Native hybrid search (BM25 + vector) in one engine, AWS ecosystem integration, mature filtering, production-grade at enterprise scale.</w:t>
            </w:r>
          </w:p>
        </w:tc>
      </w:tr>
    </w:tbl>
    <w:p w14:paraId="3CD8E751" w14:textId="77777777" w:rsidR="00E44BA3" w:rsidRDefault="00E44BA3">
      <w:pPr>
        <w:spacing w:after="120"/>
      </w:pPr>
    </w:p>
    <w:p w14:paraId="682EDE13" w14:textId="77777777" w:rsidR="00E44BA3" w:rsidRDefault="00000000">
      <w:pPr>
        <w:spacing w:before="160" w:after="40"/>
      </w:pPr>
      <w:r>
        <w:rPr>
          <w:b/>
          <w:bCs/>
          <w:color w:val="007080"/>
          <w:sz w:val="22"/>
          <w:szCs w:val="22"/>
        </w:rPr>
        <w:t>Example</w:t>
      </w:r>
    </w:p>
    <w:p w14:paraId="690A5BF6" w14:textId="77777777" w:rsidR="00E44BA3" w:rsidRDefault="00000000">
      <w:pPr>
        <w:shd w:val="clear" w:color="auto" w:fill="F0F4F8"/>
        <w:ind w:left="360"/>
      </w:pPr>
      <w:r>
        <w:rPr>
          <w:rFonts w:ascii="Courier New" w:eastAsia="Courier New" w:hAnsi="Courier New" w:cs="Courier New"/>
          <w:color w:val="1A376C"/>
          <w:sz w:val="18"/>
          <w:szCs w:val="18"/>
        </w:rPr>
        <w:t>Query: "Leave policy for contractors"</w:t>
      </w:r>
    </w:p>
    <w:p w14:paraId="4D76DD22" w14:textId="77777777" w:rsidR="00E44BA3" w:rsidRDefault="00E44BA3">
      <w:pPr>
        <w:shd w:val="clear" w:color="auto" w:fill="F0F4F8"/>
        <w:ind w:left="360"/>
      </w:pPr>
    </w:p>
    <w:p w14:paraId="640E495A" w14:textId="77777777" w:rsidR="00E44BA3" w:rsidRDefault="00000000">
      <w:pPr>
        <w:shd w:val="clear" w:color="auto" w:fill="F0F4F8"/>
        <w:ind w:left="360"/>
      </w:pPr>
      <w:r>
        <w:rPr>
          <w:rFonts w:ascii="Courier New" w:eastAsia="Courier New" w:hAnsi="Courier New" w:cs="Courier New"/>
          <w:color w:val="1A376C"/>
          <w:sz w:val="18"/>
          <w:szCs w:val="18"/>
        </w:rPr>
        <w:t>Qdrant/Weaviate: retrieves semantically similar chunks; may miss keyword "contractors"</w:t>
      </w:r>
    </w:p>
    <w:p w14:paraId="1320E008" w14:textId="77777777" w:rsidR="00E44BA3" w:rsidRDefault="00000000">
      <w:pPr>
        <w:shd w:val="clear" w:color="auto" w:fill="F0F4F8"/>
        <w:ind w:left="360"/>
      </w:pPr>
      <w:r>
        <w:rPr>
          <w:rFonts w:ascii="Courier New" w:eastAsia="Courier New" w:hAnsi="Courier New" w:cs="Courier New"/>
          <w:color w:val="1A376C"/>
          <w:sz w:val="18"/>
          <w:szCs w:val="18"/>
        </w:rPr>
        <w:t>PG-Vector:       requires manual SQL + vector combo; harder to tune</w:t>
      </w:r>
    </w:p>
    <w:p w14:paraId="6F3F60AE" w14:textId="77777777" w:rsidR="00E44BA3" w:rsidRDefault="00000000">
      <w:pPr>
        <w:shd w:val="clear" w:color="auto" w:fill="F0F4F8"/>
        <w:ind w:left="360"/>
      </w:pPr>
      <w:r>
        <w:rPr>
          <w:rFonts w:ascii="Courier New" w:eastAsia="Courier New" w:hAnsi="Courier New" w:cs="Courier New"/>
          <w:color w:val="1A376C"/>
          <w:sz w:val="18"/>
          <w:szCs w:val="18"/>
        </w:rPr>
        <w:t>OpenSearch:      BM25 matches "contractors" exactly</w:t>
      </w:r>
    </w:p>
    <w:p w14:paraId="6D6CE1E1" w14:textId="77777777" w:rsidR="00E44BA3" w:rsidRDefault="00000000">
      <w:pPr>
        <w:shd w:val="clear" w:color="auto" w:fill="F0F4F8"/>
        <w:ind w:left="360"/>
      </w:pPr>
      <w:r>
        <w:rPr>
          <w:rFonts w:ascii="Courier New" w:eastAsia="Courier New" w:hAnsi="Courier New" w:cs="Courier New"/>
          <w:color w:val="1A376C"/>
          <w:sz w:val="18"/>
          <w:szCs w:val="18"/>
        </w:rPr>
        <w:t xml:space="preserve">                 Vector captures "leave policy" semantics</w:t>
      </w:r>
    </w:p>
    <w:p w14:paraId="05225985" w14:textId="77777777" w:rsidR="00E44BA3" w:rsidRDefault="00000000">
      <w:pPr>
        <w:shd w:val="clear" w:color="auto" w:fill="F0F4F8"/>
        <w:ind w:left="360"/>
      </w:pPr>
      <w:r>
        <w:rPr>
          <w:rFonts w:ascii="Courier New" w:eastAsia="Courier New" w:hAnsi="Courier New" w:cs="Courier New"/>
          <w:color w:val="1A376C"/>
          <w:sz w:val="18"/>
          <w:szCs w:val="18"/>
        </w:rPr>
        <w:t xml:space="preserve">                 → Precise results from a single hybrid query</w:t>
      </w:r>
    </w:p>
    <w:p w14:paraId="11D102A2" w14:textId="77777777" w:rsidR="00E44BA3" w:rsidRDefault="00000000">
      <w:pPr>
        <w:spacing w:before="160" w:after="40"/>
      </w:pPr>
      <w:r>
        <w:rPr>
          <w:b/>
          <w:bCs/>
          <w:color w:val="007080"/>
          <w:sz w:val="22"/>
          <w:szCs w:val="22"/>
        </w:rPr>
        <w:t>Tradeoff</w:t>
      </w:r>
    </w:p>
    <w:p w14:paraId="1A5EC6FD" w14:textId="77777777" w:rsidR="00E44BA3" w:rsidRDefault="00000000">
      <w:pPr>
        <w:spacing w:before="40" w:after="80"/>
      </w:pPr>
      <w:r>
        <w:t>Higher operational and configuration complexity compared to simpler vector databases, in exchange for more flexible and accurate hybrid retrieval in a single engine.</w:t>
      </w:r>
    </w:p>
    <w:p w14:paraId="41048BFC" w14:textId="77777777" w:rsidR="00E44BA3" w:rsidRDefault="00E44BA3">
      <w:pPr>
        <w:spacing w:after="120"/>
      </w:pPr>
    </w:p>
    <w:p w14:paraId="667B259A" w14:textId="77777777" w:rsidR="00E44BA3" w:rsidRDefault="00000000">
      <w:pPr>
        <w:pStyle w:val="Heading2"/>
      </w:pPr>
      <w:r>
        <w:t>4.6  Retrieval Strategy</w:t>
      </w:r>
    </w:p>
    <w:p w14:paraId="1D5E63BB" w14:textId="77777777" w:rsidR="00E44BA3" w:rsidRDefault="00000000">
      <w:pPr>
        <w:spacing w:before="160" w:after="40"/>
      </w:pPr>
      <w:r>
        <w:rPr>
          <w:b/>
          <w:bCs/>
          <w:color w:val="007080"/>
          <w:sz w:val="22"/>
          <w:szCs w:val="22"/>
        </w:rPr>
        <w:t>Decision</w:t>
      </w:r>
    </w:p>
    <w:p w14:paraId="4924CE28" w14:textId="77777777" w:rsidR="00E44BA3" w:rsidRDefault="00000000">
      <w:pPr>
        <w:spacing w:before="40" w:after="80"/>
      </w:pPr>
      <w:r>
        <w:lastRenderedPageBreak/>
        <w:t>Hybrid retrieval combining BM25 and vector similarity with metadata filtering.</w:t>
      </w:r>
    </w:p>
    <w:p w14:paraId="2405AA7A" w14:textId="77777777" w:rsidR="00E44BA3" w:rsidRDefault="00000000">
      <w:pPr>
        <w:pStyle w:val="ListParagraph"/>
        <w:numPr>
          <w:ilvl w:val="0"/>
          <w:numId w:val="2"/>
        </w:numPr>
        <w:spacing w:before="20" w:after="40"/>
      </w:pPr>
      <w:r>
        <w:t>Run BM25 keyword search and vector similarity search in parallel.</w:t>
      </w:r>
    </w:p>
    <w:p w14:paraId="0869CAEA" w14:textId="77777777" w:rsidR="00E44BA3" w:rsidRDefault="00000000">
      <w:pPr>
        <w:pStyle w:val="ListParagraph"/>
        <w:numPr>
          <w:ilvl w:val="0"/>
          <w:numId w:val="2"/>
        </w:numPr>
        <w:spacing w:before="20" w:after="40"/>
      </w:pPr>
      <w:r>
        <w:t>Combine scores using weighted score fusion.</w:t>
      </w:r>
    </w:p>
    <w:p w14:paraId="5D9A1626" w14:textId="77777777" w:rsidR="00E44BA3" w:rsidRDefault="00000000">
      <w:pPr>
        <w:pStyle w:val="ListParagraph"/>
        <w:numPr>
          <w:ilvl w:val="0"/>
          <w:numId w:val="2"/>
        </w:numPr>
        <w:spacing w:before="20" w:after="40"/>
      </w:pPr>
      <w:r>
        <w:t>Select top-K results, then apply metadata filters (user role, permissions, document type).</w:t>
      </w:r>
    </w:p>
    <w:p w14:paraId="7B5090E9" w14:textId="77777777" w:rsidR="00E44BA3" w:rsidRDefault="00000000">
      <w:pPr>
        <w:spacing w:before="160" w:after="40"/>
      </w:pPr>
      <w:r>
        <w:rPr>
          <w:b/>
          <w:bCs/>
          <w:color w:val="007080"/>
          <w:sz w:val="22"/>
          <w:szCs w:val="22"/>
        </w:rPr>
        <w:t>Tradeoff</w:t>
      </w:r>
    </w:p>
    <w:p w14:paraId="5CD42411" w14:textId="77777777" w:rsidR="00E44BA3" w:rsidRDefault="00000000">
      <w:pPr>
        <w:spacing w:before="40" w:after="80"/>
      </w:pPr>
      <w:r>
        <w:t>Added latency from dual search paths vs. higher recall and enforced access control at retrieval time.</w:t>
      </w:r>
    </w:p>
    <w:p w14:paraId="51788FE5" w14:textId="77777777" w:rsidR="00E44BA3" w:rsidRDefault="00E44BA3">
      <w:pPr>
        <w:spacing w:after="120"/>
      </w:pPr>
    </w:p>
    <w:p w14:paraId="1935175D" w14:textId="77777777" w:rsidR="00E44BA3" w:rsidRDefault="00000000">
      <w:pPr>
        <w:pStyle w:val="Heading2"/>
      </w:pPr>
      <w:r>
        <w:t>4.7  Reranking</w:t>
      </w:r>
    </w:p>
    <w:p w14:paraId="24CE1617" w14:textId="77777777" w:rsidR="00E44BA3" w:rsidRDefault="00000000">
      <w:pPr>
        <w:spacing w:before="160" w:after="40"/>
      </w:pPr>
      <w:r>
        <w:rPr>
          <w:b/>
          <w:bCs/>
          <w:color w:val="007080"/>
          <w:sz w:val="22"/>
          <w:szCs w:val="22"/>
        </w:rPr>
        <w:t>Decision</w:t>
      </w:r>
    </w:p>
    <w:p w14:paraId="113238E4" w14:textId="77777777" w:rsidR="00E44BA3" w:rsidRDefault="00000000">
      <w:pPr>
        <w:spacing w:before="40" w:after="80"/>
      </w:pPr>
      <w:r>
        <w:t>Use a cross-encoder reranker over bi-encoder similarity, heuristic, or keyword-based reranking approaches.</w:t>
      </w:r>
    </w:p>
    <w:p w14:paraId="4EBD2FB6" w14:textId="77777777" w:rsidR="00E44BA3" w:rsidRDefault="00000000">
      <w:pPr>
        <w:spacing w:before="160" w:after="40"/>
      </w:pPr>
      <w:r>
        <w:rPr>
          <w:b/>
          <w:bCs/>
          <w:color w:val="007080"/>
          <w:sz w:val="22"/>
          <w:szCs w:val="22"/>
        </w:rPr>
        <w:t>Rationale</w:t>
      </w:r>
    </w:p>
    <w:p w14:paraId="4ADC2B63" w14:textId="77777777" w:rsidR="00E44BA3" w:rsidRDefault="00000000">
      <w:pPr>
        <w:spacing w:before="40" w:after="80"/>
      </w:pPr>
      <w:r>
        <w:t>Cross-encoders evaluate the query and document chunk jointly, capturing deep contextual relationships — especially negation and nuanced intent.</w:t>
      </w:r>
    </w:p>
    <w:p w14:paraId="7B795FBC" w14:textId="77777777" w:rsidR="00E44BA3" w:rsidRDefault="00000000">
      <w:pPr>
        <w:spacing w:before="160" w:after="40"/>
      </w:pPr>
      <w:r>
        <w:rPr>
          <w:b/>
          <w:bCs/>
          <w:color w:val="007080"/>
          <w:sz w:val="22"/>
          <w:szCs w:val="22"/>
        </w:rPr>
        <w:t>Example — Understanding Negation</w:t>
      </w:r>
    </w:p>
    <w:p w14:paraId="7A5AA947" w14:textId="77777777" w:rsidR="00E44BA3" w:rsidRDefault="00000000">
      <w:pPr>
        <w:shd w:val="clear" w:color="auto" w:fill="F0F4F8"/>
        <w:ind w:left="360"/>
      </w:pPr>
      <w:r>
        <w:rPr>
          <w:rFonts w:ascii="Courier New" w:eastAsia="Courier New" w:hAnsi="Courier New" w:cs="Courier New"/>
          <w:color w:val="1A376C"/>
          <w:sz w:val="18"/>
          <w:szCs w:val="18"/>
        </w:rPr>
        <w:t>Query: "Is business class allowed for employees?"</w:t>
      </w:r>
    </w:p>
    <w:p w14:paraId="031CFDE9" w14:textId="77777777" w:rsidR="00E44BA3" w:rsidRDefault="00E44BA3">
      <w:pPr>
        <w:shd w:val="clear" w:color="auto" w:fill="F0F4F8"/>
        <w:ind w:left="360"/>
      </w:pPr>
    </w:p>
    <w:p w14:paraId="0A458387" w14:textId="77777777" w:rsidR="00E44BA3" w:rsidRDefault="00000000">
      <w:pPr>
        <w:shd w:val="clear" w:color="auto" w:fill="F0F4F8"/>
        <w:ind w:left="360"/>
      </w:pPr>
      <w:r>
        <w:rPr>
          <w:rFonts w:ascii="Courier New" w:eastAsia="Courier New" w:hAnsi="Courier New" w:cs="Courier New"/>
          <w:color w:val="1A376C"/>
          <w:sz w:val="18"/>
          <w:szCs w:val="18"/>
        </w:rPr>
        <w:t>Retrieval returns:</w:t>
      </w:r>
    </w:p>
    <w:p w14:paraId="27D38825" w14:textId="77777777" w:rsidR="00E44BA3" w:rsidRDefault="00000000">
      <w:pPr>
        <w:shd w:val="clear" w:color="auto" w:fill="F0F4F8"/>
        <w:ind w:left="360"/>
      </w:pPr>
      <w:r>
        <w:rPr>
          <w:rFonts w:ascii="Courier New" w:eastAsia="Courier New" w:hAnsi="Courier New" w:cs="Courier New"/>
          <w:color w:val="1A376C"/>
          <w:sz w:val="18"/>
          <w:szCs w:val="18"/>
        </w:rPr>
        <w:t xml:space="preserve">  Chunk A: "Employees must book economy class tickets."</w:t>
      </w:r>
    </w:p>
    <w:p w14:paraId="791AC374" w14:textId="77777777" w:rsidR="00E44BA3" w:rsidRDefault="00000000">
      <w:pPr>
        <w:shd w:val="clear" w:color="auto" w:fill="F0F4F8"/>
        <w:ind w:left="360"/>
      </w:pPr>
      <w:r>
        <w:rPr>
          <w:rFonts w:ascii="Courier New" w:eastAsia="Courier New" w:hAnsi="Courier New" w:cs="Courier New"/>
          <w:color w:val="1A376C"/>
          <w:sz w:val="18"/>
          <w:szCs w:val="18"/>
        </w:rPr>
        <w:t xml:space="preserve">  Chunk B: "Business class is not allowed for employees below director level."</w:t>
      </w:r>
    </w:p>
    <w:p w14:paraId="12C929CC" w14:textId="77777777" w:rsidR="00E44BA3" w:rsidRDefault="00E44BA3">
      <w:pPr>
        <w:shd w:val="clear" w:color="auto" w:fill="F0F4F8"/>
        <w:ind w:left="360"/>
      </w:pPr>
    </w:p>
    <w:p w14:paraId="4A554183" w14:textId="77777777" w:rsidR="00E44BA3" w:rsidRDefault="00000000">
      <w:pPr>
        <w:shd w:val="clear" w:color="auto" w:fill="F0F4F8"/>
        <w:ind w:left="360"/>
      </w:pPr>
      <w:r>
        <w:rPr>
          <w:rFonts w:ascii="Courier New" w:eastAsia="Courier New" w:hAnsi="Courier New" w:cs="Courier New"/>
          <w:color w:val="1A376C"/>
          <w:sz w:val="18"/>
          <w:szCs w:val="18"/>
        </w:rPr>
        <w:t>Bi-encoder:          Both score similarly (shared terms); incorrect ranking possible.</w:t>
      </w:r>
    </w:p>
    <w:p w14:paraId="43BF2697" w14:textId="77777777" w:rsidR="00E44BA3" w:rsidRDefault="00000000">
      <w:pPr>
        <w:shd w:val="clear" w:color="auto" w:fill="F0F4F8"/>
        <w:ind w:left="360"/>
      </w:pPr>
      <w:r>
        <w:rPr>
          <w:rFonts w:ascii="Courier New" w:eastAsia="Courier New" w:hAnsi="Courier New" w:cs="Courier New"/>
          <w:color w:val="1A376C"/>
          <w:sz w:val="18"/>
          <w:szCs w:val="18"/>
        </w:rPr>
        <w:t>Keyword reranking:   Matches terms but misses 'not allowed' context.</w:t>
      </w:r>
    </w:p>
    <w:p w14:paraId="17384D31" w14:textId="77777777" w:rsidR="00E44BA3" w:rsidRDefault="00000000">
      <w:pPr>
        <w:shd w:val="clear" w:color="auto" w:fill="F0F4F8"/>
        <w:ind w:left="360"/>
      </w:pPr>
      <w:r>
        <w:rPr>
          <w:rFonts w:ascii="Courier New" w:eastAsia="Courier New" w:hAnsi="Courier New" w:cs="Courier New"/>
          <w:color w:val="1A376C"/>
          <w:sz w:val="18"/>
          <w:szCs w:val="18"/>
        </w:rPr>
        <w:t>Cross-encoder ✅:    Evaluates full query + chunk; correctly prioritises Chunk B.</w:t>
      </w:r>
    </w:p>
    <w:p w14:paraId="65F61E93" w14:textId="77777777" w:rsidR="00E44BA3" w:rsidRDefault="00000000">
      <w:pPr>
        <w:spacing w:before="160" w:after="40"/>
      </w:pPr>
      <w:r>
        <w:rPr>
          <w:b/>
          <w:bCs/>
          <w:color w:val="007080"/>
          <w:sz w:val="22"/>
          <w:szCs w:val="22"/>
        </w:rPr>
        <w:t>Tradeoff</w:t>
      </w:r>
    </w:p>
    <w:p w14:paraId="2DFFDC13" w14:textId="77777777" w:rsidR="00E44BA3" w:rsidRDefault="00000000">
      <w:pPr>
        <w:spacing w:before="40" w:after="80"/>
      </w:pPr>
      <w:r>
        <w:t>Higher latency due to per-query inference on multiple candidate chunks, in exchange for significantly improved ranking accuracy and overall answer quality.</w:t>
      </w:r>
    </w:p>
    <w:p w14:paraId="4BAA833E" w14:textId="77777777" w:rsidR="00E44BA3" w:rsidRDefault="00E44BA3">
      <w:pPr>
        <w:spacing w:after="120"/>
      </w:pPr>
    </w:p>
    <w:p w14:paraId="6779C028" w14:textId="77777777" w:rsidR="00E44BA3" w:rsidRDefault="00000000">
      <w:pPr>
        <w:pStyle w:val="Heading2"/>
      </w:pPr>
      <w:r>
        <w:t>4.8  LLM Strategy</w:t>
      </w:r>
    </w:p>
    <w:p w14:paraId="44CDA82E" w14:textId="77777777" w:rsidR="00E44BA3" w:rsidRDefault="00000000">
      <w:pPr>
        <w:spacing w:before="160" w:after="40"/>
      </w:pPr>
      <w:r>
        <w:rPr>
          <w:b/>
          <w:bCs/>
          <w:color w:val="007080"/>
          <w:sz w:val="22"/>
          <w:szCs w:val="22"/>
        </w:rPr>
        <w:t>Decision</w:t>
      </w:r>
    </w:p>
    <w:p w14:paraId="20B9CAE6" w14:textId="77777777" w:rsidR="00E44BA3" w:rsidRDefault="00000000">
      <w:pPr>
        <w:spacing w:before="40" w:after="80"/>
      </w:pPr>
      <w:r>
        <w:t>Multi-model routing using AWS Bedrock as the primary LLM serving layer, with model selection based on query complexity.</w:t>
      </w:r>
    </w:p>
    <w:p w14:paraId="12A99966" w14:textId="77777777" w:rsidR="00E44BA3" w:rsidRDefault="00000000">
      <w:pPr>
        <w:spacing w:before="160" w:after="40"/>
      </w:pPr>
      <w:r>
        <w:rPr>
          <w:b/>
          <w:bCs/>
          <w:color w:val="007080"/>
          <w:sz w:val="22"/>
          <w:szCs w:val="22"/>
        </w:rPr>
        <w:t>Why AWS Bedrock</w:t>
      </w:r>
    </w:p>
    <w:p w14:paraId="0F6E883E" w14:textId="77777777" w:rsidR="00E44BA3" w:rsidRDefault="00000000">
      <w:pPr>
        <w:spacing w:before="40" w:after="80"/>
      </w:pPr>
      <w:r>
        <w:t>Bedrock provides managed access to a curated set of foundation models — Claude (Anthropic), Titan (Amazon), Llama (Meta), Mistral — without requiring the team to manage inference infrastructure, GPU provisioning, or model hosting. This eliminates an entire operational burden while keeping the system fully within the AWS ecosystem already used for OpenSearch, Redis, and EKS.</w:t>
      </w:r>
    </w:p>
    <w:p w14:paraId="1E6D701E" w14:textId="77777777" w:rsidR="00E44BA3" w:rsidRDefault="00E44BA3">
      <w:pPr>
        <w:spacing w:after="120"/>
      </w:pPr>
    </w:p>
    <w:p w14:paraId="6772EE36" w14:textId="77777777" w:rsidR="00E44BA3" w:rsidRDefault="00000000">
      <w:pPr>
        <w:spacing w:before="160" w:after="40"/>
      </w:pPr>
      <w:r>
        <w:rPr>
          <w:b/>
          <w:bCs/>
          <w:color w:val="007080"/>
          <w:sz w:val="22"/>
          <w:szCs w:val="22"/>
        </w:rPr>
        <w:t>Model Routing on Bedrock</w:t>
      </w: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200"/>
        <w:gridCol w:w="2728"/>
      </w:tblGrid>
      <w:tr w:rsidR="00E44BA3" w14:paraId="6D535318"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3F297A1D" w14:textId="77777777" w:rsidR="00E44BA3" w:rsidRDefault="00000000">
            <w:r>
              <w:rPr>
                <w:b/>
                <w:bCs/>
                <w:color w:val="FFFFFF"/>
                <w:sz w:val="20"/>
                <w:szCs w:val="20"/>
              </w:rPr>
              <w:lastRenderedPageBreak/>
              <w:t>Query Type</w:t>
            </w:r>
          </w:p>
        </w:tc>
        <w:tc>
          <w:tcPr>
            <w:tcW w:w="18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353E84F9" w14:textId="77777777" w:rsidR="00E44BA3" w:rsidRDefault="00000000">
            <w:r>
              <w:rPr>
                <w:b/>
                <w:bCs/>
                <w:color w:val="FFFFFF"/>
                <w:sz w:val="20"/>
                <w:szCs w:val="20"/>
              </w:rPr>
              <w:t>Bedrock Model</w:t>
            </w:r>
          </w:p>
        </w:tc>
        <w:tc>
          <w:tcPr>
            <w:tcW w:w="32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3A802783" w14:textId="77777777" w:rsidR="00E44BA3" w:rsidRDefault="00000000">
            <w:r>
              <w:rPr>
                <w:b/>
                <w:bCs/>
                <w:color w:val="FFFFFF"/>
                <w:sz w:val="20"/>
                <w:szCs w:val="20"/>
              </w:rPr>
              <w:t>Bedrock Model ID</w:t>
            </w:r>
          </w:p>
        </w:tc>
        <w:tc>
          <w:tcPr>
            <w:tcW w:w="27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6178AB5F" w14:textId="77777777" w:rsidR="00E44BA3" w:rsidRDefault="00000000">
            <w:r>
              <w:rPr>
                <w:b/>
                <w:bCs/>
                <w:color w:val="FFFFFF"/>
                <w:sz w:val="20"/>
                <w:szCs w:val="20"/>
              </w:rPr>
              <w:t>Rationale</w:t>
            </w:r>
          </w:p>
        </w:tc>
      </w:tr>
      <w:tr w:rsidR="00E44BA3" w14:paraId="15A083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BC07" w14:textId="77777777" w:rsidR="00E44BA3" w:rsidRDefault="00000000">
            <w:r>
              <w:rPr>
                <w:b/>
                <w:bCs/>
                <w:color w:val="1A376C"/>
                <w:sz w:val="20"/>
                <w:szCs w:val="20"/>
              </w:rPr>
              <w:t>Simple factual lookup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51935" w14:textId="77777777" w:rsidR="00E44BA3" w:rsidRDefault="00000000">
            <w:r>
              <w:rPr>
                <w:sz w:val="20"/>
                <w:szCs w:val="20"/>
              </w:rPr>
              <w:t>Claude Haiku</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4D6BA" w14:textId="77777777" w:rsidR="00E44BA3" w:rsidRDefault="00000000">
            <w:r>
              <w:rPr>
                <w:sz w:val="20"/>
                <w:szCs w:val="20"/>
              </w:rPr>
              <w:t>anthropic.claude-haiku-20240307-v1:0</w:t>
            </w:r>
          </w:p>
        </w:tc>
        <w:tc>
          <w:tcPr>
            <w:tcW w:w="27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E7A8E" w14:textId="77777777" w:rsidR="00E44BA3" w:rsidRDefault="00000000">
            <w:r>
              <w:rPr>
                <w:sz w:val="20"/>
                <w:szCs w:val="20"/>
              </w:rPr>
              <w:t>Fast, cheap, sufficient for retrieval-grounded factual answers</w:t>
            </w:r>
          </w:p>
        </w:tc>
      </w:tr>
      <w:tr w:rsidR="00E44BA3" w14:paraId="15D687FD"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9DD32B9" w14:textId="77777777" w:rsidR="00E44BA3" w:rsidRDefault="00000000">
            <w:r>
              <w:rPr>
                <w:b/>
                <w:bCs/>
                <w:color w:val="1A376C"/>
                <w:sz w:val="20"/>
                <w:szCs w:val="20"/>
              </w:rPr>
              <w:t>Complex reasoning / synthesis</w:t>
            </w:r>
          </w:p>
        </w:tc>
        <w:tc>
          <w:tcPr>
            <w:tcW w:w="1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5EFC12B" w14:textId="77777777" w:rsidR="00E44BA3" w:rsidRDefault="00000000">
            <w:r>
              <w:rPr>
                <w:sz w:val="20"/>
                <w:szCs w:val="20"/>
              </w:rPr>
              <w:t>Claude Sonnet</w:t>
            </w:r>
          </w:p>
        </w:tc>
        <w:tc>
          <w:tcPr>
            <w:tcW w:w="3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9D25FEC" w14:textId="77777777" w:rsidR="00E44BA3" w:rsidRDefault="00000000">
            <w:r>
              <w:rPr>
                <w:sz w:val="20"/>
                <w:szCs w:val="20"/>
              </w:rPr>
              <w:t>anthropic.claude-3-sonnet-20240229-v1:0</w:t>
            </w:r>
          </w:p>
        </w:tc>
        <w:tc>
          <w:tcPr>
            <w:tcW w:w="27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6B69748" w14:textId="77777777" w:rsidR="00E44BA3" w:rsidRDefault="00000000">
            <w:r>
              <w:rPr>
                <w:sz w:val="20"/>
                <w:szCs w:val="20"/>
              </w:rPr>
              <w:t>Deep reasoning across multiple chunks; synthesis queries</w:t>
            </w:r>
          </w:p>
        </w:tc>
      </w:tr>
      <w:tr w:rsidR="00E44BA3" w14:paraId="1A7427D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BBECA" w14:textId="77777777" w:rsidR="00E44BA3" w:rsidRDefault="00000000">
            <w:r>
              <w:rPr>
                <w:b/>
                <w:bCs/>
                <w:color w:val="1A376C"/>
                <w:sz w:val="20"/>
                <w:szCs w:val="20"/>
              </w:rPr>
              <w:t>Fallback (Bedrock unavailable)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328F8" w14:textId="77777777" w:rsidR="00E44BA3" w:rsidRDefault="00000000">
            <w:r>
              <w:rPr>
                <w:sz w:val="20"/>
                <w:szCs w:val="20"/>
              </w:rPr>
              <w:t>Llama on EKS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8786EB" w14:textId="77777777" w:rsidR="00E44BA3" w:rsidRDefault="00000000">
            <w:r>
              <w:rPr>
                <w:sz w:val="20"/>
                <w:szCs w:val="20"/>
              </w:rPr>
              <w:t>Internal self-hosted endpoint</w:t>
            </w:r>
          </w:p>
        </w:tc>
        <w:tc>
          <w:tcPr>
            <w:tcW w:w="27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F8A2A" w14:textId="77777777" w:rsidR="00E44BA3" w:rsidRDefault="00000000">
            <w:r>
              <w:rPr>
                <w:sz w:val="20"/>
                <w:szCs w:val="20"/>
              </w:rPr>
              <w:t>Resilience layer — activates on Bedrock API failure or throttling</w:t>
            </w:r>
          </w:p>
        </w:tc>
      </w:tr>
    </w:tbl>
    <w:p w14:paraId="7529C8AF" w14:textId="77777777" w:rsidR="00E44BA3" w:rsidRDefault="00E44BA3">
      <w:pPr>
        <w:spacing w:after="120"/>
      </w:pPr>
    </w:p>
    <w:p w14:paraId="5F04D064" w14:textId="77777777" w:rsidR="00E44BA3" w:rsidRDefault="00000000">
      <w:pPr>
        <w:spacing w:before="40" w:after="80"/>
      </w:pPr>
      <w:r>
        <w:t>The LLM router selects the Bedrock model ID based on detected query intent. The router config is versioned and deployed independently of the model itself — switching models requires only a config change, not a code deployment.</w:t>
      </w:r>
    </w:p>
    <w:p w14:paraId="56BB7F0B" w14:textId="77777777" w:rsidR="00E44BA3" w:rsidRDefault="00E44BA3">
      <w:pPr>
        <w:spacing w:after="120"/>
      </w:pPr>
    </w:p>
    <w:p w14:paraId="7205A65B" w14:textId="77777777" w:rsidR="00E44BA3" w:rsidRDefault="00000000">
      <w:pPr>
        <w:spacing w:before="160" w:after="40"/>
      </w:pPr>
      <w:r>
        <w:rPr>
          <w:b/>
          <w:bCs/>
          <w:color w:val="007080"/>
          <w:sz w:val="22"/>
          <w:szCs w:val="22"/>
        </w:rPr>
        <w:t>Provisioned Throughput</w:t>
      </w:r>
    </w:p>
    <w:p w14:paraId="5DCBD756" w14:textId="77777777" w:rsidR="00E44BA3" w:rsidRDefault="00000000">
      <w:pPr>
        <w:spacing w:before="40" w:after="80"/>
      </w:pPr>
      <w:r>
        <w:t>For predictable latency at 50K+ daily queries, Bedrock Provisioned Throughput units are pre-allocated for the primary model (Claude Sonnet). On-demand throughput is used for Claude Haiku where latency variance is acceptable. Terraform provisions and manages throughput units as part of the infra pipeline.</w:t>
      </w:r>
    </w:p>
    <w:p w14:paraId="7010D5D5" w14:textId="77777777" w:rsidR="00E44BA3" w:rsidRDefault="00E44BA3">
      <w:pPr>
        <w:spacing w:after="120"/>
      </w:pPr>
    </w:p>
    <w:p w14:paraId="50E8332E" w14:textId="77777777" w:rsidR="00E44BA3" w:rsidRDefault="00000000">
      <w:pPr>
        <w:spacing w:before="160" w:after="40"/>
      </w:pPr>
      <w:r>
        <w:rPr>
          <w:b/>
          <w:bCs/>
          <w:color w:val="007080"/>
          <w:sz w:val="22"/>
          <w:szCs w:val="22"/>
        </w:rPr>
        <w:t>Example</w:t>
      </w:r>
    </w:p>
    <w:p w14:paraId="77004DA4" w14:textId="77777777" w:rsidR="00E44BA3" w:rsidRDefault="00000000">
      <w:pPr>
        <w:shd w:val="clear" w:color="auto" w:fill="F0F4F8"/>
        <w:ind w:left="360"/>
      </w:pPr>
      <w:r>
        <w:rPr>
          <w:rFonts w:ascii="Courier New" w:eastAsia="Courier New" w:hAnsi="Courier New" w:cs="Courier New"/>
          <w:color w:val="1A376C"/>
          <w:sz w:val="18"/>
          <w:szCs w:val="18"/>
        </w:rPr>
        <w:t>Query 1: "What is the sick leave policy?"</w:t>
      </w:r>
    </w:p>
    <w:p w14:paraId="61AF75ED" w14:textId="77777777" w:rsidR="00E44BA3" w:rsidRDefault="00000000">
      <w:pPr>
        <w:shd w:val="clear" w:color="auto" w:fill="F0F4F8"/>
        <w:ind w:left="360"/>
      </w:pPr>
      <w:r>
        <w:rPr>
          <w:rFonts w:ascii="Courier New" w:eastAsia="Courier New" w:hAnsi="Courier New" w:cs="Courier New"/>
          <w:color w:val="1A376C"/>
          <w:sz w:val="18"/>
          <w:szCs w:val="18"/>
        </w:rPr>
        <w:t>→ Intent: factual lookup</w:t>
      </w:r>
    </w:p>
    <w:p w14:paraId="234BEDED" w14:textId="77777777" w:rsidR="00E44BA3" w:rsidRDefault="00000000">
      <w:pPr>
        <w:shd w:val="clear" w:color="auto" w:fill="F0F4F8"/>
        <w:ind w:left="360"/>
      </w:pPr>
      <w:r>
        <w:rPr>
          <w:rFonts w:ascii="Courier New" w:eastAsia="Courier New" w:hAnsi="Courier New" w:cs="Courier New"/>
          <w:color w:val="1A376C"/>
          <w:sz w:val="18"/>
          <w:szCs w:val="18"/>
        </w:rPr>
        <w:t>→ Router selects: Claude Haiku via Bedrock</w:t>
      </w:r>
    </w:p>
    <w:p w14:paraId="32F354FF" w14:textId="77777777" w:rsidR="00E44BA3" w:rsidRDefault="00000000">
      <w:pPr>
        <w:shd w:val="clear" w:color="auto" w:fill="F0F4F8"/>
        <w:ind w:left="360"/>
      </w:pPr>
      <w:r>
        <w:rPr>
          <w:rFonts w:ascii="Courier New" w:eastAsia="Courier New" w:hAnsi="Courier New" w:cs="Courier New"/>
          <w:color w:val="1A376C"/>
          <w:sz w:val="18"/>
          <w:szCs w:val="18"/>
        </w:rPr>
        <w:t>→ Model ID: anthropic.claude-haiku-20240307-v1:0</w:t>
      </w:r>
    </w:p>
    <w:p w14:paraId="3C108172" w14:textId="77777777" w:rsidR="00E44BA3" w:rsidRDefault="00000000">
      <w:pPr>
        <w:shd w:val="clear" w:color="auto" w:fill="F0F4F8"/>
        <w:ind w:left="360"/>
      </w:pPr>
      <w:r>
        <w:rPr>
          <w:rFonts w:ascii="Courier New" w:eastAsia="Courier New" w:hAnsi="Courier New" w:cs="Courier New"/>
          <w:color w:val="1A376C"/>
          <w:sz w:val="18"/>
          <w:szCs w:val="18"/>
        </w:rPr>
        <w:t>→ Response time: ~400ms</w:t>
      </w:r>
    </w:p>
    <w:p w14:paraId="6042BED7" w14:textId="77777777" w:rsidR="00E44BA3" w:rsidRDefault="00E44BA3">
      <w:pPr>
        <w:shd w:val="clear" w:color="auto" w:fill="F0F4F8"/>
        <w:ind w:left="360"/>
      </w:pPr>
    </w:p>
    <w:p w14:paraId="7BA0226E" w14:textId="77777777" w:rsidR="00E44BA3" w:rsidRDefault="00000000">
      <w:pPr>
        <w:shd w:val="clear" w:color="auto" w:fill="F0F4F8"/>
        <w:ind w:left="360"/>
      </w:pPr>
      <w:r>
        <w:rPr>
          <w:rFonts w:ascii="Courier New" w:eastAsia="Courier New" w:hAnsi="Courier New" w:cs="Courier New"/>
          <w:color w:val="1A376C"/>
          <w:sz w:val="18"/>
          <w:szCs w:val="18"/>
        </w:rPr>
        <w:t>Query 2: "Compare leave policies across contractor, part-time, and full-time employees."</w:t>
      </w:r>
    </w:p>
    <w:p w14:paraId="4955DE7B" w14:textId="77777777" w:rsidR="00E44BA3" w:rsidRDefault="00000000">
      <w:pPr>
        <w:shd w:val="clear" w:color="auto" w:fill="F0F4F8"/>
        <w:ind w:left="360"/>
      </w:pPr>
      <w:r>
        <w:rPr>
          <w:rFonts w:ascii="Courier New" w:eastAsia="Courier New" w:hAnsi="Courier New" w:cs="Courier New"/>
          <w:color w:val="1A376C"/>
          <w:sz w:val="18"/>
          <w:szCs w:val="18"/>
        </w:rPr>
        <w:t>→ Intent: synthesis</w:t>
      </w:r>
    </w:p>
    <w:p w14:paraId="7E44ECB9" w14:textId="77777777" w:rsidR="00E44BA3" w:rsidRDefault="00000000">
      <w:pPr>
        <w:shd w:val="clear" w:color="auto" w:fill="F0F4F8"/>
        <w:ind w:left="360"/>
      </w:pPr>
      <w:r>
        <w:rPr>
          <w:rFonts w:ascii="Courier New" w:eastAsia="Courier New" w:hAnsi="Courier New" w:cs="Courier New"/>
          <w:color w:val="1A376C"/>
          <w:sz w:val="18"/>
          <w:szCs w:val="18"/>
        </w:rPr>
        <w:t>→ Router selects: Claude Sonnet via Bedrock</w:t>
      </w:r>
    </w:p>
    <w:p w14:paraId="353A5F75" w14:textId="77777777" w:rsidR="00E44BA3" w:rsidRDefault="00000000">
      <w:pPr>
        <w:shd w:val="clear" w:color="auto" w:fill="F0F4F8"/>
        <w:ind w:left="360"/>
      </w:pPr>
      <w:r>
        <w:rPr>
          <w:rFonts w:ascii="Courier New" w:eastAsia="Courier New" w:hAnsi="Courier New" w:cs="Courier New"/>
          <w:color w:val="1A376C"/>
          <w:sz w:val="18"/>
          <w:szCs w:val="18"/>
        </w:rPr>
        <w:t>→ Model ID: anthropic.claude-3-sonnet-20240229-v1:0</w:t>
      </w:r>
    </w:p>
    <w:p w14:paraId="1B6CD4DC" w14:textId="77777777" w:rsidR="00E44BA3" w:rsidRDefault="00000000">
      <w:pPr>
        <w:shd w:val="clear" w:color="auto" w:fill="F0F4F8"/>
        <w:ind w:left="360"/>
      </w:pPr>
      <w:r>
        <w:rPr>
          <w:rFonts w:ascii="Courier New" w:eastAsia="Courier New" w:hAnsi="Courier New" w:cs="Courier New"/>
          <w:color w:val="1A376C"/>
          <w:sz w:val="18"/>
          <w:szCs w:val="18"/>
        </w:rPr>
        <w:t>→ Response time: ~3.5s</w:t>
      </w:r>
    </w:p>
    <w:p w14:paraId="392ECF18" w14:textId="77777777" w:rsidR="00E44BA3" w:rsidRDefault="00000000">
      <w:pPr>
        <w:spacing w:before="160" w:after="40"/>
      </w:pPr>
      <w:r>
        <w:rPr>
          <w:b/>
          <w:bCs/>
          <w:color w:val="007080"/>
          <w:sz w:val="22"/>
          <w:szCs w:val="22"/>
        </w:rPr>
        <w:t>Comparison</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28"/>
      </w:tblGrid>
      <w:tr w:rsidR="00E44BA3" w14:paraId="3948DE5D"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53CB9705" w14:textId="77777777" w:rsidR="00E44BA3" w:rsidRDefault="00000000">
            <w:r>
              <w:rPr>
                <w:b/>
                <w:bCs/>
                <w:color w:val="FFFFFF"/>
                <w:sz w:val="20"/>
                <w:szCs w:val="20"/>
              </w:rPr>
              <w:t>Approach</w:t>
            </w:r>
          </w:p>
        </w:tc>
        <w:tc>
          <w:tcPr>
            <w:tcW w:w="59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446D89B6" w14:textId="77777777" w:rsidR="00E44BA3" w:rsidRDefault="00000000">
            <w:r>
              <w:rPr>
                <w:b/>
                <w:bCs/>
                <w:color w:val="FFFFFF"/>
                <w:sz w:val="20"/>
                <w:szCs w:val="20"/>
              </w:rPr>
              <w:t>Outcome</w:t>
            </w:r>
          </w:p>
        </w:tc>
      </w:tr>
      <w:tr w:rsidR="00E44BA3" w14:paraId="772C8A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7680F" w14:textId="77777777" w:rsidR="00E44BA3" w:rsidRDefault="00000000">
            <w:r>
              <w:rPr>
                <w:b/>
                <w:bCs/>
                <w:color w:val="1A376C"/>
                <w:sz w:val="20"/>
                <w:szCs w:val="20"/>
              </w:rPr>
              <w:t>Only small model</w:t>
            </w:r>
          </w:p>
        </w:tc>
        <w:tc>
          <w:tcPr>
            <w:tcW w:w="5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FCBDC" w14:textId="77777777" w:rsidR="00E44BA3" w:rsidRDefault="00000000">
            <w:r>
              <w:rPr>
                <w:sz w:val="20"/>
                <w:szCs w:val="20"/>
              </w:rPr>
              <w:t>Fast and cheap; struggles with complex reasoning</w:t>
            </w:r>
          </w:p>
        </w:tc>
      </w:tr>
      <w:tr w:rsidR="00E44BA3" w14:paraId="5E224673"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2CBC540" w14:textId="77777777" w:rsidR="00E44BA3" w:rsidRDefault="00000000">
            <w:r>
              <w:rPr>
                <w:b/>
                <w:bCs/>
                <w:color w:val="1A376C"/>
                <w:sz w:val="20"/>
                <w:szCs w:val="20"/>
              </w:rPr>
              <w:t>Only large model</w:t>
            </w:r>
          </w:p>
        </w:tc>
        <w:tc>
          <w:tcPr>
            <w:tcW w:w="5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E5AD821" w14:textId="77777777" w:rsidR="00E44BA3" w:rsidRDefault="00000000">
            <w:r>
              <w:rPr>
                <w:sz w:val="20"/>
                <w:szCs w:val="20"/>
              </w:rPr>
              <w:t>High quality; unnecessarily expensive for simple queries</w:t>
            </w:r>
          </w:p>
        </w:tc>
      </w:tr>
      <w:tr w:rsidR="00E44BA3" w14:paraId="7B72224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5A02A" w14:textId="77777777" w:rsidR="00E44BA3" w:rsidRDefault="00000000">
            <w:r>
              <w:rPr>
                <w:b/>
                <w:bCs/>
                <w:color w:val="1A376C"/>
                <w:sz w:val="20"/>
                <w:szCs w:val="20"/>
              </w:rPr>
              <w:t>Multi-model routing (Bedrock)</w:t>
            </w:r>
          </w:p>
        </w:tc>
        <w:tc>
          <w:tcPr>
            <w:tcW w:w="5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E44CC" w14:textId="77777777" w:rsidR="00E44BA3" w:rsidRDefault="00000000">
            <w:r>
              <w:rPr>
                <w:sz w:val="20"/>
                <w:szCs w:val="20"/>
              </w:rPr>
              <w:t>Small model where possible; escalates when needed → efficiency + quality</w:t>
            </w:r>
          </w:p>
        </w:tc>
      </w:tr>
      <w:tr w:rsidR="00E44BA3" w14:paraId="07E7498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4999AF0" w14:textId="77777777" w:rsidR="00E44BA3" w:rsidRDefault="00000000">
            <w:r>
              <w:rPr>
                <w:b/>
                <w:bCs/>
                <w:color w:val="1A376C"/>
                <w:sz w:val="20"/>
                <w:szCs w:val="20"/>
              </w:rPr>
              <w:t>Self-hosted LLMs</w:t>
            </w:r>
          </w:p>
        </w:tc>
        <w:tc>
          <w:tcPr>
            <w:tcW w:w="5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3D9DC59" w14:textId="77777777" w:rsidR="00E44BA3" w:rsidRDefault="00000000">
            <w:r>
              <w:rPr>
                <w:sz w:val="20"/>
                <w:szCs w:val="20"/>
              </w:rPr>
              <w:t>Full control; high infra burden — GPU management, scaling, updates</w:t>
            </w:r>
          </w:p>
        </w:tc>
      </w:tr>
    </w:tbl>
    <w:p w14:paraId="4EFBA76A" w14:textId="77777777" w:rsidR="00E44BA3" w:rsidRDefault="00000000">
      <w:pPr>
        <w:spacing w:before="160" w:after="40"/>
      </w:pPr>
      <w:r>
        <w:rPr>
          <w:b/>
          <w:bCs/>
          <w:color w:val="007080"/>
          <w:sz w:val="22"/>
          <w:szCs w:val="22"/>
        </w:rPr>
        <w:t>Tradeoff</w:t>
      </w:r>
    </w:p>
    <w:p w14:paraId="27526746" w14:textId="77777777" w:rsidR="00E44BA3" w:rsidRDefault="00000000">
      <w:pPr>
        <w:spacing w:before="40" w:after="80"/>
      </w:pPr>
      <w:r>
        <w:lastRenderedPageBreak/>
        <w:t>Bedrock removes infrastructure burden but introduces AWS vendor dependency. Mitigated by the self-hosted Llama fallback on EKS. Router config complexity is low — a versioned JSON file.</w:t>
      </w:r>
    </w:p>
    <w:p w14:paraId="1F50B323" w14:textId="77777777" w:rsidR="00E44BA3" w:rsidRDefault="00E44BA3">
      <w:pPr>
        <w:spacing w:after="120"/>
      </w:pPr>
    </w:p>
    <w:p w14:paraId="75F4FCDC" w14:textId="77777777" w:rsidR="00E44BA3" w:rsidRDefault="00000000">
      <w:pPr>
        <w:pStyle w:val="Heading2"/>
      </w:pPr>
      <w:r>
        <w:t>4.9  Guardrails</w:t>
      </w:r>
    </w:p>
    <w:p w14:paraId="52957823" w14:textId="77777777" w:rsidR="00E44BA3" w:rsidRDefault="00000000">
      <w:pPr>
        <w:spacing w:before="160" w:after="40"/>
      </w:pPr>
      <w:r>
        <w:rPr>
          <w:b/>
          <w:bCs/>
          <w:color w:val="007080"/>
          <w:sz w:val="22"/>
          <w:szCs w:val="22"/>
        </w:rPr>
        <w:t>Decision</w:t>
      </w:r>
    </w:p>
    <w:p w14:paraId="4B2EA610" w14:textId="77777777" w:rsidR="00E44BA3" w:rsidRDefault="00000000">
      <w:pPr>
        <w:spacing w:before="40" w:after="80"/>
      </w:pPr>
      <w:r>
        <w:t>Three-layer guardrail system: rule-based → AWS Bedrock native guardrails → LLM-as-judge.</w:t>
      </w:r>
    </w:p>
    <w:p w14:paraId="57A59B5D" w14:textId="77777777" w:rsidR="00E44BA3" w:rsidRDefault="00E44BA3">
      <w:pPr>
        <w:spacing w:after="120"/>
      </w:pPr>
    </w:p>
    <w:p w14:paraId="074619AD" w14:textId="77777777" w:rsidR="00E44BA3" w:rsidRDefault="00000000">
      <w:pPr>
        <w:spacing w:before="160" w:after="40"/>
      </w:pPr>
      <w:r>
        <w:rPr>
          <w:b/>
          <w:bCs/>
          <w:color w:val="007080"/>
          <w:sz w:val="22"/>
          <w:szCs w:val="22"/>
        </w:rPr>
        <w:t>Bedrock Guardrails — Native Layer</w:t>
      </w:r>
    </w:p>
    <w:p w14:paraId="2753C1FD" w14:textId="77777777" w:rsidR="00E44BA3" w:rsidRDefault="00000000">
      <w:pPr>
        <w:spacing w:before="40" w:after="80"/>
      </w:pPr>
      <w:r>
        <w:t>AWS Bedrock provides a native Guardrails feature that operates at the API level — before and after the model generates a response. It handles:</w:t>
      </w:r>
    </w:p>
    <w:p w14:paraId="5345CCF8" w14:textId="77777777" w:rsidR="00E44BA3" w:rsidRDefault="00000000">
      <w:pPr>
        <w:pStyle w:val="ListParagraph"/>
        <w:numPr>
          <w:ilvl w:val="0"/>
          <w:numId w:val="2"/>
        </w:numPr>
        <w:spacing w:before="20" w:after="40"/>
      </w:pPr>
      <w:r>
        <w:t>Content filtering — blocks harmful, toxic, or off-topic outputs at the Bedrock API boundary.</w:t>
      </w:r>
    </w:p>
    <w:p w14:paraId="37D51991" w14:textId="77777777" w:rsidR="00E44BA3" w:rsidRDefault="00000000">
      <w:pPr>
        <w:pStyle w:val="ListParagraph"/>
        <w:numPr>
          <w:ilvl w:val="0"/>
          <w:numId w:val="2"/>
        </w:numPr>
        <w:spacing w:before="20" w:after="40"/>
      </w:pPr>
      <w:r>
        <w:t>PII redaction — detects and masks sensitive entities (names, IDs, financial data) in both the prompt and the response before they reach the model.</w:t>
      </w:r>
    </w:p>
    <w:p w14:paraId="0542907E" w14:textId="77777777" w:rsidR="00E44BA3" w:rsidRDefault="00000000">
      <w:pPr>
        <w:pStyle w:val="ListParagraph"/>
        <w:numPr>
          <w:ilvl w:val="0"/>
          <w:numId w:val="2"/>
        </w:numPr>
        <w:spacing w:before="20" w:after="40"/>
      </w:pPr>
      <w:r>
        <w:t>Grounding check — verifies that the model response is factually consistent with the supplied context, directly addressing hallucination at the serving layer.</w:t>
      </w:r>
    </w:p>
    <w:p w14:paraId="65ADE9D1" w14:textId="77777777" w:rsidR="00E44BA3" w:rsidRDefault="00000000">
      <w:pPr>
        <w:pStyle w:val="ListParagraph"/>
        <w:numPr>
          <w:ilvl w:val="0"/>
          <w:numId w:val="2"/>
        </w:numPr>
        <w:spacing w:before="20" w:after="40"/>
      </w:pPr>
      <w:r>
        <w:t>Denied topics — configurable list of topics the model should refuse to engage with (e.g. competitor recommendations, financial advice).</w:t>
      </w:r>
    </w:p>
    <w:p w14:paraId="5BEFF208" w14:textId="77777777" w:rsidR="00E44BA3" w:rsidRDefault="00E44BA3">
      <w:pPr>
        <w:spacing w:after="120"/>
      </w:pPr>
    </w:p>
    <w:p w14:paraId="1F250775" w14:textId="77777777" w:rsidR="00E44BA3" w:rsidRDefault="00000000">
      <w:pPr>
        <w:spacing w:before="160" w:after="40"/>
      </w:pPr>
      <w:r>
        <w:rPr>
          <w:b/>
          <w:bCs/>
          <w:color w:val="007080"/>
          <w:sz w:val="22"/>
          <w:szCs w:val="22"/>
        </w:rPr>
        <w:t>Guardrail Stack</w:t>
      </w: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3200"/>
        <w:gridCol w:w="2528"/>
      </w:tblGrid>
      <w:tr w:rsidR="00E44BA3" w14:paraId="1DB1CFD7" w14:textId="77777777">
        <w:tc>
          <w:tcPr>
            <w:tcW w:w="18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6A9BD237" w14:textId="77777777" w:rsidR="00E44BA3" w:rsidRDefault="00000000">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76DC8974" w14:textId="77777777" w:rsidR="00E44BA3" w:rsidRDefault="00000000">
            <w:r>
              <w:rPr>
                <w:b/>
                <w:bCs/>
                <w:color w:val="FFFFFF"/>
                <w:sz w:val="20"/>
                <w:szCs w:val="20"/>
              </w:rPr>
              <w:t>Tool</w:t>
            </w:r>
          </w:p>
        </w:tc>
        <w:tc>
          <w:tcPr>
            <w:tcW w:w="32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0592228D" w14:textId="77777777" w:rsidR="00E44BA3" w:rsidRDefault="00000000">
            <w:r>
              <w:rPr>
                <w:b/>
                <w:bCs/>
                <w:color w:val="FFFFFF"/>
                <w:sz w:val="20"/>
                <w:szCs w:val="20"/>
              </w:rPr>
              <w:t>Scope</w:t>
            </w:r>
          </w:p>
        </w:tc>
        <w:tc>
          <w:tcPr>
            <w:tcW w:w="25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524434FE" w14:textId="77777777" w:rsidR="00E44BA3" w:rsidRDefault="00000000">
            <w:r>
              <w:rPr>
                <w:b/>
                <w:bCs/>
                <w:color w:val="FFFFFF"/>
                <w:sz w:val="20"/>
                <w:szCs w:val="20"/>
              </w:rPr>
              <w:t>When It Runs</w:t>
            </w:r>
          </w:p>
        </w:tc>
      </w:tr>
      <w:tr w:rsidR="00E44BA3" w14:paraId="643B14B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F1D3B" w14:textId="77777777" w:rsidR="00E44BA3" w:rsidRDefault="00000000">
            <w:r>
              <w:rPr>
                <w:b/>
                <w:bCs/>
                <w:color w:val="1A376C"/>
                <w:sz w:val="20"/>
                <w:szCs w:val="20"/>
              </w:rPr>
              <w:t>1 — Rule-based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14E21" w14:textId="77777777" w:rsidR="00E44BA3" w:rsidRDefault="00000000">
            <w:r>
              <w:rPr>
                <w:sz w:val="20"/>
                <w:szCs w:val="20"/>
              </w:rPr>
              <w:t>Presidio (regex + NER)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F1ED4" w14:textId="77777777" w:rsidR="00E44BA3" w:rsidRDefault="00000000">
            <w:r>
              <w:rPr>
                <w:sz w:val="20"/>
                <w:szCs w:val="20"/>
              </w:rPr>
              <w:t>PII masking on query before retrieval</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98DD" w14:textId="77777777" w:rsidR="00E44BA3" w:rsidRDefault="00000000">
            <w:r>
              <w:rPr>
                <w:sz w:val="20"/>
                <w:szCs w:val="20"/>
              </w:rPr>
              <w:t>Pre-retrieval</w:t>
            </w:r>
          </w:p>
        </w:tc>
      </w:tr>
      <w:tr w:rsidR="00E44BA3" w14:paraId="730B5AF2"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995FCA1" w14:textId="77777777" w:rsidR="00E44BA3" w:rsidRDefault="00000000">
            <w:r>
              <w:rPr>
                <w:b/>
                <w:bCs/>
                <w:color w:val="1A376C"/>
                <w:sz w:val="20"/>
                <w:szCs w:val="20"/>
              </w:rPr>
              <w:t>2 — Bedrock native</w:t>
            </w:r>
          </w:p>
        </w:tc>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A099205" w14:textId="77777777" w:rsidR="00E44BA3" w:rsidRDefault="00000000">
            <w:r>
              <w:rPr>
                <w:sz w:val="20"/>
                <w:szCs w:val="20"/>
              </w:rPr>
              <w:t>AWS Bedrock Guardrails</w:t>
            </w:r>
          </w:p>
        </w:tc>
        <w:tc>
          <w:tcPr>
            <w:tcW w:w="3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C338202" w14:textId="77777777" w:rsidR="00E44BA3" w:rsidRDefault="00000000">
            <w:r>
              <w:rPr>
                <w:sz w:val="20"/>
                <w:szCs w:val="20"/>
              </w:rPr>
              <w:t>Content filter, PII, grounding check, topic denial</w:t>
            </w:r>
          </w:p>
        </w:tc>
        <w:tc>
          <w:tcPr>
            <w:tcW w:w="25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F0F8FC5" w14:textId="77777777" w:rsidR="00E44BA3" w:rsidRDefault="00000000">
            <w:r>
              <w:rPr>
                <w:sz w:val="20"/>
                <w:szCs w:val="20"/>
              </w:rPr>
              <w:t>At Bedrock API call (inline)</w:t>
            </w:r>
          </w:p>
        </w:tc>
      </w:tr>
      <w:tr w:rsidR="00E44BA3" w14:paraId="57956A9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E2B6" w14:textId="77777777" w:rsidR="00E44BA3" w:rsidRDefault="00000000">
            <w:r>
              <w:rPr>
                <w:b/>
                <w:bCs/>
                <w:color w:val="1A376C"/>
                <w:sz w:val="20"/>
                <w:szCs w:val="20"/>
              </w:rPr>
              <w:t>3 — LLM-as-judge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23011" w14:textId="77777777" w:rsidR="00E44BA3" w:rsidRDefault="00000000">
            <w:r>
              <w:rPr>
                <w:sz w:val="20"/>
                <w:szCs w:val="20"/>
              </w:rPr>
              <w:t>Separate LLM call</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ACEBF" w14:textId="77777777" w:rsidR="00E44BA3" w:rsidRDefault="00000000">
            <w:r>
              <w:rPr>
                <w:sz w:val="20"/>
                <w:szCs w:val="20"/>
              </w:rPr>
              <w:t>Hallucination detection on sampled 20% of responses</w:t>
            </w:r>
          </w:p>
        </w:tc>
        <w:tc>
          <w:tcPr>
            <w:tcW w:w="25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A55AB" w14:textId="77777777" w:rsidR="00E44BA3" w:rsidRDefault="00000000">
            <w:r>
              <w:rPr>
                <w:sz w:val="20"/>
                <w:szCs w:val="20"/>
              </w:rPr>
              <w:t>Async, post-response</w:t>
            </w:r>
          </w:p>
        </w:tc>
      </w:tr>
    </w:tbl>
    <w:p w14:paraId="1A282603" w14:textId="77777777" w:rsidR="00E44BA3" w:rsidRDefault="00E44BA3">
      <w:pPr>
        <w:spacing w:after="120"/>
      </w:pPr>
    </w:p>
    <w:p w14:paraId="1147092D" w14:textId="77777777" w:rsidR="00E44BA3" w:rsidRDefault="00000000">
      <w:pPr>
        <w:spacing w:before="40" w:after="80"/>
      </w:pPr>
      <w:r>
        <w:t>The advantage of Bedrock Guardrails at Layer 2 is that it operates inside the Bedrock API boundary — PII never reaches the model, and content is filtered before the response is generated, not after. This is more reliable than post-hoc filtering.</w:t>
      </w:r>
    </w:p>
    <w:p w14:paraId="6D37ACC8" w14:textId="77777777" w:rsidR="00E44BA3" w:rsidRDefault="00000000">
      <w:pPr>
        <w:spacing w:before="40" w:after="80"/>
      </w:pPr>
      <w:r>
        <w:t>See dedicated Hallucination section (Section 8) for full detail on detection and mitigation.</w:t>
      </w:r>
    </w:p>
    <w:p w14:paraId="0BEC5FA8" w14:textId="77777777" w:rsidR="00E44BA3" w:rsidRDefault="00E44BA3">
      <w:pPr>
        <w:spacing w:after="120"/>
      </w:pPr>
    </w:p>
    <w:p w14:paraId="061E7232" w14:textId="48C79868" w:rsidR="00E44BA3" w:rsidRDefault="00000000">
      <w:pPr>
        <w:pStyle w:val="Heading2"/>
      </w:pPr>
      <w:r>
        <w:t>4.10  Caching Strategy</w:t>
      </w:r>
      <w:r w:rsidR="003645BA">
        <w:t xml:space="preserve"> (Shared Scope)</w:t>
      </w:r>
    </w:p>
    <w:p w14:paraId="590FAA8D" w14:textId="77777777" w:rsidR="00E44BA3" w:rsidRDefault="00000000">
      <w:pPr>
        <w:spacing w:before="160" w:after="40"/>
      </w:pPr>
      <w:r>
        <w:rPr>
          <w:b/>
          <w:bCs/>
          <w:color w:val="007080"/>
          <w:sz w:val="22"/>
          <w:szCs w:val="22"/>
        </w:rPr>
        <w:t>Decision</w:t>
      </w:r>
    </w:p>
    <w:p w14:paraId="490EBA84" w14:textId="77777777" w:rsidR="00E44BA3" w:rsidRDefault="00000000">
      <w:pPr>
        <w:spacing w:before="40" w:after="80"/>
      </w:pPr>
      <w:r>
        <w:t>Multi-layer caching with Redis across all pipeline stages.</w:t>
      </w:r>
    </w:p>
    <w:p w14:paraId="551624E1" w14:textId="77777777" w:rsidR="00E44BA3" w:rsidRDefault="00000000">
      <w:pPr>
        <w:spacing w:before="160" w:after="40"/>
      </w:pPr>
      <w:r>
        <w:rPr>
          <w:b/>
          <w:bCs/>
          <w:color w:val="007080"/>
          <w:sz w:val="22"/>
          <w:szCs w:val="22"/>
        </w:rPr>
        <w:t>Rationale vs. Alternatives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28"/>
      </w:tblGrid>
      <w:tr w:rsidR="00E44BA3" w14:paraId="7C117E36"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4D91BE27" w14:textId="77777777" w:rsidR="00E44BA3" w:rsidRDefault="00000000">
            <w:r>
              <w:rPr>
                <w:b/>
                <w:bCs/>
                <w:color w:val="FFFFFF"/>
                <w:sz w:val="20"/>
                <w:szCs w:val="20"/>
              </w:rPr>
              <w:t>Approach</w:t>
            </w:r>
          </w:p>
        </w:tc>
        <w:tc>
          <w:tcPr>
            <w:tcW w:w="59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6B38C604" w14:textId="77777777" w:rsidR="00E44BA3" w:rsidRDefault="00000000">
            <w:r>
              <w:rPr>
                <w:b/>
                <w:bCs/>
                <w:color w:val="FFFFFF"/>
                <w:sz w:val="20"/>
                <w:szCs w:val="20"/>
              </w:rPr>
              <w:t>Outcome</w:t>
            </w:r>
          </w:p>
        </w:tc>
      </w:tr>
      <w:tr w:rsidR="00E44BA3" w14:paraId="72B1F2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3DA13" w14:textId="77777777" w:rsidR="00E44BA3" w:rsidRDefault="00000000">
            <w:r>
              <w:rPr>
                <w:b/>
                <w:bCs/>
                <w:color w:val="1A376C"/>
                <w:sz w:val="20"/>
                <w:szCs w:val="20"/>
              </w:rPr>
              <w:lastRenderedPageBreak/>
              <w:t>No caching</w:t>
            </w:r>
          </w:p>
        </w:tc>
        <w:tc>
          <w:tcPr>
            <w:tcW w:w="5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1D980" w14:textId="77777777" w:rsidR="00E44BA3" w:rsidRDefault="00000000">
            <w:r>
              <w:rPr>
                <w:sz w:val="20"/>
                <w:szCs w:val="20"/>
              </w:rPr>
              <w:t>Every request triggers: embed → retrieve → LLM → high latency and cost</w:t>
            </w:r>
          </w:p>
        </w:tc>
      </w:tr>
      <w:tr w:rsidR="00E44BA3" w14:paraId="1CDD2E5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2FA16075" w14:textId="77777777" w:rsidR="00E44BA3" w:rsidRDefault="00000000">
            <w:r>
              <w:rPr>
                <w:b/>
                <w:bCs/>
                <w:color w:val="1A376C"/>
                <w:sz w:val="20"/>
                <w:szCs w:val="20"/>
              </w:rPr>
              <w:t>Single-layer (response)</w:t>
            </w:r>
          </w:p>
        </w:tc>
        <w:tc>
          <w:tcPr>
            <w:tcW w:w="5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CFE24F8" w14:textId="77777777" w:rsidR="00E44BA3" w:rsidRDefault="00000000">
            <w:r>
              <w:rPr>
                <w:sz w:val="20"/>
                <w:szCs w:val="20"/>
              </w:rPr>
              <w:t>Works only for exact repeated queries; fails on rephrasing</w:t>
            </w:r>
          </w:p>
        </w:tc>
      </w:tr>
      <w:tr w:rsidR="00E44BA3" w14:paraId="695017E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776D3" w14:textId="77777777" w:rsidR="00E44BA3" w:rsidRDefault="00000000">
            <w:r>
              <w:rPr>
                <w:b/>
                <w:bCs/>
                <w:color w:val="1A376C"/>
                <w:sz w:val="20"/>
                <w:szCs w:val="20"/>
              </w:rPr>
              <w:t>Multi-layer Redis ✅</w:t>
            </w:r>
          </w:p>
        </w:tc>
        <w:tc>
          <w:tcPr>
            <w:tcW w:w="5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677D7" w14:textId="77777777" w:rsidR="00E44BA3" w:rsidRDefault="00000000">
            <w:r>
              <w:rPr>
                <w:sz w:val="20"/>
                <w:szCs w:val="20"/>
              </w:rPr>
              <w:t>Embedding + retrieval + response caches optimise every pipeline stage</w:t>
            </w:r>
          </w:p>
        </w:tc>
      </w:tr>
    </w:tbl>
    <w:p w14:paraId="40B18D26" w14:textId="77777777" w:rsidR="00E44BA3" w:rsidRDefault="00E44BA3">
      <w:pPr>
        <w:spacing w:after="120"/>
      </w:pPr>
    </w:p>
    <w:p w14:paraId="7680C64A" w14:textId="77777777" w:rsidR="00E44BA3" w:rsidRDefault="00000000">
      <w:pPr>
        <w:spacing w:before="160" w:after="40"/>
      </w:pPr>
      <w:r>
        <w:rPr>
          <w:b/>
          <w:bCs/>
          <w:color w:val="007080"/>
          <w:sz w:val="22"/>
          <w:szCs w:val="22"/>
        </w:rPr>
        <w:t>Example</w:t>
      </w:r>
    </w:p>
    <w:p w14:paraId="4543FCC5" w14:textId="77777777" w:rsidR="00E44BA3" w:rsidRDefault="00000000">
      <w:pPr>
        <w:shd w:val="clear" w:color="auto" w:fill="F0F4F8"/>
        <w:ind w:left="360"/>
      </w:pPr>
      <w:r>
        <w:rPr>
          <w:rFonts w:ascii="Courier New" w:eastAsia="Courier New" w:hAnsi="Courier New" w:cs="Courier New"/>
          <w:color w:val="1A376C"/>
          <w:sz w:val="18"/>
          <w:szCs w:val="18"/>
        </w:rPr>
        <w:t>Query A: "WFH policy"</w:t>
      </w:r>
    </w:p>
    <w:p w14:paraId="5C44DD05" w14:textId="77777777" w:rsidR="00E44BA3" w:rsidRDefault="00000000">
      <w:pPr>
        <w:shd w:val="clear" w:color="auto" w:fill="F0F4F8"/>
        <w:ind w:left="360"/>
      </w:pPr>
      <w:r>
        <w:rPr>
          <w:rFonts w:ascii="Courier New" w:eastAsia="Courier New" w:hAnsi="Courier New" w:cs="Courier New"/>
          <w:color w:val="1A376C"/>
          <w:sz w:val="18"/>
          <w:szCs w:val="18"/>
        </w:rPr>
        <w:t>Query B: "Work from home rules"</w:t>
      </w:r>
    </w:p>
    <w:p w14:paraId="58DFDF48" w14:textId="77777777" w:rsidR="00E44BA3" w:rsidRDefault="00000000">
      <w:pPr>
        <w:shd w:val="clear" w:color="auto" w:fill="F0F4F8"/>
        <w:ind w:left="360"/>
      </w:pPr>
      <w:r>
        <w:rPr>
          <w:rFonts w:ascii="Courier New" w:eastAsia="Courier New" w:hAnsi="Courier New" w:cs="Courier New"/>
          <w:color w:val="1A376C"/>
          <w:sz w:val="18"/>
          <w:szCs w:val="18"/>
        </w:rPr>
        <w:t>→ Embedding cache maps both to similar vectors</w:t>
      </w:r>
    </w:p>
    <w:p w14:paraId="1F85BE86" w14:textId="77777777" w:rsidR="00E44BA3" w:rsidRDefault="00000000">
      <w:pPr>
        <w:shd w:val="clear" w:color="auto" w:fill="F0F4F8"/>
        <w:ind w:left="360"/>
      </w:pPr>
      <w:r>
        <w:rPr>
          <w:rFonts w:ascii="Courier New" w:eastAsia="Courier New" w:hAnsi="Courier New" w:cs="Courier New"/>
          <w:color w:val="1A376C"/>
          <w:sz w:val="18"/>
          <w:szCs w:val="18"/>
        </w:rPr>
        <w:t>→ Retrieval cache returns same relevant chunks</w:t>
      </w:r>
    </w:p>
    <w:p w14:paraId="68EAEDB3" w14:textId="77777777" w:rsidR="00E44BA3" w:rsidRDefault="00000000">
      <w:pPr>
        <w:shd w:val="clear" w:color="auto" w:fill="F0F4F8"/>
        <w:ind w:left="360"/>
      </w:pPr>
      <w:r>
        <w:rPr>
          <w:rFonts w:ascii="Courier New" w:eastAsia="Courier New" w:hAnsi="Courier New" w:cs="Courier New"/>
          <w:color w:val="1A376C"/>
          <w:sz w:val="18"/>
          <w:szCs w:val="18"/>
        </w:rPr>
        <w:t>→ LLM call avoided on second query</w:t>
      </w:r>
    </w:p>
    <w:p w14:paraId="17ADCFC2" w14:textId="77777777" w:rsidR="00E44BA3" w:rsidRDefault="00000000">
      <w:pPr>
        <w:spacing w:before="160" w:after="40"/>
      </w:pPr>
      <w:r>
        <w:rPr>
          <w:b/>
          <w:bCs/>
          <w:color w:val="007080"/>
          <w:sz w:val="22"/>
          <w:szCs w:val="22"/>
        </w:rPr>
        <w:t>Tradeoff</w:t>
      </w:r>
    </w:p>
    <w:p w14:paraId="02081641" w14:textId="77777777" w:rsidR="00E44BA3" w:rsidRDefault="00000000">
      <w:pPr>
        <w:spacing w:before="40" w:after="80"/>
      </w:pPr>
      <w:r>
        <w:t>Additional complexity (cache invalidation, storage management, consistency handling) in exchange for drastically reduced latency and cost at scale.</w:t>
      </w:r>
    </w:p>
    <w:p w14:paraId="0B4A67C0" w14:textId="77777777" w:rsidR="00E44BA3" w:rsidRDefault="00E44BA3">
      <w:pPr>
        <w:spacing w:after="120"/>
      </w:pPr>
    </w:p>
    <w:p w14:paraId="407AE3B4" w14:textId="77777777" w:rsidR="00E44BA3" w:rsidRDefault="00000000">
      <w:pPr>
        <w:pStyle w:val="Heading2"/>
      </w:pPr>
      <w:r>
        <w:t>4.11  Query Understanding</w:t>
      </w:r>
    </w:p>
    <w:p w14:paraId="457E4EA4" w14:textId="77777777" w:rsidR="00E44BA3" w:rsidRDefault="00000000">
      <w:pPr>
        <w:spacing w:before="40" w:after="80"/>
      </w:pPr>
      <w:r>
        <w:t>Pre-retrieval query enhancement to improve retrieval quality.</w:t>
      </w:r>
    </w:p>
    <w:p w14:paraId="199BC777" w14:textId="77777777" w:rsidR="00E44BA3" w:rsidRDefault="00000000">
      <w:pPr>
        <w:pStyle w:val="ListParagraph"/>
        <w:numPr>
          <w:ilvl w:val="0"/>
          <w:numId w:val="2"/>
        </w:numPr>
        <w:spacing w:before="20" w:after="40"/>
      </w:pPr>
      <w:r>
        <w:t>Query cleaning and normalisation (lowercasing, punctuation).</w:t>
      </w:r>
    </w:p>
    <w:p w14:paraId="083FEA90" w14:textId="77777777" w:rsidR="00E44BA3" w:rsidRDefault="00000000">
      <w:pPr>
        <w:pStyle w:val="ListParagraph"/>
        <w:numPr>
          <w:ilvl w:val="0"/>
          <w:numId w:val="2"/>
        </w:numPr>
        <w:spacing w:before="20" w:after="40"/>
      </w:pPr>
      <w:r>
        <w:t>Spell correction.</w:t>
      </w:r>
    </w:p>
    <w:p w14:paraId="171650FC" w14:textId="77777777" w:rsidR="00E44BA3" w:rsidRDefault="00000000">
      <w:pPr>
        <w:pStyle w:val="ListParagraph"/>
        <w:numPr>
          <w:ilvl w:val="0"/>
          <w:numId w:val="2"/>
        </w:numPr>
        <w:spacing w:before="20" w:after="40"/>
      </w:pPr>
      <w:r>
        <w:t>Query expansion — e.g. 'leave' → 'paid leave, vacation, time-off'.</w:t>
      </w:r>
    </w:p>
    <w:p w14:paraId="4E2D8FA4" w14:textId="77777777" w:rsidR="00E44BA3" w:rsidRDefault="00000000">
      <w:pPr>
        <w:pStyle w:val="ListParagraph"/>
        <w:numPr>
          <w:ilvl w:val="0"/>
          <w:numId w:val="2"/>
        </w:numPr>
        <w:spacing w:before="20" w:after="40"/>
      </w:pPr>
      <w:r>
        <w:t>Intent detection (informational vs. policy-lookup vs. procedural).</w:t>
      </w:r>
    </w:p>
    <w:p w14:paraId="44EC53FB" w14:textId="77777777" w:rsidR="00E44BA3" w:rsidRDefault="00000000">
      <w:pPr>
        <w:spacing w:before="40" w:after="80"/>
      </w:pPr>
      <w:r>
        <w:rPr>
          <w:i/>
          <w:iCs/>
        </w:rPr>
        <w:t>Example: 'leave policy days' → 'How many paid leave days are employees entitled to?'</w:t>
      </w:r>
    </w:p>
    <w:p w14:paraId="395E9003" w14:textId="77777777" w:rsidR="00E44BA3" w:rsidRDefault="00E44BA3">
      <w:pPr>
        <w:spacing w:after="120"/>
      </w:pPr>
    </w:p>
    <w:p w14:paraId="7BC79608" w14:textId="77777777" w:rsidR="00E44BA3" w:rsidRDefault="00000000">
      <w:pPr>
        <w:pStyle w:val="Heading2"/>
      </w:pPr>
      <w:r>
        <w:t>4.12  Failure Handling</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28"/>
      </w:tblGrid>
      <w:tr w:rsidR="00E44BA3" w14:paraId="04702957"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32D3B408" w14:textId="77777777" w:rsidR="00E44BA3" w:rsidRDefault="00000000">
            <w:r>
              <w:rPr>
                <w:b/>
                <w:bCs/>
                <w:color w:val="FFFFFF"/>
                <w:sz w:val="20"/>
                <w:szCs w:val="20"/>
              </w:rPr>
              <w:t>Failure</w:t>
            </w:r>
          </w:p>
        </w:tc>
        <w:tc>
          <w:tcPr>
            <w:tcW w:w="61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7EAE6BF2" w14:textId="77777777" w:rsidR="00E44BA3" w:rsidRDefault="00000000">
            <w:r>
              <w:rPr>
                <w:b/>
                <w:bCs/>
                <w:color w:val="FFFFFF"/>
                <w:sz w:val="20"/>
                <w:szCs w:val="20"/>
              </w:rPr>
              <w:t>Strategy</w:t>
            </w:r>
          </w:p>
        </w:tc>
      </w:tr>
      <w:tr w:rsidR="00E44BA3" w14:paraId="4FD22FC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E9CFC" w14:textId="77777777" w:rsidR="00E44BA3" w:rsidRDefault="00000000">
            <w:r>
              <w:rPr>
                <w:b/>
                <w:bCs/>
                <w:color w:val="1A376C"/>
                <w:sz w:val="20"/>
                <w:szCs w:val="20"/>
              </w:rPr>
              <w:t>No results</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95A19" w14:textId="77777777" w:rsidR="00E44BA3" w:rsidRDefault="00000000">
            <w:r>
              <w:rPr>
                <w:sz w:val="20"/>
                <w:szCs w:val="20"/>
              </w:rPr>
              <w:t>Return safe, informative fallback response</w:t>
            </w:r>
          </w:p>
        </w:tc>
      </w:tr>
      <w:tr w:rsidR="00E44BA3" w14:paraId="566BA8CF"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D808039" w14:textId="77777777" w:rsidR="00E44BA3" w:rsidRDefault="00000000">
            <w:r>
              <w:rPr>
                <w:b/>
                <w:bCs/>
                <w:color w:val="1A376C"/>
                <w:sz w:val="20"/>
                <w:szCs w:val="20"/>
              </w:rPr>
              <w:t>LLM failure</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5C3DFC0" w14:textId="77777777" w:rsidR="00E44BA3" w:rsidRDefault="00000000">
            <w:r>
              <w:rPr>
                <w:sz w:val="20"/>
                <w:szCs w:val="20"/>
              </w:rPr>
              <w:t>Retry with exponential backoff → fallback to alternative model</w:t>
            </w:r>
          </w:p>
        </w:tc>
      </w:tr>
      <w:tr w:rsidR="00E44BA3" w14:paraId="4580616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7E1CA" w14:textId="77777777" w:rsidR="00E44BA3" w:rsidRDefault="00000000">
            <w:r>
              <w:rPr>
                <w:b/>
                <w:bCs/>
                <w:color w:val="1A376C"/>
                <w:sz w:val="20"/>
                <w:szCs w:val="20"/>
              </w:rPr>
              <w:t>Timeout</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E055C" w14:textId="77777777" w:rsidR="00E44BA3" w:rsidRDefault="00000000">
            <w:r>
              <w:rPr>
                <w:sz w:val="20"/>
                <w:szCs w:val="20"/>
              </w:rPr>
              <w:t>Return partial response with disclaimer</w:t>
            </w:r>
          </w:p>
        </w:tc>
      </w:tr>
      <w:tr w:rsidR="00E44BA3" w14:paraId="449DE5D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924A09A" w14:textId="77777777" w:rsidR="00E44BA3" w:rsidRDefault="00000000">
            <w:r>
              <w:rPr>
                <w:b/>
                <w:bCs/>
                <w:color w:val="1A376C"/>
                <w:sz w:val="20"/>
                <w:szCs w:val="20"/>
              </w:rPr>
              <w:t>Low confidence</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D321008" w14:textId="77777777" w:rsidR="00E44BA3" w:rsidRDefault="00000000">
            <w:r>
              <w:rPr>
                <w:sz w:val="20"/>
                <w:szCs w:val="20"/>
              </w:rPr>
              <w:t>Skip LLM; return retrieved chunks directly to user</w:t>
            </w:r>
          </w:p>
        </w:tc>
      </w:tr>
    </w:tbl>
    <w:p w14:paraId="78862D68" w14:textId="77777777" w:rsidR="00E44BA3" w:rsidRDefault="00E44BA3">
      <w:pPr>
        <w:spacing w:after="120"/>
      </w:pPr>
    </w:p>
    <w:p w14:paraId="4E88EE9C" w14:textId="77777777" w:rsidR="00E44BA3" w:rsidRDefault="00000000">
      <w:pPr>
        <w:pStyle w:val="Heading2"/>
      </w:pPr>
      <w:r>
        <w:t>4.13  Confidence Scoring</w:t>
      </w:r>
    </w:p>
    <w:p w14:paraId="7636AC03" w14:textId="77777777" w:rsidR="00E44BA3" w:rsidRDefault="00000000">
      <w:pPr>
        <w:pStyle w:val="ListParagraph"/>
        <w:numPr>
          <w:ilvl w:val="0"/>
          <w:numId w:val="2"/>
        </w:numPr>
        <w:spacing w:before="20" w:after="40"/>
      </w:pPr>
      <w:r>
        <w:t>Retrieval relevance scores from reranker.</w:t>
      </w:r>
    </w:p>
    <w:p w14:paraId="2A71EB06" w14:textId="77777777" w:rsidR="00E44BA3" w:rsidRDefault="00000000">
      <w:pPr>
        <w:pStyle w:val="ListParagraph"/>
        <w:numPr>
          <w:ilvl w:val="0"/>
          <w:numId w:val="2"/>
        </w:numPr>
        <w:spacing w:before="20" w:after="40"/>
      </w:pPr>
      <w:r>
        <w:t>Reranker confidence signal.</w:t>
      </w:r>
    </w:p>
    <w:p w14:paraId="6F520970" w14:textId="77777777" w:rsidR="00E44BA3" w:rsidRDefault="00000000">
      <w:pPr>
        <w:pStyle w:val="ListParagraph"/>
        <w:numPr>
          <w:ilvl w:val="0"/>
          <w:numId w:val="2"/>
        </w:numPr>
        <w:spacing w:before="20" w:after="40"/>
      </w:pPr>
      <w:r>
        <w:t>LLM self-evaluation.</w:t>
      </w:r>
    </w:p>
    <w:p w14:paraId="3940F9BC" w14:textId="77777777" w:rsidR="00E44BA3" w:rsidRDefault="00000000">
      <w:pPr>
        <w:spacing w:before="40" w:after="80"/>
      </w:pPr>
      <w:r>
        <w:t>Output: confidence score attached to every response. Low-confidence responses trigger fallback or clarification prompts.</w:t>
      </w:r>
    </w:p>
    <w:p w14:paraId="0CB97871" w14:textId="77777777" w:rsidR="00E44BA3" w:rsidRDefault="00000000">
      <w:r>
        <w:br w:type="page"/>
      </w:r>
    </w:p>
    <w:p w14:paraId="424E440B" w14:textId="77777777" w:rsidR="00E44BA3" w:rsidRDefault="00000000">
      <w:pPr>
        <w:pStyle w:val="Heading1"/>
      </w:pPr>
      <w:r>
        <w:lastRenderedPageBreak/>
        <w:t>5.  Data Contracts</w:t>
      </w:r>
    </w:p>
    <w:p w14:paraId="4F952E4A" w14:textId="77777777" w:rsidR="00E44BA3" w:rsidRDefault="00E44BA3">
      <w:pPr>
        <w:pBdr>
          <w:bottom w:val="single" w:sz="12" w:space="1" w:color="2E75B6"/>
        </w:pBdr>
        <w:spacing w:before="80" w:after="80"/>
      </w:pPr>
    </w:p>
    <w:p w14:paraId="291DB3FC" w14:textId="77777777" w:rsidR="00E44BA3" w:rsidRDefault="00000000">
      <w:pPr>
        <w:spacing w:before="40" w:after="80"/>
      </w:pPr>
      <w:r>
        <w:t>All inter-service data exchange is governed by explicit contracts, enforced via Pydantic schemas in the application layer.</w:t>
      </w:r>
    </w:p>
    <w:p w14:paraId="738EA1FC" w14:textId="77777777" w:rsidR="00E44BA3" w:rsidRDefault="00E44BA3">
      <w:pPr>
        <w:spacing w:after="120"/>
      </w:pPr>
    </w:p>
    <w:p w14:paraId="41E93FC6" w14:textId="77777777" w:rsidR="00E44BA3" w:rsidRDefault="00000000">
      <w:pPr>
        <w:pStyle w:val="Heading2"/>
      </w:pPr>
      <w:r>
        <w:t>5.1  Document Contract</w:t>
      </w:r>
    </w:p>
    <w:p w14:paraId="2C407941" w14:textId="77777777" w:rsidR="00E44BA3" w:rsidRDefault="00000000">
      <w:pPr>
        <w:shd w:val="clear" w:color="auto" w:fill="F0F4F8"/>
        <w:ind w:left="360"/>
      </w:pPr>
      <w:r>
        <w:rPr>
          <w:rFonts w:ascii="Courier New" w:eastAsia="Courier New" w:hAnsi="Courier New" w:cs="Courier New"/>
          <w:color w:val="1A376C"/>
          <w:sz w:val="18"/>
          <w:szCs w:val="18"/>
        </w:rPr>
        <w:t>{</w:t>
      </w:r>
    </w:p>
    <w:p w14:paraId="407882C9" w14:textId="77777777" w:rsidR="00E44BA3" w:rsidRDefault="00000000">
      <w:pPr>
        <w:shd w:val="clear" w:color="auto" w:fill="F0F4F8"/>
        <w:ind w:left="360"/>
      </w:pPr>
      <w:r>
        <w:rPr>
          <w:rFonts w:ascii="Courier New" w:eastAsia="Courier New" w:hAnsi="Courier New" w:cs="Courier New"/>
          <w:color w:val="1A376C"/>
          <w:sz w:val="18"/>
          <w:szCs w:val="18"/>
        </w:rPr>
        <w:t xml:space="preserve">  "doc_id":     "string",</w:t>
      </w:r>
    </w:p>
    <w:p w14:paraId="6A3E407E" w14:textId="77777777" w:rsidR="00E44BA3" w:rsidRDefault="00000000">
      <w:pPr>
        <w:shd w:val="clear" w:color="auto" w:fill="F0F4F8"/>
        <w:ind w:left="360"/>
      </w:pPr>
      <w:r>
        <w:rPr>
          <w:rFonts w:ascii="Courier New" w:eastAsia="Courier New" w:hAnsi="Courier New" w:cs="Courier New"/>
          <w:color w:val="1A376C"/>
          <w:sz w:val="18"/>
          <w:szCs w:val="18"/>
        </w:rPr>
        <w:t xml:space="preserve">  "source":     "s3 | gdrive",</w:t>
      </w:r>
    </w:p>
    <w:p w14:paraId="713D1C0E" w14:textId="77777777" w:rsidR="00E44BA3" w:rsidRDefault="00000000">
      <w:pPr>
        <w:shd w:val="clear" w:color="auto" w:fill="F0F4F8"/>
        <w:ind w:left="360"/>
      </w:pPr>
      <w:r>
        <w:rPr>
          <w:rFonts w:ascii="Courier New" w:eastAsia="Courier New" w:hAnsi="Courier New" w:cs="Courier New"/>
          <w:color w:val="1A376C"/>
          <w:sz w:val="18"/>
          <w:szCs w:val="18"/>
        </w:rPr>
        <w:t xml:space="preserve">  "content":    "raw extracted text",</w:t>
      </w:r>
    </w:p>
    <w:p w14:paraId="506A2FB5" w14:textId="77777777" w:rsidR="00E44BA3" w:rsidRDefault="00000000">
      <w:pPr>
        <w:shd w:val="clear" w:color="auto" w:fill="F0F4F8"/>
        <w:ind w:left="360"/>
      </w:pPr>
      <w:r>
        <w:rPr>
          <w:rFonts w:ascii="Courier New" w:eastAsia="Courier New" w:hAnsi="Courier New" w:cs="Courier New"/>
          <w:color w:val="1A376C"/>
          <w:sz w:val="18"/>
          <w:szCs w:val="18"/>
        </w:rPr>
        <w:t xml:space="preserve">  "doc_type":   "SOP | HR | TECHNICAL",</w:t>
      </w:r>
    </w:p>
    <w:p w14:paraId="14B51EE1" w14:textId="77777777" w:rsidR="00E44BA3" w:rsidRDefault="00000000">
      <w:pPr>
        <w:shd w:val="clear" w:color="auto" w:fill="F0F4F8"/>
        <w:ind w:left="360"/>
      </w:pPr>
      <w:r>
        <w:rPr>
          <w:rFonts w:ascii="Courier New" w:eastAsia="Courier New" w:hAnsi="Courier New" w:cs="Courier New"/>
          <w:color w:val="1A376C"/>
          <w:sz w:val="18"/>
          <w:szCs w:val="18"/>
        </w:rPr>
        <w:t xml:space="preserve">  "created_at": "ISO 8601 timestamp",</w:t>
      </w:r>
    </w:p>
    <w:p w14:paraId="036E5557" w14:textId="77777777" w:rsidR="00E44BA3" w:rsidRDefault="00000000">
      <w:pPr>
        <w:shd w:val="clear" w:color="auto" w:fill="F0F4F8"/>
        <w:ind w:left="360"/>
      </w:pPr>
      <w:r>
        <w:rPr>
          <w:rFonts w:ascii="Courier New" w:eastAsia="Courier New" w:hAnsi="Courier New" w:cs="Courier New"/>
          <w:color w:val="1A376C"/>
          <w:sz w:val="18"/>
          <w:szCs w:val="18"/>
        </w:rPr>
        <w:t xml:space="preserve">  "updated_at": "ISO 8601 timestamp",</w:t>
      </w:r>
    </w:p>
    <w:p w14:paraId="3ACC958A" w14:textId="77777777" w:rsidR="00E44BA3" w:rsidRDefault="00000000">
      <w:pPr>
        <w:shd w:val="clear" w:color="auto" w:fill="F0F4F8"/>
        <w:ind w:left="360"/>
      </w:pPr>
      <w:r>
        <w:rPr>
          <w:rFonts w:ascii="Courier New" w:eastAsia="Courier New" w:hAnsi="Courier New" w:cs="Courier New"/>
          <w:color w:val="1A376C"/>
          <w:sz w:val="18"/>
          <w:szCs w:val="18"/>
        </w:rPr>
        <w:t xml:space="preserve">  "owner":      "string"</w:t>
      </w:r>
    </w:p>
    <w:p w14:paraId="5591AC0B" w14:textId="77777777" w:rsidR="00E44BA3" w:rsidRDefault="00000000">
      <w:pPr>
        <w:shd w:val="clear" w:color="auto" w:fill="F0F4F8"/>
        <w:ind w:left="360"/>
      </w:pPr>
      <w:r>
        <w:rPr>
          <w:rFonts w:ascii="Courier New" w:eastAsia="Courier New" w:hAnsi="Courier New" w:cs="Courier New"/>
          <w:color w:val="1A376C"/>
          <w:sz w:val="18"/>
          <w:szCs w:val="18"/>
        </w:rPr>
        <w:t>}</w:t>
      </w:r>
    </w:p>
    <w:p w14:paraId="508204D3" w14:textId="77777777" w:rsidR="00E44BA3" w:rsidRDefault="00E44BA3">
      <w:pPr>
        <w:spacing w:after="80"/>
      </w:pPr>
    </w:p>
    <w:p w14:paraId="270002E6" w14:textId="77777777" w:rsidR="00E44BA3" w:rsidRDefault="00000000">
      <w:pPr>
        <w:pStyle w:val="Heading2"/>
      </w:pPr>
      <w:r>
        <w:t>5.2  Chunk Contract</w:t>
      </w:r>
    </w:p>
    <w:p w14:paraId="467BE8C7" w14:textId="77777777" w:rsidR="00E44BA3" w:rsidRDefault="00000000">
      <w:pPr>
        <w:shd w:val="clear" w:color="auto" w:fill="F0F4F8"/>
        <w:ind w:left="360"/>
      </w:pPr>
      <w:r>
        <w:rPr>
          <w:rFonts w:ascii="Courier New" w:eastAsia="Courier New" w:hAnsi="Courier New" w:cs="Courier New"/>
          <w:color w:val="1A376C"/>
          <w:sz w:val="18"/>
          <w:szCs w:val="18"/>
        </w:rPr>
        <w:t>{</w:t>
      </w:r>
    </w:p>
    <w:p w14:paraId="1A9DEF1D" w14:textId="77777777" w:rsidR="00E44BA3" w:rsidRDefault="00000000">
      <w:pPr>
        <w:shd w:val="clear" w:color="auto" w:fill="F0F4F8"/>
        <w:ind w:left="360"/>
      </w:pPr>
      <w:r>
        <w:rPr>
          <w:rFonts w:ascii="Courier New" w:eastAsia="Courier New" w:hAnsi="Courier New" w:cs="Courier New"/>
          <w:color w:val="1A376C"/>
          <w:sz w:val="18"/>
          <w:szCs w:val="18"/>
        </w:rPr>
        <w:t xml:space="preserve">  "chunk_id":   "string",</w:t>
      </w:r>
    </w:p>
    <w:p w14:paraId="37EAF6B0" w14:textId="77777777" w:rsidR="00E44BA3" w:rsidRDefault="00000000">
      <w:pPr>
        <w:shd w:val="clear" w:color="auto" w:fill="F0F4F8"/>
        <w:ind w:left="360"/>
      </w:pPr>
      <w:r>
        <w:rPr>
          <w:rFonts w:ascii="Courier New" w:eastAsia="Courier New" w:hAnsi="Courier New" w:cs="Courier New"/>
          <w:color w:val="1A376C"/>
          <w:sz w:val="18"/>
          <w:szCs w:val="18"/>
        </w:rPr>
        <w:t xml:space="preserve">  "doc_id":     "string",</w:t>
      </w:r>
    </w:p>
    <w:p w14:paraId="4C069EE5" w14:textId="77777777" w:rsidR="00E44BA3" w:rsidRDefault="00000000">
      <w:pPr>
        <w:shd w:val="clear" w:color="auto" w:fill="F0F4F8"/>
        <w:ind w:left="360"/>
      </w:pPr>
      <w:r>
        <w:rPr>
          <w:rFonts w:ascii="Courier New" w:eastAsia="Courier New" w:hAnsi="Courier New" w:cs="Courier New"/>
          <w:color w:val="1A376C"/>
          <w:sz w:val="18"/>
          <w:szCs w:val="18"/>
        </w:rPr>
        <w:t xml:space="preserve">  "text":       "chunk text",</w:t>
      </w:r>
    </w:p>
    <w:p w14:paraId="350A92AE" w14:textId="77777777" w:rsidR="00E44BA3" w:rsidRDefault="00000000">
      <w:pPr>
        <w:shd w:val="clear" w:color="auto" w:fill="F0F4F8"/>
        <w:ind w:left="360"/>
      </w:pPr>
      <w:r>
        <w:rPr>
          <w:rFonts w:ascii="Courier New" w:eastAsia="Courier New" w:hAnsi="Courier New" w:cs="Courier New"/>
          <w:color w:val="1A376C"/>
          <w:sz w:val="18"/>
          <w:szCs w:val="18"/>
        </w:rPr>
        <w:t xml:space="preserve">  "section":    "string",</w:t>
      </w:r>
    </w:p>
    <w:p w14:paraId="71A9EEBB" w14:textId="77777777" w:rsidR="00E44BA3" w:rsidRDefault="00000000">
      <w:pPr>
        <w:shd w:val="clear" w:color="auto" w:fill="F0F4F8"/>
        <w:ind w:left="360"/>
      </w:pPr>
      <w:r>
        <w:rPr>
          <w:rFonts w:ascii="Courier New" w:eastAsia="Courier New" w:hAnsi="Courier New" w:cs="Courier New"/>
          <w:color w:val="1A376C"/>
          <w:sz w:val="18"/>
          <w:szCs w:val="18"/>
        </w:rPr>
        <w:t xml:space="preserve">  "chunk_type": "text | image_derived",</w:t>
      </w:r>
    </w:p>
    <w:p w14:paraId="1F386DC1" w14:textId="77777777" w:rsidR="00E44BA3" w:rsidRDefault="00000000">
      <w:pPr>
        <w:shd w:val="clear" w:color="auto" w:fill="F0F4F8"/>
        <w:ind w:left="360"/>
      </w:pPr>
      <w:r>
        <w:rPr>
          <w:rFonts w:ascii="Courier New" w:eastAsia="Courier New" w:hAnsi="Courier New" w:cs="Courier New"/>
          <w:color w:val="1A376C"/>
          <w:sz w:val="18"/>
          <w:szCs w:val="18"/>
        </w:rPr>
        <w:t xml:space="preserve">  "image_type": "diagram | schematic | illustration | screenshot | chart | null",</w:t>
      </w:r>
    </w:p>
    <w:p w14:paraId="52D7354B" w14:textId="77777777" w:rsidR="00E44BA3" w:rsidRDefault="00000000">
      <w:pPr>
        <w:shd w:val="clear" w:color="auto" w:fill="F0F4F8"/>
        <w:ind w:left="360"/>
      </w:pPr>
      <w:r>
        <w:rPr>
          <w:rFonts w:ascii="Courier New" w:eastAsia="Courier New" w:hAnsi="Courier New" w:cs="Courier New"/>
          <w:color w:val="1A376C"/>
          <w:sz w:val="18"/>
          <w:szCs w:val="18"/>
        </w:rPr>
        <w:t xml:space="preserve">  "metadata": {</w:t>
      </w:r>
    </w:p>
    <w:p w14:paraId="25245038" w14:textId="77777777" w:rsidR="00E44BA3" w:rsidRDefault="00000000">
      <w:pPr>
        <w:shd w:val="clear" w:color="auto" w:fill="F0F4F8"/>
        <w:ind w:left="360"/>
      </w:pPr>
      <w:r>
        <w:rPr>
          <w:rFonts w:ascii="Courier New" w:eastAsia="Courier New" w:hAnsi="Courier New" w:cs="Courier New"/>
          <w:color w:val="1A376C"/>
          <w:sz w:val="18"/>
          <w:szCs w:val="18"/>
        </w:rPr>
        <w:t xml:space="preserve">    "doc_type":     "string",</w:t>
      </w:r>
    </w:p>
    <w:p w14:paraId="7D26433D" w14:textId="77777777" w:rsidR="00E44BA3" w:rsidRDefault="00000000">
      <w:pPr>
        <w:shd w:val="clear" w:color="auto" w:fill="F0F4F8"/>
        <w:ind w:left="360"/>
      </w:pPr>
      <w:r>
        <w:rPr>
          <w:rFonts w:ascii="Courier New" w:eastAsia="Courier New" w:hAnsi="Courier New" w:cs="Courier New"/>
          <w:color w:val="1A376C"/>
          <w:sz w:val="18"/>
          <w:szCs w:val="18"/>
        </w:rPr>
        <w:t xml:space="preserve">    "access_level": "string"</w:t>
      </w:r>
    </w:p>
    <w:p w14:paraId="3FEE85A1" w14:textId="77777777" w:rsidR="00E44BA3" w:rsidRDefault="00000000">
      <w:pPr>
        <w:shd w:val="clear" w:color="auto" w:fill="F0F4F8"/>
        <w:ind w:left="360"/>
      </w:pPr>
      <w:r>
        <w:rPr>
          <w:rFonts w:ascii="Courier New" w:eastAsia="Courier New" w:hAnsi="Courier New" w:cs="Courier New"/>
          <w:color w:val="1A376C"/>
          <w:sz w:val="18"/>
          <w:szCs w:val="18"/>
        </w:rPr>
        <w:t xml:space="preserve">  }</w:t>
      </w:r>
    </w:p>
    <w:p w14:paraId="3C893EBD" w14:textId="77777777" w:rsidR="00E44BA3" w:rsidRDefault="00000000">
      <w:pPr>
        <w:shd w:val="clear" w:color="auto" w:fill="F0F4F8"/>
        <w:ind w:left="360"/>
      </w:pPr>
      <w:r>
        <w:rPr>
          <w:rFonts w:ascii="Courier New" w:eastAsia="Courier New" w:hAnsi="Courier New" w:cs="Courier New"/>
          <w:color w:val="1A376C"/>
          <w:sz w:val="18"/>
          <w:szCs w:val="18"/>
        </w:rPr>
        <w:t>}</w:t>
      </w:r>
    </w:p>
    <w:p w14:paraId="7838BCE9" w14:textId="77777777" w:rsidR="00E44BA3" w:rsidRDefault="00E44BA3">
      <w:pPr>
        <w:spacing w:after="80"/>
      </w:pPr>
    </w:p>
    <w:p w14:paraId="33B43832" w14:textId="77777777" w:rsidR="00E44BA3" w:rsidRDefault="00000000">
      <w:pPr>
        <w:pStyle w:val="Heading2"/>
      </w:pPr>
      <w:r>
        <w:t>5.3  Embedding Contract</w:t>
      </w:r>
    </w:p>
    <w:p w14:paraId="23DCB241" w14:textId="77777777" w:rsidR="00E44BA3" w:rsidRDefault="00000000">
      <w:pPr>
        <w:shd w:val="clear" w:color="auto" w:fill="F0F4F8"/>
        <w:ind w:left="360"/>
      </w:pPr>
      <w:r>
        <w:rPr>
          <w:rFonts w:ascii="Courier New" w:eastAsia="Courier New" w:hAnsi="Courier New" w:cs="Courier New"/>
          <w:color w:val="1A376C"/>
          <w:sz w:val="18"/>
          <w:szCs w:val="18"/>
        </w:rPr>
        <w:t>{</w:t>
      </w:r>
    </w:p>
    <w:p w14:paraId="64AF2427" w14:textId="77777777" w:rsidR="00E44BA3" w:rsidRDefault="00000000">
      <w:pPr>
        <w:shd w:val="clear" w:color="auto" w:fill="F0F4F8"/>
        <w:ind w:left="360"/>
      </w:pPr>
      <w:r>
        <w:rPr>
          <w:rFonts w:ascii="Courier New" w:eastAsia="Courier New" w:hAnsi="Courier New" w:cs="Courier New"/>
          <w:color w:val="1A376C"/>
          <w:sz w:val="18"/>
          <w:szCs w:val="18"/>
        </w:rPr>
        <w:t xml:space="preserve">  "chunk_id":      "string",</w:t>
      </w:r>
    </w:p>
    <w:p w14:paraId="2E0AE361" w14:textId="77777777" w:rsidR="00E44BA3" w:rsidRDefault="00000000">
      <w:pPr>
        <w:shd w:val="clear" w:color="auto" w:fill="F0F4F8"/>
        <w:ind w:left="360"/>
      </w:pPr>
      <w:r>
        <w:rPr>
          <w:rFonts w:ascii="Courier New" w:eastAsia="Courier New" w:hAnsi="Courier New" w:cs="Courier New"/>
          <w:color w:val="1A376C"/>
          <w:sz w:val="18"/>
          <w:szCs w:val="18"/>
        </w:rPr>
        <w:t xml:space="preserve">  "embedding":     [0.12, -0.98, 0.44, ...],</w:t>
      </w:r>
    </w:p>
    <w:p w14:paraId="72C1D9B3" w14:textId="77777777" w:rsidR="00E44BA3" w:rsidRDefault="00000000">
      <w:pPr>
        <w:shd w:val="clear" w:color="auto" w:fill="F0F4F8"/>
        <w:ind w:left="360"/>
      </w:pPr>
      <w:r>
        <w:rPr>
          <w:rFonts w:ascii="Courier New" w:eastAsia="Courier New" w:hAnsi="Courier New" w:cs="Courier New"/>
          <w:color w:val="1A376C"/>
          <w:sz w:val="18"/>
          <w:szCs w:val="18"/>
        </w:rPr>
        <w:t xml:space="preserve">  "model_version": "bge-v1"</w:t>
      </w:r>
    </w:p>
    <w:p w14:paraId="11C9A396" w14:textId="77777777" w:rsidR="00E44BA3" w:rsidRDefault="00000000">
      <w:pPr>
        <w:shd w:val="clear" w:color="auto" w:fill="F0F4F8"/>
        <w:ind w:left="360"/>
      </w:pPr>
      <w:r>
        <w:rPr>
          <w:rFonts w:ascii="Courier New" w:eastAsia="Courier New" w:hAnsi="Courier New" w:cs="Courier New"/>
          <w:color w:val="1A376C"/>
          <w:sz w:val="18"/>
          <w:szCs w:val="18"/>
        </w:rPr>
        <w:t>}</w:t>
      </w:r>
    </w:p>
    <w:p w14:paraId="7F957932" w14:textId="77777777" w:rsidR="00E44BA3" w:rsidRDefault="00E44BA3">
      <w:pPr>
        <w:spacing w:after="80"/>
      </w:pPr>
    </w:p>
    <w:p w14:paraId="24576CDA" w14:textId="77777777" w:rsidR="00E44BA3" w:rsidRDefault="00000000">
      <w:pPr>
        <w:pStyle w:val="Heading2"/>
      </w:pPr>
      <w:r>
        <w:t>5.4  Query Log Contract</w:t>
      </w:r>
    </w:p>
    <w:p w14:paraId="48F79A12" w14:textId="77777777" w:rsidR="00E44BA3" w:rsidRDefault="00000000">
      <w:pPr>
        <w:shd w:val="clear" w:color="auto" w:fill="F0F4F8"/>
        <w:ind w:left="360"/>
      </w:pPr>
      <w:r>
        <w:rPr>
          <w:rFonts w:ascii="Courier New" w:eastAsia="Courier New" w:hAnsi="Courier New" w:cs="Courier New"/>
          <w:color w:val="1A376C"/>
          <w:sz w:val="18"/>
          <w:szCs w:val="18"/>
        </w:rPr>
        <w:t>{</w:t>
      </w:r>
    </w:p>
    <w:p w14:paraId="5DDE8B30" w14:textId="77777777" w:rsidR="00E44BA3" w:rsidRDefault="00000000">
      <w:pPr>
        <w:shd w:val="clear" w:color="auto" w:fill="F0F4F8"/>
        <w:ind w:left="360"/>
      </w:pPr>
      <w:r>
        <w:rPr>
          <w:rFonts w:ascii="Courier New" w:eastAsia="Courier New" w:hAnsi="Courier New" w:cs="Courier New"/>
          <w:color w:val="1A376C"/>
          <w:sz w:val="18"/>
          <w:szCs w:val="18"/>
        </w:rPr>
        <w:t xml:space="preserve">  "query":            "string",</w:t>
      </w:r>
    </w:p>
    <w:p w14:paraId="3D8EAACC" w14:textId="77777777" w:rsidR="00E44BA3" w:rsidRDefault="00000000">
      <w:pPr>
        <w:shd w:val="clear" w:color="auto" w:fill="F0F4F8"/>
        <w:ind w:left="360"/>
      </w:pPr>
      <w:r>
        <w:rPr>
          <w:rFonts w:ascii="Courier New" w:eastAsia="Courier New" w:hAnsi="Courier New" w:cs="Courier New"/>
          <w:color w:val="1A376C"/>
          <w:sz w:val="18"/>
          <w:szCs w:val="18"/>
        </w:rPr>
        <w:t xml:space="preserve">  "retrieved_chunks": ["chunk_id_1", "chunk_id_2"],</w:t>
      </w:r>
    </w:p>
    <w:p w14:paraId="253B1F57" w14:textId="77777777" w:rsidR="00E44BA3" w:rsidRDefault="00000000">
      <w:pPr>
        <w:shd w:val="clear" w:color="auto" w:fill="F0F4F8"/>
        <w:ind w:left="360"/>
      </w:pPr>
      <w:r>
        <w:rPr>
          <w:rFonts w:ascii="Courier New" w:eastAsia="Courier New" w:hAnsi="Courier New" w:cs="Courier New"/>
          <w:color w:val="1A376C"/>
          <w:sz w:val="18"/>
          <w:szCs w:val="18"/>
        </w:rPr>
        <w:t xml:space="preserve">  "response":         "string",</w:t>
      </w:r>
    </w:p>
    <w:p w14:paraId="682E0E2A" w14:textId="77777777" w:rsidR="00E44BA3" w:rsidRDefault="00000000">
      <w:pPr>
        <w:shd w:val="clear" w:color="auto" w:fill="F0F4F8"/>
        <w:ind w:left="360"/>
      </w:pPr>
      <w:r>
        <w:rPr>
          <w:rFonts w:ascii="Courier New" w:eastAsia="Courier New" w:hAnsi="Courier New" w:cs="Courier New"/>
          <w:color w:val="1A376C"/>
          <w:sz w:val="18"/>
          <w:szCs w:val="18"/>
        </w:rPr>
        <w:t xml:space="preserve">  "confidence":       0.0,</w:t>
      </w:r>
    </w:p>
    <w:p w14:paraId="49E25EFD" w14:textId="77777777" w:rsidR="00E44BA3" w:rsidRDefault="00000000">
      <w:pPr>
        <w:shd w:val="clear" w:color="auto" w:fill="F0F4F8"/>
        <w:ind w:left="360"/>
      </w:pPr>
      <w:r>
        <w:rPr>
          <w:rFonts w:ascii="Courier New" w:eastAsia="Courier New" w:hAnsi="Courier New" w:cs="Courier New"/>
          <w:color w:val="1A376C"/>
          <w:sz w:val="18"/>
          <w:szCs w:val="18"/>
        </w:rPr>
        <w:t xml:space="preserve">  "feedback":         "good | bad | null"</w:t>
      </w:r>
    </w:p>
    <w:p w14:paraId="0C62E1CF" w14:textId="77777777" w:rsidR="00E44BA3" w:rsidRDefault="00000000">
      <w:pPr>
        <w:shd w:val="clear" w:color="auto" w:fill="F0F4F8"/>
        <w:ind w:left="360"/>
      </w:pPr>
      <w:r>
        <w:rPr>
          <w:rFonts w:ascii="Courier New" w:eastAsia="Courier New" w:hAnsi="Courier New" w:cs="Courier New"/>
          <w:color w:val="1A376C"/>
          <w:sz w:val="18"/>
          <w:szCs w:val="18"/>
        </w:rPr>
        <w:t>}</w:t>
      </w:r>
    </w:p>
    <w:p w14:paraId="487D8A21" w14:textId="77777777" w:rsidR="00E44BA3" w:rsidRDefault="00E44BA3">
      <w:pPr>
        <w:spacing w:after="80"/>
      </w:pPr>
    </w:p>
    <w:p w14:paraId="1328FC37" w14:textId="77777777" w:rsidR="00E44BA3" w:rsidRDefault="00000000">
      <w:pPr>
        <w:pStyle w:val="Heading2"/>
      </w:pPr>
      <w:r>
        <w:t>5.5  API Response Contract</w:t>
      </w:r>
    </w:p>
    <w:p w14:paraId="266096DC" w14:textId="77777777" w:rsidR="00E44BA3" w:rsidRDefault="00000000">
      <w:pPr>
        <w:shd w:val="clear" w:color="auto" w:fill="F0F4F8"/>
        <w:ind w:left="360"/>
      </w:pPr>
      <w:r>
        <w:rPr>
          <w:rFonts w:ascii="Courier New" w:eastAsia="Courier New" w:hAnsi="Courier New" w:cs="Courier New"/>
          <w:color w:val="1A376C"/>
          <w:sz w:val="18"/>
          <w:szCs w:val="18"/>
        </w:rPr>
        <w:t>{</w:t>
      </w:r>
    </w:p>
    <w:p w14:paraId="62883755" w14:textId="77777777" w:rsidR="00E44BA3" w:rsidRDefault="00000000">
      <w:pPr>
        <w:shd w:val="clear" w:color="auto" w:fill="F0F4F8"/>
        <w:ind w:left="360"/>
      </w:pPr>
      <w:r>
        <w:rPr>
          <w:rFonts w:ascii="Courier New" w:eastAsia="Courier New" w:hAnsi="Courier New" w:cs="Courier New"/>
          <w:color w:val="1A376C"/>
          <w:sz w:val="18"/>
          <w:szCs w:val="18"/>
        </w:rPr>
        <w:t xml:space="preserve">  "answer":     "string",</w:t>
      </w:r>
    </w:p>
    <w:p w14:paraId="1EBFA7AD" w14:textId="77777777" w:rsidR="00E44BA3" w:rsidRDefault="00000000">
      <w:pPr>
        <w:shd w:val="clear" w:color="auto" w:fill="F0F4F8"/>
        <w:ind w:left="360"/>
      </w:pPr>
      <w:r>
        <w:rPr>
          <w:rFonts w:ascii="Courier New" w:eastAsia="Courier New" w:hAnsi="Courier New" w:cs="Courier New"/>
          <w:color w:val="1A376C"/>
          <w:sz w:val="18"/>
          <w:szCs w:val="18"/>
        </w:rPr>
        <w:lastRenderedPageBreak/>
        <w:t xml:space="preserve">  "sources":    ["doc_id_1"],</w:t>
      </w:r>
    </w:p>
    <w:p w14:paraId="39904BA0" w14:textId="77777777" w:rsidR="00E44BA3" w:rsidRDefault="00000000">
      <w:pPr>
        <w:shd w:val="clear" w:color="auto" w:fill="F0F4F8"/>
        <w:ind w:left="360"/>
      </w:pPr>
      <w:r>
        <w:rPr>
          <w:rFonts w:ascii="Courier New" w:eastAsia="Courier New" w:hAnsi="Courier New" w:cs="Courier New"/>
          <w:color w:val="1A376C"/>
          <w:sz w:val="18"/>
          <w:szCs w:val="18"/>
        </w:rPr>
        <w:t xml:space="preserve">  "confidence": 0.0</w:t>
      </w:r>
    </w:p>
    <w:p w14:paraId="6FB2004E" w14:textId="77777777" w:rsidR="00E44BA3" w:rsidRDefault="00000000">
      <w:pPr>
        <w:shd w:val="clear" w:color="auto" w:fill="F0F4F8"/>
        <w:ind w:left="360"/>
      </w:pPr>
      <w:r>
        <w:rPr>
          <w:rFonts w:ascii="Courier New" w:eastAsia="Courier New" w:hAnsi="Courier New" w:cs="Courier New"/>
          <w:color w:val="1A376C"/>
          <w:sz w:val="18"/>
          <w:szCs w:val="18"/>
        </w:rPr>
        <w:t>}</w:t>
      </w:r>
    </w:p>
    <w:p w14:paraId="1AC29F9B" w14:textId="77777777" w:rsidR="00E44BA3" w:rsidRDefault="00E44BA3">
      <w:pPr>
        <w:spacing w:after="80"/>
      </w:pPr>
    </w:p>
    <w:p w14:paraId="3771CD1C" w14:textId="77777777" w:rsidR="00E44BA3" w:rsidRDefault="00000000">
      <w:r>
        <w:br w:type="page"/>
      </w:r>
    </w:p>
    <w:p w14:paraId="23D66FCF" w14:textId="77777777" w:rsidR="00E44BA3" w:rsidRDefault="00000000">
      <w:pPr>
        <w:pStyle w:val="Heading1"/>
      </w:pPr>
      <w:r>
        <w:lastRenderedPageBreak/>
        <w:t>6.  Evaluation Strategy</w:t>
      </w:r>
    </w:p>
    <w:p w14:paraId="748C1A5C" w14:textId="77777777" w:rsidR="00E44BA3" w:rsidRDefault="00E44BA3">
      <w:pPr>
        <w:pBdr>
          <w:bottom w:val="single" w:sz="12" w:space="1" w:color="2E75B6"/>
        </w:pBdr>
        <w:spacing w:before="80" w:after="80"/>
      </w:pPr>
    </w:p>
    <w:p w14:paraId="3DDC242C" w14:textId="77777777" w:rsidR="00E44BA3" w:rsidRDefault="00000000">
      <w:pPr>
        <w:pStyle w:val="Heading2"/>
      </w:pPr>
      <w:r>
        <w:t>6.1  Retrieval Quality Metrics (Offline)</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8"/>
      </w:tblGrid>
      <w:tr w:rsidR="00E44BA3" w14:paraId="132E2A0B"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4164836D" w14:textId="77777777" w:rsidR="00E44BA3" w:rsidRDefault="00000000">
            <w:r>
              <w:rPr>
                <w:b/>
                <w:bCs/>
                <w:color w:val="FFFFFF"/>
                <w:sz w:val="20"/>
                <w:szCs w:val="20"/>
              </w:rPr>
              <w:t>Metric</w:t>
            </w:r>
          </w:p>
        </w:tc>
        <w:tc>
          <w:tcPr>
            <w:tcW w:w="67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4812C576" w14:textId="77777777" w:rsidR="00E44BA3" w:rsidRDefault="00000000">
            <w:r>
              <w:rPr>
                <w:b/>
                <w:bCs/>
                <w:color w:val="FFFFFF"/>
                <w:sz w:val="20"/>
                <w:szCs w:val="20"/>
              </w:rPr>
              <w:t>What It Measures</w:t>
            </w:r>
          </w:p>
        </w:tc>
      </w:tr>
      <w:tr w:rsidR="00E44BA3" w14:paraId="3554706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FAA3B" w14:textId="77777777" w:rsidR="00E44BA3" w:rsidRDefault="00000000">
            <w:r>
              <w:rPr>
                <w:b/>
                <w:bCs/>
                <w:color w:val="1A376C"/>
                <w:sz w:val="20"/>
                <w:szCs w:val="20"/>
              </w:rPr>
              <w:t>Recall@K</w:t>
            </w:r>
          </w:p>
        </w:tc>
        <w:tc>
          <w:tcPr>
            <w:tcW w:w="67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28928" w14:textId="77777777" w:rsidR="00E44BA3" w:rsidRDefault="00000000">
            <w:r>
              <w:rPr>
                <w:sz w:val="20"/>
                <w:szCs w:val="20"/>
              </w:rPr>
              <w:t>Whether the correct chunk appears in the top-K retrieved results</w:t>
            </w:r>
          </w:p>
        </w:tc>
      </w:tr>
      <w:tr w:rsidR="00E44BA3" w14:paraId="6A378CCB"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36964C8" w14:textId="77777777" w:rsidR="00E44BA3" w:rsidRDefault="00000000">
            <w:r>
              <w:rPr>
                <w:b/>
                <w:bCs/>
                <w:color w:val="1A376C"/>
                <w:sz w:val="20"/>
                <w:szCs w:val="20"/>
              </w:rPr>
              <w:t>Precision@K</w:t>
            </w:r>
          </w:p>
        </w:tc>
        <w:tc>
          <w:tcPr>
            <w:tcW w:w="67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D4C1110" w14:textId="77777777" w:rsidR="00E44BA3" w:rsidRDefault="00000000">
            <w:r>
              <w:rPr>
                <w:sz w:val="20"/>
                <w:szCs w:val="20"/>
              </w:rPr>
              <w:t>Fraction of top-K results that are relevant</w:t>
            </w:r>
          </w:p>
        </w:tc>
      </w:tr>
      <w:tr w:rsidR="00E44BA3" w14:paraId="1EAC3A0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3CDB" w14:textId="77777777" w:rsidR="00E44BA3" w:rsidRDefault="00000000">
            <w:r>
              <w:rPr>
                <w:b/>
                <w:bCs/>
                <w:color w:val="1A376C"/>
                <w:sz w:val="20"/>
                <w:szCs w:val="20"/>
              </w:rPr>
              <w:t>MRR</w:t>
            </w:r>
          </w:p>
        </w:tc>
        <w:tc>
          <w:tcPr>
            <w:tcW w:w="67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89A17" w14:textId="77777777" w:rsidR="00E44BA3" w:rsidRDefault="00000000">
            <w:r>
              <w:rPr>
                <w:sz w:val="20"/>
                <w:szCs w:val="20"/>
              </w:rPr>
              <w:t>Mean Reciprocal Rank — evaluates ranking quality of retrieved results</w:t>
            </w:r>
          </w:p>
        </w:tc>
      </w:tr>
    </w:tbl>
    <w:p w14:paraId="5039DD14" w14:textId="77777777" w:rsidR="00E44BA3" w:rsidRDefault="00E44BA3">
      <w:pPr>
        <w:spacing w:after="120"/>
      </w:pPr>
    </w:p>
    <w:p w14:paraId="56E32241" w14:textId="77777777" w:rsidR="00E44BA3" w:rsidRDefault="00000000">
      <w:pPr>
        <w:pStyle w:val="Heading2"/>
      </w:pPr>
      <w:r>
        <w:t>6.2  Generation Quality Metrics (LLM Evaluation)</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728"/>
      </w:tblGrid>
      <w:tr w:rsidR="00E44BA3" w14:paraId="621B9E88" w14:textId="77777777">
        <w:tc>
          <w:tcPr>
            <w:tcW w:w="22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62A5F738" w14:textId="77777777" w:rsidR="00E44BA3" w:rsidRDefault="00000000">
            <w:r>
              <w:rPr>
                <w:b/>
                <w:bCs/>
                <w:color w:val="FFFFFF"/>
                <w:sz w:val="20"/>
                <w:szCs w:val="20"/>
              </w:rPr>
              <w:t>Metric</w:t>
            </w:r>
          </w:p>
        </w:tc>
        <w:tc>
          <w:tcPr>
            <w:tcW w:w="67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140A16DB" w14:textId="77777777" w:rsidR="00E44BA3" w:rsidRDefault="00000000">
            <w:r>
              <w:rPr>
                <w:b/>
                <w:bCs/>
                <w:color w:val="FFFFFF"/>
                <w:sz w:val="20"/>
                <w:szCs w:val="20"/>
              </w:rPr>
              <w:t>What It Measures</w:t>
            </w:r>
          </w:p>
        </w:tc>
      </w:tr>
      <w:tr w:rsidR="00E44BA3" w14:paraId="65E7CD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DB27A" w14:textId="77777777" w:rsidR="00E44BA3" w:rsidRDefault="00000000">
            <w:r>
              <w:rPr>
                <w:b/>
                <w:bCs/>
                <w:color w:val="1A376C"/>
                <w:sz w:val="20"/>
                <w:szCs w:val="20"/>
              </w:rPr>
              <w:t>Faithfulness</w:t>
            </w:r>
          </w:p>
        </w:tc>
        <w:tc>
          <w:tcPr>
            <w:tcW w:w="67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4E1D1" w14:textId="77777777" w:rsidR="00E44BA3" w:rsidRDefault="00000000">
            <w:r>
              <w:rPr>
                <w:sz w:val="20"/>
                <w:szCs w:val="20"/>
              </w:rPr>
              <w:t>Is the answer grounded in the retrieved context?</w:t>
            </w:r>
          </w:p>
        </w:tc>
      </w:tr>
      <w:tr w:rsidR="00E44BA3" w14:paraId="4D669CCF"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8B7A878" w14:textId="77777777" w:rsidR="00E44BA3" w:rsidRDefault="00000000">
            <w:r>
              <w:rPr>
                <w:b/>
                <w:bCs/>
                <w:color w:val="1A376C"/>
                <w:sz w:val="20"/>
                <w:szCs w:val="20"/>
              </w:rPr>
              <w:t>Relevance</w:t>
            </w:r>
          </w:p>
        </w:tc>
        <w:tc>
          <w:tcPr>
            <w:tcW w:w="67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8C6CB01" w14:textId="77777777" w:rsidR="00E44BA3" w:rsidRDefault="00000000">
            <w:r>
              <w:rPr>
                <w:sz w:val="20"/>
                <w:szCs w:val="20"/>
              </w:rPr>
              <w:t>Does the answer directly address the query?</w:t>
            </w:r>
          </w:p>
        </w:tc>
      </w:tr>
      <w:tr w:rsidR="00E44BA3" w14:paraId="3C97CAB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A9AEC" w14:textId="77777777" w:rsidR="00E44BA3" w:rsidRDefault="00000000">
            <w:r>
              <w:rPr>
                <w:b/>
                <w:bCs/>
                <w:color w:val="1A376C"/>
                <w:sz w:val="20"/>
                <w:szCs w:val="20"/>
              </w:rPr>
              <w:t>Completeness</w:t>
            </w:r>
          </w:p>
        </w:tc>
        <w:tc>
          <w:tcPr>
            <w:tcW w:w="67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634E3" w14:textId="77777777" w:rsidR="00E44BA3" w:rsidRDefault="00000000">
            <w:r>
              <w:rPr>
                <w:sz w:val="20"/>
                <w:szCs w:val="20"/>
              </w:rPr>
              <w:t>Does the answer cover all aspects of the question?</w:t>
            </w:r>
          </w:p>
        </w:tc>
      </w:tr>
    </w:tbl>
    <w:p w14:paraId="2647ED86" w14:textId="77777777" w:rsidR="00E44BA3" w:rsidRDefault="00E44BA3">
      <w:pPr>
        <w:spacing w:after="120"/>
      </w:pPr>
    </w:p>
    <w:p w14:paraId="307005DF" w14:textId="77777777" w:rsidR="00E44BA3" w:rsidRDefault="00000000">
      <w:pPr>
        <w:pStyle w:val="Heading2"/>
      </w:pPr>
      <w:r>
        <w:t>6.3  Online Metrics (Business-Aligned)</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28"/>
      </w:tblGrid>
      <w:tr w:rsidR="00E44BA3" w14:paraId="744D64BC"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549E0DD5" w14:textId="77777777" w:rsidR="00E44BA3" w:rsidRDefault="00000000">
            <w:r>
              <w:rPr>
                <w:b/>
                <w:bCs/>
                <w:color w:val="FFFFFF"/>
                <w:sz w:val="20"/>
                <w:szCs w:val="20"/>
              </w:rPr>
              <w:t>Metric</w:t>
            </w:r>
          </w:p>
        </w:tc>
        <w:tc>
          <w:tcPr>
            <w:tcW w:w="61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4E858BB4" w14:textId="77777777" w:rsidR="00E44BA3" w:rsidRDefault="00000000">
            <w:r>
              <w:rPr>
                <w:b/>
                <w:bCs/>
                <w:color w:val="FFFFFF"/>
                <w:sz w:val="20"/>
                <w:szCs w:val="20"/>
              </w:rPr>
              <w:t>What It Measures</w:t>
            </w:r>
          </w:p>
        </w:tc>
      </w:tr>
      <w:tr w:rsidR="00E44BA3" w14:paraId="3D3330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E7329" w14:textId="77777777" w:rsidR="00E44BA3" w:rsidRDefault="00000000">
            <w:r>
              <w:rPr>
                <w:b/>
                <w:bCs/>
                <w:color w:val="1A376C"/>
                <w:sz w:val="20"/>
                <w:szCs w:val="20"/>
              </w:rPr>
              <w:t>User Feedback</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4D745" w14:textId="77777777" w:rsidR="00E44BA3" w:rsidRDefault="00000000">
            <w:r>
              <w:rPr>
                <w:sz w:val="20"/>
                <w:szCs w:val="20"/>
              </w:rPr>
              <w:t>Thumbs up / down signals collected post-response</w:t>
            </w:r>
          </w:p>
        </w:tc>
      </w:tr>
      <w:tr w:rsidR="00E44BA3" w14:paraId="5E7D3DAD"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FE063E5" w14:textId="77777777" w:rsidR="00E44BA3" w:rsidRDefault="00000000">
            <w:r>
              <w:rPr>
                <w:b/>
                <w:bCs/>
                <w:color w:val="1A376C"/>
                <w:sz w:val="20"/>
                <w:szCs w:val="20"/>
              </w:rPr>
              <w:t>Click Tracking</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E6547B9" w14:textId="77777777" w:rsidR="00E44BA3" w:rsidRDefault="00000000">
            <w:r>
              <w:rPr>
                <w:sz w:val="20"/>
                <w:szCs w:val="20"/>
              </w:rPr>
              <w:t>Engagement with source citations</w:t>
            </w:r>
          </w:p>
        </w:tc>
      </w:tr>
      <w:tr w:rsidR="00E44BA3" w14:paraId="23361A3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3FBE7" w14:textId="77777777" w:rsidR="00E44BA3" w:rsidRDefault="00000000">
            <w:r>
              <w:rPr>
                <w:b/>
                <w:bCs/>
                <w:color w:val="1A376C"/>
                <w:sz w:val="20"/>
                <w:szCs w:val="20"/>
              </w:rPr>
              <w:t>Session Success</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38F87" w14:textId="77777777" w:rsidR="00E44BA3" w:rsidRDefault="00000000">
            <w:r>
              <w:rPr>
                <w:sz w:val="20"/>
                <w:szCs w:val="20"/>
              </w:rPr>
              <w:t>Did the user find what they needed in the session?</w:t>
            </w:r>
          </w:p>
        </w:tc>
      </w:tr>
      <w:tr w:rsidR="00E44BA3" w14:paraId="7BB2B4D7"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D997B16" w14:textId="77777777" w:rsidR="00E44BA3" w:rsidRDefault="00000000">
            <w:r>
              <w:rPr>
                <w:b/>
                <w:bCs/>
                <w:color w:val="1A376C"/>
                <w:sz w:val="20"/>
                <w:szCs w:val="20"/>
              </w:rPr>
              <w:t>Query Abandonment</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413EE88" w14:textId="77777777" w:rsidR="00E44BA3" w:rsidRDefault="00000000">
            <w:r>
              <w:rPr>
                <w:sz w:val="20"/>
                <w:szCs w:val="20"/>
              </w:rPr>
              <w:t>Rate of users who retry or abandon after first response</w:t>
            </w:r>
          </w:p>
        </w:tc>
      </w:tr>
    </w:tbl>
    <w:p w14:paraId="11D0895B" w14:textId="77777777" w:rsidR="00E44BA3" w:rsidRDefault="00E44BA3">
      <w:pPr>
        <w:spacing w:after="120"/>
      </w:pPr>
    </w:p>
    <w:p w14:paraId="0832153E" w14:textId="77777777" w:rsidR="00E44BA3" w:rsidRDefault="00000000">
      <w:pPr>
        <w:pStyle w:val="Heading2"/>
      </w:pPr>
      <w:r>
        <w:t>6.4  Safety &amp; Bias Metrics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28"/>
      </w:tblGrid>
      <w:tr w:rsidR="00E44BA3" w14:paraId="2D8B7C3F"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0465B34F" w14:textId="77777777" w:rsidR="00E44BA3" w:rsidRDefault="00000000">
            <w:r>
              <w:rPr>
                <w:b/>
                <w:bCs/>
                <w:color w:val="FFFFFF"/>
                <w:sz w:val="20"/>
                <w:szCs w:val="20"/>
              </w:rPr>
              <w:t>Metric</w:t>
            </w:r>
          </w:p>
        </w:tc>
        <w:tc>
          <w:tcPr>
            <w:tcW w:w="61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4C9C91A0" w14:textId="77777777" w:rsidR="00E44BA3" w:rsidRDefault="00000000">
            <w:r>
              <w:rPr>
                <w:b/>
                <w:bCs/>
                <w:color w:val="FFFFFF"/>
                <w:sz w:val="20"/>
                <w:szCs w:val="20"/>
              </w:rPr>
              <w:t>What It Measures</w:t>
            </w:r>
          </w:p>
        </w:tc>
      </w:tr>
      <w:tr w:rsidR="00E44BA3" w14:paraId="4674FB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A3D8C" w14:textId="77777777" w:rsidR="00E44BA3" w:rsidRDefault="00000000">
            <w:r>
              <w:rPr>
                <w:b/>
                <w:bCs/>
                <w:color w:val="1A376C"/>
                <w:sz w:val="20"/>
                <w:szCs w:val="20"/>
              </w:rPr>
              <w:t>Hallucination Rate</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81AB1" w14:textId="77777777" w:rsidR="00E44BA3" w:rsidRDefault="00000000">
            <w:r>
              <w:rPr>
                <w:sz w:val="20"/>
                <w:szCs w:val="20"/>
              </w:rPr>
              <w:t>% of responses containing claims not supported by retrieved context</w:t>
            </w:r>
          </w:p>
        </w:tc>
      </w:tr>
      <w:tr w:rsidR="00E44BA3" w14:paraId="6FB97086"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0E6F92E" w14:textId="77777777" w:rsidR="00E44BA3" w:rsidRDefault="00000000">
            <w:r>
              <w:rPr>
                <w:b/>
                <w:bCs/>
                <w:color w:val="1A376C"/>
                <w:sz w:val="20"/>
                <w:szCs w:val="20"/>
              </w:rPr>
              <w:t>PII Exposure Rate</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7F22671" w14:textId="77777777" w:rsidR="00E44BA3" w:rsidRDefault="00000000">
            <w:r>
              <w:rPr>
                <w:sz w:val="20"/>
                <w:szCs w:val="20"/>
              </w:rPr>
              <w:t>% of responses leaking sensitive information</w:t>
            </w:r>
          </w:p>
        </w:tc>
      </w:tr>
      <w:tr w:rsidR="00E44BA3" w14:paraId="7800A5F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EBCB7" w14:textId="77777777" w:rsidR="00E44BA3" w:rsidRDefault="00000000">
            <w:r>
              <w:rPr>
                <w:b/>
                <w:bCs/>
                <w:color w:val="1A376C"/>
                <w:sz w:val="20"/>
                <w:szCs w:val="20"/>
              </w:rPr>
              <w:t>Toxicity Rate</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A9206" w14:textId="77777777" w:rsidR="00E44BA3" w:rsidRDefault="00000000">
            <w:r>
              <w:rPr>
                <w:sz w:val="20"/>
                <w:szCs w:val="20"/>
              </w:rPr>
              <w:t>% of responses flagged by the moderation system</w:t>
            </w:r>
          </w:p>
        </w:tc>
      </w:tr>
      <w:tr w:rsidR="00E44BA3" w14:paraId="57C4440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BEC51B2" w14:textId="77777777" w:rsidR="00E44BA3" w:rsidRDefault="00000000">
            <w:r>
              <w:rPr>
                <w:b/>
                <w:bCs/>
                <w:color w:val="1A376C"/>
                <w:sz w:val="20"/>
                <w:szCs w:val="20"/>
              </w:rPr>
              <w:t>Retrieval Bias</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406E677" w14:textId="77777777" w:rsidR="00E44BA3" w:rsidRDefault="00000000">
            <w:r>
              <w:rPr>
                <w:sz w:val="20"/>
                <w:szCs w:val="20"/>
              </w:rPr>
              <w:t>Whether certain document types are systematically over- or under-retrieved for similar queries (monitored via per-department Recall@K)</w:t>
            </w:r>
          </w:p>
        </w:tc>
      </w:tr>
    </w:tbl>
    <w:p w14:paraId="1F730130" w14:textId="77777777" w:rsidR="00E44BA3" w:rsidRDefault="00E44BA3">
      <w:pPr>
        <w:spacing w:after="120"/>
      </w:pPr>
    </w:p>
    <w:p w14:paraId="1A0141D7" w14:textId="77777777" w:rsidR="00E44BA3" w:rsidRDefault="00000000">
      <w:pPr>
        <w:pBdr>
          <w:left w:val="single" w:sz="12" w:space="6" w:color="2E75B6"/>
        </w:pBdr>
        <w:shd w:val="clear" w:color="auto" w:fill="E8F0FA"/>
        <w:spacing w:before="80" w:after="80"/>
        <w:ind w:left="360"/>
      </w:pPr>
      <w:r>
        <w:rPr>
          <w:i/>
          <w:iCs/>
          <w:color w:val="1A376C"/>
        </w:rPr>
        <w:t>Note on Bias: Retrieval bias can occur when fine-tuned embeddings overfit to certain departments, causing HR documents to systematically surface over technical docs for ambiguous queries. This is monitored and corrected via per-department Recall@K breakdowns.</w:t>
      </w:r>
    </w:p>
    <w:p w14:paraId="3D479FCF" w14:textId="77777777" w:rsidR="00E44BA3" w:rsidRDefault="00000000">
      <w:r>
        <w:lastRenderedPageBreak/>
        <w:br w:type="page"/>
      </w:r>
    </w:p>
    <w:p w14:paraId="7FCAA5B5" w14:textId="6012DEEE" w:rsidR="00E44BA3" w:rsidRDefault="00000000">
      <w:pPr>
        <w:pStyle w:val="Heading1"/>
      </w:pPr>
      <w:r>
        <w:lastRenderedPageBreak/>
        <w:t>7.  Scaling &amp; Deployment</w:t>
      </w:r>
      <w:r w:rsidR="002046E4">
        <w:t xml:space="preserve"> (** Platform team)</w:t>
      </w:r>
    </w:p>
    <w:p w14:paraId="1C4404F8" w14:textId="77777777" w:rsidR="00E44BA3" w:rsidRDefault="00E44BA3">
      <w:pPr>
        <w:pBdr>
          <w:bottom w:val="single" w:sz="12" w:space="1" w:color="2E75B6"/>
        </w:pBdr>
        <w:spacing w:before="80" w:after="80"/>
      </w:pPr>
    </w:p>
    <w:p w14:paraId="787F6D71" w14:textId="77777777" w:rsidR="00E44BA3" w:rsidRDefault="00000000">
      <w:pPr>
        <w:pStyle w:val="Heading2"/>
      </w:pPr>
      <w:r>
        <w:t>Technology Stack</w:t>
      </w:r>
    </w:p>
    <w:p w14:paraId="4B966F9A" w14:textId="77777777" w:rsidR="00E44BA3" w:rsidRDefault="00000000">
      <w:pPr>
        <w:spacing w:before="40" w:after="60"/>
      </w:pPr>
      <w:r>
        <w:rPr>
          <w:b/>
          <w:bCs/>
          <w:color w:val="1A376C"/>
        </w:rPr>
        <w:t xml:space="preserve">API Framework: </w:t>
      </w:r>
      <w:r>
        <w:t>FastAPI (async) with Uvicorn ASGI server</w:t>
      </w:r>
    </w:p>
    <w:p w14:paraId="654441FB" w14:textId="77777777" w:rsidR="00E44BA3" w:rsidRDefault="00000000">
      <w:pPr>
        <w:spacing w:before="40" w:after="60"/>
      </w:pPr>
      <w:r>
        <w:rPr>
          <w:b/>
          <w:bCs/>
          <w:color w:val="1A376C"/>
        </w:rPr>
        <w:t xml:space="preserve">Containerisation: </w:t>
      </w:r>
      <w:r>
        <w:t>Docker with multi-stage builds</w:t>
      </w:r>
    </w:p>
    <w:p w14:paraId="06A42EA0" w14:textId="77777777" w:rsidR="00E44BA3" w:rsidRDefault="00000000">
      <w:pPr>
        <w:spacing w:before="40" w:after="60"/>
      </w:pPr>
      <w:r>
        <w:rPr>
          <w:b/>
          <w:bCs/>
          <w:color w:val="1A376C"/>
        </w:rPr>
        <w:t xml:space="preserve">Orchestration: </w:t>
      </w:r>
      <w:r>
        <w:t>Kubernetes on AWS EKS</w:t>
      </w:r>
    </w:p>
    <w:p w14:paraId="639D6DF0" w14:textId="77777777" w:rsidR="00E44BA3" w:rsidRDefault="00000000">
      <w:pPr>
        <w:spacing w:before="40" w:after="60"/>
      </w:pPr>
      <w:r>
        <w:rPr>
          <w:b/>
          <w:bCs/>
          <w:color w:val="1A376C"/>
        </w:rPr>
        <w:t xml:space="preserve">IaC: </w:t>
      </w:r>
      <w:r>
        <w:t>Terraform for all infrastructure provisioning</w:t>
      </w:r>
    </w:p>
    <w:p w14:paraId="298F8AC6" w14:textId="77777777" w:rsidR="00E44BA3" w:rsidRDefault="00000000">
      <w:pPr>
        <w:spacing w:before="40" w:after="60"/>
      </w:pPr>
      <w:r>
        <w:rPr>
          <w:b/>
          <w:bCs/>
          <w:color w:val="1A376C"/>
        </w:rPr>
        <w:t xml:space="preserve">CI/CD: </w:t>
      </w:r>
      <w:r>
        <w:t>GitHub Actions for automated build, test, and deploy</w:t>
      </w:r>
    </w:p>
    <w:p w14:paraId="02CB87B4" w14:textId="77777777" w:rsidR="00E44BA3" w:rsidRDefault="00000000">
      <w:pPr>
        <w:spacing w:before="40" w:after="60"/>
      </w:pPr>
      <w:r>
        <w:rPr>
          <w:b/>
          <w:bCs/>
          <w:color w:val="1A376C"/>
        </w:rPr>
        <w:t xml:space="preserve">Service Mesh: </w:t>
      </w:r>
      <w:r>
        <w:t>Istio / AWS App Mesh for inter-service communication</w:t>
      </w:r>
    </w:p>
    <w:p w14:paraId="5521B997" w14:textId="77777777" w:rsidR="00E44BA3" w:rsidRDefault="00E44BA3">
      <w:pPr>
        <w:spacing w:after="120"/>
      </w:pPr>
    </w:p>
    <w:p w14:paraId="09D9AE5A" w14:textId="77777777" w:rsidR="00E44BA3" w:rsidRDefault="00000000">
      <w:pPr>
        <w:pStyle w:val="Heading2"/>
      </w:pPr>
      <w:r>
        <w:t>Scaling Strategy</w:t>
      </w:r>
    </w:p>
    <w:p w14:paraId="7F026AAA" w14:textId="77777777" w:rsidR="00E44BA3" w:rsidRDefault="00000000">
      <w:pPr>
        <w:pStyle w:val="ListParagraph"/>
        <w:numPr>
          <w:ilvl w:val="0"/>
          <w:numId w:val="2"/>
        </w:numPr>
        <w:spacing w:before="20" w:after="40"/>
      </w:pPr>
      <w:r>
        <w:t>Horizontal Pod Autoscaling (HPA) based on CPU and custom query-rate metrics.</w:t>
      </w:r>
    </w:p>
    <w:p w14:paraId="1AC2EFE6" w14:textId="77777777" w:rsidR="00E44BA3" w:rsidRDefault="00000000">
      <w:pPr>
        <w:pStyle w:val="ListParagraph"/>
        <w:numPr>
          <w:ilvl w:val="0"/>
          <w:numId w:val="2"/>
        </w:numPr>
        <w:spacing w:before="20" w:after="40"/>
      </w:pPr>
      <w:r>
        <w:t>Independent scaling per service — retrieval, embedding, and generation services scale separately.</w:t>
      </w:r>
    </w:p>
    <w:p w14:paraId="437A1303" w14:textId="77777777" w:rsidR="00E44BA3" w:rsidRDefault="00000000">
      <w:pPr>
        <w:pStyle w:val="ListParagraph"/>
        <w:numPr>
          <w:ilvl w:val="0"/>
          <w:numId w:val="2"/>
        </w:numPr>
        <w:spacing w:before="20" w:after="40"/>
      </w:pPr>
      <w:r>
        <w:t>OpenSearch scales horizontally via shard distribution.</w:t>
      </w:r>
    </w:p>
    <w:p w14:paraId="3D38265E" w14:textId="77777777" w:rsidR="00E44BA3" w:rsidRDefault="00E44BA3">
      <w:pPr>
        <w:spacing w:after="120"/>
      </w:pPr>
    </w:p>
    <w:p w14:paraId="2E24BA8B" w14:textId="77777777" w:rsidR="00E44BA3" w:rsidRDefault="00000000">
      <w:pPr>
        <w:pStyle w:val="Heading2"/>
      </w:pPr>
      <w:r>
        <w:t>Deployment Strategy</w:t>
      </w:r>
    </w:p>
    <w:p w14:paraId="52152A88" w14:textId="77777777" w:rsidR="00E44BA3" w:rsidRDefault="00000000">
      <w:pPr>
        <w:pStyle w:val="ListParagraph"/>
        <w:numPr>
          <w:ilvl w:val="0"/>
          <w:numId w:val="2"/>
        </w:numPr>
        <w:spacing w:before="20" w:after="40"/>
      </w:pPr>
      <w:r>
        <w:t>Canary rollouts: new versions receive 10% of traffic initially.</w:t>
      </w:r>
    </w:p>
    <w:p w14:paraId="110D7A8D" w14:textId="77777777" w:rsidR="00E44BA3" w:rsidRDefault="00000000">
      <w:pPr>
        <w:pStyle w:val="ListParagraph"/>
        <w:numPr>
          <w:ilvl w:val="0"/>
          <w:numId w:val="2"/>
        </w:numPr>
        <w:spacing w:before="20" w:after="40"/>
      </w:pPr>
      <w:r>
        <w:t>Gradual traffic promotion after stability validation.</w:t>
      </w:r>
    </w:p>
    <w:p w14:paraId="4D233037" w14:textId="77777777" w:rsidR="00E44BA3" w:rsidRDefault="00000000">
      <w:pPr>
        <w:pStyle w:val="ListParagraph"/>
        <w:numPr>
          <w:ilvl w:val="0"/>
          <w:numId w:val="2"/>
        </w:numPr>
        <w:spacing w:before="20" w:after="40"/>
      </w:pPr>
      <w:r>
        <w:t>Automated rollback on error rate threshold breach.</w:t>
      </w:r>
    </w:p>
    <w:p w14:paraId="59FD8246" w14:textId="77777777" w:rsidR="00E44BA3" w:rsidRDefault="00E44BA3">
      <w:pPr>
        <w:spacing w:after="120"/>
      </w:pPr>
    </w:p>
    <w:p w14:paraId="6D7B9E87" w14:textId="77777777" w:rsidR="00E44BA3" w:rsidRDefault="00000000">
      <w:pPr>
        <w:pStyle w:val="Heading2"/>
      </w:pPr>
      <w:r>
        <w:t>CI/CD Pipeline — AWS Bedrock Integration</w:t>
      </w:r>
    </w:p>
    <w:p w14:paraId="3A7D9ED9" w14:textId="77777777" w:rsidR="00E44BA3" w:rsidRDefault="00000000">
      <w:pPr>
        <w:spacing w:before="40" w:after="80"/>
      </w:pPr>
      <w:r>
        <w:t>Because LLMs are served via Bedrock rather than self-hosted containers, the CI/CD pipeline has a fundamentally different shape. There are no LLM model weights, inference containers, or GPU nodes to build or deploy.</w:t>
      </w:r>
    </w:p>
    <w:p w14:paraId="0043C3C7" w14:textId="77777777" w:rsidR="00E44BA3" w:rsidRDefault="00E44BA3">
      <w:pPr>
        <w:spacing w:after="120"/>
      </w:pPr>
    </w:p>
    <w:p w14:paraId="42BA4DB5" w14:textId="77777777" w:rsidR="00E44BA3" w:rsidRDefault="00000000">
      <w:pPr>
        <w:spacing w:before="160" w:after="40"/>
      </w:pPr>
      <w:r>
        <w:rPr>
          <w:b/>
          <w:bCs/>
          <w:color w:val="007080"/>
          <w:sz w:val="22"/>
          <w:szCs w:val="22"/>
        </w:rPr>
        <w:t>What Gets Deployed and How</w:t>
      </w: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328"/>
      </w:tblGrid>
      <w:tr w:rsidR="00E44BA3" w14:paraId="0973AEC2" w14:textId="77777777">
        <w:tc>
          <w:tcPr>
            <w:tcW w:w="24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0043FD3D" w14:textId="77777777" w:rsidR="00E44BA3" w:rsidRDefault="00000000">
            <w:r>
              <w:rPr>
                <w:b/>
                <w:bCs/>
                <w:color w:val="FFFFFF"/>
                <w:sz w:val="20"/>
                <w:szCs w:val="20"/>
              </w:rPr>
              <w:t>Artifact</w:t>
            </w:r>
          </w:p>
        </w:tc>
        <w:tc>
          <w:tcPr>
            <w:tcW w:w="32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4B56BEEA" w14:textId="77777777" w:rsidR="00E44BA3" w:rsidRDefault="00000000">
            <w:r>
              <w:rPr>
                <w:b/>
                <w:bCs/>
                <w:color w:val="FFFFFF"/>
                <w:sz w:val="20"/>
                <w:szCs w:val="20"/>
              </w:rPr>
              <w:t>Deployment Mechanism</w:t>
            </w:r>
          </w:p>
        </w:tc>
        <w:tc>
          <w:tcPr>
            <w:tcW w:w="43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59E6E1DD" w14:textId="77777777" w:rsidR="00E44BA3" w:rsidRDefault="00000000">
            <w:r>
              <w:rPr>
                <w:b/>
                <w:bCs/>
                <w:color w:val="FFFFFF"/>
                <w:sz w:val="20"/>
                <w:szCs w:val="20"/>
              </w:rPr>
              <w:t>Validation Gate</w:t>
            </w:r>
          </w:p>
        </w:tc>
      </w:tr>
      <w:tr w:rsidR="00E44BA3" w14:paraId="66438B7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4094A" w14:textId="77777777" w:rsidR="00E44BA3" w:rsidRDefault="00000000">
            <w:r>
              <w:rPr>
                <w:b/>
                <w:bCs/>
                <w:color w:val="1A376C"/>
                <w:sz w:val="20"/>
                <w:szCs w:val="20"/>
              </w:rPr>
              <w:t>Prompt templates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53A4B" w14:textId="77777777" w:rsidR="00E44BA3" w:rsidRDefault="00000000">
            <w:r>
              <w:rPr>
                <w:sz w:val="20"/>
                <w:szCs w:val="20"/>
              </w:rPr>
              <w:t>Config update → versioned S3 → router picks up on next deploy</w:t>
            </w:r>
          </w:p>
        </w:tc>
        <w:tc>
          <w:tcPr>
            <w:tcW w:w="4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A23FE" w14:textId="77777777" w:rsidR="00E44BA3" w:rsidRDefault="00000000">
            <w:r>
              <w:rPr>
                <w:sz w:val="20"/>
                <w:szCs w:val="20"/>
              </w:rPr>
              <w:t>Offline faithfulness eval on golden dataset (500 queries)</w:t>
            </w:r>
          </w:p>
        </w:tc>
      </w:tr>
      <w:tr w:rsidR="00E44BA3" w14:paraId="41EA60BC"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849EC95" w14:textId="77777777" w:rsidR="00E44BA3" w:rsidRDefault="00000000">
            <w:r>
              <w:rPr>
                <w:b/>
                <w:bCs/>
                <w:color w:val="1A376C"/>
                <w:sz w:val="20"/>
                <w:szCs w:val="20"/>
              </w:rPr>
              <w:t>LLM router config</w:t>
            </w:r>
          </w:p>
        </w:tc>
        <w:tc>
          <w:tcPr>
            <w:tcW w:w="3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705EB3E" w14:textId="77777777" w:rsidR="00E44BA3" w:rsidRDefault="00000000">
            <w:r>
              <w:rPr>
                <w:sz w:val="20"/>
                <w:szCs w:val="20"/>
              </w:rPr>
              <w:t>GitHub Actions → Terraform apply → router config updated in S3</w:t>
            </w:r>
          </w:p>
        </w:tc>
        <w:tc>
          <w:tcPr>
            <w:tcW w:w="43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91E7E92" w14:textId="77777777" w:rsidR="00E44BA3" w:rsidRDefault="00000000">
            <w:r>
              <w:rPr>
                <w:sz w:val="20"/>
                <w:szCs w:val="20"/>
              </w:rPr>
              <w:t>A/B test on 10% traffic; hallucination rate monitored</w:t>
            </w:r>
          </w:p>
        </w:tc>
      </w:tr>
      <w:tr w:rsidR="00E44BA3" w14:paraId="53B924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DE0E4" w14:textId="77777777" w:rsidR="00E44BA3" w:rsidRDefault="00000000">
            <w:r>
              <w:rPr>
                <w:b/>
                <w:bCs/>
                <w:color w:val="1A376C"/>
                <w:sz w:val="20"/>
                <w:szCs w:val="20"/>
              </w:rPr>
              <w:t>Bedrock Provisioned Throughput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96770" w14:textId="77777777" w:rsidR="00E44BA3" w:rsidRDefault="00000000">
            <w:r>
              <w:rPr>
                <w:sz w:val="20"/>
                <w:szCs w:val="20"/>
              </w:rPr>
              <w:t>Terraform → Bedrock API (throughput unit allocation)</w:t>
            </w:r>
          </w:p>
        </w:tc>
        <w:tc>
          <w:tcPr>
            <w:tcW w:w="4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22103" w14:textId="77777777" w:rsidR="00E44BA3" w:rsidRDefault="00000000">
            <w:r>
              <w:rPr>
                <w:sz w:val="20"/>
                <w:szCs w:val="20"/>
              </w:rPr>
              <w:t>Load test at peak QPS before promotion to production</w:t>
            </w:r>
          </w:p>
        </w:tc>
      </w:tr>
      <w:tr w:rsidR="00E44BA3" w14:paraId="7F707587"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0AD4251" w14:textId="77777777" w:rsidR="00E44BA3" w:rsidRDefault="00000000">
            <w:r>
              <w:rPr>
                <w:b/>
                <w:bCs/>
                <w:color w:val="1A376C"/>
                <w:sz w:val="20"/>
                <w:szCs w:val="20"/>
              </w:rPr>
              <w:t>Embedding model (BGE update)</w:t>
            </w:r>
          </w:p>
        </w:tc>
        <w:tc>
          <w:tcPr>
            <w:tcW w:w="3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1D5D5DA" w14:textId="77777777" w:rsidR="00E44BA3" w:rsidRDefault="00000000">
            <w:r>
              <w:rPr>
                <w:sz w:val="20"/>
                <w:szCs w:val="20"/>
              </w:rPr>
              <w:t>Docker build → EKS rolling deploy → re-index trigger fired</w:t>
            </w:r>
          </w:p>
        </w:tc>
        <w:tc>
          <w:tcPr>
            <w:tcW w:w="43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379B70E" w14:textId="77777777" w:rsidR="00E44BA3" w:rsidRDefault="00000000">
            <w:r>
              <w:rPr>
                <w:sz w:val="20"/>
                <w:szCs w:val="20"/>
              </w:rPr>
              <w:t>Recall@10 ≥ baseline before traffic cutover to new index</w:t>
            </w:r>
          </w:p>
        </w:tc>
      </w:tr>
      <w:tr w:rsidR="00E44BA3" w14:paraId="1270C8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9B1AF" w14:textId="77777777" w:rsidR="00E44BA3" w:rsidRDefault="00000000">
            <w:r>
              <w:rPr>
                <w:b/>
                <w:bCs/>
                <w:color w:val="1A376C"/>
                <w:sz w:val="20"/>
                <w:szCs w:val="20"/>
              </w:rPr>
              <w:t>Chunking / retrieval config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240F2" w14:textId="77777777" w:rsidR="00E44BA3" w:rsidRDefault="00000000">
            <w:r>
              <w:rPr>
                <w:sz w:val="20"/>
                <w:szCs w:val="20"/>
              </w:rPr>
              <w:t>Config update → versioned S3 → ingestion pipeline picks up</w:t>
            </w:r>
          </w:p>
        </w:tc>
        <w:tc>
          <w:tcPr>
            <w:tcW w:w="4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24A80" w14:textId="77777777" w:rsidR="00E44BA3" w:rsidRDefault="00000000">
            <w:r>
              <w:rPr>
                <w:sz w:val="20"/>
                <w:szCs w:val="20"/>
              </w:rPr>
              <w:t>Recall@10 + MRR eval on held-out query set</w:t>
            </w:r>
          </w:p>
        </w:tc>
      </w:tr>
      <w:tr w:rsidR="00E44BA3" w14:paraId="5F6B51E0" w14:textId="77777777">
        <w:tc>
          <w:tcPr>
            <w:tcW w:w="2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BB65883" w14:textId="77777777" w:rsidR="00E44BA3" w:rsidRDefault="00000000">
            <w:r>
              <w:rPr>
                <w:b/>
                <w:bCs/>
                <w:color w:val="1A376C"/>
                <w:sz w:val="20"/>
                <w:szCs w:val="20"/>
              </w:rPr>
              <w:lastRenderedPageBreak/>
              <w:t>OpenSearch index version</w:t>
            </w:r>
          </w:p>
        </w:tc>
        <w:tc>
          <w:tcPr>
            <w:tcW w:w="32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D6E5442" w14:textId="77777777" w:rsidR="00E44BA3" w:rsidRDefault="00000000">
            <w:r>
              <w:rPr>
                <w:sz w:val="20"/>
                <w:szCs w:val="20"/>
              </w:rPr>
              <w:t>Background re-index job → atomic router cutover on completion</w:t>
            </w:r>
          </w:p>
        </w:tc>
        <w:tc>
          <w:tcPr>
            <w:tcW w:w="43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CA34A6F" w14:textId="77777777" w:rsidR="00E44BA3" w:rsidRDefault="00000000">
            <w:r>
              <w:rPr>
                <w:sz w:val="20"/>
                <w:szCs w:val="20"/>
              </w:rPr>
              <w:t>Recall@10 ≥ baseline; zero-downtime cutover verified</w:t>
            </w:r>
          </w:p>
        </w:tc>
      </w:tr>
    </w:tbl>
    <w:p w14:paraId="3330D824" w14:textId="77777777" w:rsidR="00E44BA3" w:rsidRDefault="00E44BA3">
      <w:pPr>
        <w:spacing w:after="120"/>
      </w:pPr>
    </w:p>
    <w:p w14:paraId="73E0A7C7" w14:textId="77777777" w:rsidR="00E44BA3" w:rsidRDefault="00000000">
      <w:pPr>
        <w:spacing w:before="160" w:after="40"/>
      </w:pPr>
      <w:r>
        <w:rPr>
          <w:b/>
          <w:bCs/>
          <w:color w:val="007080"/>
          <w:sz w:val="22"/>
          <w:szCs w:val="22"/>
        </w:rPr>
        <w:t>Bedrock Model Version Upgrade Flow</w:t>
      </w:r>
    </w:p>
    <w:p w14:paraId="0C91812C" w14:textId="77777777" w:rsidR="00E44BA3" w:rsidRDefault="00000000">
      <w:pPr>
        <w:shd w:val="clear" w:color="auto" w:fill="F0F4F8"/>
        <w:ind w:left="360"/>
      </w:pPr>
      <w:r>
        <w:rPr>
          <w:rFonts w:ascii="Courier New" w:eastAsia="Courier New" w:hAnsi="Courier New" w:cs="Courier New"/>
          <w:color w:val="1A376C"/>
          <w:sz w:val="18"/>
          <w:szCs w:val="18"/>
        </w:rPr>
        <w:t>1. New Bedrock model ID identified</w:t>
      </w:r>
    </w:p>
    <w:p w14:paraId="45151C79" w14:textId="77777777" w:rsidR="00E44BA3" w:rsidRDefault="00000000">
      <w:pPr>
        <w:shd w:val="clear" w:color="auto" w:fill="F0F4F8"/>
        <w:ind w:left="360"/>
      </w:pPr>
      <w:r>
        <w:rPr>
          <w:rFonts w:ascii="Courier New" w:eastAsia="Courier New" w:hAnsi="Courier New" w:cs="Courier New"/>
          <w:color w:val="1A376C"/>
          <w:sz w:val="18"/>
          <w:szCs w:val="18"/>
        </w:rPr>
        <w:t xml:space="preserve">   e.g. anthropic.claude-sonnet-4-20250514-v1:0</w:t>
      </w:r>
    </w:p>
    <w:p w14:paraId="55F21D3B" w14:textId="77777777" w:rsidR="00E44BA3" w:rsidRDefault="00E44BA3">
      <w:pPr>
        <w:shd w:val="clear" w:color="auto" w:fill="F0F4F8"/>
        <w:ind w:left="360"/>
      </w:pPr>
    </w:p>
    <w:p w14:paraId="44584104" w14:textId="77777777" w:rsidR="00E44BA3" w:rsidRDefault="00000000">
      <w:pPr>
        <w:shd w:val="clear" w:color="auto" w:fill="F0F4F8"/>
        <w:ind w:left="360"/>
      </w:pPr>
      <w:r>
        <w:rPr>
          <w:rFonts w:ascii="Courier New" w:eastAsia="Courier New" w:hAnsi="Courier New" w:cs="Courier New"/>
          <w:color w:val="1A376C"/>
          <w:sz w:val="18"/>
          <w:szCs w:val="18"/>
        </w:rPr>
        <w:t>2. Update router config in staging environment</w:t>
      </w:r>
    </w:p>
    <w:p w14:paraId="08C31577" w14:textId="77777777" w:rsidR="00E44BA3" w:rsidRDefault="00000000">
      <w:pPr>
        <w:shd w:val="clear" w:color="auto" w:fill="F0F4F8"/>
        <w:ind w:left="360"/>
      </w:pPr>
      <w:r>
        <w:rPr>
          <w:rFonts w:ascii="Courier New" w:eastAsia="Courier New" w:hAnsi="Courier New" w:cs="Courier New"/>
          <w:color w:val="1A376C"/>
          <w:sz w:val="18"/>
          <w:szCs w:val="18"/>
        </w:rPr>
        <w:t xml:space="preserve">   router_config.json → model_id: "anthropic.claude-sonnet-4-..."</w:t>
      </w:r>
    </w:p>
    <w:p w14:paraId="3F1B35FF" w14:textId="77777777" w:rsidR="00E44BA3" w:rsidRDefault="00E44BA3">
      <w:pPr>
        <w:shd w:val="clear" w:color="auto" w:fill="F0F4F8"/>
        <w:ind w:left="360"/>
      </w:pPr>
    </w:p>
    <w:p w14:paraId="11F34138" w14:textId="77777777" w:rsidR="00E44BA3" w:rsidRDefault="00000000">
      <w:pPr>
        <w:shd w:val="clear" w:color="auto" w:fill="F0F4F8"/>
        <w:ind w:left="360"/>
      </w:pPr>
      <w:r>
        <w:rPr>
          <w:rFonts w:ascii="Courier New" w:eastAsia="Courier New" w:hAnsi="Courier New" w:cs="Courier New"/>
          <w:color w:val="1A376C"/>
          <w:sz w:val="18"/>
          <w:szCs w:val="18"/>
        </w:rPr>
        <w:t>3. Run offline evaluation (GitHub Actions CI gate):</w:t>
      </w:r>
    </w:p>
    <w:p w14:paraId="3C19C30E" w14:textId="77777777" w:rsidR="00E44BA3" w:rsidRDefault="00000000">
      <w:pPr>
        <w:shd w:val="clear" w:color="auto" w:fill="F0F4F8"/>
        <w:ind w:left="360"/>
      </w:pPr>
      <w:r>
        <w:rPr>
          <w:rFonts w:ascii="Courier New" w:eastAsia="Courier New" w:hAnsi="Courier New" w:cs="Courier New"/>
          <w:color w:val="1A376C"/>
          <w:sz w:val="18"/>
          <w:szCs w:val="18"/>
        </w:rPr>
        <w:t xml:space="preserve">   - Faithfulness score on 500-query golden dataset</w:t>
      </w:r>
    </w:p>
    <w:p w14:paraId="435CD564" w14:textId="77777777" w:rsidR="00E44BA3" w:rsidRDefault="00000000">
      <w:pPr>
        <w:shd w:val="clear" w:color="auto" w:fill="F0F4F8"/>
        <w:ind w:left="360"/>
      </w:pPr>
      <w:r>
        <w:rPr>
          <w:rFonts w:ascii="Courier New" w:eastAsia="Courier New" w:hAnsi="Courier New" w:cs="Courier New"/>
          <w:color w:val="1A376C"/>
          <w:sz w:val="18"/>
          <w:szCs w:val="18"/>
        </w:rPr>
        <w:t xml:space="preserve">   - Hallucination rate vs. current model</w:t>
      </w:r>
    </w:p>
    <w:p w14:paraId="5B7326FB" w14:textId="77777777" w:rsidR="00E44BA3" w:rsidRDefault="00000000">
      <w:pPr>
        <w:shd w:val="clear" w:color="auto" w:fill="F0F4F8"/>
        <w:ind w:left="360"/>
      </w:pPr>
      <w:r>
        <w:rPr>
          <w:rFonts w:ascii="Courier New" w:eastAsia="Courier New" w:hAnsi="Courier New" w:cs="Courier New"/>
          <w:color w:val="1A376C"/>
          <w:sz w:val="18"/>
          <w:szCs w:val="18"/>
        </w:rPr>
        <w:t xml:space="preserve">   - Latency p50 / p99 comparison</w:t>
      </w:r>
    </w:p>
    <w:p w14:paraId="6BAB5A3A" w14:textId="77777777" w:rsidR="00E44BA3" w:rsidRDefault="00000000">
      <w:pPr>
        <w:shd w:val="clear" w:color="auto" w:fill="F0F4F8"/>
        <w:ind w:left="360"/>
      </w:pPr>
      <w:r>
        <w:rPr>
          <w:rFonts w:ascii="Courier New" w:eastAsia="Courier New" w:hAnsi="Courier New" w:cs="Courier New"/>
          <w:color w:val="1A376C"/>
          <w:sz w:val="18"/>
          <w:szCs w:val="18"/>
        </w:rPr>
        <w:t xml:space="preserve">   - Bedrock Guardrails grounding score</w:t>
      </w:r>
    </w:p>
    <w:p w14:paraId="27B14441" w14:textId="77777777" w:rsidR="00E44BA3" w:rsidRDefault="00E44BA3">
      <w:pPr>
        <w:shd w:val="clear" w:color="auto" w:fill="F0F4F8"/>
        <w:ind w:left="360"/>
      </w:pPr>
    </w:p>
    <w:p w14:paraId="56943BB7" w14:textId="77777777" w:rsidR="00E44BA3" w:rsidRDefault="00000000">
      <w:pPr>
        <w:shd w:val="clear" w:color="auto" w:fill="F0F4F8"/>
        <w:ind w:left="360"/>
      </w:pPr>
      <w:r>
        <w:rPr>
          <w:rFonts w:ascii="Courier New" w:eastAsia="Courier New" w:hAnsi="Courier New" w:cs="Courier New"/>
          <w:color w:val="1A376C"/>
          <w:sz w:val="18"/>
          <w:szCs w:val="18"/>
        </w:rPr>
        <w:t>4. If eval passes → deploy to production as canary (10% traffic)</w:t>
      </w:r>
    </w:p>
    <w:p w14:paraId="0FC3CDF9" w14:textId="77777777" w:rsidR="00E44BA3" w:rsidRDefault="00000000">
      <w:pPr>
        <w:shd w:val="clear" w:color="auto" w:fill="F0F4F8"/>
        <w:ind w:left="360"/>
      </w:pPr>
      <w:r>
        <w:rPr>
          <w:rFonts w:ascii="Courier New" w:eastAsia="Courier New" w:hAnsi="Courier New" w:cs="Courier New"/>
          <w:color w:val="1A376C"/>
          <w:sz w:val="18"/>
          <w:szCs w:val="18"/>
        </w:rPr>
        <w:t xml:space="preserve">   - Terraform applies new router config</w:t>
      </w:r>
    </w:p>
    <w:p w14:paraId="65C191E9" w14:textId="77777777" w:rsidR="00E44BA3" w:rsidRDefault="00000000">
      <w:pPr>
        <w:shd w:val="clear" w:color="auto" w:fill="F0F4F8"/>
        <w:ind w:left="360"/>
      </w:pPr>
      <w:r>
        <w:rPr>
          <w:rFonts w:ascii="Courier New" w:eastAsia="Courier New" w:hAnsi="Courier New" w:cs="Courier New"/>
          <w:color w:val="1A376C"/>
          <w:sz w:val="18"/>
          <w:szCs w:val="18"/>
        </w:rPr>
        <w:t xml:space="preserve">   - Bedrock Provisioned Throughput units provisioned for new model ID</w:t>
      </w:r>
    </w:p>
    <w:p w14:paraId="4E078A49" w14:textId="77777777" w:rsidR="00E44BA3" w:rsidRDefault="00E44BA3">
      <w:pPr>
        <w:shd w:val="clear" w:color="auto" w:fill="F0F4F8"/>
        <w:ind w:left="360"/>
      </w:pPr>
    </w:p>
    <w:p w14:paraId="1250E8EA" w14:textId="77777777" w:rsidR="00E44BA3" w:rsidRDefault="00000000">
      <w:pPr>
        <w:shd w:val="clear" w:color="auto" w:fill="F0F4F8"/>
        <w:ind w:left="360"/>
      </w:pPr>
      <w:r>
        <w:rPr>
          <w:rFonts w:ascii="Courier New" w:eastAsia="Courier New" w:hAnsi="Courier New" w:cs="Courier New"/>
          <w:color w:val="1A376C"/>
          <w:sz w:val="18"/>
          <w:szCs w:val="18"/>
        </w:rPr>
        <w:t>5. Monitor live metrics for 7 days:</w:t>
      </w:r>
    </w:p>
    <w:p w14:paraId="45041D0B" w14:textId="77777777" w:rsidR="00E44BA3" w:rsidRDefault="00000000">
      <w:pPr>
        <w:shd w:val="clear" w:color="auto" w:fill="F0F4F8"/>
        <w:ind w:left="360"/>
      </w:pPr>
      <w:r>
        <w:rPr>
          <w:rFonts w:ascii="Courier New" w:eastAsia="Courier New" w:hAnsi="Courier New" w:cs="Courier New"/>
          <w:color w:val="1A376C"/>
          <w:sz w:val="18"/>
          <w:szCs w:val="18"/>
        </w:rPr>
        <w:t xml:space="preserve">   - Hallucination rate, user feedback, latency, cost per query</w:t>
      </w:r>
    </w:p>
    <w:p w14:paraId="49DB0623" w14:textId="77777777" w:rsidR="00E44BA3" w:rsidRDefault="00E44BA3">
      <w:pPr>
        <w:shd w:val="clear" w:color="auto" w:fill="F0F4F8"/>
        <w:ind w:left="360"/>
      </w:pPr>
    </w:p>
    <w:p w14:paraId="72875011" w14:textId="77777777" w:rsidR="00E44BA3" w:rsidRDefault="00000000">
      <w:pPr>
        <w:shd w:val="clear" w:color="auto" w:fill="F0F4F8"/>
        <w:ind w:left="360"/>
      </w:pPr>
      <w:r>
        <w:rPr>
          <w:rFonts w:ascii="Courier New" w:eastAsia="Courier New" w:hAnsi="Courier New" w:cs="Courier New"/>
          <w:color w:val="1A376C"/>
          <w:sz w:val="18"/>
          <w:szCs w:val="18"/>
        </w:rPr>
        <w:t>6. Promote to 100% OR roll back based on results</w:t>
      </w:r>
    </w:p>
    <w:p w14:paraId="4C1796D5" w14:textId="77777777" w:rsidR="00E44BA3" w:rsidRDefault="00E44BA3">
      <w:pPr>
        <w:shd w:val="clear" w:color="auto" w:fill="F0F4F8"/>
        <w:ind w:left="360"/>
      </w:pPr>
    </w:p>
    <w:p w14:paraId="4002508E" w14:textId="77777777" w:rsidR="00E44BA3" w:rsidRDefault="00000000">
      <w:pPr>
        <w:shd w:val="clear" w:color="auto" w:fill="F0F4F8"/>
        <w:ind w:left="360"/>
      </w:pPr>
      <w:r>
        <w:rPr>
          <w:rFonts w:ascii="Courier New" w:eastAsia="Courier New" w:hAnsi="Courier New" w:cs="Courier New"/>
          <w:color w:val="1A376C"/>
          <w:sz w:val="18"/>
          <w:szCs w:val="18"/>
        </w:rPr>
        <w:t>7. Retire old model ID from router config</w:t>
      </w:r>
    </w:p>
    <w:p w14:paraId="33D935FF" w14:textId="77777777" w:rsidR="00E44BA3" w:rsidRDefault="00000000">
      <w:pPr>
        <w:shd w:val="clear" w:color="auto" w:fill="F0F4F8"/>
        <w:ind w:left="360"/>
      </w:pPr>
      <w:r>
        <w:rPr>
          <w:rFonts w:ascii="Courier New" w:eastAsia="Courier New" w:hAnsi="Courier New" w:cs="Courier New"/>
          <w:color w:val="1A376C"/>
          <w:sz w:val="18"/>
          <w:szCs w:val="18"/>
        </w:rPr>
        <w:t xml:space="preserve">   - Terraform deprovisions old Provisioned Throughput units</w:t>
      </w:r>
    </w:p>
    <w:p w14:paraId="2EF94C62" w14:textId="77777777" w:rsidR="00E44BA3" w:rsidRDefault="00000000">
      <w:pPr>
        <w:shd w:val="clear" w:color="auto" w:fill="F0F4F8"/>
        <w:ind w:left="360"/>
      </w:pPr>
      <w:r>
        <w:rPr>
          <w:rFonts w:ascii="Courier New" w:eastAsia="Courier New" w:hAnsi="Courier New" w:cs="Courier New"/>
          <w:color w:val="1A376C"/>
          <w:sz w:val="18"/>
          <w:szCs w:val="18"/>
        </w:rPr>
        <w:t xml:space="preserve">   - Old model ID archived in MLflow experiment log</w:t>
      </w:r>
    </w:p>
    <w:p w14:paraId="2CF40FCA" w14:textId="77777777" w:rsidR="00E44BA3" w:rsidRDefault="00E44BA3">
      <w:pPr>
        <w:spacing w:after="120"/>
      </w:pPr>
    </w:p>
    <w:p w14:paraId="2A0E7719" w14:textId="77777777" w:rsidR="00E44BA3" w:rsidRDefault="00000000">
      <w:pPr>
        <w:spacing w:before="40" w:after="80"/>
      </w:pPr>
      <w:r>
        <w:t>Key difference vs. traditional ML deployment: there is no model training, weight file, or container image involved. The LLM upgrade is a versioned config change pointing to a new Bedrock Model ID — making it faster and lower risk than embedding model upgrades, which require full re-indexing.</w:t>
      </w:r>
    </w:p>
    <w:p w14:paraId="07FBD533" w14:textId="77777777" w:rsidR="00E44BA3" w:rsidRDefault="00E44BA3">
      <w:pPr>
        <w:spacing w:after="120"/>
      </w:pPr>
    </w:p>
    <w:p w14:paraId="632EB435" w14:textId="77777777" w:rsidR="00E44BA3" w:rsidRDefault="00000000">
      <w:pPr>
        <w:pStyle w:val="Heading2"/>
      </w:pPr>
      <w:r>
        <w:t>Observability Stack</w:t>
      </w:r>
    </w:p>
    <w:p w14:paraId="11C43551" w14:textId="77777777" w:rsidR="00E44BA3" w:rsidRDefault="00000000">
      <w:pPr>
        <w:pStyle w:val="ListParagraph"/>
        <w:numPr>
          <w:ilvl w:val="0"/>
          <w:numId w:val="2"/>
        </w:numPr>
        <w:spacing w:before="20" w:after="40"/>
      </w:pPr>
      <w:r>
        <w:t>Metrics: Prometheus + Grafana (latency, throughput, cost dashboards).</w:t>
      </w:r>
    </w:p>
    <w:p w14:paraId="2F3E12A8" w14:textId="77777777" w:rsidR="00E44BA3" w:rsidRDefault="00000000">
      <w:pPr>
        <w:pStyle w:val="ListParagraph"/>
        <w:numPr>
          <w:ilvl w:val="0"/>
          <w:numId w:val="2"/>
        </w:numPr>
        <w:spacing w:before="20" w:after="40"/>
      </w:pPr>
      <w:r>
        <w:t>Logging: ELK stack + AWS CloudWatch.</w:t>
      </w:r>
    </w:p>
    <w:p w14:paraId="7B5E93A4" w14:textId="77777777" w:rsidR="00E44BA3" w:rsidRDefault="00000000">
      <w:pPr>
        <w:pStyle w:val="ListParagraph"/>
        <w:numPr>
          <w:ilvl w:val="0"/>
          <w:numId w:val="2"/>
        </w:numPr>
        <w:spacing w:before="20" w:after="40"/>
      </w:pPr>
      <w:r>
        <w:t>Distributed Tracing: OpenTelemetry for end-to-end request tracing.</w:t>
      </w:r>
    </w:p>
    <w:p w14:paraId="7652E7E5" w14:textId="77777777" w:rsidR="00E44BA3" w:rsidRDefault="00000000">
      <w:pPr>
        <w:pStyle w:val="ListParagraph"/>
        <w:numPr>
          <w:ilvl w:val="0"/>
          <w:numId w:val="2"/>
        </w:numPr>
        <w:spacing w:before="20" w:after="40"/>
      </w:pPr>
      <w:r>
        <w:t>Bedrock native metrics: token usage, latency, and cost per model ID — streamed to CloudWatch automatically.</w:t>
      </w:r>
    </w:p>
    <w:p w14:paraId="65973CFE" w14:textId="77777777" w:rsidR="00E44BA3" w:rsidRDefault="00000000">
      <w:pPr>
        <w:pStyle w:val="ListParagraph"/>
        <w:numPr>
          <w:ilvl w:val="0"/>
          <w:numId w:val="2"/>
        </w:numPr>
        <w:spacing w:before="20" w:after="40"/>
      </w:pPr>
      <w:r>
        <w:t>Alerting: Budget alerts and error rate alerts via CloudWatch Alarms; Bedrock throttling alerts wired to fallback trigger.</w:t>
      </w:r>
    </w:p>
    <w:p w14:paraId="760BBF67" w14:textId="77777777" w:rsidR="00E44BA3" w:rsidRDefault="00000000">
      <w:r>
        <w:br w:type="page"/>
      </w:r>
    </w:p>
    <w:p w14:paraId="3BBAB82C" w14:textId="77777777" w:rsidR="00E44BA3" w:rsidRDefault="00000000">
      <w:pPr>
        <w:pStyle w:val="Heading1"/>
      </w:pPr>
      <w:r>
        <w:lastRenderedPageBreak/>
        <w:t>8.  Hallucination — Explanation, Detection &amp; Mitigation</w:t>
      </w:r>
    </w:p>
    <w:p w14:paraId="05383D3D" w14:textId="77777777" w:rsidR="00E44BA3" w:rsidRDefault="00E44BA3">
      <w:pPr>
        <w:pBdr>
          <w:bottom w:val="single" w:sz="12" w:space="1" w:color="2E75B6"/>
        </w:pBdr>
        <w:spacing w:before="80" w:after="80"/>
      </w:pPr>
    </w:p>
    <w:p w14:paraId="59920B0D" w14:textId="77777777" w:rsidR="00E44BA3" w:rsidRDefault="00000000">
      <w:pPr>
        <w:pStyle w:val="Heading2"/>
      </w:pPr>
      <w:r>
        <w:t>8.1  What Is Hallucination in RAG?</w:t>
      </w:r>
    </w:p>
    <w:p w14:paraId="52BECCE9" w14:textId="77777777" w:rsidR="00E44BA3" w:rsidRDefault="00000000">
      <w:pPr>
        <w:spacing w:before="40" w:after="80"/>
      </w:pPr>
      <w:r>
        <w:t>In a RAG system, hallucination occurs when the LLM generates an answer that is NOT grounded in or supported by the retrieved context. The model 'fills in' with plausible-sounding but fabricated information.</w:t>
      </w:r>
    </w:p>
    <w:p w14:paraId="7CC7E2A7" w14:textId="77777777" w:rsidR="00E44BA3" w:rsidRDefault="00E44BA3">
      <w:pPr>
        <w:spacing w:after="120"/>
      </w:pPr>
    </w:p>
    <w:p w14:paraId="1B4F22F9" w14:textId="77777777" w:rsidR="00E44BA3" w:rsidRDefault="00000000">
      <w:pPr>
        <w:spacing w:before="160" w:after="40"/>
      </w:pPr>
      <w:r>
        <w:rPr>
          <w:b/>
          <w:bCs/>
          <w:color w:val="007080"/>
          <w:sz w:val="22"/>
          <w:szCs w:val="22"/>
        </w:rPr>
        <w:t>Types of Hallucination</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28"/>
      </w:tblGrid>
      <w:tr w:rsidR="00E44BA3" w14:paraId="06D34787"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45FD5923" w14:textId="77777777" w:rsidR="00E44BA3" w:rsidRDefault="00000000">
            <w:r>
              <w:rPr>
                <w:b/>
                <w:bCs/>
                <w:color w:val="FFFFFF"/>
                <w:sz w:val="20"/>
                <w:szCs w:val="20"/>
              </w:rPr>
              <w:t>Type</w:t>
            </w:r>
          </w:p>
        </w:tc>
        <w:tc>
          <w:tcPr>
            <w:tcW w:w="61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235173C6" w14:textId="77777777" w:rsidR="00E44BA3" w:rsidRDefault="00000000">
            <w:r>
              <w:rPr>
                <w:b/>
                <w:bCs/>
                <w:color w:val="FFFFFF"/>
                <w:sz w:val="20"/>
                <w:szCs w:val="20"/>
              </w:rPr>
              <w:t>Example</w:t>
            </w:r>
          </w:p>
        </w:tc>
      </w:tr>
      <w:tr w:rsidR="00E44BA3" w14:paraId="27C8B55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BBC4A" w14:textId="77777777" w:rsidR="00E44BA3" w:rsidRDefault="00000000">
            <w:r>
              <w:rPr>
                <w:b/>
                <w:bCs/>
                <w:color w:val="1A376C"/>
                <w:sz w:val="20"/>
                <w:szCs w:val="20"/>
              </w:rPr>
              <w:t>Fabricated facts</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35034" w14:textId="77777777" w:rsidR="00E44BA3" w:rsidRDefault="00000000">
            <w:r>
              <w:rPr>
                <w:sz w:val="20"/>
                <w:szCs w:val="20"/>
              </w:rPr>
              <w:t>Model states 'contractors get 15 days leave' when retrieved chunk says 10 days.</w:t>
            </w:r>
          </w:p>
        </w:tc>
      </w:tr>
      <w:tr w:rsidR="00E44BA3" w14:paraId="3ECE5CE0"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9E13A92" w14:textId="77777777" w:rsidR="00E44BA3" w:rsidRDefault="00000000">
            <w:r>
              <w:rPr>
                <w:b/>
                <w:bCs/>
                <w:color w:val="1A376C"/>
                <w:sz w:val="20"/>
                <w:szCs w:val="20"/>
              </w:rPr>
              <w:t>Unsupported synthesis</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090D1D3" w14:textId="77777777" w:rsidR="00E44BA3" w:rsidRDefault="00000000">
            <w:r>
              <w:rPr>
                <w:sz w:val="20"/>
                <w:szCs w:val="20"/>
              </w:rPr>
              <w:t>Model combines two unrelated policy chunks and draws a conclusion present in neither.</w:t>
            </w:r>
          </w:p>
        </w:tc>
      </w:tr>
      <w:tr w:rsidR="00E44BA3" w14:paraId="63119FB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DD352" w14:textId="77777777" w:rsidR="00E44BA3" w:rsidRDefault="00000000">
            <w:r>
              <w:rPr>
                <w:b/>
                <w:bCs/>
                <w:color w:val="1A376C"/>
                <w:sz w:val="20"/>
                <w:szCs w:val="20"/>
              </w:rPr>
              <w:t>Context-ignoring</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0B161" w14:textId="77777777" w:rsidR="00E44BA3" w:rsidRDefault="00000000">
            <w:r>
              <w:rPr>
                <w:sz w:val="20"/>
                <w:szCs w:val="20"/>
              </w:rPr>
              <w:t>Model ignores retrieved context entirely and answers from pre-training knowledge.</w:t>
            </w:r>
          </w:p>
        </w:tc>
      </w:tr>
      <w:tr w:rsidR="00E44BA3" w14:paraId="5894FFC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62A1D22" w14:textId="77777777" w:rsidR="00E44BA3" w:rsidRDefault="00000000">
            <w:r>
              <w:rPr>
                <w:b/>
                <w:bCs/>
                <w:color w:val="1A376C"/>
                <w:sz w:val="20"/>
                <w:szCs w:val="20"/>
              </w:rPr>
              <w:t>Confident wrong answer</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8AC646B" w14:textId="77777777" w:rsidR="00E44BA3" w:rsidRDefault="00000000">
            <w:r>
              <w:rPr>
                <w:sz w:val="20"/>
                <w:szCs w:val="20"/>
              </w:rPr>
              <w:t>Model answers confidently when retrieved chunks do not actually answer the question.</w:t>
            </w:r>
          </w:p>
        </w:tc>
      </w:tr>
    </w:tbl>
    <w:p w14:paraId="6725B495" w14:textId="77777777" w:rsidR="00E44BA3" w:rsidRDefault="00E44BA3">
      <w:pPr>
        <w:spacing w:after="120"/>
      </w:pPr>
    </w:p>
    <w:p w14:paraId="2C8DADEB" w14:textId="77777777" w:rsidR="00E44BA3" w:rsidRDefault="00000000">
      <w:pPr>
        <w:pStyle w:val="Heading2"/>
      </w:pPr>
      <w:r>
        <w:t>8.2  Why It Happens</w:t>
      </w:r>
    </w:p>
    <w:p w14:paraId="5255D887" w14:textId="77777777" w:rsidR="00E44BA3" w:rsidRDefault="00000000">
      <w:pPr>
        <w:pStyle w:val="ListParagraph"/>
        <w:numPr>
          <w:ilvl w:val="0"/>
          <w:numId w:val="2"/>
        </w:numPr>
        <w:spacing w:before="20" w:after="40"/>
      </w:pPr>
      <w:r>
        <w:t>Retrieved context is insufficient or the wrong chunks were surfaced.</w:t>
      </w:r>
    </w:p>
    <w:p w14:paraId="426089CF" w14:textId="77777777" w:rsidR="00E44BA3" w:rsidRDefault="00000000">
      <w:pPr>
        <w:pStyle w:val="ListParagraph"/>
        <w:numPr>
          <w:ilvl w:val="0"/>
          <w:numId w:val="2"/>
        </w:numPr>
        <w:spacing w:before="20" w:after="40"/>
      </w:pPr>
      <w:r>
        <w:t>LLM over-generalises from pre-training data when context is weak.</w:t>
      </w:r>
    </w:p>
    <w:p w14:paraId="0C93B114" w14:textId="77777777" w:rsidR="00E44BA3" w:rsidRDefault="00000000">
      <w:pPr>
        <w:pStyle w:val="ListParagraph"/>
        <w:numPr>
          <w:ilvl w:val="0"/>
          <w:numId w:val="2"/>
        </w:numPr>
        <w:spacing w:before="20" w:after="40"/>
      </w:pPr>
      <w:r>
        <w:t>Prompt does not sufficiently constrain the model to context.</w:t>
      </w:r>
    </w:p>
    <w:p w14:paraId="18FD0ECE" w14:textId="77777777" w:rsidR="00E44BA3" w:rsidRDefault="00000000">
      <w:pPr>
        <w:pStyle w:val="ListParagraph"/>
        <w:numPr>
          <w:ilvl w:val="0"/>
          <w:numId w:val="2"/>
        </w:numPr>
        <w:spacing w:before="20" w:after="40"/>
      </w:pPr>
      <w:r>
        <w:t>Token budget cuts off critical context before the LLM sees it.</w:t>
      </w:r>
    </w:p>
    <w:p w14:paraId="3F2DB3B3" w14:textId="77777777" w:rsidR="00E44BA3" w:rsidRDefault="00E44BA3">
      <w:pPr>
        <w:spacing w:after="120"/>
      </w:pPr>
    </w:p>
    <w:p w14:paraId="5753C313" w14:textId="77777777" w:rsidR="00E44BA3" w:rsidRDefault="00000000">
      <w:pPr>
        <w:pBdr>
          <w:left w:val="single" w:sz="12" w:space="6" w:color="2E75B6"/>
        </w:pBdr>
        <w:shd w:val="clear" w:color="auto" w:fill="FFF3CD"/>
        <w:spacing w:before="80" w:after="80"/>
        <w:ind w:left="360"/>
      </w:pPr>
      <w:r>
        <w:rPr>
          <w:i/>
          <w:iCs/>
          <w:color w:val="7D4E00"/>
        </w:rPr>
        <w:t>Key Insight: Most hallucinations in RAG are retrieval failures, not model failures. Fixing retrieval — better chunking, reranking, context completeness — reduces hallucinations more than switching to a stronger LLM.</w:t>
      </w:r>
    </w:p>
    <w:p w14:paraId="436FA311" w14:textId="77777777" w:rsidR="00E44BA3" w:rsidRDefault="00E44BA3">
      <w:pPr>
        <w:spacing w:after="120"/>
      </w:pPr>
    </w:p>
    <w:p w14:paraId="2CCFA3FC" w14:textId="77777777" w:rsidR="00E44BA3" w:rsidRDefault="00000000">
      <w:pPr>
        <w:pStyle w:val="Heading2"/>
      </w:pPr>
      <w:r>
        <w:t>8.3  Detection Methods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28"/>
      </w:tblGrid>
      <w:tr w:rsidR="00E44BA3" w14:paraId="35EB8F89"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34D2C819" w14:textId="77777777" w:rsidR="00E44BA3" w:rsidRDefault="00000000">
            <w:r>
              <w:rPr>
                <w:b/>
                <w:bCs/>
                <w:color w:val="FFFFFF"/>
                <w:sz w:val="20"/>
                <w:szCs w:val="20"/>
              </w:rPr>
              <w:t>Method</w:t>
            </w:r>
          </w:p>
        </w:tc>
        <w:tc>
          <w:tcPr>
            <w:tcW w:w="61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155340D9" w14:textId="77777777" w:rsidR="00E44BA3" w:rsidRDefault="00000000">
            <w:r>
              <w:rPr>
                <w:b/>
                <w:bCs/>
                <w:color w:val="FFFFFF"/>
                <w:sz w:val="20"/>
                <w:szCs w:val="20"/>
              </w:rPr>
              <w:t>How It Works</w:t>
            </w:r>
          </w:p>
        </w:tc>
      </w:tr>
      <w:tr w:rsidR="00E44BA3" w14:paraId="354A6C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E5848" w14:textId="77777777" w:rsidR="00E44BA3" w:rsidRDefault="00000000">
            <w:r>
              <w:rPr>
                <w:b/>
                <w:bCs/>
                <w:color w:val="1A376C"/>
                <w:sz w:val="20"/>
                <w:szCs w:val="20"/>
              </w:rPr>
              <w:t>LLM-as-judge (async, sampled)</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D9001" w14:textId="77777777" w:rsidR="00E44BA3" w:rsidRDefault="00000000">
            <w:r>
              <w:rPr>
                <w:sz w:val="20"/>
                <w:szCs w:val="20"/>
              </w:rPr>
              <w:t>A second LLM call checks: 'Is this answer supported by the given context?' Run on ~20% of responses to control cost. Not in the hot path.</w:t>
            </w:r>
          </w:p>
        </w:tc>
      </w:tr>
      <w:tr w:rsidR="00E44BA3" w14:paraId="41BDA7D8"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31E1C96" w14:textId="77777777" w:rsidR="00E44BA3" w:rsidRDefault="00000000">
            <w:r>
              <w:rPr>
                <w:b/>
                <w:bCs/>
                <w:color w:val="1A376C"/>
                <w:sz w:val="20"/>
                <w:szCs w:val="20"/>
              </w:rPr>
              <w:t>Confidence scoring</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53B5F24" w14:textId="77777777" w:rsidR="00E44BA3" w:rsidRDefault="00000000">
            <w:r>
              <w:rPr>
                <w:sz w:val="20"/>
                <w:szCs w:val="20"/>
              </w:rPr>
              <w:t>Reranker scores + LLM self-evaluation produce a per-response confidence value. Low confidence triggers flagging.</w:t>
            </w:r>
          </w:p>
        </w:tc>
      </w:tr>
      <w:tr w:rsidR="00E44BA3" w14:paraId="79C6930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CEA0E" w14:textId="77777777" w:rsidR="00E44BA3" w:rsidRDefault="00000000">
            <w:r>
              <w:rPr>
                <w:b/>
                <w:bCs/>
                <w:color w:val="1A376C"/>
                <w:sz w:val="20"/>
                <w:szCs w:val="20"/>
              </w:rPr>
              <w:t>Human evaluation</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BD3BB" w14:textId="77777777" w:rsidR="00E44BA3" w:rsidRDefault="00000000">
            <w:r>
              <w:rPr>
                <w:sz w:val="20"/>
                <w:szCs w:val="20"/>
              </w:rPr>
              <w:t>Regular sampling of query-response pairs for human review, especially for low-confidence responses.</w:t>
            </w:r>
          </w:p>
        </w:tc>
      </w:tr>
    </w:tbl>
    <w:p w14:paraId="52049677" w14:textId="77777777" w:rsidR="00E44BA3" w:rsidRDefault="00E44BA3">
      <w:pPr>
        <w:spacing w:after="120"/>
      </w:pPr>
    </w:p>
    <w:p w14:paraId="150D425A" w14:textId="77777777" w:rsidR="00E44BA3" w:rsidRDefault="00000000">
      <w:pPr>
        <w:pStyle w:val="Heading2"/>
      </w:pPr>
      <w:r>
        <w:lastRenderedPageBreak/>
        <w:t>8.4  Mitigation Strategies</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28"/>
      </w:tblGrid>
      <w:tr w:rsidR="00E44BA3" w14:paraId="3124268A"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38B7387C" w14:textId="77777777" w:rsidR="00E44BA3" w:rsidRDefault="00000000">
            <w:r>
              <w:rPr>
                <w:b/>
                <w:bCs/>
                <w:color w:val="FFFFFF"/>
                <w:sz w:val="20"/>
                <w:szCs w:val="20"/>
              </w:rPr>
              <w:t>Strategy</w:t>
            </w:r>
          </w:p>
        </w:tc>
        <w:tc>
          <w:tcPr>
            <w:tcW w:w="61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67FEB2F4" w14:textId="77777777" w:rsidR="00E44BA3" w:rsidRDefault="00000000">
            <w:r>
              <w:rPr>
                <w:b/>
                <w:bCs/>
                <w:color w:val="FFFFFF"/>
                <w:sz w:val="20"/>
                <w:szCs w:val="20"/>
              </w:rPr>
              <w:t>Implementation</w:t>
            </w:r>
          </w:p>
        </w:tc>
      </w:tr>
      <w:tr w:rsidR="00E44BA3" w14:paraId="3C1A3A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74530" w14:textId="77777777" w:rsidR="00E44BA3" w:rsidRDefault="00000000">
            <w:r>
              <w:rPr>
                <w:b/>
                <w:bCs/>
                <w:color w:val="1A376C"/>
                <w:sz w:val="20"/>
                <w:szCs w:val="20"/>
              </w:rPr>
              <w:t>Constrained prompting</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201A" w14:textId="77777777" w:rsidR="00E44BA3" w:rsidRDefault="00000000">
            <w:r>
              <w:rPr>
                <w:sz w:val="20"/>
                <w:szCs w:val="20"/>
              </w:rPr>
              <w:t>System prompt states explicitly: 'Answer ONLY using the provided context. If the answer is not in the context, say so.'</w:t>
            </w:r>
          </w:p>
        </w:tc>
      </w:tr>
      <w:tr w:rsidR="00E44BA3" w14:paraId="4F6CDD7B"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551440B" w14:textId="77777777" w:rsidR="00E44BA3" w:rsidRDefault="00000000">
            <w:r>
              <w:rPr>
                <w:b/>
                <w:bCs/>
                <w:color w:val="1A376C"/>
                <w:sz w:val="20"/>
                <w:szCs w:val="20"/>
              </w:rPr>
              <w:t>Confidence thresholding</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29AC3B54" w14:textId="77777777" w:rsidR="00E44BA3" w:rsidRDefault="00000000">
            <w:r>
              <w:rPr>
                <w:sz w:val="20"/>
                <w:szCs w:val="20"/>
              </w:rPr>
              <w:t>Responses below confidence threshold are withheld; user sees retrieved chunks directly instead.</w:t>
            </w:r>
          </w:p>
        </w:tc>
      </w:tr>
      <w:tr w:rsidR="00E44BA3" w14:paraId="7B59DB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99AF7" w14:textId="77777777" w:rsidR="00E44BA3" w:rsidRDefault="00000000">
            <w:r>
              <w:rPr>
                <w:b/>
                <w:bCs/>
                <w:color w:val="1A376C"/>
                <w:sz w:val="20"/>
                <w:szCs w:val="20"/>
              </w:rPr>
              <w:t>Fallback response</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AC30F" w14:textId="77777777" w:rsidR="00E44BA3" w:rsidRDefault="00000000">
            <w:r>
              <w:rPr>
                <w:sz w:val="20"/>
                <w:szCs w:val="20"/>
              </w:rPr>
              <w:t>Standard safe response returned if confidence is critically low.</w:t>
            </w:r>
          </w:p>
        </w:tc>
      </w:tr>
      <w:tr w:rsidR="00E44BA3" w14:paraId="6C34C403"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13F3CC4" w14:textId="77777777" w:rsidR="00E44BA3" w:rsidRDefault="00000000">
            <w:r>
              <w:rPr>
                <w:b/>
                <w:bCs/>
                <w:color w:val="1A376C"/>
                <w:sz w:val="20"/>
                <w:szCs w:val="20"/>
              </w:rPr>
              <w:t>Source attribution</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20B07BE" w14:textId="77777777" w:rsidR="00E44BA3" w:rsidRDefault="00000000">
            <w:r>
              <w:rPr>
                <w:sz w:val="20"/>
                <w:szCs w:val="20"/>
              </w:rPr>
              <w:t>Every answer includes source document IDs so users can independently verify.</w:t>
            </w:r>
          </w:p>
        </w:tc>
      </w:tr>
      <w:tr w:rsidR="00E44BA3" w14:paraId="07DC02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08593" w14:textId="77777777" w:rsidR="00E44BA3" w:rsidRDefault="00000000">
            <w:r>
              <w:rPr>
                <w:b/>
                <w:bCs/>
                <w:color w:val="1A376C"/>
                <w:sz w:val="20"/>
                <w:szCs w:val="20"/>
              </w:rPr>
              <w:t>Retrieval quality</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13431" w14:textId="77777777" w:rsidR="00E44BA3" w:rsidRDefault="00000000">
            <w:r>
              <w:rPr>
                <w:sz w:val="20"/>
                <w:szCs w:val="20"/>
              </w:rPr>
              <w:t>Better chunking + reranking = fewer retrieval gaps = fewer hallucination opportunities.</w:t>
            </w:r>
          </w:p>
        </w:tc>
      </w:tr>
      <w:tr w:rsidR="00E44BA3" w14:paraId="38BB24E9"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E6586B7" w14:textId="77777777" w:rsidR="00E44BA3" w:rsidRDefault="00000000">
            <w:r>
              <w:rPr>
                <w:b/>
                <w:bCs/>
                <w:color w:val="1A376C"/>
                <w:sz w:val="20"/>
                <w:szCs w:val="20"/>
              </w:rPr>
              <w:t>Context completeness</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7EDCC15" w14:textId="77777777" w:rsidR="00E44BA3" w:rsidRDefault="00000000">
            <w:r>
              <w:rPr>
                <w:sz w:val="20"/>
                <w:szCs w:val="20"/>
              </w:rPr>
              <w:t>Token budget manager ensures critical chunks are not truncated before the LLM sees them.</w:t>
            </w:r>
          </w:p>
        </w:tc>
      </w:tr>
    </w:tbl>
    <w:p w14:paraId="7E83CBF8" w14:textId="77777777" w:rsidR="00E44BA3" w:rsidRDefault="00000000">
      <w:r>
        <w:br w:type="page"/>
      </w:r>
    </w:p>
    <w:p w14:paraId="2134D451" w14:textId="77777777" w:rsidR="00E44BA3" w:rsidRDefault="00000000">
      <w:pPr>
        <w:pStyle w:val="Heading1"/>
      </w:pPr>
      <w:r>
        <w:lastRenderedPageBreak/>
        <w:t>9.  A/B Testing — Framework &amp; Implementation</w:t>
      </w:r>
    </w:p>
    <w:p w14:paraId="02C1FE92" w14:textId="77777777" w:rsidR="00E44BA3" w:rsidRDefault="00E44BA3">
      <w:pPr>
        <w:pBdr>
          <w:bottom w:val="single" w:sz="12" w:space="1" w:color="2E75B6"/>
        </w:pBdr>
        <w:spacing w:before="80" w:after="80"/>
      </w:pPr>
    </w:p>
    <w:p w14:paraId="674FE407" w14:textId="77777777" w:rsidR="00E44BA3" w:rsidRDefault="00000000">
      <w:pPr>
        <w:pStyle w:val="Heading2"/>
      </w:pPr>
      <w:r>
        <w:t>9.1  What Is A/B Testing in This Context?</w:t>
      </w:r>
    </w:p>
    <w:p w14:paraId="7EEBDB33" w14:textId="77777777" w:rsidR="00E44BA3" w:rsidRDefault="00000000">
      <w:pPr>
        <w:spacing w:before="40" w:after="80"/>
      </w:pPr>
      <w:r>
        <w:t>A/B testing is the practice of splitting live traffic between two versions of a system component — model, prompt, chunking strategy, retrieval config — and measuring which version produces better outcomes on defined metrics.</w:t>
      </w:r>
    </w:p>
    <w:p w14:paraId="394531A2" w14:textId="77777777" w:rsidR="00E44BA3" w:rsidRDefault="00000000">
      <w:pPr>
        <w:pBdr>
          <w:left w:val="single" w:sz="12" w:space="6" w:color="2E75B6"/>
        </w:pBdr>
        <w:shd w:val="clear" w:color="auto" w:fill="E8F0FA"/>
        <w:spacing w:before="80" w:after="80"/>
        <w:ind w:left="360"/>
      </w:pPr>
      <w:r>
        <w:rPr>
          <w:i/>
          <w:iCs/>
          <w:color w:val="1A376C"/>
        </w:rPr>
        <w:t>It answers: 'Is Version B actually better than Version A — or did we just get lucky?'</w:t>
      </w:r>
    </w:p>
    <w:p w14:paraId="2E8DE24E" w14:textId="77777777" w:rsidR="00E44BA3" w:rsidRDefault="00E44BA3">
      <w:pPr>
        <w:spacing w:after="120"/>
      </w:pPr>
    </w:p>
    <w:p w14:paraId="142F84A2" w14:textId="77777777" w:rsidR="00E44BA3" w:rsidRDefault="00000000">
      <w:pPr>
        <w:pStyle w:val="Heading2"/>
      </w:pPr>
      <w:r>
        <w:t>9.2  What Gets A/B Tested</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328"/>
      </w:tblGrid>
      <w:tr w:rsidR="00E44BA3" w14:paraId="73F5B31D" w14:textId="77777777">
        <w:tc>
          <w:tcPr>
            <w:tcW w:w="26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7DFFFA76" w14:textId="77777777" w:rsidR="00E44BA3" w:rsidRDefault="00000000">
            <w:r>
              <w:rPr>
                <w:b/>
                <w:bCs/>
                <w:color w:val="FFFFFF"/>
                <w:sz w:val="20"/>
                <w:szCs w:val="20"/>
              </w:rPr>
              <w:t>Component</w:t>
            </w:r>
          </w:p>
        </w:tc>
        <w:tc>
          <w:tcPr>
            <w:tcW w:w="63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6038893C" w14:textId="77777777" w:rsidR="00E44BA3" w:rsidRDefault="00000000">
            <w:r>
              <w:rPr>
                <w:b/>
                <w:bCs/>
                <w:color w:val="FFFFFF"/>
                <w:sz w:val="20"/>
                <w:szCs w:val="20"/>
              </w:rPr>
              <w:t>Example Experiment</w:t>
            </w:r>
          </w:p>
        </w:tc>
      </w:tr>
      <w:tr w:rsidR="00E44BA3" w14:paraId="18255F5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4417" w14:textId="77777777" w:rsidR="00E44BA3" w:rsidRDefault="00000000">
            <w:r>
              <w:rPr>
                <w:b/>
                <w:bCs/>
                <w:color w:val="1A376C"/>
                <w:sz w:val="20"/>
                <w:szCs w:val="20"/>
              </w:rPr>
              <w:t>Embedding model</w:t>
            </w:r>
          </w:p>
        </w:tc>
        <w:tc>
          <w:tcPr>
            <w:tcW w:w="6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F733" w14:textId="77777777" w:rsidR="00E44BA3" w:rsidRDefault="00000000">
            <w:r>
              <w:rPr>
                <w:sz w:val="20"/>
                <w:szCs w:val="20"/>
              </w:rPr>
              <w:t>BGE-v1 vs BGE-v2 (fine-tuned): does the new model improve Recall@10?</w:t>
            </w:r>
          </w:p>
        </w:tc>
      </w:tr>
      <w:tr w:rsidR="00E44BA3" w14:paraId="78E2752B"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CC7FB66" w14:textId="77777777" w:rsidR="00E44BA3" w:rsidRDefault="00000000">
            <w:r>
              <w:rPr>
                <w:b/>
                <w:bCs/>
                <w:color w:val="1A376C"/>
                <w:sz w:val="20"/>
                <w:szCs w:val="20"/>
              </w:rPr>
              <w:t>Prompt template</w:t>
            </w:r>
          </w:p>
        </w:tc>
        <w:tc>
          <w:tcPr>
            <w:tcW w:w="63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F0473FC" w14:textId="77777777" w:rsidR="00E44BA3" w:rsidRDefault="00000000">
            <w:r>
              <w:rPr>
                <w:sz w:val="20"/>
                <w:szCs w:val="20"/>
              </w:rPr>
              <w:t>Prompt v1 (concise) vs Prompt v2 (chain-of-thought): does v2 improve faithfulness?</w:t>
            </w:r>
          </w:p>
        </w:tc>
      </w:tr>
      <w:tr w:rsidR="00E44BA3" w14:paraId="556B76B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5DEAB" w14:textId="77777777" w:rsidR="00E44BA3" w:rsidRDefault="00000000">
            <w:r>
              <w:rPr>
                <w:b/>
                <w:bCs/>
                <w:color w:val="1A376C"/>
                <w:sz w:val="20"/>
                <w:szCs w:val="20"/>
              </w:rPr>
              <w:t>Chunking strategy</w:t>
            </w:r>
          </w:p>
        </w:tc>
        <w:tc>
          <w:tcPr>
            <w:tcW w:w="6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C1D43" w14:textId="77777777" w:rsidR="00E44BA3" w:rsidRDefault="00000000">
            <w:r>
              <w:rPr>
                <w:sz w:val="20"/>
                <w:szCs w:val="20"/>
              </w:rPr>
              <w:t>Fixed-size chunks vs semantic chunks: which produces higher MRR?</w:t>
            </w:r>
          </w:p>
        </w:tc>
      </w:tr>
      <w:tr w:rsidR="00E44BA3" w14:paraId="36581740"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6B55EF6" w14:textId="77777777" w:rsidR="00E44BA3" w:rsidRDefault="00000000">
            <w:r>
              <w:rPr>
                <w:b/>
                <w:bCs/>
                <w:color w:val="1A376C"/>
                <w:sz w:val="20"/>
                <w:szCs w:val="20"/>
              </w:rPr>
              <w:t>Retrieval config</w:t>
            </w:r>
          </w:p>
        </w:tc>
        <w:tc>
          <w:tcPr>
            <w:tcW w:w="63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708C41B" w14:textId="77777777" w:rsidR="00E44BA3" w:rsidRDefault="00000000">
            <w:r>
              <w:rPr>
                <w:sz w:val="20"/>
                <w:szCs w:val="20"/>
              </w:rPr>
              <w:t>Top-K=10 vs Top-K=20: does more context improve answer quality or hurt latency?</w:t>
            </w:r>
          </w:p>
        </w:tc>
      </w:tr>
      <w:tr w:rsidR="00E44BA3" w14:paraId="3C37656E"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0CB1D" w14:textId="77777777" w:rsidR="00E44BA3" w:rsidRDefault="00000000">
            <w:r>
              <w:rPr>
                <w:b/>
                <w:bCs/>
                <w:color w:val="1A376C"/>
                <w:sz w:val="20"/>
                <w:szCs w:val="20"/>
              </w:rPr>
              <w:t>LLM model</w:t>
            </w:r>
          </w:p>
        </w:tc>
        <w:tc>
          <w:tcPr>
            <w:tcW w:w="6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D01B6" w14:textId="77777777" w:rsidR="00E44BA3" w:rsidRDefault="00000000">
            <w:r>
              <w:rPr>
                <w:sz w:val="20"/>
                <w:szCs w:val="20"/>
              </w:rPr>
              <w:t>GPT-4o vs Claude Sonnet: which gives better faithfulness scores on complex queries?</w:t>
            </w:r>
          </w:p>
        </w:tc>
      </w:tr>
      <w:tr w:rsidR="00E44BA3" w14:paraId="4B36B4B7" w14:textId="77777777">
        <w:tc>
          <w:tcPr>
            <w:tcW w:w="26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43AFD49" w14:textId="77777777" w:rsidR="00E44BA3" w:rsidRDefault="00000000">
            <w:r>
              <w:rPr>
                <w:b/>
                <w:bCs/>
                <w:color w:val="1A376C"/>
                <w:sz w:val="20"/>
                <w:szCs w:val="20"/>
              </w:rPr>
              <w:t>Reranker</w:t>
            </w:r>
          </w:p>
        </w:tc>
        <w:tc>
          <w:tcPr>
            <w:tcW w:w="63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613A891" w14:textId="77777777" w:rsidR="00E44BA3" w:rsidRDefault="00000000">
            <w:r>
              <w:rPr>
                <w:sz w:val="20"/>
                <w:szCs w:val="20"/>
              </w:rPr>
              <w:t>Cross-encoder A vs Cross-encoder B: which improves Precision@3?</w:t>
            </w:r>
          </w:p>
        </w:tc>
      </w:tr>
    </w:tbl>
    <w:p w14:paraId="0CBFBBDB" w14:textId="77777777" w:rsidR="00E44BA3" w:rsidRDefault="00E44BA3">
      <w:pPr>
        <w:spacing w:after="120"/>
      </w:pPr>
    </w:p>
    <w:p w14:paraId="32967F33" w14:textId="77777777" w:rsidR="00E44BA3" w:rsidRDefault="00000000">
      <w:pPr>
        <w:pStyle w:val="Heading2"/>
      </w:pPr>
      <w:r>
        <w:t>9.3  How It Works — Step by Step</w:t>
      </w:r>
    </w:p>
    <w:p w14:paraId="529A9BAC" w14:textId="77777777" w:rsidR="00E44BA3" w:rsidRDefault="00000000">
      <w:pPr>
        <w:spacing w:before="160" w:after="40"/>
      </w:pPr>
      <w:r>
        <w:rPr>
          <w:b/>
          <w:bCs/>
          <w:color w:val="007080"/>
          <w:sz w:val="22"/>
          <w:szCs w:val="22"/>
        </w:rPr>
        <w:t>Step 1: Define the experiment</w:t>
      </w:r>
    </w:p>
    <w:p w14:paraId="1052EEA7" w14:textId="77777777" w:rsidR="00E44BA3" w:rsidRDefault="00000000">
      <w:pPr>
        <w:pStyle w:val="ListParagraph"/>
        <w:numPr>
          <w:ilvl w:val="0"/>
          <w:numId w:val="2"/>
        </w:numPr>
        <w:spacing w:before="20" w:after="40"/>
      </w:pPr>
      <w:r>
        <w:t>State a clear hypothesis: 'Fine-tuned BGE-v2 will improve Recall@10 by at least 5%'.</w:t>
      </w:r>
    </w:p>
    <w:p w14:paraId="589A35FD" w14:textId="77777777" w:rsidR="00E44BA3" w:rsidRDefault="00000000">
      <w:pPr>
        <w:pStyle w:val="ListParagraph"/>
        <w:numPr>
          <w:ilvl w:val="0"/>
          <w:numId w:val="2"/>
        </w:numPr>
        <w:spacing w:before="20" w:after="40"/>
      </w:pPr>
      <w:r>
        <w:t>Define success metrics: primary (Recall@10), secondary (latency, cost).</w:t>
      </w:r>
    </w:p>
    <w:p w14:paraId="2F160307" w14:textId="77777777" w:rsidR="00E44BA3" w:rsidRDefault="00000000">
      <w:pPr>
        <w:pStyle w:val="ListParagraph"/>
        <w:numPr>
          <w:ilvl w:val="0"/>
          <w:numId w:val="2"/>
        </w:numPr>
        <w:spacing w:before="20" w:after="40"/>
      </w:pPr>
      <w:r>
        <w:t>Determine minimum sample size needed for statistical significance.</w:t>
      </w:r>
    </w:p>
    <w:p w14:paraId="7A7EEE65" w14:textId="77777777" w:rsidR="00E44BA3" w:rsidRDefault="00000000">
      <w:pPr>
        <w:spacing w:before="160" w:after="40"/>
      </w:pPr>
      <w:r>
        <w:rPr>
          <w:b/>
          <w:bCs/>
          <w:color w:val="007080"/>
          <w:sz w:val="22"/>
          <w:szCs w:val="22"/>
        </w:rPr>
        <w:t>Step 2: Traffic splitting</w:t>
      </w:r>
    </w:p>
    <w:p w14:paraId="728C8423" w14:textId="77777777" w:rsidR="00E44BA3" w:rsidRDefault="00000000">
      <w:pPr>
        <w:pStyle w:val="ListParagraph"/>
        <w:numPr>
          <w:ilvl w:val="0"/>
          <w:numId w:val="2"/>
        </w:numPr>
        <w:spacing w:before="20" w:after="40"/>
      </w:pPr>
      <w:r>
        <w:t>Users are randomly assigned to Control (A) or Treatment (B) groups.</w:t>
      </w:r>
    </w:p>
    <w:p w14:paraId="13B61ED7" w14:textId="77777777" w:rsidR="00E44BA3" w:rsidRDefault="00000000">
      <w:pPr>
        <w:pStyle w:val="ListParagraph"/>
        <w:numPr>
          <w:ilvl w:val="0"/>
          <w:numId w:val="2"/>
        </w:numPr>
        <w:spacing w:before="20" w:after="40"/>
      </w:pPr>
      <w:r>
        <w:t>Assignment is sticky per user — the same user always sees the same version.</w:t>
      </w:r>
    </w:p>
    <w:p w14:paraId="4CC9D5C7" w14:textId="77777777" w:rsidR="00E44BA3" w:rsidRDefault="00000000">
      <w:pPr>
        <w:pStyle w:val="ListParagraph"/>
        <w:numPr>
          <w:ilvl w:val="0"/>
          <w:numId w:val="2"/>
        </w:numPr>
        <w:spacing w:before="20" w:after="40"/>
      </w:pPr>
      <w:r>
        <w:t>Initial split: 90% control / 10% treatment (canary phase).</w:t>
      </w:r>
    </w:p>
    <w:p w14:paraId="761B0B8E" w14:textId="77777777" w:rsidR="00E44BA3" w:rsidRDefault="00000000">
      <w:pPr>
        <w:pStyle w:val="ListParagraph"/>
        <w:numPr>
          <w:ilvl w:val="0"/>
          <w:numId w:val="2"/>
        </w:numPr>
        <w:spacing w:before="20" w:after="40"/>
      </w:pPr>
      <w:r>
        <w:t>Gradually expand to 50/50 after stability is confirmed.</w:t>
      </w:r>
    </w:p>
    <w:p w14:paraId="069745BE" w14:textId="77777777" w:rsidR="00E44BA3" w:rsidRDefault="00000000">
      <w:pPr>
        <w:spacing w:before="160" w:after="40"/>
      </w:pPr>
      <w:r>
        <w:rPr>
          <w:b/>
          <w:bCs/>
          <w:color w:val="007080"/>
          <w:sz w:val="22"/>
          <w:szCs w:val="22"/>
        </w:rPr>
        <w:t>Step 3: Collect metrics</w:t>
      </w:r>
    </w:p>
    <w:p w14:paraId="745B46F0" w14:textId="77777777" w:rsidR="00E44BA3" w:rsidRDefault="00000000">
      <w:pPr>
        <w:pStyle w:val="ListParagraph"/>
        <w:numPr>
          <w:ilvl w:val="0"/>
          <w:numId w:val="2"/>
        </w:numPr>
        <w:spacing w:before="20" w:after="40"/>
      </w:pPr>
      <w:r>
        <w:t>Both groups log: query, retrieved_chunks, response, confidence, feedback.</w:t>
      </w:r>
    </w:p>
    <w:p w14:paraId="6CBD58E0" w14:textId="77777777" w:rsidR="00E44BA3" w:rsidRDefault="00000000">
      <w:pPr>
        <w:pStyle w:val="ListParagraph"/>
        <w:numPr>
          <w:ilvl w:val="0"/>
          <w:numId w:val="2"/>
        </w:numPr>
        <w:spacing w:before="20" w:after="40"/>
      </w:pPr>
      <w:r>
        <w:t>Online: user feedback (thumbs), session success, query abandonment.</w:t>
      </w:r>
    </w:p>
    <w:p w14:paraId="37077499" w14:textId="77777777" w:rsidR="00E44BA3" w:rsidRDefault="00000000">
      <w:pPr>
        <w:pStyle w:val="ListParagraph"/>
        <w:numPr>
          <w:ilvl w:val="0"/>
          <w:numId w:val="2"/>
        </w:numPr>
        <w:spacing w:before="20" w:after="40"/>
      </w:pPr>
      <w:r>
        <w:t>Offline: Recall@K, MRR, faithfulness computed on logged data.</w:t>
      </w:r>
    </w:p>
    <w:p w14:paraId="3410E8BA" w14:textId="77777777" w:rsidR="00E44BA3" w:rsidRDefault="00000000">
      <w:pPr>
        <w:spacing w:before="160" w:after="40"/>
      </w:pPr>
      <w:r>
        <w:rPr>
          <w:b/>
          <w:bCs/>
          <w:color w:val="007080"/>
          <w:sz w:val="22"/>
          <w:szCs w:val="22"/>
        </w:rPr>
        <w:t>Step 4: Analyse results</w:t>
      </w:r>
    </w:p>
    <w:p w14:paraId="07BCE491" w14:textId="77777777" w:rsidR="00E44BA3" w:rsidRDefault="00000000">
      <w:pPr>
        <w:pStyle w:val="ListParagraph"/>
        <w:numPr>
          <w:ilvl w:val="0"/>
          <w:numId w:val="2"/>
        </w:numPr>
        <w:spacing w:before="20" w:after="40"/>
      </w:pPr>
      <w:r>
        <w:t>Compare metrics between A and B using statistical significance tests.</w:t>
      </w:r>
    </w:p>
    <w:p w14:paraId="74993C9B" w14:textId="77777777" w:rsidR="00E44BA3" w:rsidRDefault="00000000">
      <w:pPr>
        <w:pStyle w:val="ListParagraph"/>
        <w:numPr>
          <w:ilvl w:val="0"/>
          <w:numId w:val="2"/>
        </w:numPr>
        <w:spacing w:before="20" w:after="40"/>
      </w:pPr>
      <w:r>
        <w:lastRenderedPageBreak/>
        <w:t>Minimum experiment duration: 7 days (to account for weekly query patterns).</w:t>
      </w:r>
    </w:p>
    <w:p w14:paraId="35B6ED69" w14:textId="77777777" w:rsidR="00E44BA3" w:rsidRDefault="00000000">
      <w:pPr>
        <w:pStyle w:val="ListParagraph"/>
        <w:numPr>
          <w:ilvl w:val="0"/>
          <w:numId w:val="2"/>
        </w:numPr>
        <w:spacing w:before="20" w:after="40"/>
      </w:pPr>
      <w:r>
        <w:t>Check for interaction effects — e.g. does B perform better only for HR documents?</w:t>
      </w:r>
    </w:p>
    <w:p w14:paraId="45BEAC96" w14:textId="77777777" w:rsidR="00E44BA3" w:rsidRDefault="00000000">
      <w:pPr>
        <w:spacing w:before="160" w:after="40"/>
      </w:pPr>
      <w:r>
        <w:rPr>
          <w:b/>
          <w:bCs/>
          <w:color w:val="007080"/>
          <w:sz w:val="22"/>
          <w:szCs w:val="22"/>
        </w:rPr>
        <w:t>Step 5: Decision and rollout</w:t>
      </w: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928"/>
      </w:tblGrid>
      <w:tr w:rsidR="00E44BA3" w14:paraId="4BC58008"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3EEFCF5C" w14:textId="77777777" w:rsidR="00E44BA3" w:rsidRDefault="00000000">
            <w:r>
              <w:rPr>
                <w:b/>
                <w:bCs/>
                <w:color w:val="FFFFFF"/>
                <w:sz w:val="20"/>
                <w:szCs w:val="20"/>
              </w:rPr>
              <w:t>Outcome</w:t>
            </w:r>
          </w:p>
        </w:tc>
        <w:tc>
          <w:tcPr>
            <w:tcW w:w="59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10F2C03C" w14:textId="77777777" w:rsidR="00E44BA3" w:rsidRDefault="00000000">
            <w:r>
              <w:rPr>
                <w:b/>
                <w:bCs/>
                <w:color w:val="FFFFFF"/>
                <w:sz w:val="20"/>
                <w:szCs w:val="20"/>
              </w:rPr>
              <w:t>Action</w:t>
            </w:r>
          </w:p>
        </w:tc>
      </w:tr>
      <w:tr w:rsidR="00E44BA3" w14:paraId="3FF2DA1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DA29F" w14:textId="77777777" w:rsidR="00E44BA3" w:rsidRDefault="00000000">
            <w:r>
              <w:rPr>
                <w:b/>
                <w:bCs/>
                <w:color w:val="1A376C"/>
                <w:sz w:val="20"/>
                <w:szCs w:val="20"/>
              </w:rPr>
              <w:t>B is significantly better</w:t>
            </w:r>
          </w:p>
        </w:tc>
        <w:tc>
          <w:tcPr>
            <w:tcW w:w="5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4A74B" w14:textId="77777777" w:rsidR="00E44BA3" w:rsidRDefault="00000000">
            <w:r>
              <w:rPr>
                <w:sz w:val="20"/>
                <w:szCs w:val="20"/>
              </w:rPr>
              <w:t>Promote B to 100%; retire A.</w:t>
            </w:r>
          </w:p>
        </w:tc>
      </w:tr>
      <w:tr w:rsidR="00E44BA3" w14:paraId="5D1276E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2A46E47" w14:textId="77777777" w:rsidR="00E44BA3" w:rsidRDefault="00000000">
            <w:r>
              <w:rPr>
                <w:b/>
                <w:bCs/>
                <w:color w:val="1A376C"/>
                <w:sz w:val="20"/>
                <w:szCs w:val="20"/>
              </w:rPr>
              <w:t>No significant difference</w:t>
            </w:r>
          </w:p>
        </w:tc>
        <w:tc>
          <w:tcPr>
            <w:tcW w:w="5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9278B29" w14:textId="77777777" w:rsidR="00E44BA3" w:rsidRDefault="00000000">
            <w:r>
              <w:rPr>
                <w:sz w:val="20"/>
                <w:szCs w:val="20"/>
              </w:rPr>
              <w:t>Keep A — it is simpler and more battle-tested.</w:t>
            </w:r>
          </w:p>
        </w:tc>
      </w:tr>
      <w:tr w:rsidR="00E44BA3" w14:paraId="5F980DD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8D2BD" w14:textId="77777777" w:rsidR="00E44BA3" w:rsidRDefault="00000000">
            <w:r>
              <w:rPr>
                <w:b/>
                <w:bCs/>
                <w:color w:val="1A376C"/>
                <w:sz w:val="20"/>
                <w:szCs w:val="20"/>
              </w:rPr>
              <w:t>B is worse</w:t>
            </w:r>
          </w:p>
        </w:tc>
        <w:tc>
          <w:tcPr>
            <w:tcW w:w="5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96D6F" w14:textId="77777777" w:rsidR="00E44BA3" w:rsidRDefault="00000000">
            <w:r>
              <w:rPr>
                <w:sz w:val="20"/>
                <w:szCs w:val="20"/>
              </w:rPr>
              <w:t>Roll back B immediately.</w:t>
            </w:r>
          </w:p>
        </w:tc>
      </w:tr>
    </w:tbl>
    <w:p w14:paraId="67570A9A" w14:textId="77777777" w:rsidR="00E44BA3" w:rsidRDefault="00E44BA3">
      <w:pPr>
        <w:spacing w:after="120"/>
      </w:pPr>
    </w:p>
    <w:p w14:paraId="113EA392" w14:textId="77777777" w:rsidR="00E44BA3" w:rsidRDefault="00000000">
      <w:pPr>
        <w:pStyle w:val="Heading2"/>
      </w:pPr>
      <w:r>
        <w:t>9.4  Guardrails on Experiments</w:t>
      </w:r>
    </w:p>
    <w:p w14:paraId="2B15C18D" w14:textId="77777777" w:rsidR="00E44BA3" w:rsidRDefault="00000000">
      <w:pPr>
        <w:pStyle w:val="ListParagraph"/>
        <w:numPr>
          <w:ilvl w:val="0"/>
          <w:numId w:val="2"/>
        </w:numPr>
        <w:spacing w:before="20" w:after="40"/>
      </w:pPr>
      <w:r>
        <w:t>Experiments never expose users to safety-degraded experiences.</w:t>
      </w:r>
    </w:p>
    <w:p w14:paraId="7CAF09D2" w14:textId="77777777" w:rsidR="00E44BA3" w:rsidRDefault="00000000">
      <w:pPr>
        <w:pStyle w:val="ListParagraph"/>
        <w:numPr>
          <w:ilvl w:val="0"/>
          <w:numId w:val="2"/>
        </w:numPr>
        <w:spacing w:before="20" w:after="40"/>
      </w:pPr>
      <w:r>
        <w:t>Hallucination rate is always monitored as a safety metric alongside the primary metric.</w:t>
      </w:r>
    </w:p>
    <w:p w14:paraId="6218C80E" w14:textId="77777777" w:rsidR="00E44BA3" w:rsidRDefault="00000000">
      <w:pPr>
        <w:pStyle w:val="ListParagraph"/>
        <w:numPr>
          <w:ilvl w:val="0"/>
          <w:numId w:val="2"/>
        </w:numPr>
        <w:spacing w:before="20" w:after="40"/>
      </w:pPr>
      <w:r>
        <w:t>If hallucination rate in the treatment group exceeds threshold → automatic rollback triggered.</w:t>
      </w:r>
    </w:p>
    <w:p w14:paraId="6BBFAA35" w14:textId="77777777" w:rsidR="00E44BA3" w:rsidRDefault="00E44BA3">
      <w:pPr>
        <w:spacing w:after="120"/>
      </w:pPr>
    </w:p>
    <w:p w14:paraId="32F1AD63" w14:textId="77777777" w:rsidR="00E44BA3" w:rsidRDefault="00000000">
      <w:pPr>
        <w:pStyle w:val="Heading2"/>
      </w:pPr>
      <w:r>
        <w:t>9.5  Versioning for A/B Testing</w:t>
      </w:r>
    </w:p>
    <w:p w14:paraId="7C958BCC" w14:textId="77777777" w:rsidR="00E44BA3" w:rsidRDefault="00000000">
      <w:pPr>
        <w:spacing w:before="40" w:after="80"/>
      </w:pPr>
      <w:r>
        <w:t>Every testable component is versioned to enable controlled, reproducible experiments:</w:t>
      </w:r>
    </w:p>
    <w:p w14:paraId="10211357" w14:textId="77777777" w:rsidR="00E44BA3" w:rsidRDefault="00000000">
      <w:pPr>
        <w:pStyle w:val="ListParagraph"/>
        <w:numPr>
          <w:ilvl w:val="0"/>
          <w:numId w:val="2"/>
        </w:numPr>
        <w:spacing w:before="20" w:after="40"/>
      </w:pPr>
      <w:r>
        <w:t>Embedding models: bge-v1, bge-v2.</w:t>
      </w:r>
    </w:p>
    <w:p w14:paraId="5FEF9864" w14:textId="77777777" w:rsidR="00E44BA3" w:rsidRDefault="00000000">
      <w:pPr>
        <w:pStyle w:val="ListParagraph"/>
        <w:numPr>
          <w:ilvl w:val="0"/>
          <w:numId w:val="2"/>
        </w:numPr>
        <w:spacing w:before="20" w:after="40"/>
      </w:pPr>
      <w:r>
        <w:t>Prompt templates: prompt_leave_v1, prompt_leave_v2.</w:t>
      </w:r>
    </w:p>
    <w:p w14:paraId="05B61F7B" w14:textId="77777777" w:rsidR="00E44BA3" w:rsidRDefault="00000000">
      <w:pPr>
        <w:pStyle w:val="ListParagraph"/>
        <w:numPr>
          <w:ilvl w:val="0"/>
          <w:numId w:val="2"/>
        </w:numPr>
        <w:spacing w:before="20" w:after="40"/>
      </w:pPr>
      <w:r>
        <w:t>Chunking configs: chunk_config_semantic_v1, chunk_config_hybrid_v2.</w:t>
      </w:r>
    </w:p>
    <w:p w14:paraId="36E25B6B" w14:textId="77777777" w:rsidR="00E44BA3" w:rsidRDefault="00000000">
      <w:pPr>
        <w:pStyle w:val="ListParagraph"/>
        <w:numPr>
          <w:ilvl w:val="0"/>
          <w:numId w:val="2"/>
        </w:numPr>
        <w:spacing w:before="20" w:after="40"/>
      </w:pPr>
      <w:r>
        <w:t>LLM routing rules: routing_v1, routing_v2.</w:t>
      </w:r>
    </w:p>
    <w:p w14:paraId="24D9F861" w14:textId="77777777" w:rsidR="00E44BA3" w:rsidRDefault="00000000">
      <w:pPr>
        <w:spacing w:before="40" w:after="80"/>
      </w:pPr>
      <w:r>
        <w:t>All versions tracked in MLflow with experiment IDs for full reproducibility.</w:t>
      </w:r>
    </w:p>
    <w:p w14:paraId="591A7947" w14:textId="77777777" w:rsidR="00E44BA3" w:rsidRDefault="00000000">
      <w:r>
        <w:br w:type="page"/>
      </w:r>
    </w:p>
    <w:p w14:paraId="67AB830A" w14:textId="77777777" w:rsidR="00E44BA3" w:rsidRDefault="00000000">
      <w:pPr>
        <w:pStyle w:val="Heading1"/>
      </w:pPr>
      <w:r>
        <w:lastRenderedPageBreak/>
        <w:t>10.  Cost Optimisation</w:t>
      </w:r>
    </w:p>
    <w:p w14:paraId="39CF0634" w14:textId="77777777" w:rsidR="00E44BA3" w:rsidRDefault="00E44BA3">
      <w:pPr>
        <w:pBdr>
          <w:bottom w:val="single" w:sz="12" w:space="1" w:color="2E75B6"/>
        </w:pBdr>
        <w:spacing w:before="80" w:after="80"/>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128"/>
      </w:tblGrid>
      <w:tr w:rsidR="00E44BA3" w14:paraId="3F4450C4" w14:textId="77777777">
        <w:tc>
          <w:tcPr>
            <w:tcW w:w="28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562DBE20" w14:textId="77777777" w:rsidR="00E44BA3" w:rsidRDefault="00000000">
            <w:r>
              <w:rPr>
                <w:b/>
                <w:bCs/>
                <w:color w:val="FFFFFF"/>
                <w:sz w:val="20"/>
                <w:szCs w:val="20"/>
              </w:rPr>
              <w:t>Technique</w:t>
            </w:r>
          </w:p>
        </w:tc>
        <w:tc>
          <w:tcPr>
            <w:tcW w:w="61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33E3A52C" w14:textId="77777777" w:rsidR="00E44BA3" w:rsidRDefault="00000000">
            <w:r>
              <w:rPr>
                <w:b/>
                <w:bCs/>
                <w:color w:val="FFFFFF"/>
                <w:sz w:val="20"/>
                <w:szCs w:val="20"/>
              </w:rPr>
              <w:t>Description</w:t>
            </w:r>
          </w:p>
        </w:tc>
      </w:tr>
      <w:tr w:rsidR="00E44BA3" w14:paraId="3CC980D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B497E" w14:textId="77777777" w:rsidR="00E44BA3" w:rsidRDefault="00000000">
            <w:r>
              <w:rPr>
                <w:b/>
                <w:bCs/>
                <w:color w:val="1A376C"/>
                <w:sz w:val="20"/>
                <w:szCs w:val="20"/>
              </w:rPr>
              <w:t>Token control</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F3BE5" w14:textId="77777777" w:rsidR="00E44BA3" w:rsidRDefault="00000000">
            <w:r>
              <w:rPr>
                <w:sz w:val="20"/>
                <w:szCs w:val="20"/>
              </w:rPr>
              <w:t>System prompts and context windows trimmed to the minimum required to answer the query.</w:t>
            </w:r>
          </w:p>
        </w:tc>
      </w:tr>
      <w:tr w:rsidR="00E44BA3" w14:paraId="06E239A1"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9612209" w14:textId="77777777" w:rsidR="00E44BA3" w:rsidRDefault="00000000">
            <w:r>
              <w:rPr>
                <w:b/>
                <w:bCs/>
                <w:color w:val="1A376C"/>
                <w:sz w:val="20"/>
                <w:szCs w:val="20"/>
              </w:rPr>
              <w:t>LLM routing</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E6369E5" w14:textId="77777777" w:rsidR="00E44BA3" w:rsidRDefault="00000000">
            <w:r>
              <w:rPr>
                <w:sz w:val="20"/>
                <w:szCs w:val="20"/>
              </w:rPr>
              <w:t>Simple queries → smaller cheaper models; complex → large models.</w:t>
            </w:r>
          </w:p>
        </w:tc>
      </w:tr>
      <w:tr w:rsidR="00E44BA3" w14:paraId="43955F2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99B3F" w14:textId="77777777" w:rsidR="00E44BA3" w:rsidRDefault="00000000">
            <w:r>
              <w:rPr>
                <w:b/>
                <w:bCs/>
                <w:color w:val="1A376C"/>
                <w:sz w:val="20"/>
                <w:szCs w:val="20"/>
              </w:rPr>
              <w:t>Multi-layer caching</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59DD8" w14:textId="77777777" w:rsidR="00E44BA3" w:rsidRDefault="00000000">
            <w:r>
              <w:rPr>
                <w:sz w:val="20"/>
                <w:szCs w:val="20"/>
              </w:rPr>
              <w:t>Query, embedding, and retrieval caches reduce redundant compute and LLM API calls.</w:t>
            </w:r>
          </w:p>
        </w:tc>
      </w:tr>
      <w:tr w:rsidR="00E44BA3" w14:paraId="6BDEEAD7"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46F51E6" w14:textId="77777777" w:rsidR="00E44BA3" w:rsidRDefault="00000000">
            <w:r>
              <w:rPr>
                <w:b/>
                <w:bCs/>
                <w:color w:val="1A376C"/>
                <w:sz w:val="20"/>
                <w:szCs w:val="20"/>
              </w:rPr>
              <w:t>Context optimisation</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DA5C762" w14:textId="77777777" w:rsidR="00E44BA3" w:rsidRDefault="00000000">
            <w:r>
              <w:rPr>
                <w:sz w:val="20"/>
                <w:szCs w:val="20"/>
              </w:rPr>
              <w:t>MMR removes redundant chunks before LLM call; reduces tokens consumed per query.</w:t>
            </w:r>
          </w:p>
        </w:tc>
      </w:tr>
      <w:tr w:rsidR="00E44BA3" w14:paraId="46C7364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43E0D" w14:textId="77777777" w:rsidR="00E44BA3" w:rsidRDefault="00000000">
            <w:r>
              <w:rPr>
                <w:b/>
                <w:bCs/>
                <w:color w:val="1A376C"/>
                <w:sz w:val="20"/>
                <w:szCs w:val="20"/>
              </w:rPr>
              <w:t>Batch embedding</w:t>
            </w:r>
          </w:p>
        </w:tc>
        <w:tc>
          <w:tcPr>
            <w:tcW w:w="61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D73FC" w14:textId="77777777" w:rsidR="00E44BA3" w:rsidRDefault="00000000">
            <w:r>
              <w:rPr>
                <w:sz w:val="20"/>
                <w:szCs w:val="20"/>
              </w:rPr>
              <w:t>Embeddings generated in bulk during ingestion to reduce per-request overhead.</w:t>
            </w:r>
          </w:p>
        </w:tc>
      </w:tr>
      <w:tr w:rsidR="00E44BA3" w14:paraId="73C3DCD4" w14:textId="77777777">
        <w:tc>
          <w:tcPr>
            <w:tcW w:w="2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37B2B2C" w14:textId="77777777" w:rsidR="00E44BA3" w:rsidRDefault="00000000">
            <w:r>
              <w:rPr>
                <w:b/>
                <w:bCs/>
                <w:color w:val="1A376C"/>
                <w:sz w:val="20"/>
                <w:szCs w:val="20"/>
              </w:rPr>
              <w:t>Embedding caching</w:t>
            </w:r>
          </w:p>
        </w:tc>
        <w:tc>
          <w:tcPr>
            <w:tcW w:w="61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73412DA" w14:textId="77777777" w:rsidR="00E44BA3" w:rsidRDefault="00000000">
            <w:r>
              <w:rPr>
                <w:sz w:val="20"/>
                <w:szCs w:val="20"/>
              </w:rPr>
              <w:t>Previously computed embeddings are cached to avoid recomputation on repeated inputs.</w:t>
            </w:r>
          </w:p>
        </w:tc>
      </w:tr>
    </w:tbl>
    <w:p w14:paraId="3BFBB497" w14:textId="77777777" w:rsidR="00E44BA3" w:rsidRDefault="00000000">
      <w:r>
        <w:br w:type="page"/>
      </w:r>
    </w:p>
    <w:p w14:paraId="424BDD32" w14:textId="77777777" w:rsidR="00E44BA3" w:rsidRDefault="00000000">
      <w:pPr>
        <w:pStyle w:val="Heading1"/>
      </w:pPr>
      <w:r>
        <w:lastRenderedPageBreak/>
        <w:t>11.  Security &amp; Compliance</w:t>
      </w:r>
    </w:p>
    <w:p w14:paraId="7371A6EB" w14:textId="77777777" w:rsidR="00E44BA3" w:rsidRDefault="00E44BA3">
      <w:pPr>
        <w:pBdr>
          <w:bottom w:val="single" w:sz="12" w:space="1" w:color="2E75B6"/>
        </w:pBdr>
        <w:spacing w:before="80" w:after="80"/>
      </w:pPr>
    </w:p>
    <w:p w14:paraId="6A1D8AD1" w14:textId="77777777" w:rsidR="00E44BA3" w:rsidRDefault="00000000">
      <w:pPr>
        <w:pStyle w:val="Heading2"/>
      </w:pPr>
      <w:r>
        <w:t>Core Security Controls</w:t>
      </w:r>
    </w:p>
    <w:p w14:paraId="0A63611A" w14:textId="77777777" w:rsidR="00E44BA3" w:rsidRDefault="00000000">
      <w:pPr>
        <w:pStyle w:val="ListParagraph"/>
        <w:numPr>
          <w:ilvl w:val="0"/>
          <w:numId w:val="2"/>
        </w:numPr>
        <w:spacing w:before="20" w:after="40"/>
      </w:pPr>
      <w:r>
        <w:t>PII Masking: Presidio-based PII detection and redaction at both ingestion and query time.</w:t>
      </w:r>
    </w:p>
    <w:p w14:paraId="2190C883" w14:textId="77777777" w:rsidR="00E44BA3" w:rsidRDefault="00000000">
      <w:pPr>
        <w:pStyle w:val="ListParagraph"/>
        <w:numPr>
          <w:ilvl w:val="0"/>
          <w:numId w:val="2"/>
        </w:numPr>
        <w:spacing w:before="20" w:after="40"/>
      </w:pPr>
      <w:r>
        <w:t>RBAC: Role-Based Access Control enforced via JWT / OAuth / AWS Cognito.</w:t>
      </w:r>
    </w:p>
    <w:p w14:paraId="4A69078E" w14:textId="77777777" w:rsidR="00E44BA3" w:rsidRDefault="00000000">
      <w:pPr>
        <w:pStyle w:val="ListParagraph"/>
        <w:numPr>
          <w:ilvl w:val="0"/>
          <w:numId w:val="2"/>
        </w:numPr>
        <w:spacing w:before="20" w:after="40"/>
      </w:pPr>
      <w:r>
        <w:t>Encryption: Data encrypted at rest (AES-256) and in transit (TLS 1.3).</w:t>
      </w:r>
    </w:p>
    <w:p w14:paraId="3A53B4BE" w14:textId="77777777" w:rsidR="00E44BA3" w:rsidRDefault="00000000">
      <w:pPr>
        <w:pStyle w:val="ListParagraph"/>
        <w:numPr>
          <w:ilvl w:val="0"/>
          <w:numId w:val="2"/>
        </w:numPr>
        <w:spacing w:before="20" w:after="40"/>
      </w:pPr>
      <w:r>
        <w:t>Audit Logging: All queries, responses, and data access events logged for compliance.</w:t>
      </w:r>
    </w:p>
    <w:p w14:paraId="3849B4EA" w14:textId="77777777" w:rsidR="00E44BA3" w:rsidRDefault="00E44BA3">
      <w:pPr>
        <w:spacing w:after="120"/>
      </w:pPr>
    </w:p>
    <w:p w14:paraId="7EAE5151" w14:textId="77777777" w:rsidR="00E44BA3" w:rsidRDefault="00000000">
      <w:pPr>
        <w:pStyle w:val="Heading2"/>
      </w:pPr>
      <w:r>
        <w:t>Multi-Tenancy</w:t>
      </w:r>
    </w:p>
    <w:p w14:paraId="0072883E" w14:textId="77777777" w:rsidR="00E44BA3" w:rsidRDefault="00000000">
      <w:pPr>
        <w:pStyle w:val="ListParagraph"/>
        <w:numPr>
          <w:ilvl w:val="0"/>
          <w:numId w:val="2"/>
        </w:numPr>
        <w:spacing w:before="20" w:after="40"/>
      </w:pPr>
      <w:r>
        <w:t>Tenant-based filtering ensures data isolation across organisational units.</w:t>
      </w:r>
    </w:p>
    <w:p w14:paraId="44E150B8" w14:textId="77777777" w:rsidR="00E44BA3" w:rsidRDefault="00000000">
      <w:pPr>
        <w:pStyle w:val="ListParagraph"/>
        <w:numPr>
          <w:ilvl w:val="0"/>
          <w:numId w:val="2"/>
        </w:numPr>
        <w:spacing w:before="20" w:after="40"/>
      </w:pPr>
      <w:r>
        <w:t>Index separation or namespace isolation prevents cross-tenant data leakage.</w:t>
      </w:r>
    </w:p>
    <w:p w14:paraId="12E28468" w14:textId="77777777" w:rsidR="00E44BA3" w:rsidRDefault="00000000">
      <w:pPr>
        <w:pStyle w:val="ListParagraph"/>
        <w:numPr>
          <w:ilvl w:val="0"/>
          <w:numId w:val="2"/>
        </w:numPr>
        <w:spacing w:before="20" w:after="40"/>
      </w:pPr>
      <w:r>
        <w:t>Metadata-level access control enforced at retrieval time before results are returned.</w:t>
      </w:r>
    </w:p>
    <w:p w14:paraId="16FE3564" w14:textId="77777777" w:rsidR="00E44BA3" w:rsidRDefault="00E44BA3">
      <w:pPr>
        <w:spacing w:after="120"/>
      </w:pPr>
    </w:p>
    <w:p w14:paraId="31530C3B" w14:textId="77777777" w:rsidR="00E44BA3" w:rsidRDefault="00000000">
      <w:pPr>
        <w:pStyle w:val="Heading2"/>
      </w:pPr>
      <w:r>
        <w:t>Access Control at Retrieval</w:t>
      </w:r>
    </w:p>
    <w:p w14:paraId="5A08F12C" w14:textId="77777777" w:rsidR="00E44BA3" w:rsidRDefault="00000000">
      <w:pPr>
        <w:spacing w:before="40" w:after="80"/>
      </w:pPr>
      <w:r>
        <w:t>Before returning any chunks, the retrieval service applies metadata filters based on the authenticated user's role and document-level access permissions. This ensures access control is enforced even if a user crafts a query designed to surface restricted content.</w:t>
      </w:r>
    </w:p>
    <w:p w14:paraId="2419189A" w14:textId="77777777" w:rsidR="00E44BA3" w:rsidRDefault="00000000">
      <w:r>
        <w:br w:type="page"/>
      </w:r>
    </w:p>
    <w:p w14:paraId="71D189D5" w14:textId="3BC92560" w:rsidR="00E44BA3" w:rsidRDefault="00000000">
      <w:pPr>
        <w:pStyle w:val="Heading1"/>
      </w:pPr>
      <w:r>
        <w:lastRenderedPageBreak/>
        <w:t>12.  Continuous Improvement</w:t>
      </w:r>
      <w:r w:rsidR="000B4559">
        <w:t xml:space="preserve"> (Shared scope)</w:t>
      </w:r>
    </w:p>
    <w:p w14:paraId="0EA1B1EF" w14:textId="77777777" w:rsidR="00E44BA3" w:rsidRDefault="00E44BA3">
      <w:pPr>
        <w:pBdr>
          <w:bottom w:val="single" w:sz="12" w:space="1" w:color="2E75B6"/>
        </w:pBdr>
        <w:spacing w:before="80" w:after="80"/>
      </w:pPr>
    </w:p>
    <w:p w14:paraId="6C33D38C" w14:textId="77777777" w:rsidR="00E44BA3" w:rsidRDefault="00000000">
      <w:pPr>
        <w:pStyle w:val="Heading2"/>
      </w:pPr>
      <w:r>
        <w:t>Improvement Loop</w:t>
      </w:r>
    </w:p>
    <w:p w14:paraId="1B4784C4" w14:textId="58693358" w:rsidR="00E44BA3" w:rsidRDefault="00000000">
      <w:pPr>
        <w:pStyle w:val="ListParagraph"/>
        <w:numPr>
          <w:ilvl w:val="0"/>
          <w:numId w:val="3"/>
        </w:numPr>
        <w:spacing w:before="20" w:after="40"/>
      </w:pPr>
      <w:r>
        <w:t>Collect query and feedback logs.</w:t>
      </w:r>
    </w:p>
    <w:p w14:paraId="21BD240E" w14:textId="69A2806B" w:rsidR="00E44BA3" w:rsidRDefault="00000000">
      <w:pPr>
        <w:pStyle w:val="ListParagraph"/>
        <w:numPr>
          <w:ilvl w:val="0"/>
          <w:numId w:val="3"/>
        </w:numPr>
        <w:spacing w:before="20" w:after="40"/>
      </w:pPr>
      <w:r>
        <w:t>Evaluate retrieval and generation quality metrics.</w:t>
      </w:r>
    </w:p>
    <w:p w14:paraId="701CE02F" w14:textId="3B377586" w:rsidR="00E44BA3" w:rsidRDefault="00000000">
      <w:pPr>
        <w:pStyle w:val="ListParagraph"/>
        <w:numPr>
          <w:ilvl w:val="0"/>
          <w:numId w:val="3"/>
        </w:numPr>
        <w:spacing w:before="20" w:after="40"/>
      </w:pPr>
      <w:r>
        <w:t>Run controlled A/B experiments on retrieval and prompt strategies.</w:t>
      </w:r>
    </w:p>
    <w:p w14:paraId="1ED166A2" w14:textId="6F7FF4D8" w:rsidR="00E44BA3" w:rsidRDefault="00000000">
      <w:pPr>
        <w:pStyle w:val="ListParagraph"/>
        <w:numPr>
          <w:ilvl w:val="0"/>
          <w:numId w:val="3"/>
        </w:numPr>
        <w:spacing w:before="20" w:after="40"/>
      </w:pPr>
      <w:r>
        <w:t>Deploy improvements via canary rollout.</w:t>
      </w:r>
    </w:p>
    <w:p w14:paraId="625B1C8E" w14:textId="77777777" w:rsidR="00E44BA3" w:rsidRDefault="00E44BA3">
      <w:pPr>
        <w:spacing w:after="120"/>
      </w:pPr>
    </w:p>
    <w:p w14:paraId="5C636D45" w14:textId="77777777" w:rsidR="00E44BA3" w:rsidRDefault="00000000">
      <w:pPr>
        <w:pStyle w:val="Heading2"/>
      </w:pPr>
      <w:r>
        <w:t>Data Freshness</w:t>
      </w:r>
    </w:p>
    <w:p w14:paraId="6D63C94E" w14:textId="77777777" w:rsidR="00E44BA3" w:rsidRDefault="00000000">
      <w:pPr>
        <w:spacing w:before="40" w:after="80"/>
      </w:pPr>
      <w:r>
        <w:t>When a document is updated: detect change → re-chunk affected sections → regenerate embeddings → update vector index. Ensures retrieval always reflects current content.</w:t>
      </w:r>
    </w:p>
    <w:p w14:paraId="282E9BFD" w14:textId="77777777" w:rsidR="00E44BA3" w:rsidRDefault="00E44BA3">
      <w:pPr>
        <w:spacing w:after="120"/>
      </w:pPr>
    </w:p>
    <w:p w14:paraId="1F230D0F" w14:textId="77777777" w:rsidR="00E44BA3" w:rsidRDefault="00000000">
      <w:pPr>
        <w:pStyle w:val="Heading2"/>
      </w:pPr>
      <w:r>
        <w:t>Drift Detection</w:t>
      </w:r>
    </w:p>
    <w:p w14:paraId="1EB8AB41" w14:textId="77777777" w:rsidR="00E44BA3" w:rsidRDefault="00000000">
      <w:pPr>
        <w:pStyle w:val="ListParagraph"/>
        <w:numPr>
          <w:ilvl w:val="0"/>
          <w:numId w:val="2"/>
        </w:numPr>
        <w:spacing w:before="20" w:after="40"/>
      </w:pPr>
      <w:r>
        <w:t>Embedding drift: monitors vector distribution shifts indicating model or data changes.</w:t>
      </w:r>
    </w:p>
    <w:p w14:paraId="2D8E95EF" w14:textId="77777777" w:rsidR="00E44BA3" w:rsidRDefault="00000000">
      <w:pPr>
        <w:pStyle w:val="ListParagraph"/>
        <w:numPr>
          <w:ilvl w:val="0"/>
          <w:numId w:val="2"/>
        </w:numPr>
        <w:spacing w:before="20" w:after="40"/>
      </w:pPr>
      <w:r>
        <w:t>Query drift: identifies shifts in user query patterns that may require retrieval tuning.</w:t>
      </w:r>
    </w:p>
    <w:p w14:paraId="521AC9F0" w14:textId="77777777" w:rsidR="00E44BA3" w:rsidRDefault="00E44BA3">
      <w:pPr>
        <w:spacing w:after="120"/>
      </w:pPr>
    </w:p>
    <w:p w14:paraId="68C1ED67" w14:textId="77777777" w:rsidR="00E44BA3" w:rsidRDefault="00000000">
      <w:pPr>
        <w:pStyle w:val="Heading2"/>
      </w:pPr>
      <w:r>
        <w:t>Versioning</w:t>
      </w:r>
    </w:p>
    <w:p w14:paraId="72BD73DD" w14:textId="77777777" w:rsidR="00E44BA3" w:rsidRDefault="00000000">
      <w:pPr>
        <w:spacing w:before="40" w:after="80"/>
      </w:pPr>
      <w:r>
        <w:t>Every component that can influence system behaviour is versioned. This serves three purposes: safe rollback if a new version degrades quality, reproducible A/B experiments, and full auditability of what the system was doing at any point in time.</w:t>
      </w:r>
    </w:p>
    <w:p w14:paraId="6912D141" w14:textId="77777777" w:rsidR="00E44BA3" w:rsidRDefault="00E44BA3">
      <w:pPr>
        <w:spacing w:after="120"/>
      </w:pPr>
    </w:p>
    <w:p w14:paraId="11F2A114" w14:textId="77777777" w:rsidR="00E44BA3" w:rsidRDefault="00000000">
      <w:pPr>
        <w:spacing w:before="160" w:after="40"/>
      </w:pPr>
      <w:r>
        <w:rPr>
          <w:b/>
          <w:bCs/>
          <w:color w:val="007080"/>
          <w:sz w:val="22"/>
          <w:szCs w:val="22"/>
        </w:rPr>
        <w:t>LLM Models — Bedrock Model IDs as Version Anchors</w:t>
      </w:r>
    </w:p>
    <w:p w14:paraId="241A3669" w14:textId="77777777" w:rsidR="00E44BA3" w:rsidRDefault="00000000">
      <w:pPr>
        <w:spacing w:before="40" w:after="80"/>
      </w:pPr>
      <w:r>
        <w:t>In a Bedrock-based system, LLM versions are anchored to Bedrock Model IDs. These IDs are immutable — Anthropic and Amazon do not silently update a model behind a given ID. This makes LLM versioning deterministic: if you know the model ID used on a given date, you know exactly which model was running.</w:t>
      </w:r>
    </w:p>
    <w:p w14:paraId="1CA63230" w14:textId="77777777" w:rsidR="00E44BA3" w:rsidRDefault="00E44BA3">
      <w:pPr>
        <w:spacing w:after="120"/>
      </w:pP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2000"/>
        <w:gridCol w:w="2928"/>
      </w:tblGrid>
      <w:tr w:rsidR="00E44BA3" w14:paraId="7918DF8B" w14:textId="77777777">
        <w:tc>
          <w:tcPr>
            <w:tcW w:w="14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2EE01F53" w14:textId="77777777" w:rsidR="00E44BA3" w:rsidRDefault="00000000">
            <w:r>
              <w:rPr>
                <w:b/>
                <w:bCs/>
                <w:color w:val="FFFFFF"/>
                <w:sz w:val="20"/>
                <w:szCs w:val="20"/>
              </w:rPr>
              <w:t>Version Tag</w:t>
            </w:r>
          </w:p>
        </w:tc>
        <w:tc>
          <w:tcPr>
            <w:tcW w:w="36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671E7C5B" w14:textId="77777777" w:rsidR="00E44BA3" w:rsidRDefault="00000000">
            <w:r>
              <w:rPr>
                <w:b/>
                <w:bCs/>
                <w:color w:val="FFFFFF"/>
                <w:sz w:val="20"/>
                <w:szCs w:val="20"/>
              </w:rPr>
              <w:t>Bedrock Model ID</w:t>
            </w:r>
          </w:p>
        </w:tc>
        <w:tc>
          <w:tcPr>
            <w:tcW w:w="20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17959AA9" w14:textId="77777777" w:rsidR="00E44BA3" w:rsidRDefault="00000000">
            <w:r>
              <w:rPr>
                <w:b/>
                <w:bCs/>
                <w:color w:val="FFFFFF"/>
                <w:sz w:val="20"/>
                <w:szCs w:val="20"/>
              </w:rPr>
              <w:t>Prompt Template</w:t>
            </w:r>
          </w:p>
        </w:tc>
        <w:tc>
          <w:tcPr>
            <w:tcW w:w="29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615AF293" w14:textId="77777777" w:rsidR="00E44BA3" w:rsidRDefault="00000000">
            <w:r>
              <w:rPr>
                <w:b/>
                <w:bCs/>
                <w:color w:val="FFFFFF"/>
                <w:sz w:val="20"/>
                <w:szCs w:val="20"/>
              </w:rPr>
              <w:t>Key Change</w:t>
            </w:r>
          </w:p>
        </w:tc>
      </w:tr>
      <w:tr w:rsidR="00E44BA3" w14:paraId="3842C95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D826" w14:textId="77777777" w:rsidR="00E44BA3" w:rsidRDefault="00000000">
            <w:r>
              <w:rPr>
                <w:b/>
                <w:bCs/>
                <w:color w:val="1A376C"/>
                <w:sz w:val="20"/>
                <w:szCs w:val="20"/>
              </w:rPr>
              <w:t>llm-v1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4FEFF" w14:textId="77777777" w:rsidR="00E44BA3" w:rsidRDefault="00000000">
            <w:r>
              <w:rPr>
                <w:sz w:val="20"/>
                <w:szCs w:val="20"/>
              </w:rPr>
              <w:t>anthropic.claude-haiku-20240307-v1:0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76AA1" w14:textId="77777777" w:rsidR="00E44BA3" w:rsidRDefault="00000000">
            <w:r>
              <w:rPr>
                <w:sz w:val="20"/>
                <w:szCs w:val="20"/>
              </w:rPr>
              <w:t>prompt_base_v1</w:t>
            </w:r>
          </w:p>
        </w:tc>
        <w:tc>
          <w:tcPr>
            <w:tcW w:w="2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29534" w14:textId="77777777" w:rsidR="00E44BA3" w:rsidRDefault="00000000">
            <w:r>
              <w:rPr>
                <w:sz w:val="20"/>
                <w:szCs w:val="20"/>
              </w:rPr>
              <w:t>Initial — small model only</w:t>
            </w:r>
          </w:p>
        </w:tc>
      </w:tr>
      <w:tr w:rsidR="00E44BA3" w14:paraId="5DEF4C86"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5326265" w14:textId="77777777" w:rsidR="00E44BA3" w:rsidRDefault="00000000">
            <w:r>
              <w:rPr>
                <w:b/>
                <w:bCs/>
                <w:color w:val="1A376C"/>
                <w:sz w:val="20"/>
                <w:szCs w:val="20"/>
              </w:rPr>
              <w:t>llm-v2</w:t>
            </w:r>
          </w:p>
        </w:tc>
        <w:tc>
          <w:tcPr>
            <w:tcW w:w="36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28F5B674" w14:textId="77777777" w:rsidR="00E44BA3" w:rsidRDefault="00000000">
            <w:r>
              <w:rPr>
                <w:sz w:val="20"/>
                <w:szCs w:val="20"/>
              </w:rPr>
              <w:t>anthropic.claude-3-sonnet-20240229-v1:0</w:t>
            </w:r>
          </w:p>
        </w:tc>
        <w:tc>
          <w:tcPr>
            <w:tcW w:w="2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5653A0F" w14:textId="77777777" w:rsidR="00E44BA3" w:rsidRDefault="00000000">
            <w:r>
              <w:rPr>
                <w:sz w:val="20"/>
                <w:szCs w:val="20"/>
              </w:rPr>
              <w:t>prompt_cot_v2</w:t>
            </w:r>
          </w:p>
        </w:tc>
        <w:tc>
          <w:tcPr>
            <w:tcW w:w="2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47713AF3" w14:textId="77777777" w:rsidR="00E44BA3" w:rsidRDefault="00000000">
            <w:r>
              <w:rPr>
                <w:sz w:val="20"/>
                <w:szCs w:val="20"/>
              </w:rPr>
              <w:t>Large model route added; CoT prompt</w:t>
            </w:r>
          </w:p>
        </w:tc>
      </w:tr>
      <w:tr w:rsidR="00E44BA3" w14:paraId="0A6F42C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79F20" w14:textId="77777777" w:rsidR="00E44BA3" w:rsidRDefault="00000000">
            <w:r>
              <w:rPr>
                <w:b/>
                <w:bCs/>
                <w:color w:val="1A376C"/>
                <w:sz w:val="20"/>
                <w:szCs w:val="20"/>
              </w:rPr>
              <w:t>llm-v3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05E6C" w14:textId="77777777" w:rsidR="00E44BA3" w:rsidRDefault="00000000">
            <w:r>
              <w:rPr>
                <w:sz w:val="20"/>
                <w:szCs w:val="20"/>
              </w:rPr>
              <w:t>anthropic.claude-3-sonnet-20240229-v1:0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3403B" w14:textId="77777777" w:rsidR="00E44BA3" w:rsidRDefault="00000000">
            <w:r>
              <w:rPr>
                <w:sz w:val="20"/>
                <w:szCs w:val="20"/>
              </w:rPr>
              <w:t>prompt_cite_v3</w:t>
            </w:r>
          </w:p>
        </w:tc>
        <w:tc>
          <w:tcPr>
            <w:tcW w:w="2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3FFF5" w14:textId="77777777" w:rsidR="00E44BA3" w:rsidRDefault="00000000">
            <w:r>
              <w:rPr>
                <w:sz w:val="20"/>
                <w:szCs w:val="20"/>
              </w:rPr>
              <w:t>Same model, citation prompt — isolated prompt effect</w:t>
            </w:r>
          </w:p>
        </w:tc>
      </w:tr>
      <w:tr w:rsidR="00E44BA3" w14:paraId="19F14519" w14:textId="77777777">
        <w:tc>
          <w:tcPr>
            <w:tcW w:w="14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960BD8D" w14:textId="77777777" w:rsidR="00E44BA3" w:rsidRDefault="00000000">
            <w:r>
              <w:rPr>
                <w:b/>
                <w:bCs/>
                <w:color w:val="1A376C"/>
                <w:sz w:val="20"/>
                <w:szCs w:val="20"/>
              </w:rPr>
              <w:t>llm-v4</w:t>
            </w:r>
          </w:p>
        </w:tc>
        <w:tc>
          <w:tcPr>
            <w:tcW w:w="36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F54C974" w14:textId="77777777" w:rsidR="00E44BA3" w:rsidRDefault="00000000">
            <w:r>
              <w:rPr>
                <w:sz w:val="20"/>
                <w:szCs w:val="20"/>
              </w:rPr>
              <w:t>anthropic.claude-sonnet-4-20250514-v1:0</w:t>
            </w:r>
          </w:p>
        </w:tc>
        <w:tc>
          <w:tcPr>
            <w:tcW w:w="2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2C12AF4" w14:textId="77777777" w:rsidR="00E44BA3" w:rsidRDefault="00000000">
            <w:r>
              <w:rPr>
                <w:sz w:val="20"/>
                <w:szCs w:val="20"/>
              </w:rPr>
              <w:t>prompt_cite_v3</w:t>
            </w:r>
          </w:p>
        </w:tc>
        <w:tc>
          <w:tcPr>
            <w:tcW w:w="2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79994E1" w14:textId="77777777" w:rsidR="00E44BA3" w:rsidRDefault="00000000">
            <w:r>
              <w:rPr>
                <w:sz w:val="20"/>
                <w:szCs w:val="20"/>
              </w:rPr>
              <w:t>Model upgrade — isolated from prompt change</w:t>
            </w:r>
          </w:p>
        </w:tc>
      </w:tr>
    </w:tbl>
    <w:p w14:paraId="57F47CE3" w14:textId="77777777" w:rsidR="00E44BA3" w:rsidRDefault="00E44BA3">
      <w:pPr>
        <w:spacing w:after="120"/>
      </w:pPr>
    </w:p>
    <w:p w14:paraId="59680221" w14:textId="77777777" w:rsidR="00E44BA3" w:rsidRDefault="00000000">
      <w:pPr>
        <w:spacing w:before="40" w:after="80"/>
      </w:pPr>
      <w:r>
        <w:lastRenderedPageBreak/>
        <w:t>All version tags, Bedrock model IDs, and prompt template versions are logged in MLflow against their evaluation metrics. When a production incident occurs, the team can pinpoint the exact Bedrock model ID and prompt version active at the time.</w:t>
      </w:r>
    </w:p>
    <w:p w14:paraId="06269AE3" w14:textId="77777777" w:rsidR="00E44BA3" w:rsidRDefault="00E44BA3">
      <w:pPr>
        <w:spacing w:after="120"/>
      </w:pPr>
    </w:p>
    <w:p w14:paraId="1210A35A" w14:textId="77777777" w:rsidR="00E44BA3" w:rsidRDefault="00000000">
      <w:pPr>
        <w:spacing w:before="160" w:after="40"/>
      </w:pPr>
      <w:r>
        <w:rPr>
          <w:b/>
          <w:bCs/>
          <w:color w:val="007080"/>
          <w:sz w:val="22"/>
          <w:szCs w:val="22"/>
        </w:rPr>
        <w:t>Provisioned Throughput Versioning</w:t>
      </w:r>
    </w:p>
    <w:p w14:paraId="23575F9B" w14:textId="77777777" w:rsidR="00E44BA3" w:rsidRDefault="00000000">
      <w:pPr>
        <w:spacing w:before="40" w:after="80"/>
      </w:pPr>
      <w:r>
        <w:t>Bedrock Provisioned Throughput commitments are managed in Terraform state. Each unit is tagged with the model ID it serves, the environment (staging / production), and the date provisioned. When a model is retired, the Terraform destroy plan deprovisions associated units — preventing cost bleed from orphaned commitments.</w:t>
      </w:r>
    </w:p>
    <w:p w14:paraId="69FB81B7" w14:textId="77777777" w:rsidR="00E44BA3" w:rsidRDefault="00E44BA3">
      <w:pPr>
        <w:spacing w:after="120"/>
      </w:pP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600"/>
        <w:gridCol w:w="1800"/>
        <w:gridCol w:w="2928"/>
      </w:tblGrid>
      <w:tr w:rsidR="00E44BA3" w14:paraId="2C2275D6" w14:textId="77777777">
        <w:tc>
          <w:tcPr>
            <w:tcW w:w="36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70AC4376" w14:textId="77777777" w:rsidR="00E44BA3" w:rsidRDefault="00000000">
            <w:r>
              <w:rPr>
                <w:b/>
                <w:bCs/>
                <w:color w:val="FFFFFF"/>
                <w:sz w:val="20"/>
                <w:szCs w:val="20"/>
              </w:rPr>
              <w:t>Model ID</w:t>
            </w:r>
          </w:p>
        </w:tc>
        <w:tc>
          <w:tcPr>
            <w:tcW w:w="16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1BA4FAFC" w14:textId="77777777" w:rsidR="00E44BA3" w:rsidRDefault="00000000">
            <w:r>
              <w:rPr>
                <w:b/>
                <w:bCs/>
                <w:color w:val="FFFFFF"/>
                <w:sz w:val="20"/>
                <w:szCs w:val="20"/>
              </w:rPr>
              <w:t>Environment</w:t>
            </w:r>
          </w:p>
        </w:tc>
        <w:tc>
          <w:tcPr>
            <w:tcW w:w="18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233D456E" w14:textId="77777777" w:rsidR="00E44BA3" w:rsidRDefault="00000000">
            <w:r>
              <w:rPr>
                <w:b/>
                <w:bCs/>
                <w:color w:val="FFFFFF"/>
                <w:sz w:val="20"/>
                <w:szCs w:val="20"/>
              </w:rPr>
              <w:t>Throughput Units</w:t>
            </w:r>
          </w:p>
        </w:tc>
        <w:tc>
          <w:tcPr>
            <w:tcW w:w="29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009D4310" w14:textId="77777777" w:rsidR="00E44BA3" w:rsidRDefault="00000000">
            <w:r>
              <w:rPr>
                <w:b/>
                <w:bCs/>
                <w:color w:val="FFFFFF"/>
                <w:sz w:val="20"/>
                <w:szCs w:val="20"/>
              </w:rPr>
              <w:t>Status</w:t>
            </w:r>
          </w:p>
        </w:tc>
      </w:tr>
      <w:tr w:rsidR="00E44BA3" w14:paraId="7EF4E4A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F4EFC" w14:textId="77777777" w:rsidR="00E44BA3" w:rsidRDefault="00000000">
            <w:r>
              <w:rPr>
                <w:b/>
                <w:bCs/>
                <w:color w:val="1A376C"/>
                <w:sz w:val="20"/>
                <w:szCs w:val="20"/>
              </w:rPr>
              <w:t>anthropic.claude-haiku-20240307-v1:0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60064" w14:textId="77777777" w:rsidR="00E44BA3" w:rsidRDefault="00000000">
            <w:r>
              <w:rPr>
                <w:sz w:val="20"/>
                <w:szCs w:val="20"/>
              </w:rPr>
              <w:t>Production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9A83D" w14:textId="77777777" w:rsidR="00E44BA3" w:rsidRDefault="00000000">
            <w:r>
              <w:rPr>
                <w:sz w:val="20"/>
                <w:szCs w:val="20"/>
              </w:rPr>
              <w:t>On-demand</w:t>
            </w:r>
          </w:p>
        </w:tc>
        <w:tc>
          <w:tcPr>
            <w:tcW w:w="2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97F092" w14:textId="77777777" w:rsidR="00E44BA3" w:rsidRDefault="00000000">
            <w:r>
              <w:rPr>
                <w:sz w:val="20"/>
                <w:szCs w:val="20"/>
              </w:rPr>
              <w:t>Active — small query route</w:t>
            </w:r>
          </w:p>
        </w:tc>
      </w:tr>
      <w:tr w:rsidR="00E44BA3" w14:paraId="12A94247" w14:textId="77777777">
        <w:tc>
          <w:tcPr>
            <w:tcW w:w="36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3F4F626" w14:textId="77777777" w:rsidR="00E44BA3" w:rsidRDefault="00000000">
            <w:r>
              <w:rPr>
                <w:b/>
                <w:bCs/>
                <w:color w:val="1A376C"/>
                <w:sz w:val="20"/>
                <w:szCs w:val="20"/>
              </w:rPr>
              <w:t>anthropic.claude-3-sonnet-20240229-v1:0</w:t>
            </w:r>
          </w:p>
        </w:tc>
        <w:tc>
          <w:tcPr>
            <w:tcW w:w="16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793BFAF" w14:textId="77777777" w:rsidR="00E44BA3" w:rsidRDefault="00000000">
            <w:r>
              <w:rPr>
                <w:sz w:val="20"/>
                <w:szCs w:val="20"/>
              </w:rPr>
              <w:t>Production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A2D7909" w14:textId="77777777" w:rsidR="00E44BA3" w:rsidRDefault="00000000">
            <w:r>
              <w:rPr>
                <w:sz w:val="20"/>
                <w:szCs w:val="20"/>
              </w:rPr>
              <w:t>2 units</w:t>
            </w:r>
          </w:p>
        </w:tc>
        <w:tc>
          <w:tcPr>
            <w:tcW w:w="2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D892DA6" w14:textId="77777777" w:rsidR="00E44BA3" w:rsidRDefault="00000000">
            <w:r>
              <w:rPr>
                <w:sz w:val="20"/>
                <w:szCs w:val="20"/>
              </w:rPr>
              <w:t>Retiring — being replaced by v4</w:t>
            </w:r>
          </w:p>
        </w:tc>
      </w:tr>
      <w:tr w:rsidR="00E44BA3" w14:paraId="1CCCB6B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052C5" w14:textId="77777777" w:rsidR="00E44BA3" w:rsidRDefault="00000000">
            <w:r>
              <w:rPr>
                <w:b/>
                <w:bCs/>
                <w:color w:val="1A376C"/>
                <w:sz w:val="20"/>
                <w:szCs w:val="20"/>
              </w:rPr>
              <w:t>anthropic.claude-sonnet-4-20250514-v1:0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541327" w14:textId="77777777" w:rsidR="00E44BA3" w:rsidRDefault="00000000">
            <w:r>
              <w:rPr>
                <w:sz w:val="20"/>
                <w:szCs w:val="20"/>
              </w:rPr>
              <w:t>Staging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92DD" w14:textId="77777777" w:rsidR="00E44BA3" w:rsidRDefault="00000000">
            <w:r>
              <w:rPr>
                <w:sz w:val="20"/>
                <w:szCs w:val="20"/>
              </w:rPr>
              <w:t>1 unit</w:t>
            </w:r>
          </w:p>
        </w:tc>
        <w:tc>
          <w:tcPr>
            <w:tcW w:w="2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21502" w14:textId="77777777" w:rsidR="00E44BA3" w:rsidRDefault="00000000">
            <w:r>
              <w:rPr>
                <w:sz w:val="20"/>
                <w:szCs w:val="20"/>
              </w:rPr>
              <w:t>Validating — canary 10% traffic</w:t>
            </w:r>
          </w:p>
        </w:tc>
      </w:tr>
    </w:tbl>
    <w:p w14:paraId="748A1471" w14:textId="77777777" w:rsidR="00E44BA3" w:rsidRDefault="00E44BA3">
      <w:pPr>
        <w:spacing w:after="120"/>
      </w:pPr>
    </w:p>
    <w:p w14:paraId="703F3952" w14:textId="77777777" w:rsidR="00E44BA3" w:rsidRDefault="00000000">
      <w:pPr>
        <w:spacing w:before="160" w:after="40"/>
      </w:pPr>
      <w:r>
        <w:rPr>
          <w:b/>
          <w:bCs/>
          <w:color w:val="007080"/>
          <w:sz w:val="22"/>
          <w:szCs w:val="22"/>
        </w:rPr>
        <w:t>Embedding Models</w:t>
      </w:r>
    </w:p>
    <w:p w14:paraId="4486EBCF" w14:textId="77777777" w:rsidR="00E44BA3" w:rsidRDefault="00000000">
      <w:pPr>
        <w:pStyle w:val="ListParagraph"/>
        <w:numPr>
          <w:ilvl w:val="0"/>
          <w:numId w:val="2"/>
        </w:numPr>
        <w:spacing w:before="20" w:after="40"/>
      </w:pPr>
      <w:r>
        <w:t>bge-v1 → rag-index-v1: general-purpose baseline embeddings.</w:t>
      </w:r>
    </w:p>
    <w:p w14:paraId="07114922" w14:textId="77777777" w:rsidR="00E44BA3" w:rsidRDefault="00000000">
      <w:pPr>
        <w:pStyle w:val="ListParagraph"/>
        <w:numPr>
          <w:ilvl w:val="0"/>
          <w:numId w:val="2"/>
        </w:numPr>
        <w:spacing w:before="20" w:after="40"/>
      </w:pPr>
      <w:r>
        <w:t>bge-v2 → rag-index-v2: fine-tuned on enterprise documents (active).</w:t>
      </w:r>
    </w:p>
    <w:p w14:paraId="3D2F442A" w14:textId="77777777" w:rsidR="00E44BA3" w:rsidRDefault="00000000">
      <w:pPr>
        <w:pStyle w:val="ListParagraph"/>
        <w:numPr>
          <w:ilvl w:val="0"/>
          <w:numId w:val="2"/>
        </w:numPr>
        <w:spacing w:before="20" w:after="40"/>
      </w:pPr>
      <w:r>
        <w:t>bge-v3 → rag-index-v3: fine-tuned with new product terminology (staging).</w:t>
      </w:r>
    </w:p>
    <w:p w14:paraId="5956DC8B" w14:textId="77777777" w:rsidR="00E44BA3" w:rsidRDefault="00E44BA3">
      <w:pPr>
        <w:spacing w:after="120"/>
      </w:pPr>
    </w:p>
    <w:p w14:paraId="74579FCD" w14:textId="77777777" w:rsidR="00E44BA3" w:rsidRDefault="00000000">
      <w:pPr>
        <w:spacing w:before="160" w:after="40"/>
      </w:pPr>
      <w:r>
        <w:rPr>
          <w:b/>
          <w:bCs/>
          <w:color w:val="007080"/>
          <w:sz w:val="22"/>
          <w:szCs w:val="22"/>
        </w:rPr>
        <w:t>Vector Index &amp; Prompt Template Versions</w:t>
      </w:r>
    </w:p>
    <w:p w14:paraId="609A7D79" w14:textId="77777777" w:rsidR="00E44BA3" w:rsidRDefault="00000000">
      <w:pPr>
        <w:pStyle w:val="ListParagraph"/>
        <w:numPr>
          <w:ilvl w:val="0"/>
          <w:numId w:val="2"/>
        </w:numPr>
        <w:spacing w:before="20" w:after="40"/>
      </w:pPr>
      <w:r>
        <w:t>Vector index versions are managed in Terraform; cutover is atomic with zero downtime.</w:t>
      </w:r>
    </w:p>
    <w:p w14:paraId="21CC6A7E" w14:textId="77777777" w:rsidR="00E44BA3" w:rsidRDefault="00000000">
      <w:pPr>
        <w:pStyle w:val="ListParagraph"/>
        <w:numPr>
          <w:ilvl w:val="0"/>
          <w:numId w:val="2"/>
        </w:numPr>
        <w:spacing w:before="20" w:after="40"/>
      </w:pPr>
      <w:r>
        <w:t>Prompt templates versioned in S3 with semantic tags (prompt_cite_v3); active version set per intent type in router config.</w:t>
      </w:r>
    </w:p>
    <w:p w14:paraId="3A1E2DF4" w14:textId="77777777" w:rsidR="00E44BA3" w:rsidRDefault="00000000">
      <w:pPr>
        <w:pStyle w:val="ListParagraph"/>
        <w:numPr>
          <w:ilvl w:val="0"/>
          <w:numId w:val="2"/>
        </w:numPr>
        <w:spacing w:before="20" w:after="40"/>
      </w:pPr>
      <w:r>
        <w:t>All combinations tracked in MLflow for full reproducibility.</w:t>
      </w:r>
    </w:p>
    <w:p w14:paraId="32D5BCBD" w14:textId="77777777" w:rsidR="00E44BA3" w:rsidRDefault="00000000">
      <w:r>
        <w:br w:type="page"/>
      </w:r>
    </w:p>
    <w:p w14:paraId="4CB662FF" w14:textId="77777777" w:rsidR="00E44BA3" w:rsidRDefault="00000000">
      <w:pPr>
        <w:pStyle w:val="Heading1"/>
      </w:pPr>
      <w:r>
        <w:lastRenderedPageBreak/>
        <w:t>13.  Tradeoffs Summary</w:t>
      </w:r>
    </w:p>
    <w:p w14:paraId="0C009D4B" w14:textId="77777777" w:rsidR="00E44BA3" w:rsidRDefault="00E44BA3">
      <w:pPr>
        <w:pBdr>
          <w:bottom w:val="single" w:sz="12" w:space="1" w:color="2E75B6"/>
        </w:pBdr>
        <w:spacing w:before="80" w:after="80"/>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928"/>
      </w:tblGrid>
      <w:tr w:rsidR="00E44BA3" w14:paraId="1F22815C" w14:textId="77777777">
        <w:tc>
          <w:tcPr>
            <w:tcW w:w="30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0E9EF2C2" w14:textId="77777777" w:rsidR="00E44BA3" w:rsidRDefault="00000000">
            <w:r>
              <w:rPr>
                <w:b/>
                <w:bCs/>
                <w:color w:val="FFFFFF"/>
                <w:sz w:val="20"/>
                <w:szCs w:val="20"/>
              </w:rPr>
              <w:t>Decision</w:t>
            </w:r>
          </w:p>
        </w:tc>
        <w:tc>
          <w:tcPr>
            <w:tcW w:w="30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02D3ABE9" w14:textId="77777777" w:rsidR="00E44BA3" w:rsidRDefault="00000000">
            <w:r>
              <w:rPr>
                <w:b/>
                <w:bCs/>
                <w:color w:val="FFFFFF"/>
                <w:sz w:val="20"/>
                <w:szCs w:val="20"/>
              </w:rPr>
              <w:t>Benefit</w:t>
            </w:r>
          </w:p>
        </w:tc>
        <w:tc>
          <w:tcPr>
            <w:tcW w:w="29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0D76BC4D" w14:textId="77777777" w:rsidR="00E44BA3" w:rsidRDefault="00000000">
            <w:r>
              <w:rPr>
                <w:b/>
                <w:bCs/>
                <w:color w:val="FFFFFF"/>
                <w:sz w:val="20"/>
                <w:szCs w:val="20"/>
              </w:rPr>
              <w:t>Tradeoff</w:t>
            </w:r>
          </w:p>
        </w:tc>
      </w:tr>
      <w:tr w:rsidR="00E44BA3" w14:paraId="495D1CF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9776C" w14:textId="77777777" w:rsidR="00E44BA3" w:rsidRDefault="00000000">
            <w:r>
              <w:rPr>
                <w:b/>
                <w:bCs/>
                <w:color w:val="1A376C"/>
                <w:sz w:val="20"/>
                <w:szCs w:val="20"/>
              </w:rPr>
              <w:t>Hybrid Retrieval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72B46" w14:textId="77777777" w:rsidR="00E44BA3" w:rsidRDefault="00000000">
            <w:r>
              <w:rPr>
                <w:sz w:val="20"/>
                <w:szCs w:val="20"/>
              </w:rPr>
              <w:t>High accuracy and recall</w:t>
            </w:r>
          </w:p>
        </w:tc>
        <w:tc>
          <w:tcPr>
            <w:tcW w:w="2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3E961" w14:textId="77777777" w:rsidR="00E44BA3" w:rsidRDefault="00000000">
            <w:r>
              <w:rPr>
                <w:sz w:val="20"/>
                <w:szCs w:val="20"/>
              </w:rPr>
              <w:t>Increased query latency from dual-path search</w:t>
            </w:r>
          </w:p>
        </w:tc>
      </w:tr>
      <w:tr w:rsidR="00E44BA3" w14:paraId="1FEB4B6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42DB502" w14:textId="77777777" w:rsidR="00E44BA3" w:rsidRDefault="00000000">
            <w:r>
              <w:rPr>
                <w:b/>
                <w:bCs/>
                <w:color w:val="1A376C"/>
                <w:sz w:val="20"/>
                <w:szCs w:val="20"/>
              </w:rPr>
              <w:t>Fine-tuned Embeddings</w:t>
            </w:r>
          </w:p>
        </w:tc>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885CFD0" w14:textId="77777777" w:rsidR="00E44BA3" w:rsidRDefault="00000000">
            <w:r>
              <w:rPr>
                <w:sz w:val="20"/>
                <w:szCs w:val="20"/>
              </w:rPr>
              <w:t>Domain-specific retrieval quality</w:t>
            </w:r>
          </w:p>
        </w:tc>
        <w:tc>
          <w:tcPr>
            <w:tcW w:w="2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0824059" w14:textId="77777777" w:rsidR="00E44BA3" w:rsidRDefault="00000000">
            <w:r>
              <w:rPr>
                <w:sz w:val="20"/>
                <w:szCs w:val="20"/>
              </w:rPr>
              <w:t>Effort and compute required for fine-tuning</w:t>
            </w:r>
          </w:p>
        </w:tc>
      </w:tr>
      <w:tr w:rsidR="00E44BA3" w14:paraId="0DE802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7B929" w14:textId="77777777" w:rsidR="00E44BA3" w:rsidRDefault="00000000">
            <w:r>
              <w:rPr>
                <w:b/>
                <w:bCs/>
                <w:color w:val="1A376C"/>
                <w:sz w:val="20"/>
                <w:szCs w:val="20"/>
              </w:rPr>
              <w:t>Cross-Encoder Reranker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70E9B" w14:textId="77777777" w:rsidR="00E44BA3" w:rsidRDefault="00000000">
            <w:r>
              <w:rPr>
                <w:sz w:val="20"/>
                <w:szCs w:val="20"/>
              </w:rPr>
              <w:t>Better answer precision</w:t>
            </w:r>
          </w:p>
        </w:tc>
        <w:tc>
          <w:tcPr>
            <w:tcW w:w="2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8350D" w14:textId="77777777" w:rsidR="00E44BA3" w:rsidRDefault="00000000">
            <w:r>
              <w:rPr>
                <w:sz w:val="20"/>
                <w:szCs w:val="20"/>
              </w:rPr>
              <w:t>Additional latency per request</w:t>
            </w:r>
          </w:p>
        </w:tc>
      </w:tr>
      <w:tr w:rsidR="00E44BA3" w14:paraId="112254C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8BC51BD" w14:textId="77777777" w:rsidR="00E44BA3" w:rsidRDefault="00000000">
            <w:r>
              <w:rPr>
                <w:b/>
                <w:bCs/>
                <w:color w:val="1A376C"/>
                <w:sz w:val="20"/>
                <w:szCs w:val="20"/>
              </w:rPr>
              <w:t>Multi-LLM Routing</w:t>
            </w:r>
          </w:p>
        </w:tc>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B9888CB" w14:textId="77777777" w:rsidR="00E44BA3" w:rsidRDefault="00000000">
            <w:r>
              <w:rPr>
                <w:sz w:val="20"/>
                <w:szCs w:val="20"/>
              </w:rPr>
              <w:t>Cost and latency optimisation</w:t>
            </w:r>
          </w:p>
        </w:tc>
        <w:tc>
          <w:tcPr>
            <w:tcW w:w="2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5C49202" w14:textId="77777777" w:rsidR="00E44BA3" w:rsidRDefault="00000000">
            <w:r>
              <w:rPr>
                <w:sz w:val="20"/>
                <w:szCs w:val="20"/>
              </w:rPr>
              <w:t>Increased system complexity</w:t>
            </w:r>
          </w:p>
        </w:tc>
      </w:tr>
      <w:tr w:rsidR="00E44BA3" w14:paraId="597D037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A5E08" w14:textId="77777777" w:rsidR="00E44BA3" w:rsidRDefault="00000000">
            <w:r>
              <w:rPr>
                <w:b/>
                <w:bCs/>
                <w:color w:val="1A376C"/>
                <w:sz w:val="20"/>
                <w:szCs w:val="20"/>
              </w:rPr>
              <w:t>Batch Ingestion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644A8" w14:textId="77777777" w:rsidR="00E44BA3" w:rsidRDefault="00000000">
            <w:r>
              <w:rPr>
                <w:sz w:val="20"/>
                <w:szCs w:val="20"/>
              </w:rPr>
              <w:t>Stability and predictability</w:t>
            </w:r>
          </w:p>
        </w:tc>
        <w:tc>
          <w:tcPr>
            <w:tcW w:w="2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49C4D" w14:textId="77777777" w:rsidR="00E44BA3" w:rsidRDefault="00000000">
            <w:r>
              <w:rPr>
                <w:sz w:val="20"/>
                <w:szCs w:val="20"/>
              </w:rPr>
              <w:t>Documents not immediately available after update</w:t>
            </w:r>
          </w:p>
        </w:tc>
      </w:tr>
      <w:tr w:rsidR="00E44BA3" w14:paraId="1D2017A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2BFA2593" w14:textId="77777777" w:rsidR="00E44BA3" w:rsidRDefault="00000000">
            <w:r>
              <w:rPr>
                <w:b/>
                <w:bCs/>
                <w:color w:val="1A376C"/>
                <w:sz w:val="20"/>
                <w:szCs w:val="20"/>
              </w:rPr>
              <w:t>Multi-layer Caching</w:t>
            </w:r>
          </w:p>
        </w:tc>
        <w:tc>
          <w:tcPr>
            <w:tcW w:w="3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680473A" w14:textId="77777777" w:rsidR="00E44BA3" w:rsidRDefault="00000000">
            <w:r>
              <w:rPr>
                <w:sz w:val="20"/>
                <w:szCs w:val="20"/>
              </w:rPr>
              <w:t>Latency and cost reduction</w:t>
            </w:r>
          </w:p>
        </w:tc>
        <w:tc>
          <w:tcPr>
            <w:tcW w:w="2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2395934" w14:textId="77777777" w:rsidR="00E44BA3" w:rsidRDefault="00000000">
            <w:r>
              <w:rPr>
                <w:sz w:val="20"/>
                <w:szCs w:val="20"/>
              </w:rPr>
              <w:t>Cache invalidation and consistency complexity</w:t>
            </w:r>
          </w:p>
        </w:tc>
      </w:tr>
      <w:tr w:rsidR="00E44BA3" w14:paraId="3D1779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73927" w14:textId="77777777" w:rsidR="00E44BA3" w:rsidRDefault="00000000">
            <w:r>
              <w:rPr>
                <w:b/>
                <w:bCs/>
                <w:color w:val="1A376C"/>
                <w:sz w:val="20"/>
                <w:szCs w:val="20"/>
              </w:rPr>
              <w:t>OpenSearch over Qdrant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879D1" w14:textId="77777777" w:rsidR="00E44BA3" w:rsidRDefault="00000000">
            <w:r>
              <w:rPr>
                <w:sz w:val="20"/>
                <w:szCs w:val="20"/>
              </w:rPr>
              <w:t>Hybrid search in one engine</w:t>
            </w:r>
          </w:p>
        </w:tc>
        <w:tc>
          <w:tcPr>
            <w:tcW w:w="2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60916" w14:textId="77777777" w:rsidR="00E44BA3" w:rsidRDefault="00000000">
            <w:r>
              <w:rPr>
                <w:sz w:val="20"/>
                <w:szCs w:val="20"/>
              </w:rPr>
              <w:t>Operational configuration complexity</w:t>
            </w:r>
          </w:p>
        </w:tc>
      </w:tr>
    </w:tbl>
    <w:p w14:paraId="48A64577" w14:textId="77777777" w:rsidR="00E44BA3" w:rsidRDefault="00000000">
      <w:r>
        <w:br w:type="page"/>
      </w:r>
    </w:p>
    <w:p w14:paraId="2DC3BF19" w14:textId="77777777" w:rsidR="00E44BA3" w:rsidRDefault="00000000">
      <w:pPr>
        <w:pStyle w:val="Heading1"/>
      </w:pPr>
      <w:r>
        <w:lastRenderedPageBreak/>
        <w:t>14.  End-to-End Walkthrough</w:t>
      </w:r>
    </w:p>
    <w:p w14:paraId="4986E5E4" w14:textId="77777777" w:rsidR="00E44BA3" w:rsidRDefault="00E44BA3">
      <w:pPr>
        <w:pBdr>
          <w:bottom w:val="single" w:sz="12" w:space="1" w:color="2E75B6"/>
        </w:pBdr>
        <w:spacing w:before="80" w:after="80"/>
      </w:pPr>
    </w:p>
    <w:p w14:paraId="572E446D" w14:textId="77777777" w:rsidR="00E44BA3" w:rsidRDefault="00000000">
      <w:pPr>
        <w:spacing w:before="40" w:after="80"/>
      </w:pPr>
      <w:r>
        <w:t>This section illustrates how data flows through the system using a concrete example from an HR Policy document.</w:t>
      </w:r>
    </w:p>
    <w:p w14:paraId="2503F951" w14:textId="77777777" w:rsidR="00E44BA3" w:rsidRDefault="00E44BA3">
      <w:pPr>
        <w:spacing w:after="120"/>
      </w:pPr>
    </w:p>
    <w:p w14:paraId="24806B99" w14:textId="77777777" w:rsidR="00E44BA3" w:rsidRDefault="00000000">
      <w:pPr>
        <w:pStyle w:val="Heading2"/>
      </w:pPr>
      <w:r>
        <w:t>Source Document</w:t>
      </w:r>
    </w:p>
    <w:p w14:paraId="6DAC97E2" w14:textId="77777777" w:rsidR="00E44BA3" w:rsidRDefault="00000000">
      <w:pPr>
        <w:shd w:val="clear" w:color="auto" w:fill="F0F4F8"/>
        <w:ind w:left="360"/>
      </w:pPr>
      <w:r>
        <w:rPr>
          <w:rFonts w:ascii="Courier New" w:eastAsia="Courier New" w:hAnsi="Courier New" w:cs="Courier New"/>
          <w:color w:val="1A376C"/>
          <w:sz w:val="18"/>
          <w:szCs w:val="18"/>
        </w:rPr>
        <w:t>HR Policy PDF — Leave Policy 2025</w:t>
      </w:r>
    </w:p>
    <w:p w14:paraId="114BA800" w14:textId="77777777" w:rsidR="00E44BA3" w:rsidRDefault="00E44BA3">
      <w:pPr>
        <w:shd w:val="clear" w:color="auto" w:fill="F0F4F8"/>
        <w:ind w:left="360"/>
      </w:pPr>
    </w:p>
    <w:p w14:paraId="1E78B4E2" w14:textId="77777777" w:rsidR="00E44BA3" w:rsidRDefault="00000000">
      <w:pPr>
        <w:shd w:val="clear" w:color="auto" w:fill="F0F4F8"/>
        <w:ind w:left="360"/>
      </w:pPr>
      <w:r>
        <w:rPr>
          <w:rFonts w:ascii="Courier New" w:eastAsia="Courier New" w:hAnsi="Courier New" w:cs="Courier New"/>
          <w:color w:val="1A376C"/>
          <w:sz w:val="18"/>
          <w:szCs w:val="18"/>
        </w:rPr>
        <w:t xml:space="preserve">  Employees are entitled to:</w:t>
      </w:r>
    </w:p>
    <w:p w14:paraId="17C01460" w14:textId="77777777" w:rsidR="00E44BA3" w:rsidRDefault="00000000">
      <w:pPr>
        <w:shd w:val="clear" w:color="auto" w:fill="F0F4F8"/>
        <w:ind w:left="360"/>
      </w:pPr>
      <w:r>
        <w:rPr>
          <w:rFonts w:ascii="Courier New" w:eastAsia="Courier New" w:hAnsi="Courier New" w:cs="Courier New"/>
          <w:color w:val="1A376C"/>
          <w:sz w:val="18"/>
          <w:szCs w:val="18"/>
        </w:rPr>
        <w:t xml:space="preserve">  • 20 days of paid leave annually</w:t>
      </w:r>
    </w:p>
    <w:p w14:paraId="3EDA6B49" w14:textId="77777777" w:rsidR="00E44BA3" w:rsidRDefault="00000000">
      <w:pPr>
        <w:shd w:val="clear" w:color="auto" w:fill="F0F4F8"/>
        <w:ind w:left="360"/>
      </w:pPr>
      <w:r>
        <w:rPr>
          <w:rFonts w:ascii="Courier New" w:eastAsia="Courier New" w:hAnsi="Courier New" w:cs="Courier New"/>
          <w:color w:val="1A376C"/>
          <w:sz w:val="18"/>
          <w:szCs w:val="18"/>
        </w:rPr>
        <w:t xml:space="preserve">  • Contractors are entitled to 10 days of leave</w:t>
      </w:r>
    </w:p>
    <w:p w14:paraId="5C52A323" w14:textId="77777777" w:rsidR="00E44BA3" w:rsidRDefault="00E44BA3">
      <w:pPr>
        <w:shd w:val="clear" w:color="auto" w:fill="F0F4F8"/>
        <w:ind w:left="360"/>
      </w:pPr>
    </w:p>
    <w:p w14:paraId="69496AD3" w14:textId="77777777" w:rsidR="00E44BA3" w:rsidRDefault="00000000">
      <w:pPr>
        <w:shd w:val="clear" w:color="auto" w:fill="F0F4F8"/>
        <w:ind w:left="360"/>
      </w:pPr>
      <w:r>
        <w:rPr>
          <w:rFonts w:ascii="Courier New" w:eastAsia="Courier New" w:hAnsi="Courier New" w:cs="Courier New"/>
          <w:color w:val="1A376C"/>
          <w:sz w:val="18"/>
          <w:szCs w:val="18"/>
        </w:rPr>
        <w:t xml:space="preserve">  Leave must be approved by the manager.</w:t>
      </w:r>
    </w:p>
    <w:p w14:paraId="40941D2F" w14:textId="77777777" w:rsidR="00E44BA3" w:rsidRDefault="00000000">
      <w:pPr>
        <w:shd w:val="clear" w:color="auto" w:fill="F0F4F8"/>
        <w:ind w:left="360"/>
      </w:pPr>
      <w:r>
        <w:rPr>
          <w:rFonts w:ascii="Courier New" w:eastAsia="Courier New" w:hAnsi="Courier New" w:cs="Courier New"/>
          <w:color w:val="1A376C"/>
          <w:sz w:val="18"/>
          <w:szCs w:val="18"/>
        </w:rPr>
        <w:t xml:space="preserve">  Unused leaves can be carried forward up to 5 days.</w:t>
      </w:r>
    </w:p>
    <w:p w14:paraId="0D306992" w14:textId="77777777" w:rsidR="00E44BA3" w:rsidRDefault="00E44BA3">
      <w:pPr>
        <w:spacing w:after="120"/>
      </w:pPr>
    </w:p>
    <w:p w14:paraId="154EC32F" w14:textId="77777777" w:rsidR="00E44BA3" w:rsidRDefault="00000000">
      <w:pPr>
        <w:shd w:val="clear" w:color="auto" w:fill="E8F0FA"/>
        <w:spacing w:before="200" w:after="60"/>
      </w:pPr>
      <w:r>
        <w:rPr>
          <w:b/>
          <w:bCs/>
          <w:color w:val="2E75B6"/>
          <w:sz w:val="24"/>
          <w:szCs w:val="24"/>
        </w:rPr>
        <w:t>Stage 1 — Data Ingestion</w:t>
      </w:r>
    </w:p>
    <w:p w14:paraId="09A29DF2" w14:textId="77777777" w:rsidR="00E44BA3" w:rsidRDefault="00000000">
      <w:pPr>
        <w:spacing w:before="40" w:after="80"/>
      </w:pPr>
      <w:r>
        <w:t>The document is read from S3 and catalogued with a structured document contract (doc_id, source, doc_type, timestamps). Schema validation and deduplication checks are applied before storage.</w:t>
      </w:r>
    </w:p>
    <w:p w14:paraId="3E920569" w14:textId="77777777" w:rsidR="00E44BA3" w:rsidRDefault="00000000">
      <w:pPr>
        <w:shd w:val="clear" w:color="auto" w:fill="F0F4F8"/>
        <w:ind w:left="360"/>
      </w:pPr>
      <w:r>
        <w:rPr>
          <w:rFonts w:ascii="Courier New" w:eastAsia="Courier New" w:hAnsi="Courier New" w:cs="Courier New"/>
          <w:color w:val="1A376C"/>
          <w:sz w:val="18"/>
          <w:szCs w:val="18"/>
        </w:rPr>
        <w:t>{</w:t>
      </w:r>
    </w:p>
    <w:p w14:paraId="02E66557" w14:textId="77777777" w:rsidR="00E44BA3" w:rsidRDefault="00000000">
      <w:pPr>
        <w:shd w:val="clear" w:color="auto" w:fill="F0F4F8"/>
        <w:ind w:left="360"/>
      </w:pPr>
      <w:r>
        <w:rPr>
          <w:rFonts w:ascii="Courier New" w:eastAsia="Courier New" w:hAnsi="Courier New" w:cs="Courier New"/>
          <w:color w:val="1A376C"/>
          <w:sz w:val="18"/>
          <w:szCs w:val="18"/>
        </w:rPr>
        <w:t xml:space="preserve">  "doc_id":     "DOC_001",</w:t>
      </w:r>
    </w:p>
    <w:p w14:paraId="5BCA6610" w14:textId="77777777" w:rsidR="00E44BA3" w:rsidRDefault="00000000">
      <w:pPr>
        <w:shd w:val="clear" w:color="auto" w:fill="F0F4F8"/>
        <w:ind w:left="360"/>
      </w:pPr>
      <w:r>
        <w:rPr>
          <w:rFonts w:ascii="Courier New" w:eastAsia="Courier New" w:hAnsi="Courier New" w:cs="Courier New"/>
          <w:color w:val="1A376C"/>
          <w:sz w:val="18"/>
          <w:szCs w:val="18"/>
        </w:rPr>
        <w:t xml:space="preserve">  "source":     "s3",</w:t>
      </w:r>
    </w:p>
    <w:p w14:paraId="7EBA5B23" w14:textId="77777777" w:rsidR="00E44BA3" w:rsidRDefault="00000000">
      <w:pPr>
        <w:shd w:val="clear" w:color="auto" w:fill="F0F4F8"/>
        <w:ind w:left="360"/>
      </w:pPr>
      <w:r>
        <w:rPr>
          <w:rFonts w:ascii="Courier New" w:eastAsia="Courier New" w:hAnsi="Courier New" w:cs="Courier New"/>
          <w:color w:val="1A376C"/>
          <w:sz w:val="18"/>
          <w:szCs w:val="18"/>
        </w:rPr>
        <w:t xml:space="preserve">  "doc_type":   "HR_POLICY",</w:t>
      </w:r>
    </w:p>
    <w:p w14:paraId="4E475110" w14:textId="77777777" w:rsidR="00E44BA3" w:rsidRDefault="00000000">
      <w:pPr>
        <w:shd w:val="clear" w:color="auto" w:fill="F0F4F8"/>
        <w:ind w:left="360"/>
      </w:pPr>
      <w:r>
        <w:rPr>
          <w:rFonts w:ascii="Courier New" w:eastAsia="Courier New" w:hAnsi="Courier New" w:cs="Courier New"/>
          <w:color w:val="1A376C"/>
          <w:sz w:val="18"/>
          <w:szCs w:val="18"/>
        </w:rPr>
        <w:t xml:space="preserve">  "created_at": "2025-01-01",</w:t>
      </w:r>
    </w:p>
    <w:p w14:paraId="20FDBCB0" w14:textId="77777777" w:rsidR="00E44BA3" w:rsidRDefault="00000000">
      <w:pPr>
        <w:shd w:val="clear" w:color="auto" w:fill="F0F4F8"/>
        <w:ind w:left="360"/>
      </w:pPr>
      <w:r>
        <w:rPr>
          <w:rFonts w:ascii="Courier New" w:eastAsia="Courier New" w:hAnsi="Courier New" w:cs="Courier New"/>
          <w:color w:val="1A376C"/>
          <w:sz w:val="18"/>
          <w:szCs w:val="18"/>
        </w:rPr>
        <w:t xml:space="preserve">  "updated_at": "2025-02-01",</w:t>
      </w:r>
    </w:p>
    <w:p w14:paraId="413C78AA" w14:textId="77777777" w:rsidR="00E44BA3" w:rsidRDefault="00000000">
      <w:pPr>
        <w:shd w:val="clear" w:color="auto" w:fill="F0F4F8"/>
        <w:ind w:left="360"/>
      </w:pPr>
      <w:r>
        <w:rPr>
          <w:rFonts w:ascii="Courier New" w:eastAsia="Courier New" w:hAnsi="Courier New" w:cs="Courier New"/>
          <w:color w:val="1A376C"/>
          <w:sz w:val="18"/>
          <w:szCs w:val="18"/>
        </w:rPr>
        <w:t xml:space="preserve">  "owner":      "HR"</w:t>
      </w:r>
    </w:p>
    <w:p w14:paraId="47EDEB99" w14:textId="77777777" w:rsidR="00E44BA3" w:rsidRDefault="00000000">
      <w:pPr>
        <w:shd w:val="clear" w:color="auto" w:fill="F0F4F8"/>
        <w:ind w:left="360"/>
      </w:pPr>
      <w:r>
        <w:rPr>
          <w:rFonts w:ascii="Courier New" w:eastAsia="Courier New" w:hAnsi="Courier New" w:cs="Courier New"/>
          <w:color w:val="1A376C"/>
          <w:sz w:val="18"/>
          <w:szCs w:val="18"/>
        </w:rPr>
        <w:t>}</w:t>
      </w:r>
    </w:p>
    <w:p w14:paraId="0D741E42" w14:textId="77777777" w:rsidR="00E44BA3" w:rsidRDefault="00E44BA3">
      <w:pPr>
        <w:spacing w:after="120"/>
      </w:pPr>
    </w:p>
    <w:p w14:paraId="3AB97D01" w14:textId="77777777" w:rsidR="00E44BA3" w:rsidRDefault="00000000">
      <w:pPr>
        <w:shd w:val="clear" w:color="auto" w:fill="E8F0FA"/>
        <w:spacing w:before="200" w:after="60"/>
      </w:pPr>
      <w:r>
        <w:rPr>
          <w:b/>
          <w:bCs/>
          <w:color w:val="2E75B6"/>
          <w:sz w:val="24"/>
          <w:szCs w:val="24"/>
        </w:rPr>
        <w:t>Stage 2 — Parsing, Cleaning &amp; Image Extraction</w:t>
      </w:r>
    </w:p>
    <w:p w14:paraId="78FD5D96" w14:textId="77777777" w:rsidR="00E44BA3" w:rsidRDefault="00000000">
      <w:pPr>
        <w:spacing w:before="40" w:after="80"/>
      </w:pPr>
      <w:r>
        <w:t>Format-specific parsing extracts text, removes bullet noise, normalises whitespace, and corrects encoding issues. PII masking applied. Embedded images extracted and routed through two-stage vision pipeline: Stage A (OCR) extracts visible text; Stage B (Vision LLM) generates natural language description. Combined output stored as image-derived chunk alongside text chunks.</w:t>
      </w:r>
    </w:p>
    <w:p w14:paraId="2AFC359C" w14:textId="77777777" w:rsidR="00E44BA3" w:rsidRDefault="00000000">
      <w:pPr>
        <w:shd w:val="clear" w:color="auto" w:fill="F0F4F8"/>
        <w:ind w:left="360"/>
      </w:pPr>
      <w:r>
        <w:rPr>
          <w:rFonts w:ascii="Courier New" w:eastAsia="Courier New" w:hAnsi="Courier New" w:cs="Courier New"/>
          <w:color w:val="1A376C"/>
          <w:sz w:val="18"/>
          <w:szCs w:val="18"/>
        </w:rPr>
        <w:t>Text output: "Employees are entitled to 20 days of paid leave annually."</w:t>
      </w:r>
    </w:p>
    <w:p w14:paraId="28A16DBA" w14:textId="77777777" w:rsidR="00E44BA3" w:rsidRDefault="00E44BA3">
      <w:pPr>
        <w:shd w:val="clear" w:color="auto" w:fill="F0F4F8"/>
        <w:ind w:left="360"/>
      </w:pPr>
    </w:p>
    <w:p w14:paraId="53FB3A0F" w14:textId="77777777" w:rsidR="00E44BA3" w:rsidRDefault="00000000">
      <w:pPr>
        <w:shd w:val="clear" w:color="auto" w:fill="F0F4F8"/>
        <w:ind w:left="360"/>
      </w:pPr>
      <w:r>
        <w:rPr>
          <w:rFonts w:ascii="Courier New" w:eastAsia="Courier New" w:hAnsi="Courier New" w:cs="Courier New"/>
          <w:color w:val="1A376C"/>
          <w:sz w:val="18"/>
          <w:szCs w:val="18"/>
        </w:rPr>
        <w:t>Image-derived chunk:</w:t>
      </w:r>
    </w:p>
    <w:p w14:paraId="67EF21D8" w14:textId="77777777" w:rsidR="00E44BA3" w:rsidRDefault="00000000">
      <w:pPr>
        <w:shd w:val="clear" w:color="auto" w:fill="F0F4F8"/>
        <w:ind w:left="360"/>
      </w:pPr>
      <w:r>
        <w:rPr>
          <w:rFonts w:ascii="Courier New" w:eastAsia="Courier New" w:hAnsi="Courier New" w:cs="Courier New"/>
          <w:color w:val="1A376C"/>
          <w:sz w:val="18"/>
          <w:szCs w:val="18"/>
        </w:rPr>
        <w:t>{</w:t>
      </w:r>
    </w:p>
    <w:p w14:paraId="5BF257D9" w14:textId="77777777" w:rsidR="00E44BA3" w:rsidRDefault="00000000">
      <w:pPr>
        <w:shd w:val="clear" w:color="auto" w:fill="F0F4F8"/>
        <w:ind w:left="360"/>
      </w:pPr>
      <w:r>
        <w:rPr>
          <w:rFonts w:ascii="Courier New" w:eastAsia="Courier New" w:hAnsi="Courier New" w:cs="Courier New"/>
          <w:color w:val="1A376C"/>
          <w:sz w:val="18"/>
          <w:szCs w:val="18"/>
        </w:rPr>
        <w:t xml:space="preserve">  "chunk_id":   "CHUNK_IMG_001",</w:t>
      </w:r>
    </w:p>
    <w:p w14:paraId="7B210DC0" w14:textId="77777777" w:rsidR="00E44BA3" w:rsidRDefault="00000000">
      <w:pPr>
        <w:shd w:val="clear" w:color="auto" w:fill="F0F4F8"/>
        <w:ind w:left="360"/>
      </w:pPr>
      <w:r>
        <w:rPr>
          <w:rFonts w:ascii="Courier New" w:eastAsia="Courier New" w:hAnsi="Courier New" w:cs="Courier New"/>
          <w:color w:val="1A376C"/>
          <w:sz w:val="18"/>
          <w:szCs w:val="18"/>
        </w:rPr>
        <w:t xml:space="preserve">  "doc_id":     "DOC_001",</w:t>
      </w:r>
    </w:p>
    <w:p w14:paraId="3E196A7F" w14:textId="77777777" w:rsidR="00E44BA3" w:rsidRDefault="00000000">
      <w:pPr>
        <w:shd w:val="clear" w:color="auto" w:fill="F0F4F8"/>
        <w:ind w:left="360"/>
      </w:pPr>
      <w:r>
        <w:rPr>
          <w:rFonts w:ascii="Courier New" w:eastAsia="Courier New" w:hAnsi="Courier New" w:cs="Courier New"/>
          <w:color w:val="1A376C"/>
          <w:sz w:val="18"/>
          <w:szCs w:val="18"/>
        </w:rPr>
        <w:t xml:space="preserve">  "text":       "Leave approval workflow: employee submits request, manager</w:t>
      </w:r>
    </w:p>
    <w:p w14:paraId="70176BC4" w14:textId="77777777" w:rsidR="00E44BA3" w:rsidRDefault="00000000">
      <w:pPr>
        <w:shd w:val="clear" w:color="auto" w:fill="F0F4F8"/>
        <w:ind w:left="360"/>
      </w:pPr>
      <w:r>
        <w:rPr>
          <w:rFonts w:ascii="Courier New" w:eastAsia="Courier New" w:hAnsi="Courier New" w:cs="Courier New"/>
          <w:color w:val="1A376C"/>
          <w:sz w:val="18"/>
          <w:szCs w:val="18"/>
        </w:rPr>
        <w:t xml:space="preserve">                 approves, HR system records, confirmation sent.</w:t>
      </w:r>
    </w:p>
    <w:p w14:paraId="4D8E320B" w14:textId="77777777" w:rsidR="00E44BA3" w:rsidRDefault="00000000">
      <w:pPr>
        <w:shd w:val="clear" w:color="auto" w:fill="F0F4F8"/>
        <w:ind w:left="360"/>
      </w:pPr>
      <w:r>
        <w:rPr>
          <w:rFonts w:ascii="Courier New" w:eastAsia="Courier New" w:hAnsi="Courier New" w:cs="Courier New"/>
          <w:color w:val="1A376C"/>
          <w:sz w:val="18"/>
          <w:szCs w:val="18"/>
        </w:rPr>
        <w:t xml:space="preserve">                 [OCR] Approved by Manager HR System Confirmation",</w:t>
      </w:r>
    </w:p>
    <w:p w14:paraId="6322A2F1" w14:textId="77777777" w:rsidR="00E44BA3" w:rsidRDefault="00000000">
      <w:pPr>
        <w:shd w:val="clear" w:color="auto" w:fill="F0F4F8"/>
        <w:ind w:left="360"/>
      </w:pPr>
      <w:r>
        <w:rPr>
          <w:rFonts w:ascii="Courier New" w:eastAsia="Courier New" w:hAnsi="Courier New" w:cs="Courier New"/>
          <w:color w:val="1A376C"/>
          <w:sz w:val="18"/>
          <w:szCs w:val="18"/>
        </w:rPr>
        <w:t xml:space="preserve">  "chunk_type": "image_derived",</w:t>
      </w:r>
    </w:p>
    <w:p w14:paraId="42D1D450" w14:textId="77777777" w:rsidR="00E44BA3" w:rsidRDefault="00000000">
      <w:pPr>
        <w:shd w:val="clear" w:color="auto" w:fill="F0F4F8"/>
        <w:ind w:left="360"/>
      </w:pPr>
      <w:r>
        <w:rPr>
          <w:rFonts w:ascii="Courier New" w:eastAsia="Courier New" w:hAnsi="Courier New" w:cs="Courier New"/>
          <w:color w:val="1A376C"/>
          <w:sz w:val="18"/>
          <w:szCs w:val="18"/>
        </w:rPr>
        <w:t xml:space="preserve">  "image_type": "diagram",</w:t>
      </w:r>
    </w:p>
    <w:p w14:paraId="06CAD5F6" w14:textId="77777777" w:rsidR="00E44BA3" w:rsidRDefault="00000000">
      <w:pPr>
        <w:shd w:val="clear" w:color="auto" w:fill="F0F4F8"/>
        <w:ind w:left="360"/>
      </w:pPr>
      <w:r>
        <w:rPr>
          <w:rFonts w:ascii="Courier New" w:eastAsia="Courier New" w:hAnsi="Courier New" w:cs="Courier New"/>
          <w:color w:val="1A376C"/>
          <w:sz w:val="18"/>
          <w:szCs w:val="18"/>
        </w:rPr>
        <w:t xml:space="preserve">  "page_number": 2,</w:t>
      </w:r>
    </w:p>
    <w:p w14:paraId="2E7EEA20" w14:textId="77777777" w:rsidR="00E44BA3" w:rsidRDefault="00000000">
      <w:pPr>
        <w:shd w:val="clear" w:color="auto" w:fill="F0F4F8"/>
        <w:ind w:left="360"/>
      </w:pPr>
      <w:r>
        <w:rPr>
          <w:rFonts w:ascii="Courier New" w:eastAsia="Courier New" w:hAnsi="Courier New" w:cs="Courier New"/>
          <w:color w:val="1A376C"/>
          <w:sz w:val="18"/>
          <w:szCs w:val="18"/>
        </w:rPr>
        <w:t xml:space="preserve">  "image_index": 0</w:t>
      </w:r>
    </w:p>
    <w:p w14:paraId="55E8AA76" w14:textId="77777777" w:rsidR="00E44BA3" w:rsidRDefault="00000000">
      <w:pPr>
        <w:shd w:val="clear" w:color="auto" w:fill="F0F4F8"/>
        <w:ind w:left="360"/>
      </w:pPr>
      <w:r>
        <w:rPr>
          <w:rFonts w:ascii="Courier New" w:eastAsia="Courier New" w:hAnsi="Courier New" w:cs="Courier New"/>
          <w:color w:val="1A376C"/>
          <w:sz w:val="18"/>
          <w:szCs w:val="18"/>
        </w:rPr>
        <w:t>}</w:t>
      </w:r>
    </w:p>
    <w:p w14:paraId="59E04CBA" w14:textId="77777777" w:rsidR="00E44BA3" w:rsidRDefault="00E44BA3">
      <w:pPr>
        <w:spacing w:after="120"/>
      </w:pPr>
    </w:p>
    <w:p w14:paraId="0CEC6FF0" w14:textId="77777777" w:rsidR="00E44BA3" w:rsidRDefault="00000000">
      <w:pPr>
        <w:shd w:val="clear" w:color="auto" w:fill="E8F0FA"/>
        <w:spacing w:before="200" w:after="60"/>
      </w:pPr>
      <w:r>
        <w:rPr>
          <w:b/>
          <w:bCs/>
          <w:color w:val="2E75B6"/>
          <w:sz w:val="24"/>
          <w:szCs w:val="24"/>
        </w:rPr>
        <w:t>Stage 3 — Chunking</w:t>
      </w:r>
    </w:p>
    <w:p w14:paraId="658F0108" w14:textId="77777777" w:rsidR="00E44BA3" w:rsidRDefault="00000000">
      <w:pPr>
        <w:spacing w:before="40" w:after="80"/>
      </w:pPr>
      <w:r>
        <w:lastRenderedPageBreak/>
        <w:t>Document-aware and semantic chunking produces four chunks — three text and one image-derived — each with full metadata attached (section, doc_type, access_level, chunk_type).</w:t>
      </w:r>
    </w:p>
    <w:p w14:paraId="3A278E9C" w14:textId="77777777" w:rsidR="00E44BA3" w:rsidRDefault="00000000">
      <w:pPr>
        <w:shd w:val="clear" w:color="auto" w:fill="F0F4F8"/>
        <w:ind w:left="360"/>
      </w:pPr>
      <w:r>
        <w:rPr>
          <w:rFonts w:ascii="Courier New" w:eastAsia="Courier New" w:hAnsi="Courier New" w:cs="Courier New"/>
          <w:color w:val="1A376C"/>
          <w:sz w:val="18"/>
          <w:szCs w:val="18"/>
        </w:rPr>
        <w:t>[</w:t>
      </w:r>
    </w:p>
    <w:p w14:paraId="1A96D66F" w14:textId="77777777" w:rsidR="00E44BA3" w:rsidRDefault="00000000">
      <w:pPr>
        <w:shd w:val="clear" w:color="auto" w:fill="F0F4F8"/>
        <w:ind w:left="360"/>
      </w:pPr>
      <w:r>
        <w:rPr>
          <w:rFonts w:ascii="Courier New" w:eastAsia="Courier New" w:hAnsi="Courier New" w:cs="Courier New"/>
          <w:color w:val="1A376C"/>
          <w:sz w:val="18"/>
          <w:szCs w:val="18"/>
        </w:rPr>
        <w:t xml:space="preserve">  { "chunk_id": "CHUNK_001",     "text": "Employees are entitled to 20 days of paid leave annually.",</w:t>
      </w:r>
    </w:p>
    <w:p w14:paraId="27AD190C" w14:textId="77777777" w:rsidR="00E44BA3" w:rsidRDefault="00000000">
      <w:pPr>
        <w:shd w:val="clear" w:color="auto" w:fill="F0F4F8"/>
        <w:ind w:left="360"/>
      </w:pPr>
      <w:r>
        <w:rPr>
          <w:rFonts w:ascii="Courier New" w:eastAsia="Courier New" w:hAnsi="Courier New" w:cs="Courier New"/>
          <w:color w:val="1A376C"/>
          <w:sz w:val="18"/>
          <w:szCs w:val="18"/>
        </w:rPr>
        <w:t xml:space="preserve">    "section": "Leave Entitlement", "chunk_type": "text",</w:t>
      </w:r>
    </w:p>
    <w:p w14:paraId="36A6A818" w14:textId="77777777" w:rsidR="00E44BA3" w:rsidRDefault="00000000">
      <w:pPr>
        <w:shd w:val="clear" w:color="auto" w:fill="F0F4F8"/>
        <w:ind w:left="360"/>
      </w:pPr>
      <w:r>
        <w:rPr>
          <w:rFonts w:ascii="Courier New" w:eastAsia="Courier New" w:hAnsi="Courier New" w:cs="Courier New"/>
          <w:color w:val="1A376C"/>
          <w:sz w:val="18"/>
          <w:szCs w:val="18"/>
        </w:rPr>
        <w:t xml:space="preserve">    "metadata": { "doc_type": "HR_POLICY", "access_level": "ALL" } },</w:t>
      </w:r>
    </w:p>
    <w:p w14:paraId="328B662E" w14:textId="77777777" w:rsidR="00E44BA3" w:rsidRDefault="00E44BA3">
      <w:pPr>
        <w:shd w:val="clear" w:color="auto" w:fill="F0F4F8"/>
        <w:ind w:left="360"/>
      </w:pPr>
    </w:p>
    <w:p w14:paraId="28DBB4CD" w14:textId="77777777" w:rsidR="00E44BA3" w:rsidRDefault="00000000">
      <w:pPr>
        <w:shd w:val="clear" w:color="auto" w:fill="F0F4F8"/>
        <w:ind w:left="360"/>
      </w:pPr>
      <w:r>
        <w:rPr>
          <w:rFonts w:ascii="Courier New" w:eastAsia="Courier New" w:hAnsi="Courier New" w:cs="Courier New"/>
          <w:color w:val="1A376C"/>
          <w:sz w:val="18"/>
          <w:szCs w:val="18"/>
        </w:rPr>
        <w:t xml:space="preserve">  { "chunk_id": "CHUNK_002",     "text": "Contractors are entitled to 10 days of leave.",</w:t>
      </w:r>
    </w:p>
    <w:p w14:paraId="0FB3D7E5" w14:textId="77777777" w:rsidR="00E44BA3" w:rsidRDefault="00000000">
      <w:pPr>
        <w:shd w:val="clear" w:color="auto" w:fill="F0F4F8"/>
        <w:ind w:left="360"/>
      </w:pPr>
      <w:r>
        <w:rPr>
          <w:rFonts w:ascii="Courier New" w:eastAsia="Courier New" w:hAnsi="Courier New" w:cs="Courier New"/>
          <w:color w:val="1A376C"/>
          <w:sz w:val="18"/>
          <w:szCs w:val="18"/>
        </w:rPr>
        <w:t xml:space="preserve">    "section": "Leave Entitlement", "chunk_type": "text",</w:t>
      </w:r>
    </w:p>
    <w:p w14:paraId="016E213F" w14:textId="77777777" w:rsidR="00E44BA3" w:rsidRDefault="00000000">
      <w:pPr>
        <w:shd w:val="clear" w:color="auto" w:fill="F0F4F8"/>
        <w:ind w:left="360"/>
      </w:pPr>
      <w:r>
        <w:rPr>
          <w:rFonts w:ascii="Courier New" w:eastAsia="Courier New" w:hAnsi="Courier New" w:cs="Courier New"/>
          <w:color w:val="1A376C"/>
          <w:sz w:val="18"/>
          <w:szCs w:val="18"/>
        </w:rPr>
        <w:t xml:space="preserve">    "metadata": { "doc_type": "HR_POLICY", "access_level": "ALL" } },</w:t>
      </w:r>
    </w:p>
    <w:p w14:paraId="78FE1213" w14:textId="77777777" w:rsidR="00E44BA3" w:rsidRDefault="00E44BA3">
      <w:pPr>
        <w:shd w:val="clear" w:color="auto" w:fill="F0F4F8"/>
        <w:ind w:left="360"/>
      </w:pPr>
    </w:p>
    <w:p w14:paraId="460858D7" w14:textId="77777777" w:rsidR="00E44BA3" w:rsidRDefault="00000000">
      <w:pPr>
        <w:shd w:val="clear" w:color="auto" w:fill="F0F4F8"/>
        <w:ind w:left="360"/>
      </w:pPr>
      <w:r>
        <w:rPr>
          <w:rFonts w:ascii="Courier New" w:eastAsia="Courier New" w:hAnsi="Courier New" w:cs="Courier New"/>
          <w:color w:val="1A376C"/>
          <w:sz w:val="18"/>
          <w:szCs w:val="18"/>
        </w:rPr>
        <w:t xml:space="preserve">  { "chunk_id": "CHUNK_003",     "text": "Unused leaves can be carried forward up to 5 days.",</w:t>
      </w:r>
    </w:p>
    <w:p w14:paraId="494511BD" w14:textId="77777777" w:rsidR="00E44BA3" w:rsidRDefault="00000000">
      <w:pPr>
        <w:shd w:val="clear" w:color="auto" w:fill="F0F4F8"/>
        <w:ind w:left="360"/>
      </w:pPr>
      <w:r>
        <w:rPr>
          <w:rFonts w:ascii="Courier New" w:eastAsia="Courier New" w:hAnsi="Courier New" w:cs="Courier New"/>
          <w:color w:val="1A376C"/>
          <w:sz w:val="18"/>
          <w:szCs w:val="18"/>
        </w:rPr>
        <w:t xml:space="preserve">    "section": "Leave Rules", "chunk_type": "text",</w:t>
      </w:r>
    </w:p>
    <w:p w14:paraId="79C64D22" w14:textId="77777777" w:rsidR="00E44BA3" w:rsidRDefault="00000000">
      <w:pPr>
        <w:shd w:val="clear" w:color="auto" w:fill="F0F4F8"/>
        <w:ind w:left="360"/>
      </w:pPr>
      <w:r>
        <w:rPr>
          <w:rFonts w:ascii="Courier New" w:eastAsia="Courier New" w:hAnsi="Courier New" w:cs="Courier New"/>
          <w:color w:val="1A376C"/>
          <w:sz w:val="18"/>
          <w:szCs w:val="18"/>
        </w:rPr>
        <w:t xml:space="preserve">    "metadata": { "doc_type": "HR_POLICY", "access_level": "ALL" } },</w:t>
      </w:r>
    </w:p>
    <w:p w14:paraId="478A0A83" w14:textId="77777777" w:rsidR="00E44BA3" w:rsidRDefault="00E44BA3">
      <w:pPr>
        <w:shd w:val="clear" w:color="auto" w:fill="F0F4F8"/>
        <w:ind w:left="360"/>
      </w:pPr>
    </w:p>
    <w:p w14:paraId="15C2127E" w14:textId="77777777" w:rsidR="00E44BA3" w:rsidRDefault="00000000">
      <w:pPr>
        <w:shd w:val="clear" w:color="auto" w:fill="F0F4F8"/>
        <w:ind w:left="360"/>
      </w:pPr>
      <w:r>
        <w:rPr>
          <w:rFonts w:ascii="Courier New" w:eastAsia="Courier New" w:hAnsi="Courier New" w:cs="Courier New"/>
          <w:color w:val="1A376C"/>
          <w:sz w:val="18"/>
          <w:szCs w:val="18"/>
        </w:rPr>
        <w:t xml:space="preserve">  { "chunk_id": "CHUNK_IMG_001", "text": "Leave approval workflow diagram...",</w:t>
      </w:r>
    </w:p>
    <w:p w14:paraId="514C2983" w14:textId="77777777" w:rsidR="00E44BA3" w:rsidRDefault="00000000">
      <w:pPr>
        <w:shd w:val="clear" w:color="auto" w:fill="F0F4F8"/>
        <w:ind w:left="360"/>
      </w:pPr>
      <w:r>
        <w:rPr>
          <w:rFonts w:ascii="Courier New" w:eastAsia="Courier New" w:hAnsi="Courier New" w:cs="Courier New"/>
          <w:color w:val="1A376C"/>
          <w:sz w:val="18"/>
          <w:szCs w:val="18"/>
        </w:rPr>
        <w:t xml:space="preserve">    "section": "Leave Approval Process", "chunk_type": "image_derived",</w:t>
      </w:r>
    </w:p>
    <w:p w14:paraId="71E17A34" w14:textId="77777777" w:rsidR="00E44BA3" w:rsidRDefault="00000000">
      <w:pPr>
        <w:shd w:val="clear" w:color="auto" w:fill="F0F4F8"/>
        <w:ind w:left="360"/>
      </w:pPr>
      <w:r>
        <w:rPr>
          <w:rFonts w:ascii="Courier New" w:eastAsia="Courier New" w:hAnsi="Courier New" w:cs="Courier New"/>
          <w:color w:val="1A376C"/>
          <w:sz w:val="18"/>
          <w:szCs w:val="18"/>
        </w:rPr>
        <w:t xml:space="preserve">    "image_type": "diagram", "page_number": 2,</w:t>
      </w:r>
    </w:p>
    <w:p w14:paraId="721A0124" w14:textId="77777777" w:rsidR="00E44BA3" w:rsidRDefault="00000000">
      <w:pPr>
        <w:shd w:val="clear" w:color="auto" w:fill="F0F4F8"/>
        <w:ind w:left="360"/>
      </w:pPr>
      <w:r>
        <w:rPr>
          <w:rFonts w:ascii="Courier New" w:eastAsia="Courier New" w:hAnsi="Courier New" w:cs="Courier New"/>
          <w:color w:val="1A376C"/>
          <w:sz w:val="18"/>
          <w:szCs w:val="18"/>
        </w:rPr>
        <w:t xml:space="preserve">    "metadata": { "doc_type": "HR_POLICY", "access_level": "ALL" } }</w:t>
      </w:r>
    </w:p>
    <w:p w14:paraId="6AAAC3C7" w14:textId="77777777" w:rsidR="00E44BA3" w:rsidRDefault="00000000">
      <w:pPr>
        <w:shd w:val="clear" w:color="auto" w:fill="F0F4F8"/>
        <w:ind w:left="360"/>
      </w:pPr>
      <w:r>
        <w:rPr>
          <w:rFonts w:ascii="Courier New" w:eastAsia="Courier New" w:hAnsi="Courier New" w:cs="Courier New"/>
          <w:color w:val="1A376C"/>
          <w:sz w:val="18"/>
          <w:szCs w:val="18"/>
        </w:rPr>
        <w:t>]</w:t>
      </w:r>
    </w:p>
    <w:p w14:paraId="34259351" w14:textId="77777777" w:rsidR="00E44BA3" w:rsidRDefault="00E44BA3">
      <w:pPr>
        <w:spacing w:after="120"/>
      </w:pPr>
    </w:p>
    <w:p w14:paraId="20916517" w14:textId="77777777" w:rsidR="00E44BA3" w:rsidRDefault="00000000">
      <w:pPr>
        <w:shd w:val="clear" w:color="auto" w:fill="E8F0FA"/>
        <w:spacing w:before="200" w:after="60"/>
      </w:pPr>
      <w:r>
        <w:rPr>
          <w:b/>
          <w:bCs/>
          <w:color w:val="2E75B6"/>
          <w:sz w:val="24"/>
          <w:szCs w:val="24"/>
        </w:rPr>
        <w:t>Stage 4 — Embedding Generation</w:t>
      </w:r>
    </w:p>
    <w:p w14:paraId="04DFF4F5" w14:textId="77777777" w:rsidR="00E44BA3" w:rsidRDefault="00000000">
      <w:pPr>
        <w:spacing w:before="40" w:after="80"/>
      </w:pPr>
      <w:r>
        <w:t>All four chunks (three text + one image-derived) are each converted to a dense vector using the BGE embedding model. Image-derived chunks are embedded identically to text chunks. Batch-processed and cached.</w:t>
      </w:r>
    </w:p>
    <w:p w14:paraId="1EC50710" w14:textId="77777777" w:rsidR="00E44BA3" w:rsidRDefault="00000000">
      <w:pPr>
        <w:shd w:val="clear" w:color="auto" w:fill="F0F4F8"/>
        <w:ind w:left="360"/>
      </w:pPr>
      <w:r>
        <w:rPr>
          <w:rFonts w:ascii="Courier New" w:eastAsia="Courier New" w:hAnsi="Courier New" w:cs="Courier New"/>
          <w:color w:val="1A376C"/>
          <w:sz w:val="18"/>
          <w:szCs w:val="18"/>
        </w:rPr>
        <w:t>{ "chunk_id": "CHUNK_001",     "embedding": [0.12, -0.98, 0.44, ...], "model_version": "bge-v1" }</w:t>
      </w:r>
    </w:p>
    <w:p w14:paraId="07ACC32A" w14:textId="77777777" w:rsidR="00E44BA3" w:rsidRDefault="00000000">
      <w:pPr>
        <w:shd w:val="clear" w:color="auto" w:fill="F0F4F8"/>
        <w:ind w:left="360"/>
      </w:pPr>
      <w:r>
        <w:rPr>
          <w:rFonts w:ascii="Courier New" w:eastAsia="Courier New" w:hAnsi="Courier New" w:cs="Courier New"/>
          <w:color w:val="1A376C"/>
          <w:sz w:val="18"/>
          <w:szCs w:val="18"/>
        </w:rPr>
        <w:t>{ "chunk_id": "CHUNK_002",     "embedding": [0.33, -0.55, 0.81, ...], "model_version": "bge-v1" }</w:t>
      </w:r>
    </w:p>
    <w:p w14:paraId="09C7C747" w14:textId="77777777" w:rsidR="00E44BA3" w:rsidRDefault="00000000">
      <w:pPr>
        <w:shd w:val="clear" w:color="auto" w:fill="F0F4F8"/>
        <w:ind w:left="360"/>
      </w:pPr>
      <w:r>
        <w:rPr>
          <w:rFonts w:ascii="Courier New" w:eastAsia="Courier New" w:hAnsi="Courier New" w:cs="Courier New"/>
          <w:color w:val="1A376C"/>
          <w:sz w:val="18"/>
          <w:szCs w:val="18"/>
        </w:rPr>
        <w:t>{ "chunk_id": "CHUNK_003",     "embedding": [0.07, -0.42, 0.63, ...], "model_version": "bge-v1" }</w:t>
      </w:r>
    </w:p>
    <w:p w14:paraId="503497EE" w14:textId="77777777" w:rsidR="00E44BA3" w:rsidRDefault="00000000">
      <w:pPr>
        <w:shd w:val="clear" w:color="auto" w:fill="F0F4F8"/>
        <w:ind w:left="360"/>
      </w:pPr>
      <w:r>
        <w:rPr>
          <w:rFonts w:ascii="Courier New" w:eastAsia="Courier New" w:hAnsi="Courier New" w:cs="Courier New"/>
          <w:color w:val="1A376C"/>
          <w:sz w:val="18"/>
          <w:szCs w:val="18"/>
        </w:rPr>
        <w:t>{ "chunk_id": "CHUNK_IMG_001", "embedding": [0.19, -0.71, 0.58, ...], "model_version": "bge-v1" }</w:t>
      </w:r>
    </w:p>
    <w:p w14:paraId="0CB55497" w14:textId="77777777" w:rsidR="00E44BA3" w:rsidRDefault="00E44BA3">
      <w:pPr>
        <w:spacing w:after="120"/>
      </w:pPr>
    </w:p>
    <w:p w14:paraId="237AD124" w14:textId="77777777" w:rsidR="00E44BA3" w:rsidRDefault="00000000">
      <w:pPr>
        <w:shd w:val="clear" w:color="auto" w:fill="E8F0FA"/>
        <w:spacing w:before="200" w:after="60"/>
      </w:pPr>
      <w:r>
        <w:rPr>
          <w:b/>
          <w:bCs/>
          <w:color w:val="2E75B6"/>
          <w:sz w:val="24"/>
          <w:szCs w:val="24"/>
        </w:rPr>
        <w:t>Stage 5 — Vector DB Storage</w:t>
      </w:r>
    </w:p>
    <w:p w14:paraId="39B612F7" w14:textId="77777777" w:rsidR="00E44BA3" w:rsidRDefault="00000000">
      <w:pPr>
        <w:spacing w:before="40" w:after="80"/>
      </w:pPr>
      <w:r>
        <w:t>All four chunks and embeddings stored in OpenSearch with both a vector index (semantic search) and BM25 index (keyword search). access_level = ALL — this HR policy applies company-wide.</w:t>
      </w:r>
    </w:p>
    <w:p w14:paraId="1902731C" w14:textId="77777777" w:rsidR="00E44BA3" w:rsidRDefault="00000000">
      <w:pPr>
        <w:shd w:val="clear" w:color="auto" w:fill="F0F4F8"/>
        <w:ind w:left="360"/>
      </w:pPr>
      <w:r>
        <w:rPr>
          <w:rFonts w:ascii="Courier New" w:eastAsia="Courier New" w:hAnsi="Courier New" w:cs="Courier New"/>
          <w:color w:val="1A376C"/>
          <w:sz w:val="18"/>
          <w:szCs w:val="18"/>
        </w:rPr>
        <w:t>{ "chunk_id": "CHUNK_001",     "embedding": [...], "metadata": { "doc_type": "HR_POLICY", "access_level": "ALL" } }</w:t>
      </w:r>
    </w:p>
    <w:p w14:paraId="0E06C9CC" w14:textId="77777777" w:rsidR="00E44BA3" w:rsidRDefault="00000000">
      <w:pPr>
        <w:shd w:val="clear" w:color="auto" w:fill="F0F4F8"/>
        <w:ind w:left="360"/>
      </w:pPr>
      <w:r>
        <w:rPr>
          <w:rFonts w:ascii="Courier New" w:eastAsia="Courier New" w:hAnsi="Courier New" w:cs="Courier New"/>
          <w:color w:val="1A376C"/>
          <w:sz w:val="18"/>
          <w:szCs w:val="18"/>
        </w:rPr>
        <w:t>{ "chunk_id": "CHUNK_002",     "embedding": [...], "metadata": { "doc_type": "HR_POLICY", "access_level": "ALL" } }</w:t>
      </w:r>
    </w:p>
    <w:p w14:paraId="35785BAB" w14:textId="77777777" w:rsidR="00E44BA3" w:rsidRDefault="00000000">
      <w:pPr>
        <w:shd w:val="clear" w:color="auto" w:fill="F0F4F8"/>
        <w:ind w:left="360"/>
      </w:pPr>
      <w:r>
        <w:rPr>
          <w:rFonts w:ascii="Courier New" w:eastAsia="Courier New" w:hAnsi="Courier New" w:cs="Courier New"/>
          <w:color w:val="1A376C"/>
          <w:sz w:val="18"/>
          <w:szCs w:val="18"/>
        </w:rPr>
        <w:t>{ "chunk_id": "CHUNK_003",     "embedding": [...], "metadata": { "doc_type": "HR_POLICY", "access_level": "ALL" } }</w:t>
      </w:r>
    </w:p>
    <w:p w14:paraId="656190AD" w14:textId="77777777" w:rsidR="00E44BA3" w:rsidRDefault="00000000">
      <w:pPr>
        <w:shd w:val="clear" w:color="auto" w:fill="F0F4F8"/>
        <w:ind w:left="360"/>
      </w:pPr>
      <w:r>
        <w:rPr>
          <w:rFonts w:ascii="Courier New" w:eastAsia="Courier New" w:hAnsi="Courier New" w:cs="Courier New"/>
          <w:color w:val="1A376C"/>
          <w:sz w:val="18"/>
          <w:szCs w:val="18"/>
        </w:rPr>
        <w:t>{ "chunk_id": "CHUNK_IMG_001", "embedding": [...], "chunk_type": "image_derived",</w:t>
      </w:r>
    </w:p>
    <w:p w14:paraId="6AF829B7" w14:textId="77777777" w:rsidR="00E44BA3" w:rsidRDefault="00000000">
      <w:pPr>
        <w:shd w:val="clear" w:color="auto" w:fill="F0F4F8"/>
        <w:ind w:left="360"/>
      </w:pPr>
      <w:r>
        <w:rPr>
          <w:rFonts w:ascii="Courier New" w:eastAsia="Courier New" w:hAnsi="Courier New" w:cs="Courier New"/>
          <w:color w:val="1A376C"/>
          <w:sz w:val="18"/>
          <w:szCs w:val="18"/>
        </w:rPr>
        <w:t xml:space="preserve">  "metadata": { "doc_type": "HR_POLICY", "access_level": "ALL" } }</w:t>
      </w:r>
    </w:p>
    <w:p w14:paraId="4D654EC3" w14:textId="77777777" w:rsidR="00E44BA3" w:rsidRDefault="00E44BA3">
      <w:pPr>
        <w:spacing w:after="120"/>
      </w:pPr>
    </w:p>
    <w:p w14:paraId="428B5D4A" w14:textId="77777777" w:rsidR="00E44BA3" w:rsidRDefault="00000000">
      <w:pPr>
        <w:shd w:val="clear" w:color="auto" w:fill="E8F0FA"/>
        <w:spacing w:before="200" w:after="60"/>
      </w:pPr>
      <w:r>
        <w:rPr>
          <w:b/>
          <w:bCs/>
          <w:color w:val="2E75B6"/>
          <w:sz w:val="24"/>
          <w:szCs w:val="24"/>
        </w:rPr>
        <w:t>Stage 6 — User Query</w:t>
      </w:r>
    </w:p>
    <w:p w14:paraId="7786C08A" w14:textId="77777777" w:rsidR="00E44BA3" w:rsidRDefault="00000000">
      <w:pPr>
        <w:spacing w:before="40" w:after="80"/>
      </w:pPr>
      <w:r>
        <w:t>A user submits a natural language query. The query understanding layer normalises and expands it before processing.</w:t>
      </w:r>
    </w:p>
    <w:p w14:paraId="0795541D" w14:textId="77777777" w:rsidR="00E44BA3" w:rsidRDefault="00000000">
      <w:pPr>
        <w:shd w:val="clear" w:color="auto" w:fill="F0F4F8"/>
        <w:ind w:left="360"/>
      </w:pPr>
      <w:r>
        <w:rPr>
          <w:rFonts w:ascii="Courier New" w:eastAsia="Courier New" w:hAnsi="Courier New" w:cs="Courier New"/>
          <w:color w:val="1A376C"/>
          <w:sz w:val="18"/>
          <w:szCs w:val="18"/>
        </w:rPr>
        <w:lastRenderedPageBreak/>
        <w:t>Input:    "How many leave days do contractors get?"</w:t>
      </w:r>
    </w:p>
    <w:p w14:paraId="06C89842" w14:textId="77777777" w:rsidR="00E44BA3" w:rsidRDefault="00000000">
      <w:pPr>
        <w:shd w:val="clear" w:color="auto" w:fill="F0F4F8"/>
        <w:ind w:left="360"/>
      </w:pPr>
      <w:r>
        <w:rPr>
          <w:rFonts w:ascii="Courier New" w:eastAsia="Courier New" w:hAnsi="Courier New" w:cs="Courier New"/>
          <w:color w:val="1A376C"/>
          <w:sz w:val="18"/>
          <w:szCs w:val="18"/>
        </w:rPr>
        <w:t>Expanded: "contractor paid leave entitlement days"</w:t>
      </w:r>
    </w:p>
    <w:p w14:paraId="5885C689" w14:textId="77777777" w:rsidR="00E44BA3" w:rsidRDefault="00E44BA3">
      <w:pPr>
        <w:spacing w:after="120"/>
      </w:pPr>
    </w:p>
    <w:p w14:paraId="1F1E5634" w14:textId="77777777" w:rsidR="00E44BA3" w:rsidRDefault="00000000">
      <w:pPr>
        <w:shd w:val="clear" w:color="auto" w:fill="E8F0FA"/>
        <w:spacing w:before="200" w:after="60"/>
      </w:pPr>
      <w:r>
        <w:rPr>
          <w:b/>
          <w:bCs/>
          <w:color w:val="2E75B6"/>
          <w:sz w:val="24"/>
          <w:szCs w:val="24"/>
        </w:rPr>
        <w:t>Stage 7 — Query Embedding</w:t>
      </w:r>
    </w:p>
    <w:p w14:paraId="69DDD9F6" w14:textId="77777777" w:rsidR="00E44BA3" w:rsidRDefault="00000000">
      <w:pPr>
        <w:spacing w:before="40" w:after="80"/>
      </w:pPr>
      <w:r>
        <w:t>The processed query is converted to a vector. If the same query was seen before, the cached embedding is reused.</w:t>
      </w:r>
    </w:p>
    <w:p w14:paraId="7EFFA0BC" w14:textId="77777777" w:rsidR="00E44BA3" w:rsidRDefault="00000000">
      <w:pPr>
        <w:shd w:val="clear" w:color="auto" w:fill="F0F4F8"/>
        <w:ind w:left="360"/>
      </w:pPr>
      <w:r>
        <w:rPr>
          <w:rFonts w:ascii="Courier New" w:eastAsia="Courier New" w:hAnsi="Courier New" w:cs="Courier New"/>
          <w:color w:val="1A376C"/>
          <w:sz w:val="18"/>
          <w:szCs w:val="18"/>
        </w:rPr>
        <w:t>{ "query_embedding": [0.21, -0.77, 0.55, ...] }</w:t>
      </w:r>
    </w:p>
    <w:p w14:paraId="2FC63B7E" w14:textId="77777777" w:rsidR="00E44BA3" w:rsidRDefault="00E44BA3">
      <w:pPr>
        <w:spacing w:after="120"/>
      </w:pPr>
    </w:p>
    <w:p w14:paraId="62E51987" w14:textId="77777777" w:rsidR="00E44BA3" w:rsidRDefault="00000000">
      <w:pPr>
        <w:shd w:val="clear" w:color="auto" w:fill="E8F0FA"/>
        <w:spacing w:before="200" w:after="60"/>
      </w:pPr>
      <w:r>
        <w:rPr>
          <w:b/>
          <w:bCs/>
          <w:color w:val="2E75B6"/>
          <w:sz w:val="24"/>
          <w:szCs w:val="24"/>
        </w:rPr>
        <w:t>Stage 8 — Hybrid Retrieval</w:t>
      </w:r>
    </w:p>
    <w:p w14:paraId="0A113832" w14:textId="77777777" w:rsidR="00E44BA3" w:rsidRDefault="00000000">
      <w:pPr>
        <w:spacing w:before="40" w:after="80"/>
      </w:pPr>
      <w:r>
        <w:t>Vector similarity search and BM25 keyword search run in parallel. Scores are fused and access-control filters applied. CHUNK_IMG_001 surfaces because its workflow description is semantically related to the query.</w:t>
      </w:r>
    </w:p>
    <w:p w14:paraId="51A59C12" w14:textId="77777777" w:rsidR="00E44BA3" w:rsidRDefault="00000000">
      <w:pPr>
        <w:shd w:val="clear" w:color="auto" w:fill="F0F4F8"/>
        <w:ind w:left="360"/>
      </w:pPr>
      <w:r>
        <w:rPr>
          <w:rFonts w:ascii="Courier New" w:eastAsia="Courier New" w:hAnsi="Courier New" w:cs="Courier New"/>
          <w:color w:val="1A376C"/>
          <w:sz w:val="18"/>
          <w:szCs w:val="18"/>
        </w:rPr>
        <w:t>Retrieved:</w:t>
      </w:r>
    </w:p>
    <w:p w14:paraId="59614A6F" w14:textId="77777777" w:rsidR="00E44BA3" w:rsidRDefault="00000000">
      <w:pPr>
        <w:shd w:val="clear" w:color="auto" w:fill="F0F4F8"/>
        <w:ind w:left="360"/>
      </w:pPr>
      <w:r>
        <w:rPr>
          <w:rFonts w:ascii="Courier New" w:eastAsia="Courier New" w:hAnsi="Courier New" w:cs="Courier New"/>
          <w:color w:val="1A376C"/>
          <w:sz w:val="18"/>
          <w:szCs w:val="18"/>
        </w:rPr>
        <w:t xml:space="preserve">  { "chunk_id": "CHUNK_002",     "text": "Contractors are entitled to 10 days of leave." }</w:t>
      </w:r>
    </w:p>
    <w:p w14:paraId="047173BF" w14:textId="77777777" w:rsidR="00E44BA3" w:rsidRDefault="00000000">
      <w:pPr>
        <w:shd w:val="clear" w:color="auto" w:fill="F0F4F8"/>
        <w:ind w:left="360"/>
      </w:pPr>
      <w:r>
        <w:rPr>
          <w:rFonts w:ascii="Courier New" w:eastAsia="Courier New" w:hAnsi="Courier New" w:cs="Courier New"/>
          <w:color w:val="1A376C"/>
          <w:sz w:val="18"/>
          <w:szCs w:val="18"/>
        </w:rPr>
        <w:t xml:space="preserve">  { "chunk_id": "CHUNK_001",     "text": "Employees are entitled to 20 days of paid leave annually." }</w:t>
      </w:r>
    </w:p>
    <w:p w14:paraId="0F721DB0" w14:textId="77777777" w:rsidR="00E44BA3" w:rsidRDefault="00000000">
      <w:pPr>
        <w:shd w:val="clear" w:color="auto" w:fill="F0F4F8"/>
        <w:ind w:left="360"/>
      </w:pPr>
      <w:r>
        <w:rPr>
          <w:rFonts w:ascii="Courier New" w:eastAsia="Courier New" w:hAnsi="Courier New" w:cs="Courier New"/>
          <w:color w:val="1A376C"/>
          <w:sz w:val="18"/>
          <w:szCs w:val="18"/>
        </w:rPr>
        <w:t xml:space="preserve">  { "chunk_id": "CHUNK_IMG_001", "text": "Leave approval workflow: employee submits request..." }</w:t>
      </w:r>
    </w:p>
    <w:p w14:paraId="27E99E5D" w14:textId="77777777" w:rsidR="00E44BA3" w:rsidRDefault="00E44BA3">
      <w:pPr>
        <w:spacing w:after="120"/>
      </w:pPr>
    </w:p>
    <w:p w14:paraId="486D1CD1" w14:textId="77777777" w:rsidR="00E44BA3" w:rsidRDefault="00000000">
      <w:pPr>
        <w:shd w:val="clear" w:color="auto" w:fill="E8F0FA"/>
        <w:spacing w:before="200" w:after="60"/>
      </w:pPr>
      <w:r>
        <w:rPr>
          <w:b/>
          <w:bCs/>
          <w:color w:val="2E75B6"/>
          <w:sz w:val="24"/>
          <w:szCs w:val="24"/>
        </w:rPr>
        <w:t>Stage 9 — Reranking</w:t>
      </w:r>
    </w:p>
    <w:p w14:paraId="1CF75F43" w14:textId="77777777" w:rsidR="00E44BA3" w:rsidRDefault="00000000">
      <w:pPr>
        <w:spacing w:before="40" w:after="80"/>
      </w:pPr>
      <w:r>
        <w:t>A cross-encoder reranker evaluates query-chunk relevance jointly. Redundant chunks removed using MMR. CHUNK_IMG_001 retained for approval workflow context.</w:t>
      </w:r>
    </w:p>
    <w:p w14:paraId="590E3EF1" w14:textId="77777777" w:rsidR="00E44BA3" w:rsidRDefault="00000000">
      <w:pPr>
        <w:shd w:val="clear" w:color="auto" w:fill="F0F4F8"/>
        <w:ind w:left="360"/>
      </w:pPr>
      <w:r>
        <w:rPr>
          <w:rFonts w:ascii="Courier New" w:eastAsia="Courier New" w:hAnsi="Courier New" w:cs="Courier New"/>
          <w:color w:val="1A376C"/>
          <w:sz w:val="18"/>
          <w:szCs w:val="18"/>
        </w:rPr>
        <w:t>Reranked:</w:t>
      </w:r>
    </w:p>
    <w:p w14:paraId="129186D5" w14:textId="77777777" w:rsidR="00E44BA3" w:rsidRDefault="00000000">
      <w:pPr>
        <w:shd w:val="clear" w:color="auto" w:fill="F0F4F8"/>
        <w:ind w:left="360"/>
      </w:pPr>
      <w:r>
        <w:rPr>
          <w:rFonts w:ascii="Courier New" w:eastAsia="Courier New" w:hAnsi="Courier New" w:cs="Courier New"/>
          <w:color w:val="1A376C"/>
          <w:sz w:val="18"/>
          <w:szCs w:val="18"/>
        </w:rPr>
        <w:t xml:space="preserve">  "CHUNK_002"      ← most relevant (direct contractor leave answer)</w:t>
      </w:r>
    </w:p>
    <w:p w14:paraId="73EE66B4" w14:textId="77777777" w:rsidR="00E44BA3" w:rsidRDefault="00000000">
      <w:pPr>
        <w:shd w:val="clear" w:color="auto" w:fill="F0F4F8"/>
        <w:ind w:left="360"/>
      </w:pPr>
      <w:r>
        <w:rPr>
          <w:rFonts w:ascii="Courier New" w:eastAsia="Courier New" w:hAnsi="Courier New" w:cs="Courier New"/>
          <w:color w:val="1A376C"/>
          <w:sz w:val="18"/>
          <w:szCs w:val="18"/>
        </w:rPr>
        <w:t xml:space="preserve">  "CHUNK_001"      ← supporting context (employee leave, same section)</w:t>
      </w:r>
    </w:p>
    <w:p w14:paraId="1BE6F29E" w14:textId="77777777" w:rsidR="00E44BA3" w:rsidRDefault="00000000">
      <w:pPr>
        <w:shd w:val="clear" w:color="auto" w:fill="F0F4F8"/>
        <w:ind w:left="360"/>
      </w:pPr>
      <w:r>
        <w:rPr>
          <w:rFonts w:ascii="Courier New" w:eastAsia="Courier New" w:hAnsi="Courier New" w:cs="Courier New"/>
          <w:color w:val="1A376C"/>
          <w:sz w:val="18"/>
          <w:szCs w:val="18"/>
        </w:rPr>
        <w:t xml:space="preserve">  "CHUNK_IMG_001"  ← ranked third (approval workflow — related process context)</w:t>
      </w:r>
    </w:p>
    <w:p w14:paraId="05F6482E" w14:textId="77777777" w:rsidR="00E44BA3" w:rsidRDefault="00E44BA3">
      <w:pPr>
        <w:spacing w:after="120"/>
      </w:pPr>
    </w:p>
    <w:p w14:paraId="543BC9B4" w14:textId="77777777" w:rsidR="00E44BA3" w:rsidRDefault="00000000">
      <w:pPr>
        <w:shd w:val="clear" w:color="auto" w:fill="E8F0FA"/>
        <w:spacing w:before="200" w:after="60"/>
      </w:pPr>
      <w:r>
        <w:rPr>
          <w:b/>
          <w:bCs/>
          <w:color w:val="2E75B6"/>
          <w:sz w:val="24"/>
          <w:szCs w:val="24"/>
        </w:rPr>
        <w:t>Stage 10 — Prompt Construction</w:t>
      </w:r>
    </w:p>
    <w:p w14:paraId="14B5D2B0" w14:textId="77777777" w:rsidR="00E44BA3" w:rsidRDefault="00000000">
      <w:pPr>
        <w:spacing w:before="40" w:after="80"/>
      </w:pPr>
      <w:r>
        <w:t>The final context is assembled into a structured prompt. Image-derived context included. Prompt version tracked for A/B testing.</w:t>
      </w:r>
    </w:p>
    <w:p w14:paraId="1E606AAE" w14:textId="77777777" w:rsidR="00E44BA3" w:rsidRDefault="00000000">
      <w:pPr>
        <w:shd w:val="clear" w:color="auto" w:fill="F0F4F8"/>
        <w:ind w:left="360"/>
      </w:pPr>
      <w:r>
        <w:rPr>
          <w:rFonts w:ascii="Courier New" w:eastAsia="Courier New" w:hAnsi="Courier New" w:cs="Courier New"/>
          <w:color w:val="1A376C"/>
          <w:sz w:val="18"/>
          <w:szCs w:val="18"/>
        </w:rPr>
        <w:t>Context:</w:t>
      </w:r>
    </w:p>
    <w:p w14:paraId="73E94649" w14:textId="77777777" w:rsidR="00E44BA3" w:rsidRDefault="00000000">
      <w:pPr>
        <w:shd w:val="clear" w:color="auto" w:fill="F0F4F8"/>
        <w:ind w:left="360"/>
      </w:pPr>
      <w:r>
        <w:rPr>
          <w:rFonts w:ascii="Courier New" w:eastAsia="Courier New" w:hAnsi="Courier New" w:cs="Courier New"/>
          <w:color w:val="1A376C"/>
          <w:sz w:val="18"/>
          <w:szCs w:val="18"/>
        </w:rPr>
        <w:t xml:space="preserve">  - Contractors are entitled to 10 days of leave.</w:t>
      </w:r>
    </w:p>
    <w:p w14:paraId="573A5DBF" w14:textId="77777777" w:rsidR="00E44BA3" w:rsidRDefault="00000000">
      <w:pPr>
        <w:shd w:val="clear" w:color="auto" w:fill="F0F4F8"/>
        <w:ind w:left="360"/>
      </w:pPr>
      <w:r>
        <w:rPr>
          <w:rFonts w:ascii="Courier New" w:eastAsia="Courier New" w:hAnsi="Courier New" w:cs="Courier New"/>
          <w:color w:val="1A376C"/>
          <w:sz w:val="18"/>
          <w:szCs w:val="18"/>
        </w:rPr>
        <w:t xml:space="preserve">  - Employees are entitled to 20 days of paid leave annually.</w:t>
      </w:r>
    </w:p>
    <w:p w14:paraId="752B52B5" w14:textId="77777777" w:rsidR="00E44BA3" w:rsidRDefault="00000000">
      <w:pPr>
        <w:shd w:val="clear" w:color="auto" w:fill="F0F4F8"/>
        <w:ind w:left="360"/>
      </w:pPr>
      <w:r>
        <w:rPr>
          <w:rFonts w:ascii="Courier New" w:eastAsia="Courier New" w:hAnsi="Courier New" w:cs="Courier New"/>
          <w:color w:val="1A376C"/>
          <w:sz w:val="18"/>
          <w:szCs w:val="18"/>
        </w:rPr>
        <w:t xml:space="preserve">  - [Diagram] Leave approval workflow: employee submits request,</w:t>
      </w:r>
    </w:p>
    <w:p w14:paraId="1A10E04B" w14:textId="77777777" w:rsidR="00E44BA3" w:rsidRDefault="00000000">
      <w:pPr>
        <w:shd w:val="clear" w:color="auto" w:fill="F0F4F8"/>
        <w:ind w:left="360"/>
      </w:pPr>
      <w:r>
        <w:rPr>
          <w:rFonts w:ascii="Courier New" w:eastAsia="Courier New" w:hAnsi="Courier New" w:cs="Courier New"/>
          <w:color w:val="1A376C"/>
          <w:sz w:val="18"/>
          <w:szCs w:val="18"/>
        </w:rPr>
        <w:t xml:space="preserve">    manager approves, HR system records, confirmation sent.</w:t>
      </w:r>
    </w:p>
    <w:p w14:paraId="14795E83" w14:textId="77777777" w:rsidR="00E44BA3" w:rsidRDefault="00E44BA3">
      <w:pPr>
        <w:shd w:val="clear" w:color="auto" w:fill="F0F4F8"/>
        <w:ind w:left="360"/>
      </w:pPr>
    </w:p>
    <w:p w14:paraId="0F2B8316" w14:textId="77777777" w:rsidR="00E44BA3" w:rsidRDefault="00000000">
      <w:pPr>
        <w:shd w:val="clear" w:color="auto" w:fill="F0F4F8"/>
        <w:ind w:left="360"/>
      </w:pPr>
      <w:r>
        <w:rPr>
          <w:rFonts w:ascii="Courier New" w:eastAsia="Courier New" w:hAnsi="Courier New" w:cs="Courier New"/>
          <w:color w:val="1A376C"/>
          <w:sz w:val="18"/>
          <w:szCs w:val="18"/>
        </w:rPr>
        <w:t>Question: How many leave days do contractors get?</w:t>
      </w:r>
    </w:p>
    <w:p w14:paraId="13509F03" w14:textId="77777777" w:rsidR="00E44BA3" w:rsidRDefault="00000000">
      <w:pPr>
        <w:shd w:val="clear" w:color="auto" w:fill="F0F4F8"/>
        <w:ind w:left="360"/>
      </w:pPr>
      <w:r>
        <w:rPr>
          <w:rFonts w:ascii="Courier New" w:eastAsia="Courier New" w:hAnsi="Courier New" w:cs="Courier New"/>
          <w:color w:val="1A376C"/>
          <w:sz w:val="18"/>
          <w:szCs w:val="18"/>
        </w:rPr>
        <w:t>Answer:</w:t>
      </w:r>
    </w:p>
    <w:p w14:paraId="16F0FC86" w14:textId="77777777" w:rsidR="00E44BA3" w:rsidRDefault="00E44BA3">
      <w:pPr>
        <w:spacing w:after="120"/>
      </w:pPr>
    </w:p>
    <w:p w14:paraId="361470A1" w14:textId="77777777" w:rsidR="00E44BA3" w:rsidRDefault="00000000">
      <w:pPr>
        <w:shd w:val="clear" w:color="auto" w:fill="E8F0FA"/>
        <w:spacing w:before="200" w:after="60"/>
      </w:pPr>
      <w:r>
        <w:rPr>
          <w:b/>
          <w:bCs/>
          <w:color w:val="2E75B6"/>
          <w:sz w:val="24"/>
          <w:szCs w:val="24"/>
        </w:rPr>
        <w:t>Stage 11 — LLM Response</w:t>
      </w:r>
    </w:p>
    <w:p w14:paraId="4931A30F" w14:textId="77777777" w:rsidR="00E44BA3" w:rsidRDefault="00000000">
      <w:pPr>
        <w:spacing w:before="40" w:after="80"/>
      </w:pPr>
      <w:r>
        <w:t>The query is routed to an appropriately-sized model. A simple factual lookup uses a smaller, cheaper model.</w:t>
      </w:r>
    </w:p>
    <w:p w14:paraId="104956BC" w14:textId="77777777" w:rsidR="00E44BA3" w:rsidRDefault="00000000">
      <w:pPr>
        <w:shd w:val="clear" w:color="auto" w:fill="F0F4F8"/>
        <w:ind w:left="360"/>
      </w:pPr>
      <w:r>
        <w:rPr>
          <w:rFonts w:ascii="Courier New" w:eastAsia="Courier New" w:hAnsi="Courier New" w:cs="Courier New"/>
          <w:color w:val="1A376C"/>
          <w:sz w:val="18"/>
          <w:szCs w:val="18"/>
        </w:rPr>
        <w:t>"Contractors are entitled to 10 days of leave."</w:t>
      </w:r>
    </w:p>
    <w:p w14:paraId="68912D6E" w14:textId="77777777" w:rsidR="00E44BA3" w:rsidRDefault="00E44BA3">
      <w:pPr>
        <w:spacing w:after="120"/>
      </w:pPr>
    </w:p>
    <w:p w14:paraId="2488CB93" w14:textId="77777777" w:rsidR="00E44BA3" w:rsidRDefault="00000000">
      <w:pPr>
        <w:shd w:val="clear" w:color="auto" w:fill="E8F0FA"/>
        <w:spacing w:before="200" w:after="60"/>
      </w:pPr>
      <w:r>
        <w:rPr>
          <w:b/>
          <w:bCs/>
          <w:color w:val="2E75B6"/>
          <w:sz w:val="24"/>
          <w:szCs w:val="24"/>
        </w:rPr>
        <w:t>Stage 12 — Guardrails</w:t>
      </w:r>
    </w:p>
    <w:p w14:paraId="2EF68E7C" w14:textId="77777777" w:rsidR="00E44BA3" w:rsidRDefault="00000000">
      <w:pPr>
        <w:spacing w:before="40" w:after="80"/>
      </w:pPr>
      <w:r>
        <w:t>The response is checked for hallucination, PII, and toxicity. Confidence scored using reranker signals + LLM self-evaluation.</w:t>
      </w:r>
    </w:p>
    <w:p w14:paraId="43C4FAD8" w14:textId="77777777" w:rsidR="00E44BA3" w:rsidRDefault="00000000">
      <w:pPr>
        <w:shd w:val="clear" w:color="auto" w:fill="F0F4F8"/>
        <w:ind w:left="360"/>
      </w:pPr>
      <w:r>
        <w:rPr>
          <w:rFonts w:ascii="Courier New" w:eastAsia="Courier New" w:hAnsi="Courier New" w:cs="Courier New"/>
          <w:color w:val="1A376C"/>
          <w:sz w:val="18"/>
          <w:szCs w:val="18"/>
        </w:rPr>
        <w:lastRenderedPageBreak/>
        <w:t>Hallucination: None detected</w:t>
      </w:r>
    </w:p>
    <w:p w14:paraId="76D81B77" w14:textId="77777777" w:rsidR="00E44BA3" w:rsidRDefault="00000000">
      <w:pPr>
        <w:shd w:val="clear" w:color="auto" w:fill="F0F4F8"/>
        <w:ind w:left="360"/>
      </w:pPr>
      <w:r>
        <w:rPr>
          <w:rFonts w:ascii="Courier New" w:eastAsia="Courier New" w:hAnsi="Courier New" w:cs="Courier New"/>
          <w:color w:val="1A376C"/>
          <w:sz w:val="18"/>
          <w:szCs w:val="18"/>
        </w:rPr>
        <w:t>PII:           None detected</w:t>
      </w:r>
    </w:p>
    <w:p w14:paraId="5BA28CC1" w14:textId="77777777" w:rsidR="00E44BA3" w:rsidRDefault="00000000">
      <w:pPr>
        <w:shd w:val="clear" w:color="auto" w:fill="F0F4F8"/>
        <w:ind w:left="360"/>
      </w:pPr>
      <w:r>
        <w:rPr>
          <w:rFonts w:ascii="Courier New" w:eastAsia="Courier New" w:hAnsi="Courier New" w:cs="Courier New"/>
          <w:color w:val="1A376C"/>
          <w:sz w:val="18"/>
          <w:szCs w:val="18"/>
        </w:rPr>
        <w:t>Toxicity:      None detected</w:t>
      </w:r>
    </w:p>
    <w:p w14:paraId="05FEB0F1" w14:textId="77777777" w:rsidR="00E44BA3" w:rsidRDefault="00000000">
      <w:pPr>
        <w:shd w:val="clear" w:color="auto" w:fill="F0F4F8"/>
        <w:ind w:left="360"/>
      </w:pPr>
      <w:r>
        <w:rPr>
          <w:rFonts w:ascii="Courier New" w:eastAsia="Courier New" w:hAnsi="Courier New" w:cs="Courier New"/>
          <w:color w:val="1A376C"/>
          <w:sz w:val="18"/>
          <w:szCs w:val="18"/>
        </w:rPr>
        <w:t>Confidence:    0.92 (high — answer directly supported by CHUNK_002)</w:t>
      </w:r>
    </w:p>
    <w:p w14:paraId="16D6C573" w14:textId="77777777" w:rsidR="00E44BA3" w:rsidRDefault="00E44BA3">
      <w:pPr>
        <w:spacing w:after="120"/>
      </w:pPr>
    </w:p>
    <w:p w14:paraId="48619396" w14:textId="77777777" w:rsidR="00E44BA3" w:rsidRDefault="00000000">
      <w:pPr>
        <w:shd w:val="clear" w:color="auto" w:fill="E8F0FA"/>
        <w:spacing w:before="200" w:after="60"/>
      </w:pPr>
      <w:r>
        <w:rPr>
          <w:b/>
          <w:bCs/>
          <w:color w:val="2E75B6"/>
          <w:sz w:val="24"/>
          <w:szCs w:val="24"/>
        </w:rPr>
        <w:t>Stage 13 — Final Output</w:t>
      </w:r>
    </w:p>
    <w:p w14:paraId="6267ADEB" w14:textId="77777777" w:rsidR="00E44BA3" w:rsidRDefault="00000000">
      <w:pPr>
        <w:spacing w:before="40" w:after="80"/>
      </w:pPr>
      <w:r>
        <w:t>The response is returned to the user with source attribution and a confidence score.</w:t>
      </w:r>
    </w:p>
    <w:p w14:paraId="3E87F4B3" w14:textId="77777777" w:rsidR="00E44BA3" w:rsidRDefault="00000000">
      <w:pPr>
        <w:shd w:val="clear" w:color="auto" w:fill="F0F4F8"/>
        <w:ind w:left="360"/>
      </w:pPr>
      <w:r>
        <w:rPr>
          <w:rFonts w:ascii="Courier New" w:eastAsia="Courier New" w:hAnsi="Courier New" w:cs="Courier New"/>
          <w:color w:val="1A376C"/>
          <w:sz w:val="18"/>
          <w:szCs w:val="18"/>
        </w:rPr>
        <w:t>{</w:t>
      </w:r>
    </w:p>
    <w:p w14:paraId="00C35930" w14:textId="77777777" w:rsidR="00E44BA3" w:rsidRDefault="00000000">
      <w:pPr>
        <w:shd w:val="clear" w:color="auto" w:fill="F0F4F8"/>
        <w:ind w:left="360"/>
      </w:pPr>
      <w:r>
        <w:rPr>
          <w:rFonts w:ascii="Courier New" w:eastAsia="Courier New" w:hAnsi="Courier New" w:cs="Courier New"/>
          <w:color w:val="1A376C"/>
          <w:sz w:val="18"/>
          <w:szCs w:val="18"/>
        </w:rPr>
        <w:t xml:space="preserve">  "answer":     "Contractors are entitled to 10 days of leave.",</w:t>
      </w:r>
    </w:p>
    <w:p w14:paraId="614137F7" w14:textId="77777777" w:rsidR="00E44BA3" w:rsidRDefault="00000000">
      <w:pPr>
        <w:shd w:val="clear" w:color="auto" w:fill="F0F4F8"/>
        <w:ind w:left="360"/>
      </w:pPr>
      <w:r>
        <w:rPr>
          <w:rFonts w:ascii="Courier New" w:eastAsia="Courier New" w:hAnsi="Courier New" w:cs="Courier New"/>
          <w:color w:val="1A376C"/>
          <w:sz w:val="18"/>
          <w:szCs w:val="18"/>
        </w:rPr>
        <w:t xml:space="preserve">  "sources":    ["DOC_001"],</w:t>
      </w:r>
    </w:p>
    <w:p w14:paraId="1E0CDB0C" w14:textId="77777777" w:rsidR="00E44BA3" w:rsidRDefault="00000000">
      <w:pPr>
        <w:shd w:val="clear" w:color="auto" w:fill="F0F4F8"/>
        <w:ind w:left="360"/>
      </w:pPr>
      <w:r>
        <w:rPr>
          <w:rFonts w:ascii="Courier New" w:eastAsia="Courier New" w:hAnsi="Courier New" w:cs="Courier New"/>
          <w:color w:val="1A376C"/>
          <w:sz w:val="18"/>
          <w:szCs w:val="18"/>
        </w:rPr>
        <w:t xml:space="preserve">  "confidence": 0.92</w:t>
      </w:r>
    </w:p>
    <w:p w14:paraId="6E3C11E8" w14:textId="77777777" w:rsidR="00E44BA3" w:rsidRDefault="00000000">
      <w:pPr>
        <w:shd w:val="clear" w:color="auto" w:fill="F0F4F8"/>
        <w:ind w:left="360"/>
      </w:pPr>
      <w:r>
        <w:rPr>
          <w:rFonts w:ascii="Courier New" w:eastAsia="Courier New" w:hAnsi="Courier New" w:cs="Courier New"/>
          <w:color w:val="1A376C"/>
          <w:sz w:val="18"/>
          <w:szCs w:val="18"/>
        </w:rPr>
        <w:t>}</w:t>
      </w:r>
    </w:p>
    <w:p w14:paraId="1187D41D" w14:textId="77777777" w:rsidR="00E44BA3" w:rsidRDefault="00E44BA3">
      <w:pPr>
        <w:spacing w:after="120"/>
      </w:pPr>
    </w:p>
    <w:p w14:paraId="22E1267E" w14:textId="77777777" w:rsidR="00E44BA3" w:rsidRDefault="00000000">
      <w:pPr>
        <w:shd w:val="clear" w:color="auto" w:fill="E8F0FA"/>
        <w:spacing w:before="200" w:after="60"/>
      </w:pPr>
      <w:r>
        <w:rPr>
          <w:b/>
          <w:bCs/>
          <w:color w:val="2E75B6"/>
          <w:sz w:val="24"/>
          <w:szCs w:val="24"/>
        </w:rPr>
        <w:t>Stage 14 — Logging &amp; Observability</w:t>
      </w:r>
    </w:p>
    <w:p w14:paraId="328E6DF7" w14:textId="77777777" w:rsidR="00E44BA3" w:rsidRDefault="00000000">
      <w:pPr>
        <w:spacing w:before="40" w:after="80"/>
      </w:pPr>
      <w:r>
        <w:t>The full query log is stored for offline evaluation, drift detection, and continuous improvement. All retrieved chunks logged — not just top-1 — for accurate offline metrics.</w:t>
      </w:r>
    </w:p>
    <w:p w14:paraId="1D1D6D6E" w14:textId="77777777" w:rsidR="00E44BA3" w:rsidRDefault="00000000">
      <w:pPr>
        <w:shd w:val="clear" w:color="auto" w:fill="F0F4F8"/>
        <w:ind w:left="360"/>
      </w:pPr>
      <w:r>
        <w:rPr>
          <w:rFonts w:ascii="Courier New" w:eastAsia="Courier New" w:hAnsi="Courier New" w:cs="Courier New"/>
          <w:color w:val="1A376C"/>
          <w:sz w:val="18"/>
          <w:szCs w:val="18"/>
        </w:rPr>
        <w:t>{</w:t>
      </w:r>
    </w:p>
    <w:p w14:paraId="0CFBE07E" w14:textId="77777777" w:rsidR="00E44BA3" w:rsidRDefault="00000000">
      <w:pPr>
        <w:shd w:val="clear" w:color="auto" w:fill="F0F4F8"/>
        <w:ind w:left="360"/>
      </w:pPr>
      <w:r>
        <w:rPr>
          <w:rFonts w:ascii="Courier New" w:eastAsia="Courier New" w:hAnsi="Courier New" w:cs="Courier New"/>
          <w:color w:val="1A376C"/>
          <w:sz w:val="18"/>
          <w:szCs w:val="18"/>
        </w:rPr>
        <w:t xml:space="preserve">  "query":            "How many leave days do contractors get?",</w:t>
      </w:r>
    </w:p>
    <w:p w14:paraId="35DFF8D9" w14:textId="77777777" w:rsidR="00E44BA3" w:rsidRDefault="00000000">
      <w:pPr>
        <w:shd w:val="clear" w:color="auto" w:fill="F0F4F8"/>
        <w:ind w:left="360"/>
      </w:pPr>
      <w:r>
        <w:rPr>
          <w:rFonts w:ascii="Courier New" w:eastAsia="Courier New" w:hAnsi="Courier New" w:cs="Courier New"/>
          <w:color w:val="1A376C"/>
          <w:sz w:val="18"/>
          <w:szCs w:val="18"/>
        </w:rPr>
        <w:t xml:space="preserve">  "retrieved_chunks": ["CHUNK_002", "CHUNK_001", "CHUNK_IMG_001"],</w:t>
      </w:r>
    </w:p>
    <w:p w14:paraId="6C5A63B6" w14:textId="77777777" w:rsidR="00E44BA3" w:rsidRDefault="00000000">
      <w:pPr>
        <w:shd w:val="clear" w:color="auto" w:fill="F0F4F8"/>
        <w:ind w:left="360"/>
      </w:pPr>
      <w:r>
        <w:rPr>
          <w:rFonts w:ascii="Courier New" w:eastAsia="Courier New" w:hAnsi="Courier New" w:cs="Courier New"/>
          <w:color w:val="1A376C"/>
          <w:sz w:val="18"/>
          <w:szCs w:val="18"/>
        </w:rPr>
        <w:t xml:space="preserve">  "response":         "Contractors are entitled to 10 days of leave.",</w:t>
      </w:r>
    </w:p>
    <w:p w14:paraId="62B036E0" w14:textId="77777777" w:rsidR="00E44BA3" w:rsidRDefault="00000000">
      <w:pPr>
        <w:shd w:val="clear" w:color="auto" w:fill="F0F4F8"/>
        <w:ind w:left="360"/>
      </w:pPr>
      <w:r>
        <w:rPr>
          <w:rFonts w:ascii="Courier New" w:eastAsia="Courier New" w:hAnsi="Courier New" w:cs="Courier New"/>
          <w:color w:val="1A376C"/>
          <w:sz w:val="18"/>
          <w:szCs w:val="18"/>
        </w:rPr>
        <w:t xml:space="preserve">  "confidence":       0.92,</w:t>
      </w:r>
    </w:p>
    <w:p w14:paraId="1D360FA9" w14:textId="77777777" w:rsidR="00E44BA3" w:rsidRDefault="00000000">
      <w:pPr>
        <w:shd w:val="clear" w:color="auto" w:fill="F0F4F8"/>
        <w:ind w:left="360"/>
      </w:pPr>
      <w:r>
        <w:rPr>
          <w:rFonts w:ascii="Courier New" w:eastAsia="Courier New" w:hAnsi="Courier New" w:cs="Courier New"/>
          <w:color w:val="1A376C"/>
          <w:sz w:val="18"/>
          <w:szCs w:val="18"/>
        </w:rPr>
        <w:t xml:space="preserve">  "feedback":         null</w:t>
      </w:r>
    </w:p>
    <w:p w14:paraId="3E038988" w14:textId="77777777" w:rsidR="00E44BA3" w:rsidRDefault="00000000">
      <w:pPr>
        <w:shd w:val="clear" w:color="auto" w:fill="F0F4F8"/>
        <w:ind w:left="360"/>
      </w:pPr>
      <w:r>
        <w:rPr>
          <w:rFonts w:ascii="Courier New" w:eastAsia="Courier New" w:hAnsi="Courier New" w:cs="Courier New"/>
          <w:color w:val="1A376C"/>
          <w:sz w:val="18"/>
          <w:szCs w:val="18"/>
        </w:rPr>
        <w:t>}</w:t>
      </w:r>
    </w:p>
    <w:p w14:paraId="28BFF6A8" w14:textId="77777777" w:rsidR="00E44BA3" w:rsidRDefault="00E44BA3">
      <w:pPr>
        <w:spacing w:after="120"/>
      </w:pPr>
    </w:p>
    <w:p w14:paraId="6766531C" w14:textId="77777777" w:rsidR="00E44BA3" w:rsidRDefault="00000000">
      <w:r>
        <w:br w:type="page"/>
      </w:r>
    </w:p>
    <w:p w14:paraId="5B8F4F55" w14:textId="77777777" w:rsidR="00E44BA3" w:rsidRDefault="00000000">
      <w:pPr>
        <w:pStyle w:val="Heading1"/>
      </w:pPr>
      <w:r>
        <w:lastRenderedPageBreak/>
        <w:t>15.  Sample RAG Pipeline Code Snippet</w:t>
      </w:r>
    </w:p>
    <w:p w14:paraId="23E35AE1" w14:textId="77777777" w:rsidR="00E44BA3" w:rsidRDefault="00E44BA3">
      <w:pPr>
        <w:pBdr>
          <w:bottom w:val="single" w:sz="12" w:space="1" w:color="2E75B6"/>
        </w:pBdr>
        <w:spacing w:before="80" w:after="80"/>
      </w:pPr>
    </w:p>
    <w:p w14:paraId="64222BE6" w14:textId="77777777" w:rsidR="00E44BA3" w:rsidRDefault="00000000">
      <w:pPr>
        <w:spacing w:before="40" w:after="80"/>
      </w:pPr>
      <w:r>
        <w:t>The following Python snippet illustrates the end-to-end RAG pipeline, from query to grounded answer:</w:t>
      </w:r>
    </w:p>
    <w:p w14:paraId="0DFAFF4F" w14:textId="77777777" w:rsidR="00E44BA3" w:rsidRDefault="00E44BA3">
      <w:pPr>
        <w:spacing w:after="120"/>
      </w:pPr>
    </w:p>
    <w:p w14:paraId="71212AA0" w14:textId="77777777" w:rsidR="00E44BA3" w:rsidRDefault="00000000">
      <w:pPr>
        <w:shd w:val="clear" w:color="auto" w:fill="F0F4F8"/>
        <w:ind w:left="360"/>
      </w:pPr>
      <w:r>
        <w:rPr>
          <w:rFonts w:ascii="Courier New" w:eastAsia="Courier New" w:hAnsi="Courier New" w:cs="Courier New"/>
          <w:color w:val="1A376C"/>
          <w:sz w:val="18"/>
          <w:szCs w:val="18"/>
        </w:rPr>
        <w:t>async def rag_pipeline(query: str, user: User) -&gt; RAGResponse:</w:t>
      </w:r>
    </w:p>
    <w:p w14:paraId="206D2D6B" w14:textId="77777777" w:rsidR="00E44BA3" w:rsidRDefault="00000000">
      <w:pPr>
        <w:shd w:val="clear" w:color="auto" w:fill="F0F4F8"/>
        <w:ind w:left="360"/>
      </w:pPr>
      <w:r>
        <w:rPr>
          <w:rFonts w:ascii="Courier New" w:eastAsia="Courier New" w:hAnsi="Courier New" w:cs="Courier New"/>
          <w:color w:val="1A376C"/>
          <w:sz w:val="18"/>
          <w:szCs w:val="18"/>
        </w:rPr>
        <w:t xml:space="preserve">    # 1. Cache check</w:t>
      </w:r>
    </w:p>
    <w:p w14:paraId="17742DED" w14:textId="77777777" w:rsidR="00E44BA3" w:rsidRDefault="00000000">
      <w:pPr>
        <w:shd w:val="clear" w:color="auto" w:fill="F0F4F8"/>
        <w:ind w:left="360"/>
      </w:pPr>
      <w:r>
        <w:rPr>
          <w:rFonts w:ascii="Courier New" w:eastAsia="Courier New" w:hAnsi="Courier New" w:cs="Courier New"/>
          <w:color w:val="1A376C"/>
          <w:sz w:val="18"/>
          <w:szCs w:val="18"/>
        </w:rPr>
        <w:t xml:space="preserve">    cached = await cache.get_response(query)</w:t>
      </w:r>
    </w:p>
    <w:p w14:paraId="5F129E95" w14:textId="77777777" w:rsidR="00E44BA3" w:rsidRDefault="00000000">
      <w:pPr>
        <w:shd w:val="clear" w:color="auto" w:fill="F0F4F8"/>
        <w:ind w:left="360"/>
      </w:pPr>
      <w:r>
        <w:rPr>
          <w:rFonts w:ascii="Courier New" w:eastAsia="Courier New" w:hAnsi="Courier New" w:cs="Courier New"/>
          <w:color w:val="1A376C"/>
          <w:sz w:val="18"/>
          <w:szCs w:val="18"/>
        </w:rPr>
        <w:t xml:space="preserve">    if cached: return cached</w:t>
      </w:r>
    </w:p>
    <w:p w14:paraId="685AB0E3" w14:textId="77777777" w:rsidR="00E44BA3" w:rsidRDefault="00E44BA3">
      <w:pPr>
        <w:shd w:val="clear" w:color="auto" w:fill="F0F4F8"/>
        <w:ind w:left="360"/>
      </w:pPr>
    </w:p>
    <w:p w14:paraId="7A40F0D8" w14:textId="77777777" w:rsidR="00E44BA3" w:rsidRDefault="00000000">
      <w:pPr>
        <w:shd w:val="clear" w:color="auto" w:fill="F0F4F8"/>
        <w:ind w:left="360"/>
      </w:pPr>
      <w:r>
        <w:rPr>
          <w:rFonts w:ascii="Courier New" w:eastAsia="Courier New" w:hAnsi="Courier New" w:cs="Courier New"/>
          <w:color w:val="1A376C"/>
          <w:sz w:val="18"/>
          <w:szCs w:val="18"/>
        </w:rPr>
        <w:t xml:space="preserve">    # 2. Query preprocessing</w:t>
      </w:r>
    </w:p>
    <w:p w14:paraId="28647C64" w14:textId="77777777" w:rsidR="00E44BA3" w:rsidRDefault="00000000">
      <w:pPr>
        <w:shd w:val="clear" w:color="auto" w:fill="F0F4F8"/>
        <w:ind w:left="360"/>
      </w:pPr>
      <w:r>
        <w:rPr>
          <w:rFonts w:ascii="Courier New" w:eastAsia="Courier New" w:hAnsi="Courier New" w:cs="Courier New"/>
          <w:color w:val="1A376C"/>
          <w:sz w:val="18"/>
          <w:szCs w:val="18"/>
        </w:rPr>
        <w:t xml:space="preserve">    clean_query = preprocess(query)          # normalise, spell-correct</w:t>
      </w:r>
    </w:p>
    <w:p w14:paraId="3204CDCA" w14:textId="77777777" w:rsidR="00E44BA3" w:rsidRDefault="00000000">
      <w:pPr>
        <w:shd w:val="clear" w:color="auto" w:fill="F0F4F8"/>
        <w:ind w:left="360"/>
      </w:pPr>
      <w:r>
        <w:rPr>
          <w:rFonts w:ascii="Courier New" w:eastAsia="Courier New" w:hAnsi="Courier New" w:cs="Courier New"/>
          <w:color w:val="1A376C"/>
          <w:sz w:val="18"/>
          <w:szCs w:val="18"/>
        </w:rPr>
        <w:t xml:space="preserve">    expanded    = expand_query(clean_query)  # synonym/intent expansion</w:t>
      </w:r>
    </w:p>
    <w:p w14:paraId="7D578077" w14:textId="77777777" w:rsidR="00E44BA3" w:rsidRDefault="00000000">
      <w:pPr>
        <w:shd w:val="clear" w:color="auto" w:fill="F0F4F8"/>
        <w:ind w:left="360"/>
      </w:pPr>
      <w:r>
        <w:rPr>
          <w:rFonts w:ascii="Courier New" w:eastAsia="Courier New" w:hAnsi="Courier New" w:cs="Courier New"/>
          <w:color w:val="1A376C"/>
          <w:sz w:val="18"/>
          <w:szCs w:val="18"/>
        </w:rPr>
        <w:t xml:space="preserve">    intent      = detect_intent(clean_query) # factual | policy | procedural</w:t>
      </w:r>
    </w:p>
    <w:p w14:paraId="20E85D61" w14:textId="77777777" w:rsidR="00E44BA3" w:rsidRDefault="00E44BA3">
      <w:pPr>
        <w:shd w:val="clear" w:color="auto" w:fill="F0F4F8"/>
        <w:ind w:left="360"/>
      </w:pPr>
    </w:p>
    <w:p w14:paraId="0D53075E" w14:textId="77777777" w:rsidR="00E44BA3" w:rsidRDefault="00000000">
      <w:pPr>
        <w:shd w:val="clear" w:color="auto" w:fill="F0F4F8"/>
        <w:ind w:left="360"/>
      </w:pPr>
      <w:r>
        <w:rPr>
          <w:rFonts w:ascii="Courier New" w:eastAsia="Courier New" w:hAnsi="Courier New" w:cs="Courier New"/>
          <w:color w:val="1A376C"/>
          <w:sz w:val="18"/>
          <w:szCs w:val="18"/>
        </w:rPr>
        <w:t xml:space="preserve">    # 3. Query embedding (with cache)</w:t>
      </w:r>
    </w:p>
    <w:p w14:paraId="454E4C4F" w14:textId="77777777" w:rsidR="00E44BA3" w:rsidRDefault="00000000">
      <w:pPr>
        <w:shd w:val="clear" w:color="auto" w:fill="F0F4F8"/>
        <w:ind w:left="360"/>
      </w:pPr>
      <w:r>
        <w:rPr>
          <w:rFonts w:ascii="Courier New" w:eastAsia="Courier New" w:hAnsi="Courier New" w:cs="Courier New"/>
          <w:color w:val="1A376C"/>
          <w:sz w:val="18"/>
          <w:szCs w:val="18"/>
        </w:rPr>
        <w:t xml:space="preserve">    query_vec = await embedding_cache.get_or_compute(expanded)</w:t>
      </w:r>
    </w:p>
    <w:p w14:paraId="67D23E26" w14:textId="77777777" w:rsidR="00E44BA3" w:rsidRDefault="00E44BA3">
      <w:pPr>
        <w:shd w:val="clear" w:color="auto" w:fill="F0F4F8"/>
        <w:ind w:left="360"/>
      </w:pPr>
    </w:p>
    <w:p w14:paraId="07A734A4" w14:textId="77777777" w:rsidR="00E44BA3" w:rsidRDefault="00000000">
      <w:pPr>
        <w:shd w:val="clear" w:color="auto" w:fill="F0F4F8"/>
        <w:ind w:left="360"/>
      </w:pPr>
      <w:r>
        <w:rPr>
          <w:rFonts w:ascii="Courier New" w:eastAsia="Courier New" w:hAnsi="Courier New" w:cs="Courier New"/>
          <w:color w:val="1A376C"/>
          <w:sz w:val="18"/>
          <w:szCs w:val="18"/>
        </w:rPr>
        <w:t xml:space="preserve">    # 4. Hybrid retrieval (BM25 + vector, parallel)</w:t>
      </w:r>
    </w:p>
    <w:p w14:paraId="349B1C38" w14:textId="77777777" w:rsidR="00E44BA3" w:rsidRDefault="00000000">
      <w:pPr>
        <w:shd w:val="clear" w:color="auto" w:fill="F0F4F8"/>
        <w:ind w:left="360"/>
      </w:pPr>
      <w:r>
        <w:rPr>
          <w:rFonts w:ascii="Courier New" w:eastAsia="Courier New" w:hAnsi="Courier New" w:cs="Courier New"/>
          <w:color w:val="1A376C"/>
          <w:sz w:val="18"/>
          <w:szCs w:val="18"/>
        </w:rPr>
        <w:t xml:space="preserve">    bm25_results, vec_results = await asyncio.gather(</w:t>
      </w:r>
    </w:p>
    <w:p w14:paraId="3D96635D" w14:textId="77777777" w:rsidR="00E44BA3" w:rsidRDefault="00000000">
      <w:pPr>
        <w:shd w:val="clear" w:color="auto" w:fill="F0F4F8"/>
        <w:ind w:left="360"/>
      </w:pPr>
      <w:r>
        <w:rPr>
          <w:rFonts w:ascii="Courier New" w:eastAsia="Courier New" w:hAnsi="Courier New" w:cs="Courier New"/>
          <w:color w:val="1A376C"/>
          <w:sz w:val="18"/>
          <w:szCs w:val="18"/>
        </w:rPr>
        <w:t xml:space="preserve">        opensearch.bm25_search(expanded, filters=user.access_filters),</w:t>
      </w:r>
    </w:p>
    <w:p w14:paraId="4D6ECA84" w14:textId="77777777" w:rsidR="00E44BA3" w:rsidRDefault="00000000">
      <w:pPr>
        <w:shd w:val="clear" w:color="auto" w:fill="F0F4F8"/>
        <w:ind w:left="360"/>
      </w:pPr>
      <w:r>
        <w:rPr>
          <w:rFonts w:ascii="Courier New" w:eastAsia="Courier New" w:hAnsi="Courier New" w:cs="Courier New"/>
          <w:color w:val="1A376C"/>
          <w:sz w:val="18"/>
          <w:szCs w:val="18"/>
        </w:rPr>
        <w:t xml:space="preserve">        opensearch.vector_search(query_vec, filters=user.access_filters),</w:t>
      </w:r>
    </w:p>
    <w:p w14:paraId="2E5BFABA" w14:textId="77777777" w:rsidR="00E44BA3" w:rsidRDefault="00000000">
      <w:pPr>
        <w:shd w:val="clear" w:color="auto" w:fill="F0F4F8"/>
        <w:ind w:left="360"/>
      </w:pPr>
      <w:r>
        <w:rPr>
          <w:rFonts w:ascii="Courier New" w:eastAsia="Courier New" w:hAnsi="Courier New" w:cs="Courier New"/>
          <w:color w:val="1A376C"/>
          <w:sz w:val="18"/>
          <w:szCs w:val="18"/>
        </w:rPr>
        <w:t xml:space="preserve">    )</w:t>
      </w:r>
    </w:p>
    <w:p w14:paraId="19AE8412" w14:textId="77777777" w:rsidR="00E44BA3" w:rsidRDefault="00000000">
      <w:pPr>
        <w:shd w:val="clear" w:color="auto" w:fill="F0F4F8"/>
        <w:ind w:left="360"/>
      </w:pPr>
      <w:r>
        <w:rPr>
          <w:rFonts w:ascii="Courier New" w:eastAsia="Courier New" w:hAnsi="Courier New" w:cs="Courier New"/>
          <w:color w:val="1A376C"/>
          <w:sz w:val="18"/>
          <w:szCs w:val="18"/>
        </w:rPr>
        <w:t xml:space="preserve">    candidates = fuse_scores(bm25_results, vec_results, top_k=20)</w:t>
      </w:r>
    </w:p>
    <w:p w14:paraId="570D597D" w14:textId="77777777" w:rsidR="00E44BA3" w:rsidRDefault="00E44BA3">
      <w:pPr>
        <w:shd w:val="clear" w:color="auto" w:fill="F0F4F8"/>
        <w:ind w:left="360"/>
      </w:pPr>
    </w:p>
    <w:p w14:paraId="362EFE08" w14:textId="77777777" w:rsidR="00E44BA3" w:rsidRDefault="00000000">
      <w:pPr>
        <w:shd w:val="clear" w:color="auto" w:fill="F0F4F8"/>
        <w:ind w:left="360"/>
      </w:pPr>
      <w:r>
        <w:rPr>
          <w:rFonts w:ascii="Courier New" w:eastAsia="Courier New" w:hAnsi="Courier New" w:cs="Courier New"/>
          <w:color w:val="1A376C"/>
          <w:sz w:val="18"/>
          <w:szCs w:val="18"/>
        </w:rPr>
        <w:t xml:space="preserve">    # 5. Reranking</w:t>
      </w:r>
    </w:p>
    <w:p w14:paraId="43D448C8" w14:textId="77777777" w:rsidR="00E44BA3" w:rsidRDefault="00000000">
      <w:pPr>
        <w:shd w:val="clear" w:color="auto" w:fill="F0F4F8"/>
        <w:ind w:left="360"/>
      </w:pPr>
      <w:r>
        <w:rPr>
          <w:rFonts w:ascii="Courier New" w:eastAsia="Courier New" w:hAnsi="Courier New" w:cs="Courier New"/>
          <w:color w:val="1A376C"/>
          <w:sz w:val="18"/>
          <w:szCs w:val="18"/>
        </w:rPr>
        <w:t xml:space="preserve">    reranked = cross_encoder.rerank(query=expanded, chunks=candidates)[:10]</w:t>
      </w:r>
    </w:p>
    <w:p w14:paraId="41F8EC42" w14:textId="77777777" w:rsidR="00E44BA3" w:rsidRDefault="00E44BA3">
      <w:pPr>
        <w:shd w:val="clear" w:color="auto" w:fill="F0F4F8"/>
        <w:ind w:left="360"/>
      </w:pPr>
    </w:p>
    <w:p w14:paraId="058C8462" w14:textId="77777777" w:rsidR="00E44BA3" w:rsidRDefault="00000000">
      <w:pPr>
        <w:shd w:val="clear" w:color="auto" w:fill="F0F4F8"/>
        <w:ind w:left="360"/>
      </w:pPr>
      <w:r>
        <w:rPr>
          <w:rFonts w:ascii="Courier New" w:eastAsia="Courier New" w:hAnsi="Courier New" w:cs="Courier New"/>
          <w:color w:val="1A376C"/>
          <w:sz w:val="18"/>
          <w:szCs w:val="18"/>
        </w:rPr>
        <w:t xml:space="preserve">    # 6. Context selection (token budget + MMR deduplication)</w:t>
      </w:r>
    </w:p>
    <w:p w14:paraId="7ABF665C" w14:textId="77777777" w:rsidR="00E44BA3" w:rsidRDefault="00000000">
      <w:pPr>
        <w:shd w:val="clear" w:color="auto" w:fill="F0F4F8"/>
        <w:ind w:left="360"/>
      </w:pPr>
      <w:r>
        <w:rPr>
          <w:rFonts w:ascii="Courier New" w:eastAsia="Courier New" w:hAnsi="Courier New" w:cs="Courier New"/>
          <w:color w:val="1A376C"/>
          <w:sz w:val="18"/>
          <w:szCs w:val="18"/>
        </w:rPr>
        <w:t xml:space="preserve">    context = token_budget_manager.select(reranked, max_tokens=3000)</w:t>
      </w:r>
    </w:p>
    <w:p w14:paraId="1BC6D18F" w14:textId="77777777" w:rsidR="00E44BA3" w:rsidRDefault="00E44BA3">
      <w:pPr>
        <w:shd w:val="clear" w:color="auto" w:fill="F0F4F8"/>
        <w:ind w:left="360"/>
      </w:pPr>
    </w:p>
    <w:p w14:paraId="3562116C" w14:textId="77777777" w:rsidR="00E44BA3" w:rsidRDefault="00000000">
      <w:pPr>
        <w:shd w:val="clear" w:color="auto" w:fill="F0F4F8"/>
        <w:ind w:left="360"/>
      </w:pPr>
      <w:r>
        <w:rPr>
          <w:rFonts w:ascii="Courier New" w:eastAsia="Courier New" w:hAnsi="Courier New" w:cs="Courier New"/>
          <w:color w:val="1A376C"/>
          <w:sz w:val="18"/>
          <w:szCs w:val="18"/>
        </w:rPr>
        <w:t xml:space="preserve">    # 7. Prompt construction</w:t>
      </w:r>
    </w:p>
    <w:p w14:paraId="0E43381A" w14:textId="77777777" w:rsidR="00E44BA3" w:rsidRDefault="00000000">
      <w:pPr>
        <w:shd w:val="clear" w:color="auto" w:fill="F0F4F8"/>
        <w:ind w:left="360"/>
      </w:pPr>
      <w:r>
        <w:rPr>
          <w:rFonts w:ascii="Courier New" w:eastAsia="Courier New" w:hAnsi="Courier New" w:cs="Courier New"/>
          <w:color w:val="1A376C"/>
          <w:sz w:val="18"/>
          <w:szCs w:val="18"/>
        </w:rPr>
        <w:t xml:space="preserve">    prompt = prompt_builder.build(</w:t>
      </w:r>
    </w:p>
    <w:p w14:paraId="43CBE515" w14:textId="77777777" w:rsidR="00E44BA3" w:rsidRDefault="00000000">
      <w:pPr>
        <w:shd w:val="clear" w:color="auto" w:fill="F0F4F8"/>
        <w:ind w:left="360"/>
      </w:pPr>
      <w:r>
        <w:rPr>
          <w:rFonts w:ascii="Courier New" w:eastAsia="Courier New" w:hAnsi="Courier New" w:cs="Courier New"/>
          <w:color w:val="1A376C"/>
          <w:sz w:val="18"/>
          <w:szCs w:val="18"/>
        </w:rPr>
        <w:t xml:space="preserve">        query=clean_query, context=context,</w:t>
      </w:r>
    </w:p>
    <w:p w14:paraId="002033D8" w14:textId="77777777" w:rsidR="00E44BA3" w:rsidRDefault="00000000">
      <w:pPr>
        <w:shd w:val="clear" w:color="auto" w:fill="F0F4F8"/>
        <w:ind w:left="360"/>
      </w:pPr>
      <w:r>
        <w:rPr>
          <w:rFonts w:ascii="Courier New" w:eastAsia="Courier New" w:hAnsi="Courier New" w:cs="Courier New"/>
          <w:color w:val="1A376C"/>
          <w:sz w:val="18"/>
          <w:szCs w:val="18"/>
        </w:rPr>
        <w:t xml:space="preserve">        version=active_prompt_version(intent),</w:t>
      </w:r>
    </w:p>
    <w:p w14:paraId="6E719772" w14:textId="77777777" w:rsidR="00E44BA3" w:rsidRDefault="00000000">
      <w:pPr>
        <w:shd w:val="clear" w:color="auto" w:fill="F0F4F8"/>
        <w:ind w:left="360"/>
      </w:pPr>
      <w:r>
        <w:rPr>
          <w:rFonts w:ascii="Courier New" w:eastAsia="Courier New" w:hAnsi="Courier New" w:cs="Courier New"/>
          <w:color w:val="1A376C"/>
          <w:sz w:val="18"/>
          <w:szCs w:val="18"/>
        </w:rPr>
        <w:t xml:space="preserve">    )</w:t>
      </w:r>
    </w:p>
    <w:p w14:paraId="16CBD02D" w14:textId="77777777" w:rsidR="00E44BA3" w:rsidRDefault="00E44BA3">
      <w:pPr>
        <w:shd w:val="clear" w:color="auto" w:fill="F0F4F8"/>
        <w:ind w:left="360"/>
      </w:pPr>
    </w:p>
    <w:p w14:paraId="23FE1575" w14:textId="77777777" w:rsidR="00E44BA3" w:rsidRDefault="00000000">
      <w:pPr>
        <w:shd w:val="clear" w:color="auto" w:fill="F0F4F8"/>
        <w:ind w:left="360"/>
      </w:pPr>
      <w:r>
        <w:rPr>
          <w:rFonts w:ascii="Courier New" w:eastAsia="Courier New" w:hAnsi="Courier New" w:cs="Courier New"/>
          <w:color w:val="1A376C"/>
          <w:sz w:val="18"/>
          <w:szCs w:val="18"/>
        </w:rPr>
        <w:t xml:space="preserve">    # 8. LLM routing + generation</w:t>
      </w:r>
    </w:p>
    <w:p w14:paraId="6589EB70" w14:textId="77777777" w:rsidR="00E44BA3" w:rsidRDefault="00000000">
      <w:pPr>
        <w:shd w:val="clear" w:color="auto" w:fill="F0F4F8"/>
        <w:ind w:left="360"/>
      </w:pPr>
      <w:r>
        <w:rPr>
          <w:rFonts w:ascii="Courier New" w:eastAsia="Courier New" w:hAnsi="Courier New" w:cs="Courier New"/>
          <w:color w:val="1A376C"/>
          <w:sz w:val="18"/>
          <w:szCs w:val="18"/>
        </w:rPr>
        <w:t xml:space="preserve">    model   = llm_router.select(intent=intent, context_length=len(context))</w:t>
      </w:r>
    </w:p>
    <w:p w14:paraId="771A21E4" w14:textId="77777777" w:rsidR="00E44BA3" w:rsidRDefault="00000000">
      <w:pPr>
        <w:shd w:val="clear" w:color="auto" w:fill="F0F4F8"/>
        <w:ind w:left="360"/>
      </w:pPr>
      <w:r>
        <w:rPr>
          <w:rFonts w:ascii="Courier New" w:eastAsia="Courier New" w:hAnsi="Courier New" w:cs="Courier New"/>
          <w:color w:val="1A376C"/>
          <w:sz w:val="18"/>
          <w:szCs w:val="18"/>
        </w:rPr>
        <w:t xml:space="preserve">    raw_ans = await model.generate(prompt)  # Bedrock API: Claude Haiku or Sonnet</w:t>
      </w:r>
    </w:p>
    <w:p w14:paraId="409331D9" w14:textId="77777777" w:rsidR="00E44BA3" w:rsidRDefault="00E44BA3">
      <w:pPr>
        <w:shd w:val="clear" w:color="auto" w:fill="F0F4F8"/>
        <w:ind w:left="360"/>
      </w:pPr>
    </w:p>
    <w:p w14:paraId="69EC1BC9" w14:textId="77777777" w:rsidR="00E44BA3" w:rsidRDefault="00000000">
      <w:pPr>
        <w:shd w:val="clear" w:color="auto" w:fill="F0F4F8"/>
        <w:ind w:left="360"/>
      </w:pPr>
      <w:r>
        <w:rPr>
          <w:rFonts w:ascii="Courier New" w:eastAsia="Courier New" w:hAnsi="Courier New" w:cs="Courier New"/>
          <w:color w:val="1A376C"/>
          <w:sz w:val="18"/>
          <w:szCs w:val="18"/>
        </w:rPr>
        <w:t xml:space="preserve">    # 9. Guardrails (PII, toxicity, hallucination)</w:t>
      </w:r>
    </w:p>
    <w:p w14:paraId="21F2D293" w14:textId="77777777" w:rsidR="00E44BA3" w:rsidRDefault="00000000">
      <w:pPr>
        <w:shd w:val="clear" w:color="auto" w:fill="F0F4F8"/>
        <w:ind w:left="360"/>
      </w:pPr>
      <w:r>
        <w:rPr>
          <w:rFonts w:ascii="Courier New" w:eastAsia="Courier New" w:hAnsi="Courier New" w:cs="Courier New"/>
          <w:color w:val="1A376C"/>
          <w:sz w:val="18"/>
          <w:szCs w:val="18"/>
        </w:rPr>
        <w:t xml:space="preserve">    answer = guardrails.run(raw_ans, context=context)</w:t>
      </w:r>
    </w:p>
    <w:p w14:paraId="7B852219" w14:textId="77777777" w:rsidR="00E44BA3" w:rsidRDefault="00E44BA3">
      <w:pPr>
        <w:shd w:val="clear" w:color="auto" w:fill="F0F4F8"/>
        <w:ind w:left="360"/>
      </w:pPr>
    </w:p>
    <w:p w14:paraId="3D7A0AF9" w14:textId="77777777" w:rsidR="00E44BA3" w:rsidRDefault="00000000">
      <w:pPr>
        <w:shd w:val="clear" w:color="auto" w:fill="F0F4F8"/>
        <w:ind w:left="360"/>
      </w:pPr>
      <w:r>
        <w:rPr>
          <w:rFonts w:ascii="Courier New" w:eastAsia="Courier New" w:hAnsi="Courier New" w:cs="Courier New"/>
          <w:color w:val="1A376C"/>
          <w:sz w:val="18"/>
          <w:szCs w:val="18"/>
        </w:rPr>
        <w:t xml:space="preserve">    # 10. Confidence scoring</w:t>
      </w:r>
    </w:p>
    <w:p w14:paraId="0E03CFE5" w14:textId="77777777" w:rsidR="00E44BA3" w:rsidRDefault="00000000">
      <w:pPr>
        <w:shd w:val="clear" w:color="auto" w:fill="F0F4F8"/>
        <w:ind w:left="360"/>
      </w:pPr>
      <w:r>
        <w:rPr>
          <w:rFonts w:ascii="Courier New" w:eastAsia="Courier New" w:hAnsi="Courier New" w:cs="Courier New"/>
          <w:color w:val="1A376C"/>
          <w:sz w:val="18"/>
          <w:szCs w:val="18"/>
        </w:rPr>
        <w:t xml:space="preserve">    confidence = confidence_scorer.score(</w:t>
      </w:r>
    </w:p>
    <w:p w14:paraId="434B4B13" w14:textId="77777777" w:rsidR="00E44BA3" w:rsidRDefault="00000000">
      <w:pPr>
        <w:shd w:val="clear" w:color="auto" w:fill="F0F4F8"/>
        <w:ind w:left="360"/>
      </w:pPr>
      <w:r>
        <w:rPr>
          <w:rFonts w:ascii="Courier New" w:eastAsia="Courier New" w:hAnsi="Courier New" w:cs="Courier New"/>
          <w:color w:val="1A376C"/>
          <w:sz w:val="18"/>
          <w:szCs w:val="18"/>
        </w:rPr>
        <w:t xml:space="preserve">        reranker_scores=[c.score for c in reranked],</w:t>
      </w:r>
    </w:p>
    <w:p w14:paraId="3A8BEB4C" w14:textId="77777777" w:rsidR="00E44BA3" w:rsidRDefault="00000000">
      <w:pPr>
        <w:shd w:val="clear" w:color="auto" w:fill="F0F4F8"/>
        <w:ind w:left="360"/>
      </w:pPr>
      <w:r>
        <w:rPr>
          <w:rFonts w:ascii="Courier New" w:eastAsia="Courier New" w:hAnsi="Courier New" w:cs="Courier New"/>
          <w:color w:val="1A376C"/>
          <w:sz w:val="18"/>
          <w:szCs w:val="18"/>
        </w:rPr>
        <w:t xml:space="preserve">        answer=answer, context=context,</w:t>
      </w:r>
    </w:p>
    <w:p w14:paraId="24CEA2D2" w14:textId="77777777" w:rsidR="00E44BA3" w:rsidRDefault="00000000">
      <w:pPr>
        <w:shd w:val="clear" w:color="auto" w:fill="F0F4F8"/>
        <w:ind w:left="360"/>
      </w:pPr>
      <w:r>
        <w:rPr>
          <w:rFonts w:ascii="Courier New" w:eastAsia="Courier New" w:hAnsi="Courier New" w:cs="Courier New"/>
          <w:color w:val="1A376C"/>
          <w:sz w:val="18"/>
          <w:szCs w:val="18"/>
        </w:rPr>
        <w:t xml:space="preserve">    )</w:t>
      </w:r>
    </w:p>
    <w:p w14:paraId="26490E75" w14:textId="77777777" w:rsidR="00E44BA3" w:rsidRDefault="00E44BA3">
      <w:pPr>
        <w:shd w:val="clear" w:color="auto" w:fill="F0F4F8"/>
        <w:ind w:left="360"/>
      </w:pPr>
    </w:p>
    <w:p w14:paraId="5BBC72DF" w14:textId="77777777" w:rsidR="00E44BA3" w:rsidRDefault="00000000">
      <w:pPr>
        <w:shd w:val="clear" w:color="auto" w:fill="F0F4F8"/>
        <w:ind w:left="360"/>
      </w:pPr>
      <w:r>
        <w:rPr>
          <w:rFonts w:ascii="Courier New" w:eastAsia="Courier New" w:hAnsi="Courier New" w:cs="Courier New"/>
          <w:color w:val="1A376C"/>
          <w:sz w:val="18"/>
          <w:szCs w:val="18"/>
        </w:rPr>
        <w:t xml:space="preserve">    # 11. Build + cache + log response</w:t>
      </w:r>
    </w:p>
    <w:p w14:paraId="678FC314" w14:textId="77777777" w:rsidR="00E44BA3" w:rsidRDefault="00000000">
      <w:pPr>
        <w:shd w:val="clear" w:color="auto" w:fill="F0F4F8"/>
        <w:ind w:left="360"/>
      </w:pPr>
      <w:r>
        <w:rPr>
          <w:rFonts w:ascii="Courier New" w:eastAsia="Courier New" w:hAnsi="Courier New" w:cs="Courier New"/>
          <w:color w:val="1A376C"/>
          <w:sz w:val="18"/>
          <w:szCs w:val="18"/>
        </w:rPr>
        <w:t xml:space="preserve">    response = RAGResponse(</w:t>
      </w:r>
    </w:p>
    <w:p w14:paraId="113BCFF4" w14:textId="77777777" w:rsidR="00E44BA3" w:rsidRDefault="00000000">
      <w:pPr>
        <w:shd w:val="clear" w:color="auto" w:fill="F0F4F8"/>
        <w:ind w:left="360"/>
      </w:pPr>
      <w:r>
        <w:rPr>
          <w:rFonts w:ascii="Courier New" w:eastAsia="Courier New" w:hAnsi="Courier New" w:cs="Courier New"/>
          <w:color w:val="1A376C"/>
          <w:sz w:val="18"/>
          <w:szCs w:val="18"/>
        </w:rPr>
        <w:t xml:space="preserve">        answer=answer,</w:t>
      </w:r>
    </w:p>
    <w:p w14:paraId="3EA57684" w14:textId="77777777" w:rsidR="00E44BA3" w:rsidRDefault="00000000">
      <w:pPr>
        <w:shd w:val="clear" w:color="auto" w:fill="F0F4F8"/>
        <w:ind w:left="360"/>
      </w:pPr>
      <w:r>
        <w:rPr>
          <w:rFonts w:ascii="Courier New" w:eastAsia="Courier New" w:hAnsi="Courier New" w:cs="Courier New"/>
          <w:color w:val="1A376C"/>
          <w:sz w:val="18"/>
          <w:szCs w:val="18"/>
        </w:rPr>
        <w:t xml:space="preserve">        sources=[c.doc_id for c in reranked[:3]],</w:t>
      </w:r>
    </w:p>
    <w:p w14:paraId="6CC08C9A" w14:textId="77777777" w:rsidR="00E44BA3" w:rsidRDefault="00000000">
      <w:pPr>
        <w:shd w:val="clear" w:color="auto" w:fill="F0F4F8"/>
        <w:ind w:left="360"/>
      </w:pPr>
      <w:r>
        <w:rPr>
          <w:rFonts w:ascii="Courier New" w:eastAsia="Courier New" w:hAnsi="Courier New" w:cs="Courier New"/>
          <w:color w:val="1A376C"/>
          <w:sz w:val="18"/>
          <w:szCs w:val="18"/>
        </w:rPr>
        <w:t xml:space="preserve">        confidence=confidence,</w:t>
      </w:r>
    </w:p>
    <w:p w14:paraId="31DEEA4E" w14:textId="77777777" w:rsidR="00E44BA3" w:rsidRDefault="00000000">
      <w:pPr>
        <w:shd w:val="clear" w:color="auto" w:fill="F0F4F8"/>
        <w:ind w:left="360"/>
      </w:pPr>
      <w:r>
        <w:rPr>
          <w:rFonts w:ascii="Courier New" w:eastAsia="Courier New" w:hAnsi="Courier New" w:cs="Courier New"/>
          <w:color w:val="1A376C"/>
          <w:sz w:val="18"/>
          <w:szCs w:val="18"/>
        </w:rPr>
        <w:t xml:space="preserve">    )</w:t>
      </w:r>
    </w:p>
    <w:p w14:paraId="4FCF7DA3" w14:textId="77777777" w:rsidR="00E44BA3" w:rsidRDefault="00000000">
      <w:pPr>
        <w:shd w:val="clear" w:color="auto" w:fill="F0F4F8"/>
        <w:ind w:left="360"/>
      </w:pPr>
      <w:r>
        <w:rPr>
          <w:rFonts w:ascii="Courier New" w:eastAsia="Courier New" w:hAnsi="Courier New" w:cs="Courier New"/>
          <w:color w:val="1A376C"/>
          <w:sz w:val="18"/>
          <w:szCs w:val="18"/>
        </w:rPr>
        <w:t xml:space="preserve">    await cache.set_response(query, response)</w:t>
      </w:r>
    </w:p>
    <w:p w14:paraId="6613C51B" w14:textId="77777777" w:rsidR="00E44BA3" w:rsidRDefault="00000000">
      <w:pPr>
        <w:shd w:val="clear" w:color="auto" w:fill="F0F4F8"/>
        <w:ind w:left="360"/>
      </w:pPr>
      <w:r>
        <w:rPr>
          <w:rFonts w:ascii="Courier New" w:eastAsia="Courier New" w:hAnsi="Courier New" w:cs="Courier New"/>
          <w:color w:val="1A376C"/>
          <w:sz w:val="18"/>
          <w:szCs w:val="18"/>
        </w:rPr>
        <w:lastRenderedPageBreak/>
        <w:t xml:space="preserve">    await query_logger.log(query, reranked, response)</w:t>
      </w:r>
    </w:p>
    <w:p w14:paraId="1F7D966B" w14:textId="77777777" w:rsidR="00E44BA3" w:rsidRDefault="00000000">
      <w:pPr>
        <w:shd w:val="clear" w:color="auto" w:fill="F0F4F8"/>
        <w:ind w:left="360"/>
      </w:pPr>
      <w:r>
        <w:rPr>
          <w:rFonts w:ascii="Courier New" w:eastAsia="Courier New" w:hAnsi="Courier New" w:cs="Courier New"/>
          <w:color w:val="1A376C"/>
          <w:sz w:val="18"/>
          <w:szCs w:val="18"/>
        </w:rPr>
        <w:t xml:space="preserve">    return response</w:t>
      </w:r>
    </w:p>
    <w:p w14:paraId="30005925" w14:textId="77777777" w:rsidR="00E44BA3" w:rsidRDefault="00000000">
      <w:r>
        <w:br w:type="page"/>
      </w:r>
    </w:p>
    <w:p w14:paraId="1868A4DB" w14:textId="77777777" w:rsidR="00E44BA3" w:rsidRDefault="00000000">
      <w:pPr>
        <w:pStyle w:val="Heading1"/>
      </w:pPr>
      <w:r>
        <w:lastRenderedPageBreak/>
        <w:t>16.  System Architecture</w:t>
      </w:r>
    </w:p>
    <w:p w14:paraId="018912D2" w14:textId="77777777" w:rsidR="00E44BA3" w:rsidRDefault="00E44BA3">
      <w:pPr>
        <w:pBdr>
          <w:bottom w:val="single" w:sz="12" w:space="1" w:color="2E75B6"/>
        </w:pBdr>
        <w:spacing w:before="80" w:after="80"/>
      </w:pPr>
    </w:p>
    <w:p w14:paraId="6E88B42D" w14:textId="77777777" w:rsidR="001B22A5" w:rsidRDefault="001B22A5">
      <w:pPr>
        <w:pStyle w:val="Heading2"/>
      </w:pPr>
    </w:p>
    <w:p w14:paraId="53C38A75" w14:textId="400AD649" w:rsidR="00C86F85" w:rsidRDefault="00C86F85" w:rsidP="00D90401">
      <w:pPr>
        <w:pStyle w:val="Heading2"/>
        <w:ind w:left="-284"/>
      </w:pPr>
      <w:r>
        <w:rPr>
          <w:noProof/>
        </w:rPr>
        <w:drawing>
          <wp:inline distT="0" distB="0" distL="0" distR="0" wp14:anchorId="5FFD9004" wp14:editId="5EEF11FC">
            <wp:extent cx="6065243" cy="4046220"/>
            <wp:effectExtent l="0" t="0" r="0" b="0"/>
            <wp:docPr id="184736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71174" cy="4050177"/>
                    </a:xfrm>
                    <a:prstGeom prst="rect">
                      <a:avLst/>
                    </a:prstGeom>
                    <a:noFill/>
                    <a:ln>
                      <a:noFill/>
                    </a:ln>
                  </pic:spPr>
                </pic:pic>
              </a:graphicData>
            </a:graphic>
          </wp:inline>
        </w:drawing>
      </w:r>
    </w:p>
    <w:p w14:paraId="2EBE591C" w14:textId="549EE374" w:rsidR="00E44BA3" w:rsidRDefault="00000000">
      <w:pPr>
        <w:pStyle w:val="Heading2"/>
      </w:pPr>
      <w:r>
        <w:t>AWS Bedrock — Position in Architecture</w:t>
      </w:r>
    </w:p>
    <w:p w14:paraId="576D565F" w14:textId="77777777" w:rsidR="00E44BA3" w:rsidRDefault="00000000">
      <w:pPr>
        <w:shd w:val="clear" w:color="auto" w:fill="F0F4F8"/>
        <w:ind w:left="360"/>
      </w:pPr>
      <w:r>
        <w:rPr>
          <w:rFonts w:ascii="Courier New" w:eastAsia="Courier New" w:hAnsi="Courier New" w:cs="Courier New"/>
          <w:color w:val="1A376C"/>
          <w:sz w:val="18"/>
          <w:szCs w:val="18"/>
        </w:rPr>
        <w:t>Query Service</w:t>
      </w:r>
    </w:p>
    <w:p w14:paraId="18975421" w14:textId="77777777" w:rsidR="00E44BA3" w:rsidRDefault="00000000">
      <w:pPr>
        <w:shd w:val="clear" w:color="auto" w:fill="F0F4F8"/>
        <w:ind w:left="360"/>
      </w:pPr>
      <w:r>
        <w:rPr>
          <w:rFonts w:ascii="Courier New" w:eastAsia="Courier New" w:hAnsi="Courier New" w:cs="Courier New"/>
          <w:color w:val="1A376C"/>
          <w:sz w:val="18"/>
          <w:szCs w:val="18"/>
        </w:rPr>
        <w:t xml:space="preserve">    ↓</w:t>
      </w:r>
    </w:p>
    <w:p w14:paraId="008332C2" w14:textId="77777777" w:rsidR="00E44BA3" w:rsidRDefault="00000000">
      <w:pPr>
        <w:shd w:val="clear" w:color="auto" w:fill="F0F4F8"/>
        <w:ind w:left="360"/>
      </w:pPr>
      <w:r>
        <w:rPr>
          <w:rFonts w:ascii="Courier New" w:eastAsia="Courier New" w:hAnsi="Courier New" w:cs="Courier New"/>
          <w:color w:val="1A376C"/>
          <w:sz w:val="18"/>
          <w:szCs w:val="18"/>
        </w:rPr>
        <w:t>LLM Router ──────────────────────────────────────────────────────────────</w:t>
      </w:r>
    </w:p>
    <w:p w14:paraId="443EFBDE" w14:textId="77777777" w:rsidR="00E44BA3" w:rsidRDefault="00000000">
      <w:pPr>
        <w:shd w:val="clear" w:color="auto" w:fill="F0F4F8"/>
        <w:ind w:left="360"/>
      </w:pPr>
      <w:r>
        <w:rPr>
          <w:rFonts w:ascii="Courier New" w:eastAsia="Courier New" w:hAnsi="Courier New" w:cs="Courier New"/>
          <w:color w:val="1A376C"/>
          <w:sz w:val="18"/>
          <w:szCs w:val="18"/>
        </w:rPr>
        <w:t xml:space="preserve">    ├── Simple query  →  Bedrock API  →  Claude Haiku  (on-demand)</w:t>
      </w:r>
    </w:p>
    <w:p w14:paraId="3F5140C0" w14:textId="77777777" w:rsidR="00E44BA3" w:rsidRDefault="00000000">
      <w:pPr>
        <w:shd w:val="clear" w:color="auto" w:fill="F0F4F8"/>
        <w:ind w:left="360"/>
      </w:pPr>
      <w:r>
        <w:rPr>
          <w:rFonts w:ascii="Courier New" w:eastAsia="Courier New" w:hAnsi="Courier New" w:cs="Courier New"/>
          <w:color w:val="1A376C"/>
          <w:sz w:val="18"/>
          <w:szCs w:val="18"/>
        </w:rPr>
        <w:t xml:space="preserve">    │                        ↓</w:t>
      </w:r>
    </w:p>
    <w:p w14:paraId="2B2DE788" w14:textId="77777777" w:rsidR="00E44BA3" w:rsidRDefault="00000000">
      <w:pPr>
        <w:shd w:val="clear" w:color="auto" w:fill="F0F4F8"/>
        <w:ind w:left="360"/>
      </w:pPr>
      <w:r>
        <w:rPr>
          <w:rFonts w:ascii="Courier New" w:eastAsia="Courier New" w:hAnsi="Courier New" w:cs="Courier New"/>
          <w:color w:val="1A376C"/>
          <w:sz w:val="18"/>
          <w:szCs w:val="18"/>
        </w:rPr>
        <w:t xml:space="preserve">    │                 Bedrock Guardrails (inline)</w:t>
      </w:r>
    </w:p>
    <w:p w14:paraId="1B1827D2" w14:textId="77777777" w:rsidR="00E44BA3" w:rsidRDefault="00000000">
      <w:pPr>
        <w:shd w:val="clear" w:color="auto" w:fill="F0F4F8"/>
        <w:ind w:left="360"/>
      </w:pPr>
      <w:r>
        <w:rPr>
          <w:rFonts w:ascii="Courier New" w:eastAsia="Courier New" w:hAnsi="Courier New" w:cs="Courier New"/>
          <w:color w:val="1A376C"/>
          <w:sz w:val="18"/>
          <w:szCs w:val="18"/>
        </w:rPr>
        <w:t xml:space="preserve">    │                   PII redaction | content filter | grounding check</w:t>
      </w:r>
    </w:p>
    <w:p w14:paraId="08BC6DD9" w14:textId="77777777" w:rsidR="00E44BA3" w:rsidRDefault="00000000">
      <w:pPr>
        <w:shd w:val="clear" w:color="auto" w:fill="F0F4F8"/>
        <w:ind w:left="360"/>
      </w:pPr>
      <w:r>
        <w:rPr>
          <w:rFonts w:ascii="Courier New" w:eastAsia="Courier New" w:hAnsi="Courier New" w:cs="Courier New"/>
          <w:color w:val="1A376C"/>
          <w:sz w:val="18"/>
          <w:szCs w:val="18"/>
        </w:rPr>
        <w:t xml:space="preserve">    │</w:t>
      </w:r>
    </w:p>
    <w:p w14:paraId="3FCEC70B" w14:textId="77777777" w:rsidR="00E44BA3" w:rsidRDefault="00000000">
      <w:pPr>
        <w:shd w:val="clear" w:color="auto" w:fill="F0F4F8"/>
        <w:ind w:left="360"/>
      </w:pPr>
      <w:r>
        <w:rPr>
          <w:rFonts w:ascii="Courier New" w:eastAsia="Courier New" w:hAnsi="Courier New" w:cs="Courier New"/>
          <w:color w:val="1A376C"/>
          <w:sz w:val="18"/>
          <w:szCs w:val="18"/>
        </w:rPr>
        <w:t xml:space="preserve">    ├── Complex query →  Bedrock API  →  Claude Sonnet (provisioned)</w:t>
      </w:r>
    </w:p>
    <w:p w14:paraId="7AB6C716" w14:textId="77777777" w:rsidR="00E44BA3" w:rsidRDefault="00000000">
      <w:pPr>
        <w:shd w:val="clear" w:color="auto" w:fill="F0F4F8"/>
        <w:ind w:left="360"/>
      </w:pPr>
      <w:r>
        <w:rPr>
          <w:rFonts w:ascii="Courier New" w:eastAsia="Courier New" w:hAnsi="Courier New" w:cs="Courier New"/>
          <w:color w:val="1A376C"/>
          <w:sz w:val="18"/>
          <w:szCs w:val="18"/>
        </w:rPr>
        <w:t xml:space="preserve">    │                        ↓</w:t>
      </w:r>
    </w:p>
    <w:p w14:paraId="51008BE1" w14:textId="77777777" w:rsidR="00E44BA3" w:rsidRDefault="00000000">
      <w:pPr>
        <w:shd w:val="clear" w:color="auto" w:fill="F0F4F8"/>
        <w:ind w:left="360"/>
      </w:pPr>
      <w:r>
        <w:rPr>
          <w:rFonts w:ascii="Courier New" w:eastAsia="Courier New" w:hAnsi="Courier New" w:cs="Courier New"/>
          <w:color w:val="1A376C"/>
          <w:sz w:val="18"/>
          <w:szCs w:val="18"/>
        </w:rPr>
        <w:t xml:space="preserve">    │                 Bedrock Guardrails (inline)</w:t>
      </w:r>
    </w:p>
    <w:p w14:paraId="1D031E5E" w14:textId="77777777" w:rsidR="00E44BA3" w:rsidRDefault="00000000">
      <w:pPr>
        <w:shd w:val="clear" w:color="auto" w:fill="F0F4F8"/>
        <w:ind w:left="360"/>
      </w:pPr>
      <w:r>
        <w:rPr>
          <w:rFonts w:ascii="Courier New" w:eastAsia="Courier New" w:hAnsi="Courier New" w:cs="Courier New"/>
          <w:color w:val="1A376C"/>
          <w:sz w:val="18"/>
          <w:szCs w:val="18"/>
        </w:rPr>
        <w:t xml:space="preserve">    │</w:t>
      </w:r>
    </w:p>
    <w:p w14:paraId="1BB0B7A5" w14:textId="77777777" w:rsidR="00E44BA3" w:rsidRDefault="00000000">
      <w:pPr>
        <w:shd w:val="clear" w:color="auto" w:fill="F0F4F8"/>
        <w:ind w:left="360"/>
      </w:pPr>
      <w:r>
        <w:rPr>
          <w:rFonts w:ascii="Courier New" w:eastAsia="Courier New" w:hAnsi="Courier New" w:cs="Courier New"/>
          <w:color w:val="1A376C"/>
          <w:sz w:val="18"/>
          <w:szCs w:val="18"/>
        </w:rPr>
        <w:t xml:space="preserve">    └── Fallback       →  Self-hosted Llama on EKS (Bedrock unavailable)</w:t>
      </w:r>
    </w:p>
    <w:p w14:paraId="6581F0F5" w14:textId="77777777" w:rsidR="00E44BA3" w:rsidRDefault="00000000">
      <w:pPr>
        <w:shd w:val="clear" w:color="auto" w:fill="F0F4F8"/>
        <w:ind w:left="360"/>
      </w:pPr>
      <w:r>
        <w:rPr>
          <w:rFonts w:ascii="Courier New" w:eastAsia="Courier New" w:hAnsi="Courier New" w:cs="Courier New"/>
          <w:color w:val="1A376C"/>
          <w:sz w:val="18"/>
          <w:szCs w:val="18"/>
        </w:rPr>
        <w:t xml:space="preserve">    ↓</w:t>
      </w:r>
    </w:p>
    <w:p w14:paraId="4505D3CD" w14:textId="77777777" w:rsidR="00E44BA3" w:rsidRDefault="00000000">
      <w:pPr>
        <w:shd w:val="clear" w:color="auto" w:fill="F0F4F8"/>
        <w:ind w:left="360"/>
      </w:pPr>
      <w:r>
        <w:rPr>
          <w:rFonts w:ascii="Courier New" w:eastAsia="Courier New" w:hAnsi="Courier New" w:cs="Courier New"/>
          <w:color w:val="1A376C"/>
          <w:sz w:val="18"/>
          <w:szCs w:val="18"/>
        </w:rPr>
        <w:t>CloudWatch  ←── Bedrock native metrics (tokens, latency, cost per model ID)</w:t>
      </w:r>
    </w:p>
    <w:p w14:paraId="0B9B2F6D" w14:textId="77777777" w:rsidR="00E44BA3" w:rsidRDefault="00000000">
      <w:pPr>
        <w:shd w:val="clear" w:color="auto" w:fill="F0F4F8"/>
        <w:ind w:left="360"/>
      </w:pPr>
      <w:r>
        <w:rPr>
          <w:rFonts w:ascii="Courier New" w:eastAsia="Courier New" w:hAnsi="Courier New" w:cs="Courier New"/>
          <w:color w:val="1A376C"/>
          <w:sz w:val="18"/>
          <w:szCs w:val="18"/>
        </w:rPr>
        <w:t>Terraform   ──► Provisioned Throughput management (model ID tagged, env tagged)</w:t>
      </w:r>
    </w:p>
    <w:p w14:paraId="5B7714CE" w14:textId="77777777" w:rsidR="00E44BA3" w:rsidRDefault="00000000">
      <w:pPr>
        <w:shd w:val="clear" w:color="auto" w:fill="F0F4F8"/>
        <w:ind w:left="360"/>
      </w:pPr>
      <w:r>
        <w:rPr>
          <w:rFonts w:ascii="Courier New" w:eastAsia="Courier New" w:hAnsi="Courier New" w:cs="Courier New"/>
          <w:color w:val="1A376C"/>
          <w:sz w:val="18"/>
          <w:szCs w:val="18"/>
        </w:rPr>
        <w:t>MLflow      ──► Experiment tracking (Bedrock model ID + prompt version logged)</w:t>
      </w:r>
    </w:p>
    <w:p w14:paraId="0266031F" w14:textId="77777777" w:rsidR="00E44BA3" w:rsidRDefault="00000000">
      <w:r>
        <w:br w:type="page"/>
      </w:r>
    </w:p>
    <w:p w14:paraId="1E927F66" w14:textId="702D7786" w:rsidR="00E44BA3" w:rsidRDefault="00000000">
      <w:pPr>
        <w:pStyle w:val="Heading1"/>
      </w:pPr>
      <w:r>
        <w:lastRenderedPageBreak/>
        <w:t xml:space="preserve">17.  Low-Level Design </w:t>
      </w:r>
      <w:r w:rsidR="002046E4">
        <w:t>(</w:t>
      </w:r>
      <w:r w:rsidR="00860A03">
        <w:t>Shared Scope</w:t>
      </w:r>
      <w:r w:rsidR="002046E4">
        <w:t>)</w:t>
      </w:r>
      <w:r w:rsidR="00D90401">
        <w:t xml:space="preserve"> </w:t>
      </w:r>
    </w:p>
    <w:p w14:paraId="752E3C4D" w14:textId="77777777" w:rsidR="00E44BA3" w:rsidRDefault="00E44BA3">
      <w:pPr>
        <w:pBdr>
          <w:bottom w:val="single" w:sz="12" w:space="1" w:color="2E75B6"/>
        </w:pBdr>
        <w:spacing w:before="80" w:after="80"/>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928"/>
      </w:tblGrid>
      <w:tr w:rsidR="00E44BA3" w14:paraId="36BA436D" w14:textId="77777777">
        <w:tc>
          <w:tcPr>
            <w:tcW w:w="2000"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09CC5B6C" w14:textId="77777777" w:rsidR="00E44BA3" w:rsidRDefault="00000000">
            <w:r>
              <w:rPr>
                <w:b/>
                <w:bCs/>
                <w:color w:val="FFFFFF"/>
                <w:sz w:val="20"/>
                <w:szCs w:val="20"/>
              </w:rPr>
              <w:t>Module</w:t>
            </w:r>
          </w:p>
        </w:tc>
        <w:tc>
          <w:tcPr>
            <w:tcW w:w="6928" w:type="dxa"/>
            <w:tcBorders>
              <w:top w:val="single" w:sz="1" w:space="0" w:color="CCCCCC"/>
              <w:left w:val="single" w:sz="1" w:space="0" w:color="CCCCCC"/>
              <w:bottom w:val="single" w:sz="1" w:space="0" w:color="CCCCCC"/>
              <w:right w:val="single" w:sz="1" w:space="0" w:color="CCCCCC"/>
            </w:tcBorders>
            <w:shd w:val="clear" w:color="auto" w:fill="1A376C"/>
            <w:tcMar>
              <w:top w:w="80" w:type="dxa"/>
              <w:left w:w="120" w:type="dxa"/>
              <w:bottom w:w="80" w:type="dxa"/>
              <w:right w:w="120" w:type="dxa"/>
            </w:tcMar>
          </w:tcPr>
          <w:p w14:paraId="7FDC050A" w14:textId="77777777" w:rsidR="00E44BA3" w:rsidRDefault="00000000">
            <w:r>
              <w:rPr>
                <w:b/>
                <w:bCs/>
                <w:color w:val="FFFFFF"/>
                <w:sz w:val="20"/>
                <w:szCs w:val="20"/>
              </w:rPr>
              <w:t>Responsibility</w:t>
            </w:r>
          </w:p>
        </w:tc>
      </w:tr>
      <w:tr w:rsidR="00E44BA3" w14:paraId="50FDEB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96A91" w14:textId="77777777" w:rsidR="00E44BA3" w:rsidRDefault="00000000">
            <w:r>
              <w:rPr>
                <w:b/>
                <w:bCs/>
                <w:color w:val="1A376C"/>
                <w:sz w:val="20"/>
                <w:szCs w:val="20"/>
              </w:rPr>
              <w:t>app/</w:t>
            </w:r>
          </w:p>
        </w:tc>
        <w:tc>
          <w:tcPr>
            <w:tcW w:w="6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9F878" w14:textId="77777777" w:rsidR="00E44BA3" w:rsidRDefault="00000000">
            <w:r>
              <w:rPr>
                <w:sz w:val="20"/>
                <w:szCs w:val="20"/>
              </w:rPr>
              <w:t>User-facing FastAPI application layer: routes, middleware, services, clients, schemas, core utilities, and observability.</w:t>
            </w:r>
          </w:p>
        </w:tc>
      </w:tr>
      <w:tr w:rsidR="00E44BA3" w14:paraId="5D5E717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83FD05C" w14:textId="77777777" w:rsidR="00E44BA3" w:rsidRDefault="00000000">
            <w:r>
              <w:rPr>
                <w:b/>
                <w:bCs/>
                <w:color w:val="1A376C"/>
                <w:sz w:val="20"/>
                <w:szCs w:val="20"/>
              </w:rPr>
              <w:t>ingestion/</w:t>
            </w:r>
          </w:p>
        </w:tc>
        <w:tc>
          <w:tcPr>
            <w:tcW w:w="6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03292ADF" w14:textId="77777777" w:rsidR="00E44BA3" w:rsidRDefault="00000000">
            <w:r>
              <w:rPr>
                <w:sz w:val="20"/>
                <w:szCs w:val="20"/>
              </w:rPr>
              <w:t>Document ingestion pipeline: connectors (S3, GDrive, Confluence), parsers (pdf, docx, html, markdown, image_extractor, ocr_parser, vision_parser — output passed through pii_guard before indexing), cleaners, enrichers, chunking strategies, and embedding pipeline.</w:t>
            </w:r>
          </w:p>
        </w:tc>
      </w:tr>
      <w:tr w:rsidR="00E44BA3" w14:paraId="378B5C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EFBB" w14:textId="77777777" w:rsidR="00E44BA3" w:rsidRDefault="00000000">
            <w:r>
              <w:rPr>
                <w:b/>
                <w:bCs/>
                <w:color w:val="1A376C"/>
                <w:sz w:val="20"/>
                <w:szCs w:val="20"/>
              </w:rPr>
              <w:t>rag/</w:t>
            </w:r>
          </w:p>
        </w:tc>
        <w:tc>
          <w:tcPr>
            <w:tcW w:w="6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D9435" w14:textId="77777777" w:rsidR="00E44BA3" w:rsidRDefault="00000000">
            <w:r>
              <w:rPr>
                <w:sz w:val="20"/>
                <w:szCs w:val="20"/>
              </w:rPr>
              <w:t>Core intelligence layer: embedding models, vector stores (FAISS dev / OpenSearch prod), indexing, hybrid retrieval, cross-encoder ranking, LLM generation via AWS Bedrock (Claude Haiku / Sonnet with Provisioned Throughput), Bedrock Guardrails integration, and custom guardrail fallbacks.</w:t>
            </w:r>
          </w:p>
        </w:tc>
      </w:tr>
      <w:tr w:rsidR="00E44BA3" w14:paraId="4BA9AD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786354F1" w14:textId="77777777" w:rsidR="00E44BA3" w:rsidRDefault="00000000">
            <w:r>
              <w:rPr>
                <w:b/>
                <w:bCs/>
                <w:color w:val="1A376C"/>
                <w:sz w:val="20"/>
                <w:szCs w:val="20"/>
              </w:rPr>
              <w:t>evaluation/</w:t>
            </w:r>
          </w:p>
        </w:tc>
        <w:tc>
          <w:tcPr>
            <w:tcW w:w="6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15BE96BE" w14:textId="77777777" w:rsidR="00E44BA3" w:rsidRDefault="00000000">
            <w:r>
              <w:rPr>
                <w:sz w:val="20"/>
                <w:szCs w:val="20"/>
              </w:rPr>
              <w:t>Quality measurement: offline metrics (Recall@K, MRR, Precision@K), online feedback collection, and LLM-as-judge evaluation.</w:t>
            </w:r>
          </w:p>
        </w:tc>
      </w:tr>
      <w:tr w:rsidR="00E44BA3" w14:paraId="764F59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3C7B" w14:textId="77777777" w:rsidR="00E44BA3" w:rsidRDefault="00000000">
            <w:r>
              <w:rPr>
                <w:b/>
                <w:bCs/>
                <w:color w:val="1A376C"/>
                <w:sz w:val="20"/>
                <w:szCs w:val="20"/>
              </w:rPr>
              <w:t>mlops/</w:t>
            </w:r>
          </w:p>
        </w:tc>
        <w:tc>
          <w:tcPr>
            <w:tcW w:w="6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61E91" w14:textId="77777777" w:rsidR="00E44BA3" w:rsidRDefault="00000000">
            <w:r>
              <w:rPr>
                <w:sz w:val="20"/>
                <w:szCs w:val="20"/>
              </w:rPr>
              <w:t>ML lifecycle management: experiment tracking (MLflow), embedding drift detection, query drift detection, and re-indexing workflows.</w:t>
            </w:r>
          </w:p>
        </w:tc>
      </w:tr>
      <w:tr w:rsidR="00E44BA3" w14:paraId="2600956A"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D17056F" w14:textId="77777777" w:rsidR="00E44BA3" w:rsidRDefault="00000000">
            <w:r>
              <w:rPr>
                <w:b/>
                <w:bCs/>
                <w:color w:val="1A376C"/>
                <w:sz w:val="20"/>
                <w:szCs w:val="20"/>
              </w:rPr>
              <w:t>experiments/</w:t>
            </w:r>
          </w:p>
        </w:tc>
        <w:tc>
          <w:tcPr>
            <w:tcW w:w="6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57384D76" w14:textId="77777777" w:rsidR="00E44BA3" w:rsidRDefault="00000000">
            <w:r>
              <w:rPr>
                <w:sz w:val="20"/>
                <w:szCs w:val="20"/>
              </w:rPr>
              <w:t>A/B testing framework: experiment logic, traffic splitting, experiment tracking and metrics logging.</w:t>
            </w:r>
          </w:p>
        </w:tc>
      </w:tr>
      <w:tr w:rsidR="00E44BA3" w14:paraId="411A9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0CC69" w14:textId="77777777" w:rsidR="00E44BA3" w:rsidRDefault="00000000">
            <w:r>
              <w:rPr>
                <w:b/>
                <w:bCs/>
                <w:color w:val="1A376C"/>
                <w:sz w:val="20"/>
                <w:szCs w:val="20"/>
              </w:rPr>
              <w:t>monitoring/</w:t>
            </w:r>
          </w:p>
        </w:tc>
        <w:tc>
          <w:tcPr>
            <w:tcW w:w="69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ECE3C" w14:textId="77777777" w:rsidR="00E44BA3" w:rsidRDefault="00000000">
            <w:r>
              <w:rPr>
                <w:sz w:val="20"/>
                <w:szCs w:val="20"/>
              </w:rPr>
              <w:t>System observability: latency, cost, error, and hallucination tracking with budget alerting (Prometheus + Grafana + CloudWatch).</w:t>
            </w:r>
          </w:p>
        </w:tc>
      </w:tr>
      <w:tr w:rsidR="00E44BA3" w14:paraId="5C9D2B8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334B4884" w14:textId="77777777" w:rsidR="00E44BA3" w:rsidRDefault="00000000">
            <w:r>
              <w:rPr>
                <w:b/>
                <w:bCs/>
                <w:color w:val="1A376C"/>
                <w:sz w:val="20"/>
                <w:szCs w:val="20"/>
              </w:rPr>
              <w:t>infra/</w:t>
            </w:r>
          </w:p>
        </w:tc>
        <w:tc>
          <w:tcPr>
            <w:tcW w:w="6928" w:type="dxa"/>
            <w:tcBorders>
              <w:top w:val="single" w:sz="1" w:space="0" w:color="CCCCCC"/>
              <w:left w:val="single" w:sz="1" w:space="0" w:color="CCCCCC"/>
              <w:bottom w:val="single" w:sz="1" w:space="0" w:color="CCCCCC"/>
              <w:right w:val="single" w:sz="1" w:space="0" w:color="CCCCCC"/>
            </w:tcBorders>
            <w:shd w:val="clear" w:color="auto" w:fill="E8F0FA"/>
            <w:tcMar>
              <w:top w:w="80" w:type="dxa"/>
              <w:left w:w="120" w:type="dxa"/>
              <w:bottom w:w="80" w:type="dxa"/>
              <w:right w:w="120" w:type="dxa"/>
            </w:tcMar>
          </w:tcPr>
          <w:p w14:paraId="6A29B1F6" w14:textId="77777777" w:rsidR="00E44BA3" w:rsidRDefault="00000000">
            <w:r>
              <w:rPr>
                <w:sz w:val="20"/>
                <w:szCs w:val="20"/>
              </w:rPr>
              <w:t>Infrastructure as code: Docker, Kubernetes (EKS), Terraform, GitHub Actions CI/CD, service mesh, and logging stack (ELK).</w:t>
            </w:r>
          </w:p>
        </w:tc>
      </w:tr>
    </w:tbl>
    <w:p w14:paraId="149C5308" w14:textId="77777777" w:rsidR="00E44BA3" w:rsidRDefault="00000000">
      <w:r>
        <w:br w:type="page"/>
      </w:r>
    </w:p>
    <w:p w14:paraId="4C2A2416" w14:textId="77777777" w:rsidR="00E44BA3" w:rsidRDefault="00000000">
      <w:pPr>
        <w:pStyle w:val="Heading1"/>
      </w:pPr>
      <w:r>
        <w:lastRenderedPageBreak/>
        <w:t>Conclusion</w:t>
      </w:r>
    </w:p>
    <w:p w14:paraId="07B73317" w14:textId="77777777" w:rsidR="00E44BA3" w:rsidRDefault="00E44BA3">
      <w:pPr>
        <w:pBdr>
          <w:bottom w:val="single" w:sz="12" w:space="1" w:color="2E75B6"/>
        </w:pBdr>
        <w:spacing w:before="80" w:after="80"/>
      </w:pPr>
    </w:p>
    <w:p w14:paraId="1A2FBDB1" w14:textId="77777777" w:rsidR="00E44BA3" w:rsidRDefault="00000000">
      <w:pPr>
        <w:spacing w:before="40" w:after="80"/>
      </w:pPr>
      <w:r>
        <w:t>This document presents a scalable, cost-efficient, production-grade Retrieval-Augmented Generation (RAG) system designed to enable natural language querying over a large enterprise document corpus.</w:t>
      </w:r>
    </w:p>
    <w:p w14:paraId="348CFBF4" w14:textId="77777777" w:rsidR="00E44BA3" w:rsidRDefault="00E44BA3">
      <w:pPr>
        <w:spacing w:after="120"/>
      </w:pPr>
    </w:p>
    <w:p w14:paraId="1FAA9283" w14:textId="77777777" w:rsidR="00E44BA3" w:rsidRDefault="00000000">
      <w:pPr>
        <w:spacing w:before="40" w:after="80"/>
      </w:pPr>
      <w:r>
        <w:t>The architecture balances retrieval quality, LLM reasoning capability, and system performance through deliberate design decisions: hybrid BM25 + vector retrieval, cross-encoder reranking, fine-tuned domain embeddings, intelligent LLM routing via AWS Bedrock (Claude Haiku / Sonnet with Provisioned Throughput), multi-layer caching, and robust guardrails — including Bedrock native guardrails for inline PII masking, content filtering, and grounding checks.</w:t>
      </w:r>
    </w:p>
    <w:p w14:paraId="6DC38161" w14:textId="77777777" w:rsidR="00E44BA3" w:rsidRDefault="00E44BA3">
      <w:pPr>
        <w:spacing w:after="120"/>
      </w:pPr>
    </w:p>
    <w:p w14:paraId="0047659F" w14:textId="77777777" w:rsidR="00E44BA3" w:rsidRDefault="00000000">
      <w:pPr>
        <w:spacing w:before="40" w:after="80"/>
      </w:pPr>
      <w:r>
        <w:t>Security and compliance are treated as first-class concerns, with RBAC, PII masking, and audit logging enforced throughout the pipeline. The continuous improvement loop — driven by evaluation metrics, drift detection, and A/B experimentation — ensures the system improves over time as document content and user query patterns evolve.</w:t>
      </w:r>
    </w:p>
    <w:p w14:paraId="4E123025" w14:textId="77777777" w:rsidR="00E44BA3" w:rsidRDefault="00E44BA3">
      <w:pPr>
        <w:spacing w:after="120"/>
      </w:pPr>
    </w:p>
    <w:p w14:paraId="2ACDDBCD" w14:textId="77777777" w:rsidR="00E44BA3" w:rsidRDefault="00000000">
      <w:pPr>
        <w:pBdr>
          <w:left w:val="single" w:sz="12" w:space="6" w:color="2E75B6"/>
        </w:pBdr>
        <w:shd w:val="clear" w:color="auto" w:fill="E8F4EC"/>
        <w:spacing w:before="80" w:after="80"/>
        <w:ind w:left="360"/>
      </w:pPr>
      <w:r>
        <w:rPr>
          <w:i/>
          <w:iCs/>
          <w:color w:val="1A376C"/>
        </w:rPr>
        <w:t>This is a scalable enterprise RAG system using hybrid retrieval, intelligent routing, robust data contracts, and production-grade deployment to optimise accuracy, latency, and cost.</w:t>
      </w:r>
    </w:p>
    <w:sectPr w:rsidR="00E44BA3">
      <w:pgSz w:w="12240" w:h="15840"/>
      <w:pgMar w:top="1440" w:right="1656" w:bottom="1440" w:left="165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73C98"/>
    <w:multiLevelType w:val="hybridMultilevel"/>
    <w:tmpl w:val="A806794A"/>
    <w:lvl w:ilvl="0" w:tplc="77686552">
      <w:start w:val="1"/>
      <w:numFmt w:val="decimal"/>
      <w:lvlText w:val="%1."/>
      <w:lvlJc w:val="left"/>
      <w:pPr>
        <w:ind w:left="720" w:hanging="360"/>
      </w:pPr>
    </w:lvl>
    <w:lvl w:ilvl="1" w:tplc="61684768">
      <w:numFmt w:val="decimal"/>
      <w:lvlText w:val=""/>
      <w:lvlJc w:val="left"/>
    </w:lvl>
    <w:lvl w:ilvl="2" w:tplc="E58A8E48">
      <w:numFmt w:val="decimal"/>
      <w:lvlText w:val=""/>
      <w:lvlJc w:val="left"/>
    </w:lvl>
    <w:lvl w:ilvl="3" w:tplc="C1E64BF0">
      <w:numFmt w:val="decimal"/>
      <w:lvlText w:val=""/>
      <w:lvlJc w:val="left"/>
    </w:lvl>
    <w:lvl w:ilvl="4" w:tplc="A940ACC8">
      <w:numFmt w:val="decimal"/>
      <w:lvlText w:val=""/>
      <w:lvlJc w:val="left"/>
    </w:lvl>
    <w:lvl w:ilvl="5" w:tplc="044E7930">
      <w:numFmt w:val="decimal"/>
      <w:lvlText w:val=""/>
      <w:lvlJc w:val="left"/>
    </w:lvl>
    <w:lvl w:ilvl="6" w:tplc="87B6C0AE">
      <w:numFmt w:val="decimal"/>
      <w:lvlText w:val=""/>
      <w:lvlJc w:val="left"/>
    </w:lvl>
    <w:lvl w:ilvl="7" w:tplc="6DCEE04E">
      <w:numFmt w:val="decimal"/>
      <w:lvlText w:val=""/>
      <w:lvlJc w:val="left"/>
    </w:lvl>
    <w:lvl w:ilvl="8" w:tplc="C340F5EA">
      <w:numFmt w:val="decimal"/>
      <w:lvlText w:val=""/>
      <w:lvlJc w:val="left"/>
    </w:lvl>
  </w:abstractNum>
  <w:abstractNum w:abstractNumId="1" w15:restartNumberingAfterBreak="0">
    <w:nsid w:val="40F717A5"/>
    <w:multiLevelType w:val="hybridMultilevel"/>
    <w:tmpl w:val="EBACD234"/>
    <w:lvl w:ilvl="0" w:tplc="957C5796">
      <w:start w:val="1"/>
      <w:numFmt w:val="bullet"/>
      <w:lvlText w:val="●"/>
      <w:lvlJc w:val="left"/>
      <w:pPr>
        <w:ind w:left="720" w:hanging="360"/>
      </w:pPr>
    </w:lvl>
    <w:lvl w:ilvl="1" w:tplc="78223AB6">
      <w:start w:val="1"/>
      <w:numFmt w:val="bullet"/>
      <w:lvlText w:val="○"/>
      <w:lvlJc w:val="left"/>
      <w:pPr>
        <w:ind w:left="1440" w:hanging="360"/>
      </w:pPr>
    </w:lvl>
    <w:lvl w:ilvl="2" w:tplc="A69E977C">
      <w:start w:val="1"/>
      <w:numFmt w:val="bullet"/>
      <w:lvlText w:val="■"/>
      <w:lvlJc w:val="left"/>
      <w:pPr>
        <w:ind w:left="2160" w:hanging="360"/>
      </w:pPr>
    </w:lvl>
    <w:lvl w:ilvl="3" w:tplc="08C0ED94">
      <w:start w:val="1"/>
      <w:numFmt w:val="bullet"/>
      <w:lvlText w:val="●"/>
      <w:lvlJc w:val="left"/>
      <w:pPr>
        <w:ind w:left="2880" w:hanging="360"/>
      </w:pPr>
    </w:lvl>
    <w:lvl w:ilvl="4" w:tplc="F8267AAC">
      <w:start w:val="1"/>
      <w:numFmt w:val="bullet"/>
      <w:lvlText w:val="○"/>
      <w:lvlJc w:val="left"/>
      <w:pPr>
        <w:ind w:left="3600" w:hanging="360"/>
      </w:pPr>
    </w:lvl>
    <w:lvl w:ilvl="5" w:tplc="B9A0BE94">
      <w:start w:val="1"/>
      <w:numFmt w:val="bullet"/>
      <w:lvlText w:val="■"/>
      <w:lvlJc w:val="left"/>
      <w:pPr>
        <w:ind w:left="4320" w:hanging="360"/>
      </w:pPr>
    </w:lvl>
    <w:lvl w:ilvl="6" w:tplc="DC3EC92C">
      <w:start w:val="1"/>
      <w:numFmt w:val="bullet"/>
      <w:lvlText w:val="●"/>
      <w:lvlJc w:val="left"/>
      <w:pPr>
        <w:ind w:left="5040" w:hanging="360"/>
      </w:pPr>
    </w:lvl>
    <w:lvl w:ilvl="7" w:tplc="430CAC40">
      <w:start w:val="1"/>
      <w:numFmt w:val="bullet"/>
      <w:lvlText w:val="●"/>
      <w:lvlJc w:val="left"/>
      <w:pPr>
        <w:ind w:left="5760" w:hanging="360"/>
      </w:pPr>
    </w:lvl>
    <w:lvl w:ilvl="8" w:tplc="BD4EEFDE">
      <w:start w:val="1"/>
      <w:numFmt w:val="bullet"/>
      <w:lvlText w:val="●"/>
      <w:lvlJc w:val="left"/>
      <w:pPr>
        <w:ind w:left="6480" w:hanging="360"/>
      </w:pPr>
    </w:lvl>
  </w:abstractNum>
  <w:abstractNum w:abstractNumId="2" w15:restartNumberingAfterBreak="0">
    <w:nsid w:val="6C94370A"/>
    <w:multiLevelType w:val="hybridMultilevel"/>
    <w:tmpl w:val="6302C5BE"/>
    <w:lvl w:ilvl="0" w:tplc="BC20A9EC">
      <w:start w:val="1"/>
      <w:numFmt w:val="bullet"/>
      <w:lvlText w:val="•"/>
      <w:lvlJc w:val="left"/>
      <w:pPr>
        <w:ind w:left="720" w:hanging="360"/>
      </w:pPr>
    </w:lvl>
    <w:lvl w:ilvl="1" w:tplc="6F1043E0">
      <w:numFmt w:val="decimal"/>
      <w:lvlText w:val=""/>
      <w:lvlJc w:val="left"/>
    </w:lvl>
    <w:lvl w:ilvl="2" w:tplc="6876033A">
      <w:numFmt w:val="decimal"/>
      <w:lvlText w:val=""/>
      <w:lvlJc w:val="left"/>
    </w:lvl>
    <w:lvl w:ilvl="3" w:tplc="4AA4C2F2">
      <w:numFmt w:val="decimal"/>
      <w:lvlText w:val=""/>
      <w:lvlJc w:val="left"/>
    </w:lvl>
    <w:lvl w:ilvl="4" w:tplc="578894B4">
      <w:numFmt w:val="decimal"/>
      <w:lvlText w:val=""/>
      <w:lvlJc w:val="left"/>
    </w:lvl>
    <w:lvl w:ilvl="5" w:tplc="3F4CC93A">
      <w:numFmt w:val="decimal"/>
      <w:lvlText w:val=""/>
      <w:lvlJc w:val="left"/>
    </w:lvl>
    <w:lvl w:ilvl="6" w:tplc="2A3CAB1A">
      <w:numFmt w:val="decimal"/>
      <w:lvlText w:val=""/>
      <w:lvlJc w:val="left"/>
    </w:lvl>
    <w:lvl w:ilvl="7" w:tplc="8FA2D358">
      <w:numFmt w:val="decimal"/>
      <w:lvlText w:val=""/>
      <w:lvlJc w:val="left"/>
    </w:lvl>
    <w:lvl w:ilvl="8" w:tplc="71B804D8">
      <w:numFmt w:val="decimal"/>
      <w:lvlText w:val=""/>
      <w:lvlJc w:val="left"/>
    </w:lvl>
  </w:abstractNum>
  <w:num w:numId="1" w16cid:durableId="590235446">
    <w:abstractNumId w:val="1"/>
    <w:lvlOverride w:ilvl="0">
      <w:startOverride w:val="1"/>
    </w:lvlOverride>
  </w:num>
  <w:num w:numId="2" w16cid:durableId="1917401378">
    <w:abstractNumId w:val="2"/>
    <w:lvlOverride w:ilvl="0">
      <w:startOverride w:val="1"/>
    </w:lvlOverride>
  </w:num>
  <w:num w:numId="3" w16cid:durableId="859588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BA3"/>
    <w:rsid w:val="000B4559"/>
    <w:rsid w:val="001B22A5"/>
    <w:rsid w:val="001E2D2B"/>
    <w:rsid w:val="002026F0"/>
    <w:rsid w:val="002046E4"/>
    <w:rsid w:val="00354886"/>
    <w:rsid w:val="003645BA"/>
    <w:rsid w:val="00860A03"/>
    <w:rsid w:val="009D5518"/>
    <w:rsid w:val="00C50102"/>
    <w:rsid w:val="00C737FA"/>
    <w:rsid w:val="00C86F85"/>
    <w:rsid w:val="00D90401"/>
    <w:rsid w:val="00E44B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4BE97"/>
  <w15:docId w15:val="{2E33D8BC-1610-4418-9CB0-7FC448A23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b/>
      <w:bCs/>
      <w:color w:val="1A376C"/>
      <w:sz w:val="32"/>
      <w:szCs w:val="32"/>
    </w:rPr>
  </w:style>
  <w:style w:type="paragraph" w:styleId="Heading2">
    <w:name w:val="heading 2"/>
    <w:uiPriority w:val="9"/>
    <w:unhideWhenUsed/>
    <w:qFormat/>
    <w:pPr>
      <w:spacing w:before="240" w:after="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35</Pages>
  <Words>6926</Words>
  <Characters>39479</Characters>
  <Application>Microsoft Office Word</Application>
  <DocSecurity>0</DocSecurity>
  <Lines>328</Lines>
  <Paragraphs>92</Paragraphs>
  <ScaleCrop>false</ScaleCrop>
  <Company/>
  <LinksUpToDate>false</LinksUpToDate>
  <CharactersWithSpaces>46313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Chauhan</cp:lastModifiedBy>
  <cp:revision>7</cp:revision>
  <dcterms:created xsi:type="dcterms:W3CDTF">2026-05-06T04:58:00Z</dcterms:created>
  <dcterms:modified xsi:type="dcterms:W3CDTF">2026-05-06T11:24:00Z</dcterms:modified>
</cp:coreProperties>
</file>