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ke5zpvqq4bf" w:id="0"/>
      <w:bookmarkEnd w:id="0"/>
      <w:r w:rsidDel="00000000" w:rsidR="00000000" w:rsidRPr="00000000">
        <w:rPr>
          <w:rtl w:val="0"/>
        </w:rPr>
        <w:t xml:space="preserve">Coding Assignment</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Download the data file </w:t>
      </w:r>
      <w:hyperlink r:id="rId6">
        <w:r w:rsidDel="00000000" w:rsidR="00000000" w:rsidRPr="00000000">
          <w:rPr>
            <w:color w:val="1155cc"/>
            <w:u w:val="single"/>
            <w:rtl w:val="0"/>
          </w:rPr>
          <w:t xml:space="preserve">PGS001298_hmPOS_GRCh38.txt.gz</w:t>
        </w:r>
      </w:hyperlink>
      <w:r w:rsidDel="00000000" w:rsidR="00000000" w:rsidRPr="00000000">
        <w:rPr>
          <w:rtl w:val="0"/>
        </w:rPr>
        <w:t xml:space="preserve"> and perform the following:- </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Data Preprocessing.</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Exploratory Analysis.</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Generate a histogram to depict the distribution of the column</w:t>
      </w:r>
      <w:r w:rsidDel="00000000" w:rsidR="00000000" w:rsidRPr="00000000">
        <w:rPr>
          <w:b w:val="1"/>
          <w:bCs w:val="1"/>
          <w:rtl w:val="0"/>
        </w:rPr>
        <w:t xml:space="preserve"> “effect_weight”</w:t>
      </w:r>
      <w:r w:rsidDel="00000000" w:rsidR="00000000" w:rsidRPr="00000000">
        <w:rPr>
          <w:rtl w:val="0"/>
        </w:rPr>
        <w:t xml:space="preserve"> for all the locations of </w:t>
      </w:r>
      <w:r w:rsidDel="00000000" w:rsidR="00000000" w:rsidRPr="00000000">
        <w:rPr>
          <w:b w:val="1"/>
          <w:bCs w:val="1"/>
          <w:rtl w:val="0"/>
        </w:rPr>
        <w:t xml:space="preserve">chromosome 21</w:t>
      </w:r>
      <w:r w:rsidDel="00000000" w:rsidR="00000000" w:rsidRPr="00000000">
        <w:rPr>
          <w:rtl w:val="0"/>
        </w:rPr>
        <w:t xml:space="preserve">. Only the columns </w:t>
      </w:r>
      <w:r w:rsidDel="00000000" w:rsidR="00000000" w:rsidRPr="00000000">
        <w:rPr>
          <w:b w:val="1"/>
          <w:bCs w:val="1"/>
          <w:rtl w:val="0"/>
        </w:rPr>
        <w:t xml:space="preserve">“hm_chr”</w:t>
      </w:r>
      <w:r w:rsidDel="00000000" w:rsidR="00000000" w:rsidRPr="00000000">
        <w:rPr>
          <w:rtl w:val="0"/>
        </w:rPr>
        <w:t xml:space="preserve"> and </w:t>
      </w:r>
      <w:r w:rsidDel="00000000" w:rsidR="00000000" w:rsidRPr="00000000">
        <w:rPr>
          <w:b w:val="1"/>
          <w:bCs w:val="1"/>
          <w:rtl w:val="0"/>
        </w:rPr>
        <w:t xml:space="preserve">“hm_pos”</w:t>
      </w:r>
      <w:r w:rsidDel="00000000" w:rsidR="00000000" w:rsidRPr="00000000">
        <w:rPr>
          <w:rtl w:val="0"/>
        </w:rPr>
        <w:t xml:space="preserve"> need to be considered for chromosome locations.</w:t>
      </w:r>
    </w:p>
    <w:p w:rsidR="00000000" w:rsidDel="00000000" w:rsidP="00000000" w:rsidRDefault="00000000" w:rsidRPr="00000000" w14:paraId="00000007">
      <w:pPr>
        <w:ind w:left="720" w:firstLine="0"/>
        <w:rPr/>
      </w:pPr>
      <w:r w:rsidDel="00000000" w:rsidR="00000000" w:rsidRPr="00000000">
        <w:rPr>
          <w:rtl w:val="0"/>
        </w:rPr>
        <w:t xml:space="preserve">You can code using Python through Google Colab. You can also use bash scripting for any intermediary process if needed. Proper use of comments and conclusion of the analysis will be appreciated.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Write a one-line command of the </w:t>
      </w:r>
      <w:r w:rsidDel="00000000" w:rsidR="00000000" w:rsidRPr="00000000">
        <w:rPr>
          <w:b w:val="1"/>
          <w:bCs w:val="1"/>
          <w:rtl w:val="0"/>
        </w:rPr>
        <w:t xml:space="preserve">gsutil </w:t>
      </w:r>
      <w:r w:rsidDel="00000000" w:rsidR="00000000" w:rsidRPr="00000000">
        <w:rPr>
          <w:rtl w:val="0"/>
        </w:rPr>
        <w:t xml:space="preserve">utility of Google Cloud storage to copy the contents of a folder P21 in a bucket “BucketA” to another bucket “BucketB” with the same folder name. Add additional arguments to the command to incorporate parallel transfer. Write the command in a text file. Executing the command is not required.</w:t>
      </w:r>
    </w:p>
    <w:p w:rsidR="00000000" w:rsidDel="00000000" w:rsidP="00000000" w:rsidRDefault="00000000" w:rsidRPr="00000000" w14:paraId="0000000A">
      <w:pPr>
        <w:pStyle w:val="Heading1"/>
        <w:jc w:val="center"/>
        <w:rPr/>
      </w:pPr>
      <w:bookmarkStart w:colFirst="0" w:colLast="0" w:name="_pcbfuee3828e" w:id="1"/>
      <w:bookmarkEnd w:id="1"/>
      <w:r w:rsidDel="00000000" w:rsidR="00000000" w:rsidRPr="00000000">
        <w:rPr>
          <w:rtl w:val="0"/>
        </w:rPr>
        <w:t xml:space="preserve">Important Notes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You have to deliver the completed tasks by</w:t>
      </w:r>
      <w:r w:rsidDel="00000000" w:rsidR="00000000" w:rsidRPr="00000000">
        <w:rPr>
          <w:b w:val="1"/>
          <w:bCs w:val="1"/>
          <w:rtl w:val="0"/>
        </w:rPr>
        <w:t xml:space="preserve"> 31st August 2024</w:t>
      </w:r>
      <w:r w:rsidDel="00000000" w:rsidR="00000000" w:rsidRPr="00000000">
        <w:rPr>
          <w:rtl w:val="0"/>
        </w:rPr>
        <w:t xml:space="preserve">. </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You can share your code through Github/Google Colab/Google Drive. Be sure to enable public access.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You can use libraries or third-party tools in your code implementation, with their description as comments. Proper comments are required.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tp.ebi.ac.uk/pub/databases/spot/pgs/scores/PGS001298/ScoringFiles/Harmonized/PGS001298_hmPOS_GRCh38.txt.g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