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2D" w:rsidRDefault="0065682D" w:rsidP="005903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5682D" w:rsidRDefault="0065682D" w:rsidP="005903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5682D" w:rsidRPr="00991040" w:rsidRDefault="0065682D" w:rsidP="0059039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EE495F" w:rsidRPr="00101954" w:rsidRDefault="00590390" w:rsidP="00590390">
      <w:pPr>
        <w:jc w:val="center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 w:rsidRPr="00101954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SRM ARTS AND SCIENCE COLLEGE-KATTANKULATHUR</w:t>
      </w:r>
    </w:p>
    <w:p w:rsidR="001661F9" w:rsidRPr="00101954" w:rsidRDefault="00590390" w:rsidP="00590390">
      <w:pPr>
        <w:jc w:val="center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101954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DEPARTMENT OF ELECTRONICS AND COMMUNICATION SCIENCE</w:t>
      </w:r>
    </w:p>
    <w:p w:rsidR="00590390" w:rsidRPr="00101954" w:rsidRDefault="00101954" w:rsidP="001019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954">
        <w:rPr>
          <w:rFonts w:ascii="Times New Roman" w:hAnsi="Times New Roman" w:cs="Times New Roman"/>
          <w:b/>
          <w:sz w:val="28"/>
          <w:szCs w:val="28"/>
        </w:rPr>
        <w:t xml:space="preserve">Illuminating insight from Uber </w:t>
      </w:r>
      <w:proofErr w:type="spellStart"/>
      <w:r w:rsidRPr="00101954">
        <w:rPr>
          <w:rFonts w:ascii="Times New Roman" w:hAnsi="Times New Roman" w:cs="Times New Roman"/>
          <w:b/>
          <w:sz w:val="28"/>
          <w:szCs w:val="28"/>
        </w:rPr>
        <w:t>expanditonary</w:t>
      </w:r>
      <w:proofErr w:type="spellEnd"/>
      <w:r w:rsidRPr="00101954">
        <w:rPr>
          <w:rFonts w:ascii="Times New Roman" w:hAnsi="Times New Roman" w:cs="Times New Roman"/>
          <w:b/>
          <w:sz w:val="28"/>
          <w:szCs w:val="28"/>
        </w:rPr>
        <w:t xml:space="preserve"> analysis</w:t>
      </w: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Default="00924E00" w:rsidP="00590390">
      <w:pPr>
        <w:rPr>
          <w:sz w:val="24"/>
          <w:szCs w:val="24"/>
        </w:rPr>
      </w:pPr>
    </w:p>
    <w:p w:rsidR="00924E00" w:rsidRPr="00924E00" w:rsidRDefault="00924E00" w:rsidP="00590390">
      <w:pPr>
        <w:rPr>
          <w:b/>
          <w:sz w:val="28"/>
          <w:szCs w:val="28"/>
        </w:rPr>
      </w:pPr>
      <w:r w:rsidRPr="00924E00">
        <w:rPr>
          <w:b/>
          <w:sz w:val="28"/>
          <w:szCs w:val="28"/>
        </w:rPr>
        <w:t>TEAM MEMBERS</w:t>
      </w:r>
    </w:p>
    <w:p w:rsidR="00C83583" w:rsidRPr="00C83583" w:rsidRDefault="00C83583" w:rsidP="00C835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DANDU ARUN KUMAR</w:t>
      </w:r>
    </w:p>
    <w:p w:rsidR="00C83583" w:rsidRPr="00C83583" w:rsidRDefault="00C83583" w:rsidP="00C835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DHANUSH.K</w:t>
      </w:r>
    </w:p>
    <w:p w:rsidR="00C83583" w:rsidRPr="00C83583" w:rsidRDefault="00C83583" w:rsidP="00C835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DHANUSH.S</w:t>
      </w:r>
    </w:p>
    <w:p w:rsidR="00C83583" w:rsidRPr="00C83583" w:rsidRDefault="00C83583" w:rsidP="00C835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RAGHUL.N</w:t>
      </w:r>
    </w:p>
    <w:p w:rsidR="00C83583" w:rsidRPr="00C83583" w:rsidRDefault="00C83583" w:rsidP="00C835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MOHAMED HUSSAIN.M</w:t>
      </w:r>
    </w:p>
    <w:p w:rsidR="008C6764" w:rsidRDefault="008C6764" w:rsidP="008C6764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</w:p>
    <w:p w:rsidR="008C6764" w:rsidRDefault="008C6764" w:rsidP="008C6764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</w:p>
    <w:p w:rsidR="008C6764" w:rsidRDefault="008C6764" w:rsidP="008C6764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</w:p>
    <w:p w:rsidR="008C6764" w:rsidRDefault="008C6764" w:rsidP="008C6764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</w:p>
    <w:p w:rsidR="008C6764" w:rsidRDefault="008C6764" w:rsidP="008C6764">
      <w:pPr>
        <w:tabs>
          <w:tab w:val="left" w:pos="3248"/>
        </w:tabs>
        <w:rPr>
          <w:b/>
          <w:sz w:val="32"/>
          <w:szCs w:val="32"/>
        </w:rPr>
      </w:pPr>
    </w:p>
    <w:p w:rsidR="008C6764" w:rsidRPr="008C6764" w:rsidRDefault="008C6764" w:rsidP="008C6764">
      <w:pPr>
        <w:tabs>
          <w:tab w:val="left" w:pos="3248"/>
        </w:tabs>
        <w:jc w:val="center"/>
        <w:rPr>
          <w:b/>
          <w:sz w:val="32"/>
          <w:szCs w:val="32"/>
        </w:rPr>
      </w:pPr>
      <w:r w:rsidRPr="00C83583">
        <w:rPr>
          <w:rFonts w:ascii="Times New Roman" w:hAnsi="Times New Roman" w:cs="Times New Roman"/>
          <w:b/>
          <w:sz w:val="32"/>
          <w:szCs w:val="32"/>
        </w:rPr>
        <w:lastRenderedPageBreak/>
        <w:t>TABLE OF CONTENT</w:t>
      </w:r>
    </w:p>
    <w:p w:rsidR="008C6764" w:rsidRDefault="008C6764" w:rsidP="008C6764">
      <w:pPr>
        <w:tabs>
          <w:tab w:val="left" w:pos="3248"/>
        </w:tabs>
        <w:rPr>
          <w:b/>
          <w:sz w:val="32"/>
          <w:szCs w:val="32"/>
        </w:rPr>
      </w:pPr>
      <w:r w:rsidRPr="00783ED2">
        <w:rPr>
          <w:b/>
          <w:sz w:val="32"/>
          <w:szCs w:val="32"/>
        </w:rPr>
        <w:t>1.INTRODUCTION</w:t>
      </w:r>
    </w:p>
    <w:p w:rsidR="0057506E" w:rsidRDefault="0057506E" w:rsidP="00783ED2">
      <w:pPr>
        <w:tabs>
          <w:tab w:val="left" w:pos="3248"/>
        </w:tabs>
        <w:rPr>
          <w:b/>
          <w:sz w:val="32"/>
          <w:szCs w:val="32"/>
        </w:rPr>
      </w:pPr>
    </w:p>
    <w:p w:rsidR="00783ED2" w:rsidRPr="00C83583" w:rsidRDefault="00783ED2" w:rsidP="00783ED2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1.1</w:t>
      </w:r>
      <w:r w:rsidR="0033224D" w:rsidRPr="00C83583">
        <w:rPr>
          <w:rFonts w:ascii="Times New Roman" w:hAnsi="Times New Roman" w:cs="Times New Roman"/>
          <w:sz w:val="24"/>
          <w:szCs w:val="24"/>
        </w:rPr>
        <w:t xml:space="preserve"> </w:t>
      </w:r>
      <w:r w:rsidRPr="00C83583">
        <w:rPr>
          <w:rFonts w:ascii="Times New Roman" w:hAnsi="Times New Roman" w:cs="Times New Roman"/>
          <w:sz w:val="24"/>
          <w:szCs w:val="24"/>
        </w:rPr>
        <w:t>OVERVIEW</w:t>
      </w:r>
      <w:bookmarkStart w:id="0" w:name="_GoBack"/>
      <w:bookmarkEnd w:id="0"/>
    </w:p>
    <w:p w:rsidR="00783ED2" w:rsidRPr="00C83583" w:rsidRDefault="0065682D" w:rsidP="00783ED2">
      <w:pPr>
        <w:pStyle w:val="ListParagraph"/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 w:rsidRPr="00C83583">
        <w:rPr>
          <w:rFonts w:ascii="Times New Roman" w:hAnsi="Times New Roman" w:cs="Times New Roman"/>
          <w:sz w:val="32"/>
          <w:szCs w:val="32"/>
        </w:rPr>
        <w:t xml:space="preserve">       </w:t>
      </w:r>
      <w:r w:rsidR="00C83583" w:rsidRPr="00C83583">
        <w:rPr>
          <w:rFonts w:ascii="Times New Roman" w:hAnsi="Times New Roman" w:cs="Times New Roman"/>
          <w:sz w:val="32"/>
          <w:szCs w:val="32"/>
        </w:rPr>
        <w:t>Uber is a multinational transportation network company that operates a ride-hailing platform. It was founded in 2009 by Garrett Camp and Travis Kalanick and is based in San Francisco, California. Uber provides a convenient way for individuals to request rides from drivers who use their own personal vehicles.</w:t>
      </w:r>
    </w:p>
    <w:p w:rsidR="00011EE5" w:rsidRPr="00C83583" w:rsidRDefault="00011EE5" w:rsidP="00783ED2">
      <w:pPr>
        <w:pStyle w:val="ListParagraph"/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p w:rsidR="00011EE5" w:rsidRPr="00C83583" w:rsidRDefault="00011EE5" w:rsidP="00011EE5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 w:rsidRPr="00C83583">
        <w:rPr>
          <w:rFonts w:ascii="Times New Roman" w:hAnsi="Times New Roman" w:cs="Times New Roman"/>
          <w:sz w:val="24"/>
          <w:szCs w:val="24"/>
        </w:rPr>
        <w:t>1.2 PURPOSE</w:t>
      </w:r>
    </w:p>
    <w:p w:rsidR="00C83583" w:rsidRPr="0003614F" w:rsidRDefault="00C83583" w:rsidP="00C8358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75AA2">
        <w:rPr>
          <w:rFonts w:ascii="Times New Roman" w:hAnsi="Times New Roman" w:cs="Times New Roman"/>
          <w:sz w:val="28"/>
          <w:szCs w:val="28"/>
        </w:rPr>
        <w:t xml:space="preserve">Our purpose is to analyze the trend of the crop production </w:t>
      </w:r>
      <w:r>
        <w:rPr>
          <w:rFonts w:ascii="Times New Roman" w:hAnsi="Times New Roman" w:cs="Times New Roman"/>
          <w:sz w:val="28"/>
          <w:szCs w:val="28"/>
        </w:rPr>
        <w:t>and productivity                                                                                                                                                 in various region of India.</w:t>
      </w:r>
    </w:p>
    <w:p w:rsidR="003A269A" w:rsidRPr="003A269A" w:rsidRDefault="003A269A" w:rsidP="00011EE5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65682D" w:rsidRPr="008340B2" w:rsidRDefault="008340B2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8340B2">
        <w:rPr>
          <w:rFonts w:cs="Times New Roman"/>
          <w:b/>
          <w:sz w:val="32"/>
          <w:szCs w:val="32"/>
        </w:rPr>
        <w:t>2.</w:t>
      </w:r>
      <w:r w:rsidR="0065682D" w:rsidRPr="008340B2">
        <w:rPr>
          <w:rFonts w:cs="Times New Roman"/>
          <w:b/>
          <w:sz w:val="32"/>
          <w:szCs w:val="32"/>
        </w:rPr>
        <w:t>PROBLEM DEFINITION &amp; DESEIGN THINKING</w:t>
      </w:r>
    </w:p>
    <w:p w:rsidR="0065682D" w:rsidRPr="00C83583" w:rsidRDefault="0033224D" w:rsidP="00011EE5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83583">
        <w:rPr>
          <w:rFonts w:ascii="Times New Roman" w:hAnsi="Times New Roman" w:cs="Times New Roman"/>
          <w:sz w:val="24"/>
          <w:szCs w:val="24"/>
        </w:rPr>
        <w:t>2.1  EMPATHY</w:t>
      </w:r>
      <w:proofErr w:type="gramEnd"/>
      <w:r w:rsidRPr="00C83583">
        <w:rPr>
          <w:rFonts w:ascii="Times New Roman" w:hAnsi="Times New Roman" w:cs="Times New Roman"/>
          <w:sz w:val="24"/>
          <w:szCs w:val="24"/>
        </w:rPr>
        <w:t xml:space="preserve"> MAP</w:t>
      </w:r>
    </w:p>
    <w:p w:rsidR="0065682D" w:rsidRPr="00C83583" w:rsidRDefault="0065682D" w:rsidP="00011EE5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65682D" w:rsidRDefault="00C83583" w:rsidP="003A269A">
      <w:pPr>
        <w:tabs>
          <w:tab w:val="left" w:pos="3248"/>
        </w:tabs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C83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3219450"/>
            <wp:effectExtent l="0" t="0" r="0" b="0"/>
            <wp:docPr id="2" name="Picture 2" descr="C:\Users\Admin\Pictures\Screenshots\Screenshot 2023-10-13 143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3-10-13 143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64" w:rsidRDefault="008C6764" w:rsidP="00011EE5">
      <w:pPr>
        <w:tabs>
          <w:tab w:val="left" w:pos="3248"/>
        </w:tabs>
        <w:rPr>
          <w:rFonts w:cs="Times New Roman"/>
          <w:sz w:val="24"/>
          <w:szCs w:val="24"/>
        </w:rPr>
      </w:pPr>
    </w:p>
    <w:p w:rsidR="003A269A" w:rsidRPr="008C6764" w:rsidRDefault="003A269A" w:rsidP="00011EE5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C6764">
        <w:rPr>
          <w:rFonts w:ascii="Times New Roman" w:hAnsi="Times New Roman" w:cs="Times New Roman"/>
          <w:sz w:val="24"/>
          <w:szCs w:val="24"/>
        </w:rPr>
        <w:t>2.1  BRAINSTROMING</w:t>
      </w:r>
      <w:proofErr w:type="gramEnd"/>
      <w:r w:rsidRPr="008C6764">
        <w:rPr>
          <w:rFonts w:ascii="Times New Roman" w:hAnsi="Times New Roman" w:cs="Times New Roman"/>
          <w:sz w:val="24"/>
          <w:szCs w:val="24"/>
        </w:rPr>
        <w:t xml:space="preserve">  MAP</w:t>
      </w:r>
    </w:p>
    <w:p w:rsidR="003A269A" w:rsidRDefault="008C6764" w:rsidP="00011EE5">
      <w:pPr>
        <w:tabs>
          <w:tab w:val="left" w:pos="3248"/>
        </w:tabs>
        <w:rPr>
          <w:rFonts w:cs="Times New Roman"/>
          <w:sz w:val="24"/>
          <w:szCs w:val="24"/>
        </w:rPr>
      </w:pPr>
      <w:r w:rsidRPr="008C6764">
        <w:rPr>
          <w:rFonts w:cs="Times New Roman"/>
          <w:noProof/>
          <w:sz w:val="24"/>
          <w:szCs w:val="24"/>
        </w:rPr>
        <w:drawing>
          <wp:inline distT="0" distB="0" distL="0" distR="0">
            <wp:extent cx="6343284" cy="2428875"/>
            <wp:effectExtent l="0" t="0" r="0" b="0"/>
            <wp:docPr id="8" name="Picture 8" descr="C:\Users\Admin\Pictures\Screenshots\Screenshot 2023-10-14 11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2023-10-14 115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58" cy="24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2D" w:rsidRDefault="0065682D" w:rsidP="003A269A">
      <w:pPr>
        <w:tabs>
          <w:tab w:val="left" w:pos="3248"/>
        </w:tabs>
        <w:ind w:left="-450"/>
        <w:rPr>
          <w:rFonts w:cs="Times New Roman"/>
          <w:sz w:val="24"/>
          <w:szCs w:val="24"/>
        </w:rPr>
      </w:pPr>
    </w:p>
    <w:p w:rsidR="0065682D" w:rsidRDefault="0065682D" w:rsidP="00011EE5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E9439F" w:rsidRDefault="00510C57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510C57">
        <w:rPr>
          <w:rFonts w:cs="Times New Roman"/>
          <w:b/>
          <w:sz w:val="32"/>
          <w:szCs w:val="32"/>
        </w:rPr>
        <w:t xml:space="preserve">3.RESULT </w:t>
      </w:r>
    </w:p>
    <w:p w:rsidR="0056293D" w:rsidRDefault="0056293D" w:rsidP="0056293D">
      <w:pPr>
        <w:pStyle w:val="ListParagraph"/>
        <w:numPr>
          <w:ilvl w:val="0"/>
          <w:numId w:val="15"/>
        </w:num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 w:rsidRPr="0056293D">
        <w:rPr>
          <w:rFonts w:ascii="Times New Roman" w:hAnsi="Times New Roman" w:cs="Times New Roman"/>
          <w:sz w:val="32"/>
          <w:szCs w:val="32"/>
        </w:rPr>
        <w:t>In</w:t>
      </w:r>
      <w:r w:rsidRPr="0056293D">
        <w:rPr>
          <w:rFonts w:ascii="Times New Roman" w:hAnsi="Times New Roman" w:cs="Times New Roman"/>
          <w:sz w:val="32"/>
          <w:szCs w:val="32"/>
        </w:rPr>
        <w:t xml:space="preserve"> various markets often hinged on its ability to adapt to local cultures, regulations, and preferences. This flexibility allowed Uber to gain a foothold in regions where it faced strong co</w:t>
      </w:r>
      <w:r>
        <w:rPr>
          <w:rFonts w:ascii="Times New Roman" w:hAnsi="Times New Roman" w:cs="Times New Roman"/>
          <w:sz w:val="32"/>
          <w:szCs w:val="32"/>
        </w:rPr>
        <w:t>mpetition or regulatory hurdles.</w:t>
      </w:r>
    </w:p>
    <w:p w:rsidR="0056293D" w:rsidRPr="0056293D" w:rsidRDefault="0056293D" w:rsidP="0056293D">
      <w:pPr>
        <w:pStyle w:val="ListParagraph"/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p w:rsidR="0056293D" w:rsidRDefault="0056293D" w:rsidP="0056293D">
      <w:pPr>
        <w:pStyle w:val="ListParagraph"/>
        <w:numPr>
          <w:ilvl w:val="0"/>
          <w:numId w:val="15"/>
        </w:num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 w:rsidRPr="0056293D">
        <w:rPr>
          <w:rFonts w:ascii="Times New Roman" w:hAnsi="Times New Roman" w:cs="Times New Roman"/>
          <w:sz w:val="32"/>
          <w:szCs w:val="32"/>
        </w:rPr>
        <w:t>A</w:t>
      </w:r>
      <w:r w:rsidRPr="0056293D">
        <w:rPr>
          <w:rFonts w:ascii="Times New Roman" w:hAnsi="Times New Roman" w:cs="Times New Roman"/>
          <w:sz w:val="32"/>
          <w:szCs w:val="32"/>
        </w:rPr>
        <w:t xml:space="preserve"> data analytics and technology to optimize operations and pricing has been a key factor in its expansion success.</w:t>
      </w:r>
    </w:p>
    <w:p w:rsidR="0056293D" w:rsidRPr="0056293D" w:rsidRDefault="0056293D" w:rsidP="0056293D">
      <w:pPr>
        <w:pStyle w:val="ListParagraph"/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p w:rsidR="00D33EA1" w:rsidRDefault="0056293D" w:rsidP="0056293D">
      <w:pPr>
        <w:pStyle w:val="ListParagraph"/>
        <w:numPr>
          <w:ilvl w:val="0"/>
          <w:numId w:val="15"/>
        </w:num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 w:rsidRPr="0056293D">
        <w:rPr>
          <w:rFonts w:ascii="Times New Roman" w:hAnsi="Times New Roman" w:cs="Times New Roman"/>
          <w:sz w:val="32"/>
          <w:szCs w:val="32"/>
        </w:rPr>
        <w:t>Finally, understanding the competitive landscape and how Uber has positioned itself within each market provides valuable insights into the company's expansion strategy.</w:t>
      </w:r>
    </w:p>
    <w:p w:rsidR="0056293D" w:rsidRPr="0056293D" w:rsidRDefault="0056293D" w:rsidP="005629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B28BF" w:rsidRPr="0056293D" w:rsidRDefault="0056293D" w:rsidP="00AB28BF">
      <w:pPr>
        <w:pStyle w:val="ListParagraph"/>
        <w:numPr>
          <w:ilvl w:val="0"/>
          <w:numId w:val="15"/>
        </w:num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 w:rsidRPr="0056293D">
        <w:rPr>
          <w:rFonts w:ascii="Times New Roman" w:hAnsi="Times New Roman" w:cs="Times New Roman"/>
          <w:sz w:val="32"/>
          <w:szCs w:val="32"/>
        </w:rPr>
        <w:t>In summary, insights from Uber's expansionary analysis results highlight the importance of localization, data analytics, partnerships, diversification, and competitive strategies as key elements of its global expansion success.</w:t>
      </w:r>
    </w:p>
    <w:p w:rsidR="00AB28BF" w:rsidRDefault="00AB28BF" w:rsidP="00AB28BF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AB28BF" w:rsidRDefault="00237106" w:rsidP="008C6764">
      <w:pPr>
        <w:tabs>
          <w:tab w:val="left" w:pos="3248"/>
        </w:tabs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8C6764" w:rsidRPr="008C67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91050" cy="533400"/>
            <wp:effectExtent l="0" t="0" r="0" b="0"/>
            <wp:docPr id="12" name="Picture 12" descr="C:\Users\Admin\Pictures\Screenshots\Screenshot 2023-10-13 15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2023-10-13 1532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BF" w:rsidRPr="00AB28BF" w:rsidRDefault="00AB28BF" w:rsidP="00AB28BF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D33EA1" w:rsidRDefault="008C6764" w:rsidP="00D33EA1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7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1857375"/>
            <wp:effectExtent l="0" t="0" r="0" b="0"/>
            <wp:docPr id="14" name="Picture 14" descr="C:\Users\Admin\Pictures\Screenshots\Screenshot 2023-10-13 153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2023-10-13 1533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1" w:rsidRPr="00D33EA1" w:rsidRDefault="00D33EA1" w:rsidP="00D33EA1">
      <w:pPr>
        <w:tabs>
          <w:tab w:val="left" w:pos="3248"/>
        </w:tabs>
        <w:rPr>
          <w:rFonts w:ascii="Bahnschrift" w:hAnsi="Bahnschrift" w:cs="Times New Roman"/>
          <w:b/>
          <w:sz w:val="32"/>
          <w:szCs w:val="32"/>
        </w:rPr>
      </w:pPr>
      <w:r w:rsidRPr="00D33EA1">
        <w:rPr>
          <w:rFonts w:ascii="Bahnschrift" w:hAnsi="Bahnschrift" w:cs="Times New Roman"/>
          <w:sz w:val="28"/>
          <w:szCs w:val="28"/>
        </w:rPr>
        <w:t xml:space="preserve">                         </w:t>
      </w:r>
      <w:r w:rsidRPr="00D33EA1">
        <w:rPr>
          <w:rFonts w:ascii="Bahnschrift" w:hAnsi="Bahnschrift" w:cs="Times New Roman"/>
          <w:b/>
          <w:sz w:val="32"/>
          <w:szCs w:val="32"/>
        </w:rPr>
        <w:t>NUMBER OF TRIPS PER MONTH</w:t>
      </w:r>
    </w:p>
    <w:p w:rsidR="00D33EA1" w:rsidRDefault="00D33EA1" w:rsidP="00D33EA1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D33EA1" w:rsidRDefault="00D33EA1" w:rsidP="00D33EA1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D33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2247900"/>
            <wp:effectExtent l="0" t="0" r="0" b="0"/>
            <wp:docPr id="16" name="Picture 16" descr="C:\Users\Admin\Pictures\Screenshots\Screenshot 2023-10-13 152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2023-10-13 1523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1" w:rsidRPr="00D33EA1" w:rsidRDefault="00D33EA1" w:rsidP="00D33EA1">
      <w:pPr>
        <w:tabs>
          <w:tab w:val="left" w:pos="3248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                                QUARTER WISE TRIPS</w:t>
      </w: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t xml:space="preserve"> </w:t>
      </w:r>
      <w:r w:rsidRPr="00D33EA1">
        <w:rPr>
          <w:rFonts w:cs="Times New Roman"/>
          <w:b/>
          <w:noProof/>
          <w:sz w:val="32"/>
          <w:szCs w:val="32"/>
        </w:rPr>
        <w:drawing>
          <wp:inline distT="0" distB="0" distL="0" distR="0">
            <wp:extent cx="5867400" cy="3838275"/>
            <wp:effectExtent l="0" t="0" r="0" b="0"/>
            <wp:docPr id="18" name="Picture 18" descr="C:\Users\Admin\Pictures\Screenshots\Screenshot 2023-10-13 144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2023-10-13 1440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01" cy="38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D33EA1">
        <w:rPr>
          <w:rFonts w:cs="Times New Roman"/>
          <w:b/>
          <w:noProof/>
          <w:sz w:val="32"/>
          <w:szCs w:val="32"/>
        </w:rPr>
        <w:drawing>
          <wp:inline distT="0" distB="0" distL="0" distR="0">
            <wp:extent cx="4972050" cy="2476500"/>
            <wp:effectExtent l="0" t="0" r="0" b="0"/>
            <wp:docPr id="19" name="Picture 19" descr="C:\Users\Admin\Pictures\Screenshots\Screenshot 2023-10-13 154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2023-10-13 1548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                       </w:t>
      </w: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                        MONTH WISE MILES</w:t>
      </w: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D33EA1" w:rsidRDefault="00D33EA1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65682D" w:rsidRPr="00510C57" w:rsidRDefault="00510C57" w:rsidP="00011EE5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510C57">
        <w:rPr>
          <w:rFonts w:cs="Times New Roman"/>
          <w:b/>
          <w:sz w:val="32"/>
          <w:szCs w:val="32"/>
        </w:rPr>
        <w:t>4.ADVANTAGES AND DISADVANTAGES</w:t>
      </w:r>
    </w:p>
    <w:p w:rsidR="00D33EA1" w:rsidRPr="00D33EA1" w:rsidRDefault="004D1C52" w:rsidP="00011EE5">
      <w:pPr>
        <w:tabs>
          <w:tab w:val="left" w:pos="324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4D1C52" w:rsidRDefault="00D33EA1" w:rsidP="004D1C52">
      <w:pPr>
        <w:pStyle w:val="ListParagraph"/>
        <w:numPr>
          <w:ilvl w:val="0"/>
          <w:numId w:val="13"/>
        </w:num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>Market Penetration: Uber expanded rapidly into various markets, gaining a strong global presence. This helped them reach a broad customer base and gain a competitive edge.</w:t>
      </w:r>
    </w:p>
    <w:p w:rsidR="004D1C52" w:rsidRPr="004D1C52" w:rsidRDefault="004D1C52" w:rsidP="004D1C52">
      <w:pPr>
        <w:pStyle w:val="ListParagraph"/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4D1C52" w:rsidRPr="004D1C52" w:rsidRDefault="00D33EA1" w:rsidP="004D1C52">
      <w:pPr>
        <w:pStyle w:val="ListParagraph"/>
        <w:numPr>
          <w:ilvl w:val="0"/>
          <w:numId w:val="13"/>
        </w:num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 xml:space="preserve">Diversification: Expansion allowed Uber to diversify its services beyond ride-sharing, including </w:t>
      </w:r>
      <w:proofErr w:type="spellStart"/>
      <w:r w:rsidRPr="004D1C52">
        <w:rPr>
          <w:rFonts w:ascii="Times New Roman" w:hAnsi="Times New Roman" w:cs="Times New Roman"/>
          <w:sz w:val="28"/>
          <w:szCs w:val="28"/>
        </w:rPr>
        <w:t>UberEats</w:t>
      </w:r>
      <w:proofErr w:type="spellEnd"/>
      <w:r w:rsidRPr="004D1C52">
        <w:rPr>
          <w:rFonts w:ascii="Times New Roman" w:hAnsi="Times New Roman" w:cs="Times New Roman"/>
          <w:sz w:val="28"/>
          <w:szCs w:val="28"/>
        </w:rPr>
        <w:t xml:space="preserve"> and Uber Freight, reducing risk associated with a single service.</w:t>
      </w:r>
    </w:p>
    <w:p w:rsidR="004D1C52" w:rsidRPr="004D1C52" w:rsidRDefault="004D1C52" w:rsidP="004D1C52">
      <w:pPr>
        <w:pStyle w:val="ListParagraph"/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9E2B01" w:rsidRPr="004D1C52" w:rsidRDefault="00D33EA1" w:rsidP="004D1C52">
      <w:pPr>
        <w:pStyle w:val="ListParagraph"/>
        <w:numPr>
          <w:ilvl w:val="0"/>
          <w:numId w:val="13"/>
        </w:num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>Network Effects: As Uber expanded, its network effects grew stronger. More drivers and riders attracted even more users, creating a virtuous cycle.</w:t>
      </w:r>
    </w:p>
    <w:p w:rsidR="00D33EA1" w:rsidRDefault="00D33EA1" w:rsidP="00D33EA1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D33EA1" w:rsidRDefault="00D33EA1" w:rsidP="00D33EA1">
      <w:pPr>
        <w:tabs>
          <w:tab w:val="left" w:pos="3248"/>
        </w:tabs>
        <w:rPr>
          <w:rFonts w:ascii="Times New Roman" w:hAnsi="Times New Roman" w:cs="Times New Roman"/>
          <w:b/>
          <w:sz w:val="28"/>
          <w:szCs w:val="28"/>
        </w:rPr>
      </w:pPr>
      <w:r w:rsidRPr="00D33EA1">
        <w:rPr>
          <w:rFonts w:ascii="Times New Roman" w:hAnsi="Times New Roman" w:cs="Times New Roman"/>
          <w:b/>
          <w:sz w:val="28"/>
          <w:szCs w:val="28"/>
        </w:rPr>
        <w:t>DISADVANTAGES:</w:t>
      </w:r>
    </w:p>
    <w:p w:rsidR="00D33EA1" w:rsidRDefault="00D33EA1" w:rsidP="004D1C52">
      <w:pPr>
        <w:pStyle w:val="ListParagraph"/>
        <w:numPr>
          <w:ilvl w:val="0"/>
          <w:numId w:val="14"/>
        </w:num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>Expanding into new regions often meant navigating complex and varying regulations. This resulted in legal battles and operational setbacks.</w:t>
      </w:r>
      <w:r w:rsidR="004D1C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C52" w:rsidRPr="004D1C52" w:rsidRDefault="004D1C52" w:rsidP="004D1C52">
      <w:pPr>
        <w:pStyle w:val="ListParagraph"/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4D1C52" w:rsidRDefault="00D33EA1" w:rsidP="004D1C52">
      <w:pPr>
        <w:pStyle w:val="ListParagraph"/>
        <w:numPr>
          <w:ilvl w:val="0"/>
          <w:numId w:val="14"/>
        </w:num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>Uber faced strong competition in many markets, often resulting in price wars and substantial marketin</w:t>
      </w:r>
      <w:r w:rsidR="004D1C52">
        <w:rPr>
          <w:rFonts w:ascii="Times New Roman" w:hAnsi="Times New Roman" w:cs="Times New Roman"/>
          <w:sz w:val="28"/>
          <w:szCs w:val="28"/>
        </w:rPr>
        <w:t>g expenses to gain market shares</w:t>
      </w:r>
    </w:p>
    <w:p w:rsidR="004D1C52" w:rsidRPr="004D1C52" w:rsidRDefault="004D1C52" w:rsidP="004D1C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1C52" w:rsidRPr="004D1C52" w:rsidRDefault="004D1C52" w:rsidP="004D1C52">
      <w:pPr>
        <w:pStyle w:val="ListParagraph"/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D33EA1" w:rsidRPr="004D1C52" w:rsidRDefault="00D33EA1" w:rsidP="004D1C52">
      <w:pPr>
        <w:pStyle w:val="ListParagraph"/>
        <w:numPr>
          <w:ilvl w:val="0"/>
          <w:numId w:val="14"/>
        </w:num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4D1C52">
        <w:rPr>
          <w:rFonts w:ascii="Times New Roman" w:hAnsi="Times New Roman" w:cs="Times New Roman"/>
          <w:sz w:val="28"/>
          <w:szCs w:val="28"/>
        </w:rPr>
        <w:t>Adapting to local cultures and preferences was sometimes challenging and could lead to missteps.</w:t>
      </w:r>
    </w:p>
    <w:p w:rsidR="009E2B01" w:rsidRDefault="009E2B01" w:rsidP="000C28FF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9E2B01">
        <w:rPr>
          <w:rFonts w:cs="Times New Roman"/>
          <w:b/>
          <w:sz w:val="32"/>
          <w:szCs w:val="32"/>
        </w:rPr>
        <w:t>5.APPLICATIONS</w:t>
      </w:r>
    </w:p>
    <w:p w:rsidR="000C28FF" w:rsidRPr="004D1C52" w:rsidRDefault="009E2B01" w:rsidP="000C28FF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    </w:t>
      </w:r>
      <w:r w:rsidR="0057506E">
        <w:rPr>
          <w:rFonts w:cs="Times New Roman"/>
          <w:sz w:val="28"/>
          <w:szCs w:val="28"/>
        </w:rPr>
        <w:t xml:space="preserve">    </w:t>
      </w:r>
      <w:r w:rsidR="004D1C52" w:rsidRPr="004D1C52">
        <w:rPr>
          <w:rFonts w:ascii="Times New Roman" w:hAnsi="Times New Roman" w:cs="Times New Roman"/>
          <w:sz w:val="28"/>
          <w:szCs w:val="28"/>
        </w:rPr>
        <w:t>Uber's expansion results reflect a complex blend of global success, innovation, economic impacts, regulatory challenges, and societal changes. It highlights the transformative power of tech-driven transportation companies and the need for adaptability in the face of various challenges.</w:t>
      </w:r>
    </w:p>
    <w:p w:rsidR="004D1C52" w:rsidRDefault="004D1C52" w:rsidP="000C28FF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56293D" w:rsidRDefault="0056293D" w:rsidP="000C28FF">
      <w:pPr>
        <w:tabs>
          <w:tab w:val="left" w:pos="3248"/>
        </w:tabs>
        <w:rPr>
          <w:rFonts w:cs="Times New Roman"/>
          <w:b/>
          <w:sz w:val="32"/>
          <w:szCs w:val="32"/>
        </w:rPr>
      </w:pPr>
    </w:p>
    <w:p w:rsidR="0056293D" w:rsidRDefault="000C28FF" w:rsidP="000C28FF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0C28FF">
        <w:rPr>
          <w:rFonts w:cs="Times New Roman"/>
          <w:b/>
          <w:sz w:val="32"/>
          <w:szCs w:val="32"/>
        </w:rPr>
        <w:lastRenderedPageBreak/>
        <w:t>6.C</w:t>
      </w:r>
      <w:r>
        <w:rPr>
          <w:rFonts w:cs="Times New Roman"/>
          <w:b/>
          <w:sz w:val="32"/>
          <w:szCs w:val="32"/>
        </w:rPr>
        <w:t>ONCLUSION</w:t>
      </w:r>
    </w:p>
    <w:p w:rsidR="001D16AD" w:rsidRDefault="0056293D" w:rsidP="000C28FF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  <w:r w:rsidRPr="0056293D">
        <w:rPr>
          <w:rFonts w:ascii="Times New Roman" w:hAnsi="Times New Roman" w:cs="Times New Roman"/>
          <w:sz w:val="28"/>
          <w:szCs w:val="28"/>
        </w:rPr>
        <w:t>This adaptability has allowed Uber to gain a competitive edge in many markets, even when faced with established local competitors. Additionally, the data-driven approach of Uber, using analytics and real-time information, has been instrumental in optimizing its operations and pricing strategies, enhancing user experiences, and managing supply and demand efficiently.</w:t>
      </w:r>
    </w:p>
    <w:p w:rsidR="0056293D" w:rsidRPr="0056293D" w:rsidRDefault="0056293D" w:rsidP="000C28FF">
      <w:pPr>
        <w:tabs>
          <w:tab w:val="left" w:pos="3248"/>
        </w:tabs>
        <w:rPr>
          <w:rFonts w:ascii="Times New Roman" w:hAnsi="Times New Roman" w:cs="Times New Roman"/>
          <w:sz w:val="28"/>
          <w:szCs w:val="28"/>
        </w:rPr>
      </w:pPr>
    </w:p>
    <w:p w:rsidR="001D16AD" w:rsidRDefault="001D16AD" w:rsidP="000C28FF">
      <w:pPr>
        <w:tabs>
          <w:tab w:val="left" w:pos="3248"/>
        </w:tabs>
        <w:rPr>
          <w:rFonts w:cs="Times New Roman"/>
          <w:b/>
          <w:sz w:val="32"/>
          <w:szCs w:val="32"/>
        </w:rPr>
      </w:pPr>
      <w:r w:rsidRPr="001D16AD">
        <w:rPr>
          <w:rFonts w:cs="Times New Roman"/>
          <w:b/>
          <w:sz w:val="32"/>
          <w:szCs w:val="32"/>
        </w:rPr>
        <w:t>7.FUTURE SCOPE</w:t>
      </w:r>
    </w:p>
    <w:p w:rsidR="001D16AD" w:rsidRPr="0056293D" w:rsidRDefault="0056293D" w:rsidP="0056293D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 w:rsidRPr="0056293D">
        <w:rPr>
          <w:rFonts w:ascii="Times New Roman" w:hAnsi="Times New Roman" w:cs="Times New Roman"/>
          <w:sz w:val="32"/>
          <w:szCs w:val="32"/>
        </w:rPr>
        <w:t>This suggests that Uber's future expansion may involve exploring new verticals and services, such as healthcare transportation,</w:t>
      </w:r>
      <w:r w:rsidRPr="0056293D">
        <w:rPr>
          <w:rFonts w:ascii="Times New Roman" w:hAnsi="Times New Roman" w:cs="Times New Roman"/>
          <w:sz w:val="32"/>
          <w:szCs w:val="32"/>
        </w:rPr>
        <w:t xml:space="preserve"> autonomous vehicles, and more.</w:t>
      </w:r>
      <w:r w:rsidRPr="0056293D">
        <w:rPr>
          <w:rFonts w:ascii="Times New Roman" w:hAnsi="Times New Roman" w:cs="Times New Roman"/>
          <w:sz w:val="32"/>
          <w:szCs w:val="32"/>
        </w:rPr>
        <w:t xml:space="preserve"> In summary, the future scope of Uber's expansionary analysis should focus on diversification, regulatory challenges, sustainability efforts, and technological advancements as key drivers of its expansion strategies.</w:t>
      </w:r>
    </w:p>
    <w:sectPr w:rsidR="001D16AD" w:rsidRPr="0056293D" w:rsidSect="00510C57">
      <w:pgSz w:w="12240" w:h="15840"/>
      <w:pgMar w:top="720" w:right="81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DD1"/>
    <w:multiLevelType w:val="hybridMultilevel"/>
    <w:tmpl w:val="3D74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254B"/>
    <w:multiLevelType w:val="hybridMultilevel"/>
    <w:tmpl w:val="51C6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7871"/>
    <w:multiLevelType w:val="hybridMultilevel"/>
    <w:tmpl w:val="7334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4B45"/>
    <w:multiLevelType w:val="hybridMultilevel"/>
    <w:tmpl w:val="F22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4622D"/>
    <w:multiLevelType w:val="hybridMultilevel"/>
    <w:tmpl w:val="F0A0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E6057"/>
    <w:multiLevelType w:val="hybridMultilevel"/>
    <w:tmpl w:val="8118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D0277"/>
    <w:multiLevelType w:val="hybridMultilevel"/>
    <w:tmpl w:val="EF5C3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524E7"/>
    <w:multiLevelType w:val="hybridMultilevel"/>
    <w:tmpl w:val="51D0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554EE"/>
    <w:multiLevelType w:val="hybridMultilevel"/>
    <w:tmpl w:val="EEC81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3561"/>
    <w:multiLevelType w:val="hybridMultilevel"/>
    <w:tmpl w:val="76DA2338"/>
    <w:lvl w:ilvl="0" w:tplc="64EE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43C3D"/>
    <w:multiLevelType w:val="multilevel"/>
    <w:tmpl w:val="F35CA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4D24077"/>
    <w:multiLevelType w:val="hybridMultilevel"/>
    <w:tmpl w:val="095A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C1F43"/>
    <w:multiLevelType w:val="hybridMultilevel"/>
    <w:tmpl w:val="F7D41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9D6CEA"/>
    <w:multiLevelType w:val="hybridMultilevel"/>
    <w:tmpl w:val="44EA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0483B"/>
    <w:multiLevelType w:val="hybridMultilevel"/>
    <w:tmpl w:val="67CE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2"/>
  </w:num>
  <w:num w:numId="8">
    <w:abstractNumId w:val="14"/>
  </w:num>
  <w:num w:numId="9">
    <w:abstractNumId w:val="7"/>
  </w:num>
  <w:num w:numId="10">
    <w:abstractNumId w:val="11"/>
  </w:num>
  <w:num w:numId="11">
    <w:abstractNumId w:val="8"/>
  </w:num>
  <w:num w:numId="12">
    <w:abstractNumId w:val="1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674D"/>
    <w:rsid w:val="00011EE5"/>
    <w:rsid w:val="00035914"/>
    <w:rsid w:val="0003614F"/>
    <w:rsid w:val="000415F1"/>
    <w:rsid w:val="00075AA2"/>
    <w:rsid w:val="000C28FF"/>
    <w:rsid w:val="00101954"/>
    <w:rsid w:val="00101E3A"/>
    <w:rsid w:val="001661F9"/>
    <w:rsid w:val="001D16AD"/>
    <w:rsid w:val="00237106"/>
    <w:rsid w:val="00247FA0"/>
    <w:rsid w:val="002E30BF"/>
    <w:rsid w:val="003136DC"/>
    <w:rsid w:val="0033224D"/>
    <w:rsid w:val="003A269A"/>
    <w:rsid w:val="004D1C52"/>
    <w:rsid w:val="00502B9F"/>
    <w:rsid w:val="00510C57"/>
    <w:rsid w:val="00520FFD"/>
    <w:rsid w:val="0056293D"/>
    <w:rsid w:val="0057506E"/>
    <w:rsid w:val="00590390"/>
    <w:rsid w:val="0065682D"/>
    <w:rsid w:val="00783ED2"/>
    <w:rsid w:val="008340B2"/>
    <w:rsid w:val="008C6764"/>
    <w:rsid w:val="00924E00"/>
    <w:rsid w:val="00955CA7"/>
    <w:rsid w:val="00991040"/>
    <w:rsid w:val="009D2CC2"/>
    <w:rsid w:val="009E2B01"/>
    <w:rsid w:val="009F0468"/>
    <w:rsid w:val="00A31026"/>
    <w:rsid w:val="00A95375"/>
    <w:rsid w:val="00AB28BF"/>
    <w:rsid w:val="00B34497"/>
    <w:rsid w:val="00B6568F"/>
    <w:rsid w:val="00C37386"/>
    <w:rsid w:val="00C613A9"/>
    <w:rsid w:val="00C83583"/>
    <w:rsid w:val="00CD575E"/>
    <w:rsid w:val="00D221C3"/>
    <w:rsid w:val="00D33EA1"/>
    <w:rsid w:val="00DB674D"/>
    <w:rsid w:val="00E70EC7"/>
    <w:rsid w:val="00E9439F"/>
    <w:rsid w:val="00F1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1A83"/>
  <w15:docId w15:val="{89AD7274-6821-4129-9722-4694056E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F87C-7A23-4FC4-93D5-5CBCA826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2023-10-10T16:30:00Z</dcterms:created>
  <dcterms:modified xsi:type="dcterms:W3CDTF">2023-10-14T07:06:00Z</dcterms:modified>
</cp:coreProperties>
</file>