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E6" w:rsidRPr="00A27E52" w:rsidRDefault="00F84F15" w:rsidP="00A27E52">
      <w:pPr>
        <w:numPr>
          <w:ilvl w:val="0"/>
          <w:numId w:val="1"/>
        </w:numPr>
      </w:pPr>
      <w:r>
        <w:t>ORG 0000</w:t>
      </w:r>
      <w:r w:rsidR="00A27E52" w:rsidRPr="00A27E52">
        <w:t>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DPTR,#LUT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P1,#00H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P0,#00H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P3.0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SETB P3.1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TMOD,#20H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MAIN:MOV TL1,#207</w:t>
      </w:r>
    </w:p>
    <w:p w:rsidR="00860FE6" w:rsidRPr="00A27E52" w:rsidRDefault="0043029E" w:rsidP="00A27E52">
      <w:pPr>
        <w:numPr>
          <w:ilvl w:val="0"/>
          <w:numId w:val="1"/>
        </w:numPr>
      </w:pPr>
      <w:r>
        <w:t>MOV TH1,#207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A,#00H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SETB P3.0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DE</w:t>
      </w:r>
      <w:bookmarkStart w:id="0" w:name="_GoBack"/>
      <w:bookmarkEnd w:id="0"/>
      <w:r w:rsidRPr="00A27E52">
        <w:t>LAY1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P3.0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HERE:JNB P3.1,HERE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BACK:SETB TR1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HERE1:JNB TF1,HERE1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TR1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TF1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INC A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JB P3.1,BACK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R4,A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DELAY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SJMP MAIN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DELAY1:MOV R6,#02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LABEL1:DJNZ,R6,LABEL1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RET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DLOOP:MOV R5,#100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BACK1:MOV A,R4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B,100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lastRenderedPageBreak/>
        <w:t>DIV AB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SETB P1.0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DISPLAY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P0,A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DELAY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DELAY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A,B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B,#10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DIV AB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P1.0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SETB P1.1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DISPLAY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P0,A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DELAY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DELAY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A,B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P1.1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SETB P1.2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DISPLAY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MOV P0,A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DISPLAY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ACALL DISPLAY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CLR P1.2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DJNZ R5,BACK1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RET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DELAY:MOV R7,#250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LABEL2:DJNZ R7,LABEL2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RET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DISPLAY:MOVC A,@A+DPTR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lastRenderedPageBreak/>
        <w:t>CPL A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RET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LUT:DB 3FH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06H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5BH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4FH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66H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6DH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7DH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07H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7FH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DB 6FH</w:t>
      </w:r>
    </w:p>
    <w:p w:rsidR="00860FE6" w:rsidRPr="00A27E52" w:rsidRDefault="00A27E52" w:rsidP="00A27E52">
      <w:pPr>
        <w:numPr>
          <w:ilvl w:val="0"/>
          <w:numId w:val="1"/>
        </w:numPr>
      </w:pPr>
      <w:r w:rsidRPr="00A27E52">
        <w:t>END</w:t>
      </w:r>
    </w:p>
    <w:p w:rsidR="00987AA0" w:rsidRDefault="00987AA0"/>
    <w:sectPr w:rsidR="0098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3EAE"/>
    <w:multiLevelType w:val="hybridMultilevel"/>
    <w:tmpl w:val="C902F7E2"/>
    <w:lvl w:ilvl="0" w:tplc="59489CA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F205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8CC0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87B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8205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FC07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3032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DE0C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CC7C1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9C754D1"/>
    <w:multiLevelType w:val="hybridMultilevel"/>
    <w:tmpl w:val="3096346C"/>
    <w:lvl w:ilvl="0" w:tplc="7B1E97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9C79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3A50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A0D1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9089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9AA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DAD7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FE5E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BA22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2487C96"/>
    <w:multiLevelType w:val="hybridMultilevel"/>
    <w:tmpl w:val="D7BAA836"/>
    <w:lvl w:ilvl="0" w:tplc="B69033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348C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AF1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2428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36A8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5A00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635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6894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7E984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65940A6"/>
    <w:multiLevelType w:val="hybridMultilevel"/>
    <w:tmpl w:val="DA243C22"/>
    <w:lvl w:ilvl="0" w:tplc="6720BD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6836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4E2BB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021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E6B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05E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F816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44ED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B009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2"/>
    <w:rsid w:val="0043029E"/>
    <w:rsid w:val="00860FE6"/>
    <w:rsid w:val="00987AA0"/>
    <w:rsid w:val="00A27E52"/>
    <w:rsid w:val="00EE1706"/>
    <w:rsid w:val="00F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C0E85-3219-4466-AFF4-095786AD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1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8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VERMA</dc:creator>
  <cp:keywords/>
  <dc:description/>
  <cp:lastModifiedBy>ARUN KUMAR VERMA</cp:lastModifiedBy>
  <cp:revision>4</cp:revision>
  <dcterms:created xsi:type="dcterms:W3CDTF">2018-02-11T09:55:00Z</dcterms:created>
  <dcterms:modified xsi:type="dcterms:W3CDTF">2018-02-11T16:18:00Z</dcterms:modified>
</cp:coreProperties>
</file>