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CEE" w:rsidRDefault="00525EC1" w:rsidP="0013574A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tr-TR"/>
        </w:rPr>
      </w:pPr>
      <w:r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BD90F61" wp14:editId="212FC239">
            <wp:simplePos x="0" y="0"/>
            <wp:positionH relativeFrom="column">
              <wp:posOffset>5609253</wp:posOffset>
            </wp:positionH>
            <wp:positionV relativeFrom="paragraph">
              <wp:posOffset>-27857</wp:posOffset>
            </wp:positionV>
            <wp:extent cx="816610" cy="793115"/>
            <wp:effectExtent l="0" t="0" r="254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793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6FF04C" wp14:editId="1C628D72">
            <wp:simplePos x="0" y="0"/>
            <wp:positionH relativeFrom="column">
              <wp:posOffset>-222885</wp:posOffset>
            </wp:positionH>
            <wp:positionV relativeFrom="paragraph">
              <wp:posOffset>92710</wp:posOffset>
            </wp:positionV>
            <wp:extent cx="786765" cy="631825"/>
            <wp:effectExtent l="0" t="0" r="0" b="0"/>
            <wp:wrapNone/>
            <wp:docPr id="3" name="Picture 3" descr="Emblem of Turkey Logo PNG Vector (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blem of Turkey Logo PNG Vector (EPS) Free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CEE" w:rsidRPr="00431CE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tr-TR"/>
        </w:rPr>
        <w:t>T.C</w:t>
      </w:r>
    </w:p>
    <w:p w:rsidR="00431CEE" w:rsidRPr="00431CEE" w:rsidRDefault="00431CEE" w:rsidP="00431CEE">
      <w:pPr>
        <w:shd w:val="clear" w:color="auto" w:fill="FFFFFF"/>
        <w:spacing w:after="0" w:line="235" w:lineRule="atLeast"/>
        <w:jc w:val="center"/>
        <w:rPr>
          <w:rFonts w:ascii="Calibri" w:eastAsia="Times New Roman" w:hAnsi="Calibri" w:cs="Calibri"/>
          <w:color w:val="222222"/>
          <w:lang w:val="tr-TR"/>
        </w:rPr>
      </w:pPr>
      <w:r w:rsidRPr="00431CE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tr-TR"/>
        </w:rPr>
        <w:t>KONYA TEKNİK ÜNİVERSİTESİ</w:t>
      </w:r>
    </w:p>
    <w:p w:rsidR="00431CEE" w:rsidRPr="00431CEE" w:rsidRDefault="00431CEE" w:rsidP="00431CEE">
      <w:pPr>
        <w:shd w:val="clear" w:color="auto" w:fill="FFFFFF"/>
        <w:spacing w:after="0" w:line="235" w:lineRule="atLeast"/>
        <w:jc w:val="center"/>
        <w:rPr>
          <w:rFonts w:ascii="Calibri" w:eastAsia="Times New Roman" w:hAnsi="Calibri" w:cs="Calibri"/>
          <w:color w:val="222222"/>
          <w:lang w:val="tr-TR"/>
        </w:rPr>
      </w:pPr>
      <w:r w:rsidRPr="00431CE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tr-TR"/>
        </w:rPr>
        <w:t>MÜHENDİSLİK VE DOĞA BİLİMLERİ FAKÜLTESİ</w:t>
      </w:r>
    </w:p>
    <w:p w:rsidR="00431CEE" w:rsidRPr="00431D03" w:rsidRDefault="00431CEE" w:rsidP="00431CEE">
      <w:pPr>
        <w:pBdr>
          <w:bottom w:val="single" w:sz="6" w:space="1" w:color="auto"/>
        </w:pBd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tr-TR"/>
        </w:rPr>
      </w:pPr>
      <w:r w:rsidRPr="00431D03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tr-TR"/>
        </w:rPr>
        <w:t>ÇEVRE MÜHENDİSLİĞİ BÖLÜM BAŞKANLIĞINA</w:t>
      </w:r>
    </w:p>
    <w:p w:rsidR="00A44C05" w:rsidRPr="00585FFE" w:rsidRDefault="00A44C05" w:rsidP="00431CEE">
      <w:pPr>
        <w:shd w:val="clear" w:color="auto" w:fill="FFFFFF"/>
        <w:spacing w:after="0" w:line="235" w:lineRule="atLeast"/>
        <w:jc w:val="center"/>
        <w:rPr>
          <w:rFonts w:ascii="Calibri" w:eastAsia="Times New Roman" w:hAnsi="Calibri" w:cs="Calibri"/>
          <w:color w:val="222222"/>
          <w:sz w:val="6"/>
          <w:szCs w:val="6"/>
          <w:lang w:val="tr-TR"/>
        </w:rPr>
      </w:pPr>
    </w:p>
    <w:p w:rsidR="00585FFE" w:rsidRPr="00A22F9E" w:rsidRDefault="00585FFE" w:rsidP="00585F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val="tr-TR"/>
        </w:rPr>
      </w:pPr>
      <w:r w:rsidRPr="00A22F9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val="tr-TR"/>
        </w:rPr>
        <w:t>Recommendation for Mr. Abdul Wahed Ahmadi</w:t>
      </w:r>
    </w:p>
    <w:p w:rsidR="00585FFE" w:rsidRPr="00585FFE" w:rsidRDefault="00585FFE" w:rsidP="00585F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val="tr-TR"/>
        </w:rPr>
      </w:pPr>
      <w:r w:rsidRPr="00585FF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val="tr-TR"/>
        </w:rPr>
        <w:t xml:space="preserve"> To Whom It May Concern</w:t>
      </w:r>
    </w:p>
    <w:p w:rsidR="00585FFE" w:rsidRPr="00585FFE" w:rsidRDefault="00585FFE" w:rsidP="00585F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</w:pPr>
    </w:p>
    <w:p w:rsidR="00585FFE" w:rsidRPr="00585FFE" w:rsidRDefault="00585FFE" w:rsidP="00DF1F83">
      <w:pPr>
        <w:shd w:val="clear" w:color="auto" w:fill="FFFFFF"/>
        <w:spacing w:after="0" w:line="240" w:lineRule="auto"/>
        <w:jc w:val="lowKashida"/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</w:pP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This is in reference to Mr. Abdul Wahed Ahmadi (“Mr.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Ahmadi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) who is studying in the Environmental Engineering program at the Konya Technical University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 (KTU)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. Mr.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Ahmadi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 is an intelligent student and an exceptional indi- vidual; bright, energetic, ambitious. These attributes make him a strong candidate for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a 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programs sponsored by your organization.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 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I have known Mr.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Ahmadi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 since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September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2022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 as mentor. As his mentor, I have had the opportunity to observe his participation and interaction in class and to evaluate his knowledge of academic and professional subject matter. He is a very competent student in all respects.</w:t>
      </w:r>
    </w:p>
    <w:p w:rsidR="00585FFE" w:rsidRPr="00585FFE" w:rsidRDefault="00585FFE" w:rsidP="00585FFE">
      <w:pPr>
        <w:shd w:val="clear" w:color="auto" w:fill="FFFFFF"/>
        <w:spacing w:after="0" w:line="240" w:lineRule="auto"/>
        <w:jc w:val="lowKashida"/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</w:pPr>
    </w:p>
    <w:p w:rsidR="00585FFE" w:rsidRDefault="00585FFE" w:rsidP="00585FFE">
      <w:pPr>
        <w:shd w:val="clear" w:color="auto" w:fill="FFFFFF"/>
        <w:spacing w:after="0" w:line="240" w:lineRule="auto"/>
        <w:jc w:val="lowKashida"/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</w:pP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He has pe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rformed very well in my courses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 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Intellectually, Mr.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Ahmadi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 is creative and thoughtful. He is disciplined in his work; I believe this discipline to be a result of self-motivation and also his work experience. One of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 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Mr. Abdul Wahed Ahmadi’s strengths is his ability to accept and use con- structive criticism. Furthermore, he has a very optimistic attitude and negotiation skills.</w:t>
      </w:r>
    </w:p>
    <w:p w:rsidR="00585FFE" w:rsidRPr="00585FFE" w:rsidRDefault="00585FFE" w:rsidP="00585FFE">
      <w:pPr>
        <w:shd w:val="clear" w:color="auto" w:fill="FFFFFF"/>
        <w:spacing w:after="0" w:line="240" w:lineRule="auto"/>
        <w:jc w:val="lowKashida"/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</w:pPr>
    </w:p>
    <w:p w:rsidR="00585FFE" w:rsidRDefault="00585FFE" w:rsidP="00A22F9E">
      <w:pPr>
        <w:shd w:val="clear" w:color="auto" w:fill="FFFFFF"/>
        <w:spacing w:after="0" w:line="240" w:lineRule="auto"/>
        <w:jc w:val="lowKashida"/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</w:pP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Personally, I have enjoyed having Mr.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Ahmadi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 in my classes and discussing his career and educational objectives with him. I have found him to be easy to converse with, and his interaction with other students has been very positive in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KTU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’s multi-cultural environment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(KTU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 has approximately </w:t>
      </w:r>
      <w:r w:rsidR="00A22F9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13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,</w:t>
      </w:r>
      <w:r w:rsidR="00A22F9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5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00 students from over 4</w:t>
      </w:r>
      <w:r w:rsidR="00A22F9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0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 countries).</w:t>
      </w:r>
    </w:p>
    <w:p w:rsidR="00A22F9E" w:rsidRPr="00585FFE" w:rsidRDefault="00A22F9E" w:rsidP="00A22F9E">
      <w:pPr>
        <w:shd w:val="clear" w:color="auto" w:fill="FFFFFF"/>
        <w:spacing w:after="0" w:line="240" w:lineRule="auto"/>
        <w:jc w:val="lowKashida"/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</w:pPr>
    </w:p>
    <w:p w:rsidR="00585FFE" w:rsidRDefault="00585FFE" w:rsidP="00A22F9E">
      <w:pPr>
        <w:shd w:val="clear" w:color="auto" w:fill="FFFFFF"/>
        <w:spacing w:after="0" w:line="240" w:lineRule="auto"/>
        <w:jc w:val="lowKashida"/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</w:pP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Mr. </w:t>
      </w:r>
      <w:r w:rsidR="00A22F9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Ahmadi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’s teamwork skills are good, and I think that he has improved his teamwork abilities while at </w:t>
      </w:r>
      <w:r w:rsidR="00A22F9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KTU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, building (again) on his practical work experience. He functions and interacts well with people across </w:t>
      </w:r>
      <w:r w:rsidR="00A22F9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KTU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. One of his best skills is being able to listen,</w:t>
      </w:r>
      <w:r w:rsidR="00A22F9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 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and ensure that he understands what is being said or asked by another person so as to minimize mis-communication in developing solutions.</w:t>
      </w:r>
    </w:p>
    <w:p w:rsidR="00A22F9E" w:rsidRPr="00585FFE" w:rsidRDefault="00A22F9E" w:rsidP="00A22F9E">
      <w:pPr>
        <w:shd w:val="clear" w:color="auto" w:fill="FFFFFF"/>
        <w:spacing w:after="0" w:line="240" w:lineRule="auto"/>
        <w:jc w:val="lowKashida"/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</w:pPr>
    </w:p>
    <w:p w:rsidR="00585FFE" w:rsidRPr="00585FFE" w:rsidRDefault="00585FFE" w:rsidP="00A22F9E">
      <w:pPr>
        <w:shd w:val="clear" w:color="auto" w:fill="FFFFFF"/>
        <w:spacing w:after="0" w:line="240" w:lineRule="auto"/>
        <w:jc w:val="lowKashida"/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</w:pP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As a young academician, Mr. </w:t>
      </w:r>
      <w:r w:rsidR="00A22F9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Ahmadi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 needs to gain research skills and identify a particular area of interest that may be suitable to him; however, his basic values, in- tellectual curiosity, and pleasant character and personality provide a good foundation on which to build a future academician.</w:t>
      </w:r>
    </w:p>
    <w:p w:rsidR="00585FFE" w:rsidRDefault="00585FFE" w:rsidP="00A22F9E">
      <w:pPr>
        <w:shd w:val="clear" w:color="auto" w:fill="FFFFFF"/>
        <w:spacing w:after="0" w:line="240" w:lineRule="auto"/>
        <w:jc w:val="lowKashida"/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</w:pP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In conclusion, I believe that Mr. </w:t>
      </w:r>
      <w:r w:rsidR="00A22F9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Ahmadi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 would contribute to </w:t>
      </w:r>
      <w:r w:rsidR="00A22F9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>this</w:t>
      </w:r>
      <w:r w:rsidRPr="00585FFE"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  <w:t xml:space="preserve"> programs, while gaining academic and research skills. I would be pleased to provide further information or comments on request.</w:t>
      </w:r>
    </w:p>
    <w:p w:rsidR="00A22F9E" w:rsidRPr="00585FFE" w:rsidRDefault="00A22F9E" w:rsidP="00A22F9E">
      <w:pPr>
        <w:shd w:val="clear" w:color="auto" w:fill="FFFFFF"/>
        <w:spacing w:after="0" w:line="240" w:lineRule="auto"/>
        <w:jc w:val="lowKashida"/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</w:pPr>
    </w:p>
    <w:p w:rsidR="00585FFE" w:rsidRDefault="00585FFE" w:rsidP="00585FFE">
      <w:pPr>
        <w:shd w:val="clear" w:color="auto" w:fill="FFFFFF"/>
        <w:spacing w:after="0" w:line="240" w:lineRule="auto"/>
        <w:jc w:val="lowKashida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tr-TR"/>
        </w:rPr>
      </w:pPr>
      <w:r w:rsidRPr="00A22F9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tr-TR"/>
        </w:rPr>
        <w:t>Sincerely,</w:t>
      </w:r>
    </w:p>
    <w:p w:rsidR="00A22F9E" w:rsidRDefault="00A22F9E" w:rsidP="00585FFE">
      <w:pPr>
        <w:shd w:val="clear" w:color="auto" w:fill="FFFFFF"/>
        <w:spacing w:after="0" w:line="240" w:lineRule="auto"/>
        <w:jc w:val="lowKashida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tr-TR"/>
        </w:rPr>
      </w:pPr>
    </w:p>
    <w:p w:rsidR="00A22F9E" w:rsidRDefault="00A22F9E" w:rsidP="00585FFE">
      <w:pPr>
        <w:shd w:val="clear" w:color="auto" w:fill="FFFFFF"/>
        <w:spacing w:after="0" w:line="240" w:lineRule="auto"/>
        <w:jc w:val="lowKashida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tr-TR"/>
        </w:rPr>
      </w:pPr>
    </w:p>
    <w:p w:rsidR="00A22F9E" w:rsidRPr="00A22F9E" w:rsidRDefault="00A22F9E" w:rsidP="00585FFE">
      <w:pPr>
        <w:shd w:val="clear" w:color="auto" w:fill="FFFFFF"/>
        <w:spacing w:after="0" w:line="240" w:lineRule="auto"/>
        <w:jc w:val="lowKashida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tr-TR"/>
        </w:rPr>
      </w:pPr>
      <w:bookmarkStart w:id="0" w:name="_GoBack"/>
      <w:bookmarkEnd w:id="0"/>
    </w:p>
    <w:p w:rsidR="00FE2B75" w:rsidRDefault="00FE2B75" w:rsidP="00A22F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tr-TR"/>
        </w:rPr>
      </w:pPr>
      <w:r w:rsidRPr="00FE2B7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tr-TR"/>
        </w:rPr>
        <w:t>Prof. Dr. Şükrü Dursun</w:t>
      </w:r>
    </w:p>
    <w:p w:rsidR="00A22F9E" w:rsidRPr="00A22F9E" w:rsidRDefault="00A22F9E" w:rsidP="00A22F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tr-TR"/>
        </w:rPr>
      </w:pPr>
      <w:r w:rsidRPr="00A22F9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tr-TR"/>
        </w:rPr>
        <w:t>Faculty of Technology and Engineering and Natural Sciences</w:t>
      </w:r>
    </w:p>
    <w:p w:rsidR="00A22F9E" w:rsidRDefault="00A22F9E" w:rsidP="00A22F9E">
      <w:pPr>
        <w:shd w:val="clear" w:color="auto" w:fill="FFFFFF"/>
        <w:spacing w:after="0" w:line="240" w:lineRule="auto"/>
        <w:jc w:val="lowKashida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tr-T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tr-TR"/>
        </w:rPr>
        <w:t>Department of E</w:t>
      </w:r>
      <w:r w:rsidRPr="00A22F9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tr-TR"/>
        </w:rPr>
        <w:t xml:space="preserve">nvironmental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tr-TR"/>
        </w:rPr>
        <w:t>E</w:t>
      </w:r>
      <w:r w:rsidRPr="00A22F9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tr-TR"/>
        </w:rPr>
        <w:t>ngineering</w:t>
      </w:r>
    </w:p>
    <w:p w:rsidR="0068773B" w:rsidRDefault="00970758" w:rsidP="00585FFE">
      <w:pPr>
        <w:shd w:val="clear" w:color="auto" w:fill="FFFFFF"/>
        <w:spacing w:after="0" w:line="240" w:lineRule="auto"/>
        <w:jc w:val="lowKashida"/>
      </w:pPr>
      <w:hyperlink r:id="rId9" w:history="1">
        <w:r w:rsidR="00FE2B75" w:rsidRPr="000E58A8">
          <w:rPr>
            <w:rStyle w:val="Hyperlink"/>
          </w:rPr>
          <w:t>sdursun@ktun.edu.tr</w:t>
        </w:r>
      </w:hyperlink>
      <w:r w:rsidR="00FE2B75">
        <w:t xml:space="preserve"> </w:t>
      </w:r>
    </w:p>
    <w:p w:rsidR="00FE2B75" w:rsidRDefault="00FE2B75" w:rsidP="00BA7172">
      <w:pPr>
        <w:shd w:val="clear" w:color="auto" w:fill="FFFFFF"/>
        <w:spacing w:after="0" w:line="240" w:lineRule="auto"/>
        <w:jc w:val="lowKashida"/>
        <w:rPr>
          <w:rFonts w:ascii="Times New Roman" w:eastAsia="Times New Roman" w:hAnsi="Times New Roman" w:cs="Times New Roman"/>
          <w:color w:val="222222"/>
          <w:sz w:val="24"/>
          <w:szCs w:val="24"/>
          <w:lang w:val="tr-TR"/>
        </w:rPr>
      </w:pPr>
      <w:r>
        <w:t>+90</w:t>
      </w:r>
      <w:r w:rsidR="00BA7172">
        <w:t xml:space="preserve">-5365954591 </w:t>
      </w:r>
    </w:p>
    <w:sectPr w:rsidR="00FE2B75" w:rsidSect="0013574A">
      <w:footerReference w:type="default" r:id="rId10"/>
      <w:pgSz w:w="12240" w:h="15840"/>
      <w:pgMar w:top="63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758" w:rsidRDefault="00970758" w:rsidP="001B55C6">
      <w:pPr>
        <w:spacing w:after="0" w:line="240" w:lineRule="auto"/>
      </w:pPr>
      <w:r>
        <w:separator/>
      </w:r>
    </w:p>
  </w:endnote>
  <w:endnote w:type="continuationSeparator" w:id="0">
    <w:p w:rsidR="00970758" w:rsidRDefault="00970758" w:rsidP="001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5C6" w:rsidRPr="001B55C6" w:rsidRDefault="001B55C6">
    <w:pPr>
      <w:pStyle w:val="Footer"/>
      <w:rPr>
        <w:rStyle w:val="lrzxr"/>
        <w:rFonts w:asciiTheme="majorBidi" w:hAnsiTheme="majorBidi" w:cstheme="majorBidi"/>
        <w:color w:val="202124"/>
        <w:sz w:val="20"/>
        <w:szCs w:val="20"/>
        <w:shd w:val="clear" w:color="auto" w:fill="FFFFFF"/>
      </w:rPr>
    </w:pPr>
    <w:r w:rsidRPr="001B55C6">
      <w:rPr>
        <w:rStyle w:val="w8qarf"/>
        <w:rFonts w:asciiTheme="majorBidi" w:hAnsiTheme="majorBidi" w:cstheme="majorBidi"/>
        <w:b/>
        <w:bCs/>
        <w:color w:val="202124"/>
        <w:sz w:val="20"/>
        <w:szCs w:val="20"/>
        <w:shd w:val="clear" w:color="auto" w:fill="FFFFFF"/>
      </w:rPr>
      <w:fldChar w:fldCharType="begin"/>
    </w:r>
    <w:r w:rsidRPr="001B55C6">
      <w:rPr>
        <w:rStyle w:val="w8qarf"/>
        <w:rFonts w:asciiTheme="majorBidi" w:hAnsiTheme="majorBidi" w:cstheme="majorBidi"/>
        <w:b/>
        <w:bCs/>
        <w:color w:val="202124"/>
        <w:sz w:val="20"/>
        <w:szCs w:val="20"/>
        <w:shd w:val="clear" w:color="auto" w:fill="FFFFFF"/>
      </w:rPr>
      <w:instrText xml:space="preserve"> HYPERLINK "https://www.google.com/search?sxsrf=AJOqlzVqFQiG0A1Ss66N6zAsJDEgABxWVA:1678953428401&amp;q=konya+technical+university+address&amp;ludocid=13402463703562096870&amp;sa=X&amp;ved=2ahUKEwiow8b1_N_9AhXXRPEDHdo9A5sQ6BN6BAh0EAI" </w:instrText>
    </w:r>
    <w:r w:rsidRPr="001B55C6">
      <w:rPr>
        <w:rStyle w:val="w8qarf"/>
        <w:rFonts w:asciiTheme="majorBidi" w:hAnsiTheme="majorBidi" w:cstheme="majorBidi"/>
        <w:b/>
        <w:bCs/>
        <w:color w:val="202124"/>
        <w:sz w:val="20"/>
        <w:szCs w:val="20"/>
        <w:shd w:val="clear" w:color="auto" w:fill="FFFFFF"/>
      </w:rPr>
      <w:fldChar w:fldCharType="separate"/>
    </w:r>
    <w:r w:rsidRPr="001B55C6">
      <w:rPr>
        <w:rStyle w:val="Hyperlink"/>
        <w:rFonts w:asciiTheme="majorBidi" w:hAnsiTheme="majorBidi" w:cstheme="majorBidi"/>
        <w:b/>
        <w:bCs/>
        <w:sz w:val="20"/>
        <w:szCs w:val="20"/>
        <w:shd w:val="clear" w:color="auto" w:fill="FFFFFF"/>
      </w:rPr>
      <w:t>Address</w:t>
    </w:r>
    <w:r w:rsidRPr="001B55C6">
      <w:rPr>
        <w:rStyle w:val="w8qarf"/>
        <w:rFonts w:asciiTheme="majorBidi" w:hAnsiTheme="majorBidi" w:cstheme="majorBidi"/>
        <w:b/>
        <w:bCs/>
        <w:color w:val="202124"/>
        <w:sz w:val="20"/>
        <w:szCs w:val="20"/>
        <w:shd w:val="clear" w:color="auto" w:fill="FFFFFF"/>
      </w:rPr>
      <w:fldChar w:fldCharType="end"/>
    </w:r>
    <w:r w:rsidRPr="001B55C6">
      <w:rPr>
        <w:rStyle w:val="w8qarf"/>
        <w:rFonts w:asciiTheme="majorBidi" w:hAnsiTheme="majorBidi" w:cstheme="majorBidi"/>
        <w:b/>
        <w:bCs/>
        <w:color w:val="202124"/>
        <w:sz w:val="20"/>
        <w:szCs w:val="20"/>
        <w:shd w:val="clear" w:color="auto" w:fill="FFFFFF"/>
      </w:rPr>
      <w:t>: </w:t>
    </w:r>
    <w:proofErr w:type="spellStart"/>
    <w:r w:rsidRPr="001B55C6">
      <w:rPr>
        <w:rStyle w:val="lrzxr"/>
        <w:rFonts w:asciiTheme="majorBidi" w:hAnsiTheme="majorBidi" w:cstheme="majorBidi"/>
        <w:color w:val="202124"/>
        <w:sz w:val="20"/>
        <w:szCs w:val="20"/>
        <w:shd w:val="clear" w:color="auto" w:fill="FFFFFF"/>
      </w:rPr>
      <w:t>Akademi</w:t>
    </w:r>
    <w:proofErr w:type="spellEnd"/>
    <w:r w:rsidRPr="001B55C6">
      <w:rPr>
        <w:rStyle w:val="lrzxr"/>
        <w:rFonts w:asciiTheme="majorBidi" w:hAnsiTheme="majorBidi" w:cstheme="majorBidi"/>
        <w:color w:val="202124"/>
        <w:sz w:val="20"/>
        <w:szCs w:val="20"/>
        <w:shd w:val="clear" w:color="auto" w:fill="FFFFFF"/>
      </w:rPr>
      <w:t xml:space="preserve">, </w:t>
    </w:r>
    <w:proofErr w:type="spellStart"/>
    <w:r w:rsidRPr="001B55C6">
      <w:rPr>
        <w:rStyle w:val="lrzxr"/>
        <w:rFonts w:asciiTheme="majorBidi" w:hAnsiTheme="majorBidi" w:cstheme="majorBidi"/>
        <w:color w:val="202124"/>
        <w:sz w:val="20"/>
        <w:szCs w:val="20"/>
        <w:shd w:val="clear" w:color="auto" w:fill="FFFFFF"/>
      </w:rPr>
      <w:t>Yeni</w:t>
    </w:r>
    <w:proofErr w:type="spellEnd"/>
    <w:r w:rsidRPr="001B55C6">
      <w:rPr>
        <w:rStyle w:val="lrzxr"/>
        <w:rFonts w:asciiTheme="majorBidi" w:hAnsiTheme="majorBidi" w:cstheme="majorBidi"/>
        <w:color w:val="202124"/>
        <w:sz w:val="20"/>
        <w:szCs w:val="20"/>
        <w:shd w:val="clear" w:color="auto" w:fill="FFFFFF"/>
      </w:rPr>
      <w:t xml:space="preserve"> İstanbul Cd. No</w:t>
    </w:r>
    <w:proofErr w:type="gramStart"/>
    <w:r w:rsidRPr="001B55C6">
      <w:rPr>
        <w:rStyle w:val="lrzxr"/>
        <w:rFonts w:asciiTheme="majorBidi" w:hAnsiTheme="majorBidi" w:cstheme="majorBidi"/>
        <w:color w:val="202124"/>
        <w:sz w:val="20"/>
        <w:szCs w:val="20"/>
        <w:shd w:val="clear" w:color="auto" w:fill="FFFFFF"/>
      </w:rPr>
      <w:t>:235</w:t>
    </w:r>
    <w:proofErr w:type="gramEnd"/>
    <w:r w:rsidRPr="001B55C6">
      <w:rPr>
        <w:rStyle w:val="lrzxr"/>
        <w:rFonts w:asciiTheme="majorBidi" w:hAnsiTheme="majorBidi" w:cstheme="majorBidi"/>
        <w:color w:val="202124"/>
        <w:sz w:val="20"/>
        <w:szCs w:val="20"/>
        <w:shd w:val="clear" w:color="auto" w:fill="FFFFFF"/>
      </w:rPr>
      <w:t>/1, 42250 Selçuklu/Konya</w:t>
    </w:r>
  </w:p>
  <w:p w:rsidR="001B55C6" w:rsidRPr="001B55C6" w:rsidRDefault="00970758" w:rsidP="001B55C6">
    <w:pPr>
      <w:pStyle w:val="Footer"/>
      <w:rPr>
        <w:rFonts w:asciiTheme="majorBidi" w:hAnsiTheme="majorBidi" w:cstheme="majorBidi"/>
        <w:sz w:val="20"/>
        <w:szCs w:val="20"/>
      </w:rPr>
    </w:pPr>
    <w:hyperlink r:id="rId1" w:history="1">
      <w:r w:rsidR="001B55C6" w:rsidRPr="001B55C6">
        <w:rPr>
          <w:rStyle w:val="Hyperlink"/>
          <w:rFonts w:asciiTheme="majorBidi" w:hAnsiTheme="majorBidi" w:cstheme="majorBidi"/>
          <w:b/>
          <w:bCs/>
          <w:sz w:val="20"/>
          <w:szCs w:val="20"/>
          <w:shd w:val="clear" w:color="auto" w:fill="FFFFFF"/>
        </w:rPr>
        <w:t>Phone</w:t>
      </w:r>
    </w:hyperlink>
    <w:r w:rsidR="001B55C6" w:rsidRPr="001B55C6">
      <w:rPr>
        <w:rStyle w:val="w8qarf"/>
        <w:rFonts w:asciiTheme="majorBidi" w:hAnsiTheme="majorBidi" w:cstheme="majorBidi"/>
        <w:b/>
        <w:bCs/>
        <w:color w:val="202124"/>
        <w:sz w:val="20"/>
        <w:szCs w:val="20"/>
        <w:shd w:val="clear" w:color="auto" w:fill="FFFFFF"/>
      </w:rPr>
      <w:t>: </w:t>
    </w:r>
    <w:hyperlink r:id="rId2" w:history="1">
      <w:r w:rsidR="001B55C6" w:rsidRPr="001B55C6">
        <w:rPr>
          <w:rStyle w:val="Hyperlink"/>
          <w:rFonts w:asciiTheme="majorBidi" w:hAnsiTheme="majorBidi" w:cstheme="majorBidi"/>
          <w:color w:val="1A0DAB"/>
          <w:sz w:val="20"/>
          <w:szCs w:val="20"/>
          <w:shd w:val="clear" w:color="auto" w:fill="FFFFFF"/>
        </w:rPr>
        <w:t xml:space="preserve"> +90- (332) 205 11 11</w:t>
      </w:r>
    </w:hyperlink>
    <w:r w:rsidR="001B55C6" w:rsidRPr="001B55C6">
      <w:rPr>
        <w:rStyle w:val="lrzxr"/>
        <w:rFonts w:asciiTheme="majorBidi" w:hAnsiTheme="majorBidi" w:cstheme="majorBidi"/>
        <w:color w:val="202124"/>
        <w:sz w:val="20"/>
        <w:szCs w:val="20"/>
        <w:shd w:val="clear" w:color="auto" w:fill="FFFFFF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758" w:rsidRDefault="00970758" w:rsidP="001B55C6">
      <w:pPr>
        <w:spacing w:after="0" w:line="240" w:lineRule="auto"/>
      </w:pPr>
      <w:r>
        <w:separator/>
      </w:r>
    </w:p>
  </w:footnote>
  <w:footnote w:type="continuationSeparator" w:id="0">
    <w:p w:rsidR="00970758" w:rsidRDefault="00970758" w:rsidP="001B55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3A4"/>
    <w:rsid w:val="0013574A"/>
    <w:rsid w:val="001B55C6"/>
    <w:rsid w:val="0021741E"/>
    <w:rsid w:val="0028035E"/>
    <w:rsid w:val="0030372F"/>
    <w:rsid w:val="003607CF"/>
    <w:rsid w:val="00362F0A"/>
    <w:rsid w:val="00431CEE"/>
    <w:rsid w:val="00431D03"/>
    <w:rsid w:val="004374B4"/>
    <w:rsid w:val="00525EC1"/>
    <w:rsid w:val="00585FFE"/>
    <w:rsid w:val="005C1222"/>
    <w:rsid w:val="0068773B"/>
    <w:rsid w:val="006F170B"/>
    <w:rsid w:val="006F3C41"/>
    <w:rsid w:val="007D2F8D"/>
    <w:rsid w:val="007F6A8C"/>
    <w:rsid w:val="00802E3B"/>
    <w:rsid w:val="0082131D"/>
    <w:rsid w:val="008366AF"/>
    <w:rsid w:val="00890E1A"/>
    <w:rsid w:val="008973A4"/>
    <w:rsid w:val="00933F06"/>
    <w:rsid w:val="00970758"/>
    <w:rsid w:val="00971A9E"/>
    <w:rsid w:val="009A4A53"/>
    <w:rsid w:val="009F75F6"/>
    <w:rsid w:val="00A22F9E"/>
    <w:rsid w:val="00A44C05"/>
    <w:rsid w:val="00AC3FA7"/>
    <w:rsid w:val="00B03307"/>
    <w:rsid w:val="00B35682"/>
    <w:rsid w:val="00BA7172"/>
    <w:rsid w:val="00C72426"/>
    <w:rsid w:val="00DF1F83"/>
    <w:rsid w:val="00E00250"/>
    <w:rsid w:val="00E031B8"/>
    <w:rsid w:val="00F17D32"/>
    <w:rsid w:val="00F4795B"/>
    <w:rsid w:val="00FE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C0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7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5C6"/>
  </w:style>
  <w:style w:type="paragraph" w:styleId="Footer">
    <w:name w:val="footer"/>
    <w:basedOn w:val="Normal"/>
    <w:link w:val="FooterChar"/>
    <w:uiPriority w:val="99"/>
    <w:unhideWhenUsed/>
    <w:rsid w:val="001B5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5C6"/>
  </w:style>
  <w:style w:type="character" w:customStyle="1" w:styleId="w8qarf">
    <w:name w:val="w8qarf"/>
    <w:basedOn w:val="DefaultParagraphFont"/>
    <w:rsid w:val="001B55C6"/>
  </w:style>
  <w:style w:type="character" w:customStyle="1" w:styleId="lrzxr">
    <w:name w:val="lrzxr"/>
    <w:basedOn w:val="DefaultParagraphFont"/>
    <w:rsid w:val="001B55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C0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7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5C6"/>
  </w:style>
  <w:style w:type="paragraph" w:styleId="Footer">
    <w:name w:val="footer"/>
    <w:basedOn w:val="Normal"/>
    <w:link w:val="FooterChar"/>
    <w:uiPriority w:val="99"/>
    <w:unhideWhenUsed/>
    <w:rsid w:val="001B5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5C6"/>
  </w:style>
  <w:style w:type="character" w:customStyle="1" w:styleId="w8qarf">
    <w:name w:val="w8qarf"/>
    <w:basedOn w:val="DefaultParagraphFont"/>
    <w:rsid w:val="001B55C6"/>
  </w:style>
  <w:style w:type="character" w:customStyle="1" w:styleId="lrzxr">
    <w:name w:val="lrzxr"/>
    <w:basedOn w:val="DefaultParagraphFont"/>
    <w:rsid w:val="001B5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93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450731">
          <w:marLeft w:val="-600"/>
          <w:marRight w:val="-6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6106">
              <w:marLeft w:val="0"/>
              <w:marRight w:val="0"/>
              <w:marTop w:val="0"/>
              <w:marBottom w:val="0"/>
              <w:divBdr>
                <w:top w:val="single" w:sz="2" w:space="18" w:color="auto"/>
                <w:left w:val="single" w:sz="48" w:space="0" w:color="auto"/>
                <w:bottom w:val="single" w:sz="2" w:space="0" w:color="auto"/>
                <w:right w:val="single" w:sz="48" w:space="0" w:color="auto"/>
              </w:divBdr>
              <w:divsChild>
                <w:div w:id="9004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sdursun@ktun.edu.tr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oogle.com/search?q=konya+teknik+%C3%BCniversitesi&amp;sxsrf=AJOqlzUHSSftoVZ4H_rHYTfEtkY5pjfGmw%3A1678952661231&amp;ei=1cgSZLvcDfKWxc8P6KOZuAU&amp;oq=k&amp;gs_lcp=Cgxnd3Mtd2l6LXNlcnAQARgCMgQIIxAnMgQIIxAnMgQIIxAnMgUIABCRAjIFCAAQkQIyBQgAEIAEMgUILhCABDIFCC4QgAQyBQgAEIAEMgsILhCABBDHARDRAzoKCAAQRxDWBBCwAzoHCAAQsAMQQzoGCCMQJxATOgcIIxDqAhAnOgcILhDqAhAnSgQIQRgAUJoMWP4fYJswaARwAXgAgAHCAYgB_wKSAQMwLjKYAQCgAQGwAQrIAQrAAQE&amp;sclient=gws-wiz-serp" TargetMode="External"/><Relationship Id="rId1" Type="http://schemas.openxmlformats.org/officeDocument/2006/relationships/hyperlink" Target="https://www.google.com/search?sxsrf=AJOqlzVqFQiG0A1Ss66N6zAsJDEgABxWVA:1678953428401&amp;q=konya+technical+university+phone&amp;ludocid=13402463703562096870&amp;sa=X&amp;ved=2ahUKEwiow8b1_N_9AhXXRPEDHdo9A5sQ6BN6BAhrE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MRT Pack 25 DVDs</cp:lastModifiedBy>
  <cp:revision>6</cp:revision>
  <cp:lastPrinted>2023-03-16T08:11:00Z</cp:lastPrinted>
  <dcterms:created xsi:type="dcterms:W3CDTF">2023-06-05T05:51:00Z</dcterms:created>
  <dcterms:modified xsi:type="dcterms:W3CDTF">2023-06-12T12:05:00Z</dcterms:modified>
</cp:coreProperties>
</file>