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Arun Kumar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9900ff"/>
                <w:rtl w:val="0"/>
              </w:rPr>
              <w:t xml:space="preserve">An Educator, Content Creator, Teacher (NET JRF Qualified)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arundwivedi240@gmail.com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9792591468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CUET Concept, Varanasi (88k + subscribers on YouTube)- Political Science Educator (CUET PG)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 2023 - Present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Teaching for the CUET PG Entrance conducted by National Testing Agency.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Creating Content for the CUET PG Political Science according to the prescribed syllabus by NTA.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Content is mainly based on the previous year question papers analysis.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Conducting Mock test every week for the better assessment of Aspirants.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different teaching methodologies to make the concept understand. 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ff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Vision India Classes, Varanasi - SST Teacher (8 to 12th class)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Feb 2022 - March 2023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Implemented diverse approaches to ensure understanding of course material and overall academic success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Analyzed student learning and plan and administer a variety of appropriate assessments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Ensured effective and positive parent communication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Coordinated the debate team and planned annual trips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4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Gained experience and knowledge in best practices of instructional methodology in Social Studies education for students grades 6-12"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Neeraj Coaching Centre, Varanasi - SST Teacher (9 to 12th class) &amp; Content Creator 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March 2021 - Jan 2022</w:t>
            </w:r>
          </w:p>
          <w:p w:rsidR="00000000" w:rsidDel="00000000" w:rsidP="00000000" w:rsidRDefault="00000000" w:rsidRPr="00000000" w14:paraId="0000001D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Teach Social Studies courses to students in Grades 8 - 12</w:t>
            </w:r>
          </w:p>
          <w:p w:rsidR="00000000" w:rsidDel="00000000" w:rsidP="00000000" w:rsidRDefault="00000000" w:rsidRPr="00000000" w14:paraId="0000001E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Designed the syllabus &amp; created study material for students </w:t>
            </w:r>
          </w:p>
          <w:p w:rsidR="00000000" w:rsidDel="00000000" w:rsidP="00000000" w:rsidRDefault="00000000" w:rsidRPr="00000000" w14:paraId="0000001F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Participate in ongoing planning, development, and evaluation of curriculum</w:t>
            </w:r>
          </w:p>
          <w:p w:rsidR="00000000" w:rsidDel="00000000" w:rsidP="00000000" w:rsidRDefault="00000000" w:rsidRPr="00000000" w14:paraId="00000020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 a variety of instructional strategies to provide equity and excellence to students of all ability levels</w:t>
            </w:r>
          </w:p>
          <w:p w:rsidR="00000000" w:rsidDel="00000000" w:rsidP="00000000" w:rsidRDefault="00000000" w:rsidRPr="00000000" w14:paraId="00000021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Work cooperatively with other teachers in developing and sharing curriculum strategies</w:t>
            </w:r>
          </w:p>
          <w:p w:rsidR="00000000" w:rsidDel="00000000" w:rsidP="00000000" w:rsidRDefault="00000000" w:rsidRPr="00000000" w14:paraId="00000022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Participate in all staff and department meetings</w:t>
            </w:r>
          </w:p>
          <w:p w:rsidR="00000000" w:rsidDel="00000000" w:rsidP="00000000" w:rsidRDefault="00000000" w:rsidRPr="00000000" w14:paraId="00000023">
            <w:pPr>
              <w:pStyle w:val="Heading3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color w:val="000000"/>
                <w:sz w:val="18"/>
                <w:szCs w:val="18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Maintain accurate records and grades for students</w:t>
            </w:r>
          </w:p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ff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Concept Learning Classes, Varanasi - Hindi &amp; SST Teacher (8 to 12th class)</w:t>
            </w:r>
          </w:p>
          <w:p w:rsidR="00000000" w:rsidDel="00000000" w:rsidP="00000000" w:rsidRDefault="00000000" w:rsidRPr="00000000" w14:paraId="0000002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June 2020 - Feb 2021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Establish and enforce rules for behavior and policies and procedures to maintain order among students.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accurate and complete student records, and prepare reports on children and activities, as required by laws, district policies, and administrative regulations.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Prepare, administer, and grade tests and assignments to evaluate students' progress.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Meet with other professionals to discuss individual students' needs and progress.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Confer with parents or guardians, other teachers, counselors, and administrators to resolve students' behavioral and academic problems.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Instruct through lectures, discussions, and demonstrations in one or more subjects, such as history and geography.</w:t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8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0.5"/>
              <w:gridCol w:w="1720.5"/>
              <w:gridCol w:w="1720.5"/>
              <w:gridCol w:w="1720.5"/>
              <w:tblGridChange w:id="0">
                <w:tblGrid>
                  <w:gridCol w:w="1720.5"/>
                  <w:gridCol w:w="1720.5"/>
                  <w:gridCol w:w="1720.5"/>
                  <w:gridCol w:w="1720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Class/Grade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Institution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Year of Studies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Location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10th class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DRS Krishak HS S Kandikhera Chitrakoot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2013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(78.5%)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Karvi - Chitrakoot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12th class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Chitrakoot Inter College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2015 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(78.6%)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Karvi - Chitrakoot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BA Political Science Honours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Banaras Hindu University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2017 - 2020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(7.20 CGPA)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Varanasi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MA Political Science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Banaras Hindu University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2021 - 2023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7.40 CGPA)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Varanasi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Curriculum Development -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Led and managed a variety of programs and special projects including curriculum development and after-school programs.Served as member of various committees including Curriculum Development, Textbook Selection and Professional Development.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Communication Skill</w:t>
            </w: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become students' friend first teacher later.I understand their weak points in the subject &amp; use examples,games &amp; anything that provide them better understanding of the subject.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I (along with my one friend) have also created a youtube channel named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Education Pill</w:t>
            </w:r>
            <w:r w:rsidDel="00000000" w:rsidR="00000000" w:rsidRPr="00000000">
              <w:rPr>
                <w:color w:val="000000"/>
                <w:rtl w:val="0"/>
              </w:rPr>
              <w:t xml:space="preserve">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https://youtube.com/@educationpill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)  creating impact in the lives of the students who are far away from me &amp; we have hit </w:t>
            </w: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4.2</w:t>
            </w:r>
            <w:r w:rsidDel="00000000" w:rsidR="00000000" w:rsidRPr="00000000">
              <w:rPr>
                <w:color w:val="0000ff"/>
                <w:rtl w:val="0"/>
              </w:rPr>
              <w:t xml:space="preserve"> k subscribers and we teach for UGC NET &amp; CUET PG </w:t>
            </w:r>
            <w:r w:rsidDel="00000000" w:rsidR="00000000" w:rsidRPr="00000000">
              <w:rPr>
                <w:color w:val="000000"/>
                <w:rtl w:val="0"/>
              </w:rPr>
              <w:t xml:space="preserve"> &amp; getting many positive responses &amp; reviews from the students. 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Speaking Skills</w:t>
            </w:r>
            <w:r w:rsidDel="00000000" w:rsidR="00000000" w:rsidRPr="00000000">
              <w:rPr>
                <w:rtl w:val="0"/>
              </w:rPr>
              <w:t xml:space="preserve"> - I </w:t>
            </w:r>
            <w:r w:rsidDel="00000000" w:rsidR="00000000" w:rsidRPr="00000000">
              <w:rPr>
                <w:color w:val="000000"/>
                <w:rtl w:val="0"/>
              </w:rPr>
              <w:t xml:space="preserve">have been participating in various debates &amp; group discussions since my childhood. Speaking effectively is my hobby &amp; I want to create a difference in the society for good with my words.</w:t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ind w:left="0" w:firstLine="0"/>
              <w:rPr>
                <w:i w:val="1"/>
                <w:color w:val="00000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ind w:left="0" w:firstLine="0"/>
              <w:rPr>
                <w:color w:val="000000"/>
                <w:shd w:fill="efefef" w:val="clear"/>
              </w:rPr>
            </w:pPr>
            <w:r w:rsidDel="00000000" w:rsidR="00000000" w:rsidRPr="00000000">
              <w:rPr>
                <w:b w:val="1"/>
                <w:color w:val="4a86e8"/>
                <w:shd w:fill="efefef" w:val="clear"/>
                <w:rtl w:val="0"/>
              </w:rPr>
              <w:t xml:space="preserve">Writing Skills - </w:t>
            </w:r>
            <w:r w:rsidDel="00000000" w:rsidR="00000000" w:rsidRPr="00000000">
              <w:rPr>
                <w:color w:val="000000"/>
                <w:shd w:fill="efefef" w:val="clear"/>
                <w:rtl w:val="0"/>
              </w:rPr>
              <w:t xml:space="preserve">I write poems &amp; articles. I participated in many poetry recitation competitions &amp; essay writing competition in my school time.</w:t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ind w:left="0" w:firstLine="0"/>
              <w:rPr>
                <w:color w:val="00000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ind w:left="0" w:firstLine="0"/>
              <w:rPr>
                <w:color w:val="00000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ind w:left="0" w:firstLine="0"/>
              <w:rPr>
                <w:color w:val="434343"/>
                <w:shd w:fill="efefef" w:val="clear"/>
              </w:rPr>
            </w:pPr>
            <w:r w:rsidDel="00000000" w:rsidR="00000000" w:rsidRPr="00000000">
              <w:rPr>
                <w:b w:val="1"/>
                <w:color w:val="1c4587"/>
                <w:shd w:fill="efefef" w:val="clear"/>
                <w:rtl w:val="0"/>
              </w:rPr>
              <w:t xml:space="preserve">Creative Skills -</w:t>
            </w:r>
            <w:r w:rsidDel="00000000" w:rsidR="00000000" w:rsidRPr="00000000">
              <w:rPr>
                <w:color w:val="434343"/>
                <w:shd w:fill="efefef" w:val="clear"/>
                <w:rtl w:val="0"/>
              </w:rPr>
              <w:t xml:space="preserve"> I can make power point presentation, i can also do video editing, YouTube content creation (as I do for my YouTube channel), thumbnail for YouTube and content creation for teaching.</w:t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ind w:left="0" w:firstLine="0"/>
              <w:rPr>
                <w:color w:val="00000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6666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UGC NET</w:t>
            </w:r>
            <w:r w:rsidDel="00000000" w:rsidR="00000000" w:rsidRPr="00000000">
              <w:rPr>
                <w:rtl w:val="0"/>
              </w:rPr>
              <w:t xml:space="preserve"> qualified in Political Science ( December 2022)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UGC NET/JRF </w:t>
            </w:r>
            <w:r w:rsidDel="00000000" w:rsidR="00000000" w:rsidRPr="00000000">
              <w:rPr>
                <w:b w:val="1"/>
                <w:rtl w:val="0"/>
              </w:rPr>
              <w:t xml:space="preserve">qualified in Political Science June 2023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(99.55 Percentile)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Certificate - </w:t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Course on Computer Concepts (CCC) certified by NIELIT)</w:t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Hindi , English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@educationp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