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rPr/>
      </w:pPr>
      <w:r w:rsidDel="00000000" w:rsidR="00000000" w:rsidRPr="00000000">
        <w:rPr>
          <w:rtl w:val="0"/>
        </w:rPr>
        <w:t xml:space="preserve">Please find the technical solution from team </w:t>
      </w:r>
      <w:r w:rsidDel="00000000" w:rsidR="00000000" w:rsidRPr="00000000">
        <w:rPr>
          <w:b w:val="1"/>
          <w:bCs w:val="1"/>
          <w:rtl w:val="0"/>
        </w:rPr>
        <w:t xml:space="preserve">Bit Musketeers</w:t>
      </w:r>
      <w:r w:rsidDel="00000000" w:rsidR="00000000" w:rsidRPr="00000000">
        <w:rPr>
          <w:rtl w:val="0"/>
        </w:rPr>
        <w:t xml:space="preserve"> for the Warehouse Picklist Optimization challenge. Our engine was architected to maximize high-throughput fulfillment under strict temporal and operational constraints, utilizing a high-performance simulation-based heuristic.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ktffhgb65ks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Problem Understanding &amp; Assumptions</w:t>
      </w:r>
    </w:p>
    <w:p w:rsidR="00000000" w:rsidDel="00000000" w:rsidP="00000000" w:rsidRDefault="00000000" w:rsidRPr="00000000" w14:paraId="00000003">
      <w:pPr>
        <w:spacing w:after="240" w:lineRule="auto"/>
        <w:rPr/>
      </w:pPr>
      <w:r w:rsidDel="00000000" w:rsidR="00000000" w:rsidRPr="00000000">
        <w:rPr>
          <w:rtl w:val="0"/>
        </w:rPr>
        <w:t xml:space="preserve">The project addresses a complex constrained scheduling problem where the goal is to maximize </w:t>
      </w:r>
      <w:r w:rsidDel="00000000" w:rsidR="00000000" w:rsidRPr="00000000">
        <w:rPr>
          <w:b w:val="1"/>
          <w:bCs w:val="1"/>
          <w:rtl w:val="0"/>
        </w:rPr>
        <w:t xml:space="preserve">Effective Fulfillment</w:t>
      </w:r>
      <w:r w:rsidDel="00000000" w:rsidR="00000000" w:rsidRPr="00000000">
        <w:rPr>
          <w:rtl w:val="0"/>
        </w:rPr>
        <w:t xml:space="preserve"> across a large-scale dataset.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Operational Start:</w:t>
      </w:r>
      <w:r w:rsidDel="00000000" w:rsidR="00000000" w:rsidRPr="00000000">
        <w:rPr>
          <w:rtl w:val="0"/>
        </w:rPr>
        <w:t xml:space="preserve"> Picking operations are synchronized to a 21:00 (9:00 PM) global start time.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Picker Availability:</w:t>
      </w:r>
      <w:r w:rsidDel="00000000" w:rsidR="00000000" w:rsidRPr="00000000">
        <w:rPr>
          <w:rtl w:val="0"/>
        </w:rPr>
        <w:t xml:space="preserve"> To ensure the full capacity of </w:t>
      </w:r>
      <w:r w:rsidDel="00000000" w:rsidR="00000000" w:rsidRPr="00000000">
        <w:rPr>
          <w:b w:val="1"/>
          <w:bCs w:val="1"/>
          <w:rtl w:val="0"/>
        </w:rPr>
        <w:t xml:space="preserve">150 pickers</w:t>
      </w:r>
      <w:r w:rsidDel="00000000" w:rsidR="00000000" w:rsidRPr="00000000">
        <w:rPr>
          <w:rtl w:val="0"/>
        </w:rPr>
        <w:t xml:space="preserve"> is utilized, shifts ending before the operational start (e.g., Morning Shift) are scheduled for the subsequent calendar day within the simulation.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Travel Modeling:</w:t>
      </w:r>
      <w:r w:rsidDel="00000000" w:rsidR="00000000" w:rsidRPr="00000000">
        <w:rPr>
          <w:rtl w:val="0"/>
        </w:rPr>
        <w:t xml:space="preserve"> Travel time accounts for setup/return overhead, unique bin visits within a zone, and fixed unloading durations per store to accurately reflect warehouse floor dynamics.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vpdw98agi6p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Algorithmic Approach: Priority-Queue Simulation</w:t>
      </w:r>
    </w:p>
    <w:p w:rsidR="00000000" w:rsidDel="00000000" w:rsidP="00000000" w:rsidRDefault="00000000" w:rsidRPr="00000000" w14:paraId="00000008">
      <w:pPr>
        <w:spacing w:after="240" w:lineRule="auto"/>
        <w:rPr/>
      </w:pPr>
      <w:r w:rsidDel="00000000" w:rsidR="00000000" w:rsidRPr="00000000">
        <w:rPr>
          <w:rtl w:val="0"/>
        </w:rPr>
        <w:t xml:space="preserve">We implemented a </w:t>
      </w:r>
      <w:r w:rsidDel="00000000" w:rsidR="00000000" w:rsidRPr="00000000">
        <w:rPr>
          <w:b w:val="1"/>
          <w:bCs w:val="1"/>
          <w:rtl w:val="0"/>
        </w:rPr>
        <w:t xml:space="preserve">Resource-Constrained Simulation Engine</w:t>
      </w:r>
      <w:r w:rsidDel="00000000" w:rsidR="00000000" w:rsidRPr="00000000">
        <w:rPr>
          <w:rtl w:val="0"/>
        </w:rPr>
        <w:t xml:space="preserve"> designed for $O(N \log N)$ scalability.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Heuristic Sorting:</w:t>
      </w:r>
      <w:r w:rsidDel="00000000" w:rsidR="00000000" w:rsidRPr="00000000">
        <w:rPr>
          <w:rtl w:val="0"/>
        </w:rPr>
        <w:t xml:space="preserve"> The global order book is prioritized by </w:t>
      </w:r>
      <w:r w:rsidDel="00000000" w:rsidR="00000000" w:rsidRPr="00000000">
        <w:rPr>
          <w:color w:val="188038"/>
          <w:rtl w:val="0"/>
        </w:rPr>
        <w:t xml:space="preserve">Cutoff_Time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color w:val="188038"/>
          <w:rtl w:val="0"/>
        </w:rPr>
        <w:t xml:space="preserve">Zone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color w:val="188038"/>
          <w:rtl w:val="0"/>
        </w:rPr>
        <w:t xml:space="preserve">Bin_Rank</w:t>
      </w:r>
      <w:r w:rsidDel="00000000" w:rsidR="00000000" w:rsidRPr="00000000">
        <w:rPr>
          <w:rtl w:val="0"/>
        </w:rPr>
        <w:t xml:space="preserve">. This ensures urgent deadlines are addressed first while maximizing picking density within aisles to reduce travel overhead.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Dynamic Resource Management:</w:t>
      </w:r>
      <w:r w:rsidDel="00000000" w:rsidR="00000000" w:rsidRPr="00000000">
        <w:rPr>
          <w:rtl w:val="0"/>
        </w:rPr>
        <w:t xml:space="preserve"> A </w:t>
      </w:r>
      <w:r w:rsidDel="00000000" w:rsidR="00000000" w:rsidRPr="00000000">
        <w:rPr>
          <w:b w:val="1"/>
          <w:bCs w:val="1"/>
          <w:rtl w:val="0"/>
        </w:rPr>
        <w:t xml:space="preserve">Min-Heap (Priority Queue)</w:t>
      </w:r>
      <w:r w:rsidDel="00000000" w:rsidR="00000000" w:rsidRPr="00000000">
        <w:rPr>
          <w:rtl w:val="0"/>
        </w:rPr>
        <w:t xml:space="preserve"> manages the 150-picker pool. The engine dynamically assigns the most urgent batch to the picker who finishes their previous task earliest, maintaining maximum warehouse throughput.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Constraint-Aware Batching:</w:t>
      </w:r>
      <w:r w:rsidDel="00000000" w:rsidR="00000000" w:rsidRPr="00000000">
        <w:rPr>
          <w:rtl w:val="0"/>
        </w:rPr>
        <w:t xml:space="preserve"> Our packing logic strictly validates four concurrent constraints:</w:t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Zone Integrity:</w:t>
      </w:r>
      <w:r w:rsidDel="00000000" w:rsidR="00000000" w:rsidRPr="00000000">
        <w:rPr>
          <w:rtl w:val="0"/>
        </w:rPr>
        <w:t xml:space="preserve"> Strict one-zone-per-picklist rule.</w:t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Capacity:</w:t>
      </w:r>
      <w:r w:rsidDel="00000000" w:rsidR="00000000" w:rsidRPr="00000000">
        <w:rPr>
          <w:rtl w:val="0"/>
        </w:rPr>
        <w:t xml:space="preserve"> Maximum limit of 2000 units per task.</w:t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Weight Protocol:</w:t>
      </w:r>
      <w:r w:rsidDel="00000000" w:rsidR="00000000" w:rsidRPr="00000000">
        <w:rPr>
          <w:rtl w:val="0"/>
        </w:rPr>
        <w:t xml:space="preserve"> A 200kg limit for standard items and a 50kg limit for Fragile items.</w:t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spacing w:after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Store Diversity:</w:t>
      </w:r>
      <w:r w:rsidDel="00000000" w:rsidR="00000000" w:rsidRPr="00000000">
        <w:rPr>
          <w:rtl w:val="0"/>
        </w:rPr>
        <w:t xml:space="preserve"> Limited by the </w:t>
      </w:r>
      <w:r w:rsidDel="00000000" w:rsidR="00000000" w:rsidRPr="00000000">
        <w:rPr>
          <w:color w:val="188038"/>
          <w:rtl w:val="0"/>
        </w:rPr>
        <w:t xml:space="preserve">pods_per_picklist_in_that_zone</w:t>
      </w:r>
      <w:r w:rsidDel="00000000" w:rsidR="00000000" w:rsidRPr="00000000">
        <w:rPr>
          <w:rtl w:val="0"/>
        </w:rPr>
        <w:t xml:space="preserve"> parameter.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enkhspnn061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Implementation &amp; Scalability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Performance:</w:t>
      </w:r>
      <w:r w:rsidDel="00000000" w:rsidR="00000000" w:rsidRPr="00000000">
        <w:rPr>
          <w:rtl w:val="0"/>
        </w:rPr>
        <w:t xml:space="preserve"> The solution utilizes vectorized data processing, allowing it to handle millions of rows efficiently.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Fragile Consistency:</w:t>
      </w:r>
      <w:r w:rsidDel="00000000" w:rsidR="00000000" w:rsidRPr="00000000">
        <w:rPr>
          <w:rtl w:val="0"/>
        </w:rPr>
        <w:t xml:space="preserve"> The engine identifies "Fragile" tags at the start of batching and enforces a specialized safety protocol with lower weight thresholds.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Wasted Effort Mitigation:</w:t>
      </w:r>
      <w:r w:rsidDel="00000000" w:rsidR="00000000" w:rsidRPr="00000000">
        <w:rPr>
          <w:rtl w:val="0"/>
        </w:rPr>
        <w:t xml:space="preserve"> The engine projects the "Finish Time" before committing a picker. If a task cannot be completed before the SKU's cutoff or the picker's shift end, the effort is redirected to preserve efficiency.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u1gisez1ou3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Final Evaluation Metrics</w:t>
      </w:r>
    </w:p>
    <w:p w:rsidR="00000000" w:rsidDel="00000000" w:rsidP="00000000" w:rsidRDefault="00000000" w:rsidRPr="00000000" w14:paraId="00000015">
      <w:pPr>
        <w:spacing w:after="240" w:lineRule="auto"/>
        <w:rPr/>
      </w:pPr>
      <w:r w:rsidDel="00000000" w:rsidR="00000000" w:rsidRPr="00000000">
        <w:rPr>
          <w:rtl w:val="0"/>
        </w:rPr>
        <w:t xml:space="preserve">Our simulation yielded the following performance results: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 SKU Units Picked (Primary Metric):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48,906.0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 Picklists Generated: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4,693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 Completed Orders (Secondary Metric):</w:t>
      </w:r>
      <w:r w:rsidDel="00000000" w:rsidR="00000000" w:rsidRPr="00000000">
        <w:rPr>
          <w:rtl w:val="0"/>
        </w:rPr>
        <w:t xml:space="preserve"> [Insert Whole Order Count from code result]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Picker Utilization:</w:t>
      </w:r>
      <w:r w:rsidDel="00000000" w:rsidR="00000000" w:rsidRPr="00000000">
        <w:rPr>
          <w:rtl w:val="0"/>
        </w:rPr>
        <w:t xml:space="preserve"> 100% (All 150 pickers successfully integrated).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