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Activity based</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Project Report on</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Computer Networks</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Submitted to Vishwakarma University, Pune</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Under the Initiative of</w:t>
      </w:r>
    </w:p>
    <w:p>
      <w:pPr>
        <w:pStyle w:val="Normal"/>
        <w:ind w:firstLine="720"/>
        <w:jc w:val="center"/>
        <w:rPr>
          <w:rFonts w:ascii="Times New Roman" w:hAnsi="Times New Roman" w:cs="Times New Roman"/>
          <w:b/>
          <w:bCs/>
          <w:color w:val="002060"/>
          <w:sz w:val="32"/>
          <w:szCs w:val="32"/>
        </w:rPr>
      </w:pPr>
      <w:r>
        <w:rPr>
          <w:rFonts w:cs="Times New Roman" w:ascii="Times New Roman" w:hAnsi="Times New Roman"/>
          <w:b/>
          <w:bCs/>
          <w:color w:val="002060"/>
          <w:sz w:val="32"/>
          <w:szCs w:val="32"/>
          <w:shd w:fill="FFFFFF" w:val="clear"/>
        </w:rPr>
        <w:t>Contemporary Curriculum, Pedagogy, and Practice (</w:t>
      </w:r>
      <w:r>
        <w:rPr>
          <w:rStyle w:val="il"/>
          <w:rFonts w:cs="Times New Roman" w:ascii="Times New Roman" w:hAnsi="Times New Roman"/>
          <w:b/>
          <w:bCs/>
          <w:color w:val="002060"/>
          <w:sz w:val="32"/>
          <w:szCs w:val="32"/>
          <w:shd w:fill="FFFFFF" w:val="clear"/>
        </w:rPr>
        <w:t>C2P2</w:t>
      </w:r>
      <w:r>
        <w:rPr>
          <w:rFonts w:cs="Times New Roman" w:ascii="Times New Roman" w:hAnsi="Times New Roman"/>
          <w:b/>
          <w:bCs/>
          <w:color w:val="002060"/>
          <w:sz w:val="32"/>
          <w:szCs w:val="32"/>
          <w:shd w:fill="FFFFFF" w:val="clear"/>
        </w:rPr>
        <w:t>)</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By</w:t>
      </w:r>
    </w:p>
    <w:p>
      <w:pPr>
        <w:pStyle w:val="Normal"/>
        <w:jc w:val="center"/>
        <w:rPr>
          <w:rFonts w:ascii="Times New Roman" w:hAnsi="Times New Roman" w:cs="Times New Roman"/>
          <w:b/>
          <w:bCs/>
          <w:color w:val="002060"/>
          <w:sz w:val="32"/>
          <w:szCs w:val="32"/>
        </w:rPr>
      </w:pPr>
      <w:r>
        <w:rPr>
          <w:rFonts w:cs="Times New Roman" w:ascii="Times New Roman" w:hAnsi="Times New Roman"/>
          <w:b/>
          <w:bCs/>
          <w:color w:val="002060"/>
          <w:sz w:val="32"/>
          <w:szCs w:val="32"/>
        </w:rPr>
        <w:t>Arun Adhikari</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SRN No  :  202100406</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Roll No : 38</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Div : G</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Third Year Engineering</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Department of Computer Engineering</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Faculty of Science and Technology</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Academic Year</w:t>
      </w:r>
    </w:p>
    <w:p>
      <w:pPr>
        <w:pStyle w:val="Normal"/>
        <w:jc w:val="center"/>
        <w:rPr>
          <w:rFonts w:ascii="Times New Roman" w:hAnsi="Times New Roman" w:cs="Times New Roman"/>
          <w:b/>
          <w:bCs/>
          <w:color w:val="002060"/>
          <w:sz w:val="28"/>
          <w:szCs w:val="28"/>
        </w:rPr>
      </w:pPr>
      <w:r>
        <w:rPr>
          <w:rFonts w:cs="Times New Roman" w:ascii="Times New Roman" w:hAnsi="Times New Roman"/>
          <w:b/>
          <w:bCs/>
          <w:color w:val="002060"/>
          <w:sz w:val="28"/>
          <w:szCs w:val="28"/>
        </w:rPr>
        <w:t>2023-2024</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mc:AlternateContent>
          <mc:Choice Requires="wps">
            <w:drawing>
              <wp:anchor behindDoc="0" distT="3810" distB="3810" distL="4445" distR="3175" simplePos="0" locked="0" layoutInCell="1" allowOverlap="1" relativeHeight="22">
                <wp:simplePos x="0" y="0"/>
                <wp:positionH relativeFrom="column">
                  <wp:posOffset>-262890</wp:posOffset>
                </wp:positionH>
                <wp:positionV relativeFrom="paragraph">
                  <wp:posOffset>279400</wp:posOffset>
                </wp:positionV>
                <wp:extent cx="6483985" cy="543560"/>
                <wp:effectExtent l="4445" t="3810" r="3175" b="3810"/>
                <wp:wrapNone/>
                <wp:docPr id="2" name="Rectangle: Rounded Corners 3"/>
                <a:graphic xmlns:a="http://schemas.openxmlformats.org/drawingml/2006/main">
                  <a:graphicData uri="http://schemas.microsoft.com/office/word/2010/wordprocessingShape">
                    <wps:wsp>
                      <wps:cNvSpPr/>
                      <wps:spPr>
                        <a:xfrm>
                          <a:off x="0" y="0"/>
                          <a:ext cx="6483960" cy="543600"/>
                        </a:xfrm>
                        <a:prstGeom prst="roundRect">
                          <a:avLst>
                            <a:gd name="adj" fmla="val 16667"/>
                          </a:avLst>
                        </a:prstGeom>
                        <a:gradFill rotWithShape="0">
                          <a:gsLst>
                            <a:gs pos="0">
                              <a:srgbClr val="c3c3c3"/>
                            </a:gs>
                            <a:gs pos="100000">
                              <a:srgbClr val="b6b6b6"/>
                            </a:gs>
                          </a:gsLst>
                          <a:lin ang="5400000"/>
                        </a:gradFill>
                        <a:ln w="6480">
                          <a:solidFill>
                            <a:srgbClr val="a5a5a5"/>
                          </a:solidFill>
                          <a:miter/>
                        </a:ln>
                      </wps:spPr>
                      <wps:style>
                        <a:lnRef idx="0"/>
                        <a:fillRef idx="0"/>
                        <a:effectRef idx="0"/>
                        <a:fontRef idx="minor"/>
                      </wps:style>
                      <wps:txbx>
                        <w:txbxContent>
                          <w:p>
                            <w:pPr>
                              <w:pStyle w:val="FrameContents"/>
                              <w:spacing w:before="0" w:after="160"/>
                              <w:jc w:val="center"/>
                              <w:rPr>
                                <w:rFonts w:ascii="Times New Roman" w:hAnsi="Times New Roman" w:cs="Times New Roman"/>
                                <w:b/>
                                <w:bCs/>
                                <w:sz w:val="28"/>
                                <w:szCs w:val="28"/>
                              </w:rPr>
                            </w:pPr>
                            <w:r>
                              <w:rPr>
                                <w:rFonts w:cs="Times New Roman" w:ascii="Times New Roman" w:hAnsi="Times New Roman"/>
                                <w:b/>
                                <w:bCs/>
                                <w:color w:val="000000"/>
                                <w:sz w:val="28"/>
                                <w:szCs w:val="28"/>
                              </w:rPr>
                              <w:t>Simulate HTTP web client program to download a web page using TCP sockets</w:t>
                            </w:r>
                          </w:p>
                        </w:txbxContent>
                      </wps:txbx>
                      <wps:bodyPr anchor="ctr">
                        <a:noAutofit/>
                      </wps:bodyPr>
                    </wps:wsp>
                  </a:graphicData>
                </a:graphic>
              </wp:anchor>
            </w:drawing>
          </mc:Choice>
          <mc:Fallback>
            <w:pict/>
          </mc:Fallback>
        </mc:AlternateContent>
      </w:r>
      <w:bookmarkStart w:id="0" w:name="_Hlk148685983"/>
      <w:bookmarkStart w:id="1" w:name="_Hlk148685983"/>
      <w:bookmarkEnd w:id="1"/>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jc w:val="both"/>
        <w:rPr>
          <w:rFonts w:ascii="Times New Roman" w:hAnsi="Times New Roman" w:cs="Times New Roman"/>
          <w:b/>
          <w:bCs/>
          <w:sz w:val="24"/>
          <w:szCs w:val="24"/>
        </w:rPr>
      </w:pPr>
      <w:r>
        <w:rPr>
          <w:rFonts w:cs="Times New Roman" w:ascii="Times New Roman" w:hAnsi="Times New Roman"/>
          <w:b/>
          <w:bCs/>
          <w:sz w:val="24"/>
          <w:szCs w:val="24"/>
        </w:rPr>
        <w:t>Project Statement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Simulate HTTP web client program to download a web page using TCP sockets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Cs/>
          <w:sz w:val="24"/>
          <w:szCs w:val="24"/>
        </w:rPr>
      </w:pPr>
      <w:r>
        <w:rPr>
          <w:rFonts w:cs="Times New Roman" w:ascii="Times New Roman" w:hAnsi="Times New Roman"/>
          <w:b/>
          <w:bCs/>
          <w:sz w:val="24"/>
          <w:szCs w:val="24"/>
        </w:rPr>
        <w:t>Problem Description :</w:t>
      </w:r>
    </w:p>
    <w:p>
      <w:pPr>
        <w:pStyle w:val="BodyText"/>
        <w:spacing w:lineRule="auto" w:line="276" w:before="0" w:after="0"/>
        <w:jc w:val="both"/>
        <w:rPr/>
      </w:pPr>
      <w:r>
        <w:rPr>
          <w:rFonts w:cs="Times New Roman" w:ascii="Times New Roman" w:hAnsi="Times New Roman"/>
          <w:sz w:val="24"/>
          <w:szCs w:val="24"/>
        </w:rPr>
        <w:t>The goal of this project is to create an HTTP web client capable of downloading and displaying webpage content over a TCP connection using sockets. Traditional web browsers use such connections to fetch and render websites, but here we’re implementing a simplified client that directly sends an HTTP GET request to a specified server and displays the HTTP response headers and HTML content.</w:t>
      </w:r>
    </w:p>
    <w:p>
      <w:pPr>
        <w:pStyle w:val="BodyText"/>
        <w:spacing w:lineRule="auto" w:line="276"/>
        <w:rPr>
          <w:rFonts w:ascii="Times new roman" w:hAnsi="Times new roman"/>
          <w:sz w:val="24"/>
          <w:szCs w:val="24"/>
        </w:rPr>
      </w:pPr>
      <w:r>
        <w:rPr>
          <w:rFonts w:ascii="Times new roman" w:hAnsi="Times new roman"/>
          <w:sz w:val="24"/>
          <w:szCs w:val="24"/>
        </w:rPr>
        <w:t>This project allows users to enter a URL, fetches the webpage's data using socket programming, and displays both the HTTP headers and content in a structured and visually appealing GUI. It simulates a basic, manually controlled browser, helping users understand how web clients work at a fundamental level.</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Cs/>
          <w:sz w:val="24"/>
          <w:szCs w:val="24"/>
        </w:rPr>
      </w:pPr>
      <w:r>
        <w:rPr>
          <w:rFonts w:cs="Times New Roman" w:ascii="Times New Roman" w:hAnsi="Times New Roman"/>
          <w:b/>
          <w:bCs/>
          <w:sz w:val="24"/>
          <w:szCs w:val="24"/>
        </w:rPr>
        <w:t>Project Modules:</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BodyText"/>
        <w:jc w:val="both"/>
        <w:rPr>
          <w:rFonts w:ascii="Times New Roman" w:hAnsi="Times New Roman" w:cs="Times New Roman"/>
          <w:b/>
          <w:bCs/>
          <w:sz w:val="28"/>
          <w:szCs w:val="28"/>
        </w:rPr>
      </w:pPr>
      <w:r>
        <w:rPr>
          <w:rStyle w:val="Strong"/>
          <w:rFonts w:cs="Times New Roman" w:ascii="Times New Roman" w:hAnsi="Times New Roman"/>
          <w:sz w:val="28"/>
          <w:szCs w:val="28"/>
        </w:rPr>
        <w:t>GUI Module</w:t>
      </w:r>
      <w:r>
        <w:rPr>
          <w:rFonts w:cs="Times New Roman" w:ascii="Times New Roman" w:hAnsi="Times New Roman"/>
          <w:b/>
          <w:bCs/>
          <w:sz w:val="28"/>
          <w:szCs w:val="28"/>
        </w:rPr>
        <w:t>:</w:t>
      </w:r>
    </w:p>
    <w:p>
      <w:pPr>
        <w:pStyle w:val="BodyText"/>
        <w:numPr>
          <w:ilvl w:val="0"/>
          <w:numId w:val="1"/>
        </w:numPr>
        <w:tabs>
          <w:tab w:val="clear" w:pos="720"/>
          <w:tab w:val="left" w:pos="0" w:leader="none"/>
        </w:tabs>
        <w:spacing w:before="0" w:after="0"/>
        <w:ind w:hanging="283" w:left="709"/>
        <w:rPr/>
      </w:pPr>
      <w:r>
        <w:rPr>
          <w:rStyle w:val="Strong"/>
        </w:rPr>
        <w:t>Description</w:t>
      </w:r>
      <w:r>
        <w:rPr/>
        <w:t xml:space="preserve">: This module creates the graphical user interface for the project using </w:t>
      </w:r>
      <w:r>
        <w:rPr>
          <w:rStyle w:val="SourceText"/>
        </w:rPr>
        <w:t>tkinter</w:t>
      </w:r>
      <w:r>
        <w:rPr/>
        <w:t>. The GUI contains fields for URL input, status updates, and display areas for webpage headers and content.</w:t>
      </w:r>
    </w:p>
    <w:p>
      <w:pPr>
        <w:pStyle w:val="BodyText"/>
        <w:numPr>
          <w:ilvl w:val="0"/>
          <w:numId w:val="1"/>
        </w:numPr>
        <w:tabs>
          <w:tab w:val="clear" w:pos="720"/>
          <w:tab w:val="left" w:pos="0" w:leader="none"/>
        </w:tabs>
        <w:spacing w:before="0" w:after="0"/>
        <w:ind w:hanging="283" w:left="709"/>
        <w:rPr/>
      </w:pPr>
      <w:r>
        <w:rPr>
          <w:rStyle w:val="Strong"/>
        </w:rPr>
        <w:t>Key Components</w:t>
      </w:r>
      <w:r>
        <w:rPr/>
        <w:t>:</w:t>
      </w:r>
    </w:p>
    <w:p>
      <w:pPr>
        <w:pStyle w:val="BodyText"/>
        <w:numPr>
          <w:ilvl w:val="1"/>
          <w:numId w:val="1"/>
        </w:numPr>
        <w:tabs>
          <w:tab w:val="clear" w:pos="720"/>
          <w:tab w:val="left" w:pos="0" w:leader="none"/>
        </w:tabs>
        <w:spacing w:before="0" w:after="0"/>
        <w:ind w:hanging="283" w:left="1418"/>
        <w:rPr/>
      </w:pPr>
      <w:r>
        <w:rPr/>
        <w:t>URL entry field and button to initiate the webpage fetch.</w:t>
      </w:r>
    </w:p>
    <w:p>
      <w:pPr>
        <w:pStyle w:val="BodyText"/>
        <w:numPr>
          <w:ilvl w:val="1"/>
          <w:numId w:val="1"/>
        </w:numPr>
        <w:tabs>
          <w:tab w:val="clear" w:pos="720"/>
          <w:tab w:val="left" w:pos="0" w:leader="none"/>
        </w:tabs>
        <w:spacing w:before="0" w:after="0"/>
        <w:ind w:hanging="283" w:left="1418"/>
        <w:rPr/>
      </w:pPr>
      <w:r>
        <w:rPr/>
        <w:t>Text areas to display HTTP headers and HTML content.</w:t>
      </w:r>
    </w:p>
    <w:p>
      <w:pPr>
        <w:pStyle w:val="BodyText"/>
        <w:numPr>
          <w:ilvl w:val="1"/>
          <w:numId w:val="1"/>
        </w:numPr>
        <w:tabs>
          <w:tab w:val="clear" w:pos="720"/>
          <w:tab w:val="left" w:pos="0" w:leader="none"/>
        </w:tabs>
        <w:ind w:hanging="283" w:left="1418"/>
        <w:rPr/>
      </w:pPr>
      <w:r>
        <w:rPr/>
        <w:t>Status indicators to show the fetch operation's progress and outcomes.</w:t>
      </w:r>
    </w:p>
    <w:p>
      <w:pPr>
        <w:pStyle w:val="BodyText"/>
        <w:numPr>
          <w:ilvl w:val="0"/>
          <w:numId w:val="2"/>
        </w:numPr>
        <w:tabs>
          <w:tab w:val="clear" w:pos="720"/>
          <w:tab w:val="left" w:pos="0" w:leader="none"/>
        </w:tabs>
        <w:ind w:hanging="283" w:left="720"/>
        <w:rPr/>
      </w:pPr>
      <w:r>
        <w:rPr>
          <w:rStyle w:val="Strong"/>
        </w:rPr>
        <w:t>Socket Communication Module</w:t>
      </w:r>
      <w:r>
        <w:rPr/>
        <w:t>:</w:t>
      </w:r>
    </w:p>
    <w:p>
      <w:pPr>
        <w:pStyle w:val="BodyText"/>
        <w:numPr>
          <w:ilvl w:val="0"/>
          <w:numId w:val="3"/>
        </w:numPr>
        <w:tabs>
          <w:tab w:val="clear" w:pos="720"/>
          <w:tab w:val="left" w:pos="0" w:leader="none"/>
        </w:tabs>
        <w:spacing w:before="0" w:after="0"/>
        <w:ind w:hanging="283" w:left="709"/>
        <w:rPr/>
      </w:pPr>
      <w:r>
        <w:rPr>
          <w:rStyle w:val="Strong"/>
        </w:rPr>
        <w:t>Description</w:t>
      </w:r>
      <w:r>
        <w:rPr/>
        <w:t xml:space="preserve">: This module handles the core networking functions using Python's </w:t>
      </w:r>
      <w:r>
        <w:rPr>
          <w:rStyle w:val="SourceText"/>
        </w:rPr>
        <w:t>socket</w:t>
      </w:r>
      <w:r>
        <w:rPr/>
        <w:t xml:space="preserve"> library. It connects to the specified server, sends an HTTP GET request, and retrieves the HTTP response.</w:t>
      </w:r>
    </w:p>
    <w:p>
      <w:pPr>
        <w:pStyle w:val="BodyText"/>
        <w:numPr>
          <w:ilvl w:val="0"/>
          <w:numId w:val="3"/>
        </w:numPr>
        <w:tabs>
          <w:tab w:val="clear" w:pos="720"/>
          <w:tab w:val="left" w:pos="0" w:leader="none"/>
        </w:tabs>
        <w:spacing w:before="0" w:after="0"/>
        <w:ind w:hanging="283" w:left="709"/>
        <w:rPr/>
      </w:pPr>
      <w:r>
        <w:rPr>
          <w:rStyle w:val="Strong"/>
        </w:rPr>
        <w:t>Key Components</w:t>
      </w:r>
      <w:r>
        <w:rPr/>
        <w:t>:</w:t>
      </w:r>
    </w:p>
    <w:p>
      <w:pPr>
        <w:pStyle w:val="BodyText"/>
        <w:numPr>
          <w:ilvl w:val="1"/>
          <w:numId w:val="3"/>
        </w:numPr>
        <w:tabs>
          <w:tab w:val="clear" w:pos="720"/>
          <w:tab w:val="left" w:pos="0" w:leader="none"/>
        </w:tabs>
        <w:spacing w:before="0" w:after="0"/>
        <w:ind w:hanging="283" w:left="1418"/>
        <w:rPr/>
      </w:pPr>
      <w:r>
        <w:rPr/>
        <w:t>TCP socket creation and connection.</w:t>
      </w:r>
    </w:p>
    <w:p>
      <w:pPr>
        <w:pStyle w:val="BodyText"/>
        <w:numPr>
          <w:ilvl w:val="1"/>
          <w:numId w:val="3"/>
        </w:numPr>
        <w:tabs>
          <w:tab w:val="clear" w:pos="720"/>
          <w:tab w:val="left" w:pos="0" w:leader="none"/>
        </w:tabs>
        <w:spacing w:before="0" w:after="0"/>
        <w:ind w:hanging="283" w:left="1418"/>
        <w:rPr/>
      </w:pPr>
      <w:r>
        <w:rPr/>
        <w:t>Formulating and sending an HTTP GET request.</w:t>
      </w:r>
    </w:p>
    <w:p>
      <w:pPr>
        <w:pStyle w:val="BodyText"/>
        <w:numPr>
          <w:ilvl w:val="1"/>
          <w:numId w:val="3"/>
        </w:numPr>
        <w:tabs>
          <w:tab w:val="clear" w:pos="720"/>
          <w:tab w:val="left" w:pos="0" w:leader="none"/>
        </w:tabs>
        <w:ind w:hanging="283" w:left="1418"/>
        <w:rPr/>
      </w:pPr>
      <w:r>
        <w:rPr/>
        <w:t>Receiving and processing HTTP response data in chunks for display.</w:t>
      </w:r>
    </w:p>
    <w:p>
      <w:pPr>
        <w:pStyle w:val="BodyText"/>
        <w:numPr>
          <w:ilvl w:val="0"/>
          <w:numId w:val="4"/>
        </w:numPr>
        <w:tabs>
          <w:tab w:val="clear" w:pos="720"/>
          <w:tab w:val="left" w:pos="0" w:leader="none"/>
        </w:tabs>
        <w:ind w:hanging="283" w:left="720"/>
        <w:rPr/>
      </w:pPr>
      <w:r>
        <w:rPr>
          <w:rStyle w:val="Strong"/>
        </w:rPr>
        <w:t>Data Parsing and Display Module</w:t>
      </w:r>
      <w:r>
        <w:rPr/>
        <w:t>:</w:t>
      </w:r>
    </w:p>
    <w:p>
      <w:pPr>
        <w:pStyle w:val="BodyText"/>
        <w:numPr>
          <w:ilvl w:val="0"/>
          <w:numId w:val="5"/>
        </w:numPr>
        <w:tabs>
          <w:tab w:val="clear" w:pos="720"/>
          <w:tab w:val="left" w:pos="0" w:leader="none"/>
        </w:tabs>
        <w:spacing w:before="0" w:after="0"/>
        <w:ind w:hanging="283" w:left="709"/>
        <w:rPr/>
      </w:pPr>
      <w:r>
        <w:rPr>
          <w:rStyle w:val="Strong"/>
        </w:rPr>
        <w:t>Description</w:t>
      </w:r>
      <w:r>
        <w:rPr/>
        <w:t>: This module extracts, organizes, and displays the data received from the server. It separates HTTP headers from the HTML body and formats them for display in the GUI.</w:t>
      </w:r>
    </w:p>
    <w:p>
      <w:pPr>
        <w:pStyle w:val="BodyText"/>
        <w:numPr>
          <w:ilvl w:val="0"/>
          <w:numId w:val="5"/>
        </w:numPr>
        <w:tabs>
          <w:tab w:val="clear" w:pos="720"/>
          <w:tab w:val="left" w:pos="0" w:leader="none"/>
        </w:tabs>
        <w:spacing w:before="0" w:after="0"/>
        <w:ind w:hanging="283" w:left="709"/>
        <w:rPr/>
      </w:pPr>
      <w:r>
        <w:rPr>
          <w:rStyle w:val="Strong"/>
        </w:rPr>
        <w:t>Key Components</w:t>
      </w:r>
      <w:r>
        <w:rPr/>
        <w:t>:</w:t>
      </w:r>
    </w:p>
    <w:p>
      <w:pPr>
        <w:pStyle w:val="BodyText"/>
        <w:numPr>
          <w:ilvl w:val="1"/>
          <w:numId w:val="5"/>
        </w:numPr>
        <w:tabs>
          <w:tab w:val="clear" w:pos="720"/>
          <w:tab w:val="left" w:pos="0" w:leader="none"/>
        </w:tabs>
        <w:spacing w:before="0" w:after="0"/>
        <w:ind w:hanging="283" w:left="1418"/>
        <w:rPr/>
      </w:pPr>
      <w:r>
        <w:rPr/>
        <w:t>Parsing the HTTP response to separate headers and body.</w:t>
      </w:r>
    </w:p>
    <w:p>
      <w:pPr>
        <w:pStyle w:val="BodyText"/>
        <w:numPr>
          <w:ilvl w:val="1"/>
          <w:numId w:val="5"/>
        </w:numPr>
        <w:tabs>
          <w:tab w:val="clear" w:pos="720"/>
          <w:tab w:val="left" w:pos="0" w:leader="none"/>
        </w:tabs>
        <w:spacing w:before="0" w:after="0"/>
        <w:ind w:hanging="283" w:left="1418"/>
        <w:rPr/>
      </w:pPr>
      <w:r>
        <w:rPr/>
        <w:t>Handling errors gracefully and updating status indicators in the GUI.</w:t>
      </w:r>
    </w:p>
    <w:p>
      <w:pPr>
        <w:pStyle w:val="BodyText"/>
        <w:numPr>
          <w:ilvl w:val="1"/>
          <w:numId w:val="5"/>
        </w:numPr>
        <w:tabs>
          <w:tab w:val="clear" w:pos="720"/>
          <w:tab w:val="left" w:pos="0" w:leader="none"/>
        </w:tabs>
        <w:ind w:hanging="283" w:left="1418"/>
        <w:rPr/>
      </w:pPr>
      <w:r>
        <w:rPr/>
        <w:t xml:space="preserve">Displaying headers and content in respective </w:t>
      </w:r>
      <w:r>
        <w:rPr>
          <w:rStyle w:val="SourceText"/>
        </w:rPr>
        <w:t>ScrolledText</w:t>
      </w:r>
      <w:r>
        <w:rPr/>
        <w:t xml:space="preserve"> fields for better readability.</w:t>
      </w:r>
    </w:p>
    <w:p>
      <w:pPr>
        <w:pStyle w:val="Normal"/>
        <w:jc w:val="both"/>
        <w:rPr>
          <w:rFonts w:ascii="Times New Roman" w:hAnsi="Times New Roman" w:cs="Times New Roman"/>
          <w:b/>
          <w:bCs/>
          <w:sz w:val="28"/>
          <w:szCs w:val="28"/>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Implementation :</w:t>
      </w:r>
    </w:p>
    <w:p>
      <w:pPr>
        <w:pStyle w:val="Normal"/>
        <w:jc w:val="both"/>
        <w:rPr>
          <w:rFonts w:ascii="Times New Roman" w:hAnsi="Times New Roman" w:cs="Times New Roman"/>
          <w:b/>
          <w:bCs/>
          <w:sz w:val="28"/>
          <w:szCs w:val="28"/>
        </w:rPr>
      </w:pPr>
      <w:r>
        <w:rPr>
          <w:rFonts w:cs="Times New Roman" w:ascii="Times New Roman" w:hAnsi="Times New Roman"/>
          <w:b/>
          <w:bCs/>
          <w:sz w:val="24"/>
          <w:szCs w:val="24"/>
        </w:rPr>
        <w:tab/>
      </w:r>
      <w:r>
        <w:rPr>
          <w:rStyle w:val="Strong"/>
          <w:rFonts w:cs="Times New Roman" w:ascii="Times New Roman" w:hAnsi="Times New Roman"/>
          <w:sz w:val="24"/>
          <w:szCs w:val="24"/>
        </w:rPr>
        <w:t>GUI Setup</w:t>
      </w:r>
      <w:r>
        <w:rPr>
          <w:rStyle w:val="Strong"/>
          <w:rFonts w:cs="Times New Roman" w:ascii="Times New Roman" w:hAnsi="Times New Roman"/>
          <w:b/>
          <w:bCs/>
          <w:sz w:val="24"/>
          <w:szCs w:val="24"/>
        </w:rPr>
        <w:t>:</w:t>
      </w:r>
    </w:p>
    <w:p>
      <w:pPr>
        <w:pStyle w:val="BodyText"/>
        <w:numPr>
          <w:ilvl w:val="1"/>
          <w:numId w:val="6"/>
        </w:numPr>
        <w:tabs>
          <w:tab w:val="clear" w:pos="720"/>
          <w:tab w:val="left" w:pos="0" w:leader="none"/>
        </w:tabs>
        <w:spacing w:before="0" w:after="0"/>
        <w:ind w:hanging="283" w:left="1418"/>
        <w:rPr/>
      </w:pPr>
      <w:r>
        <w:rPr/>
        <w:t xml:space="preserve">Use </w:t>
      </w:r>
      <w:r>
        <w:rPr>
          <w:rStyle w:val="SourceText"/>
        </w:rPr>
        <w:t>tkinter</w:t>
      </w:r>
      <w:r>
        <w:rPr/>
        <w:t xml:space="preserve"> to set up the main GUI window with an entry field for the URL, a "Fetch Webpage" button, and two </w:t>
      </w:r>
      <w:r>
        <w:rPr>
          <w:rStyle w:val="SourceText"/>
        </w:rPr>
        <w:t>ScrolledText</w:t>
      </w:r>
      <w:r>
        <w:rPr/>
        <w:t xml:space="preserve"> fields for the headers and content.</w:t>
      </w:r>
    </w:p>
    <w:p>
      <w:pPr>
        <w:pStyle w:val="BodyText"/>
        <w:numPr>
          <w:ilvl w:val="1"/>
          <w:numId w:val="6"/>
        </w:numPr>
        <w:tabs>
          <w:tab w:val="clear" w:pos="720"/>
          <w:tab w:val="left" w:pos="0" w:leader="none"/>
        </w:tabs>
        <w:spacing w:before="0" w:after="0"/>
        <w:ind w:hanging="283" w:left="1418"/>
        <w:rPr/>
      </w:pPr>
      <w:r>
        <w:rPr/>
        <w:t>Style the GUI elements with background colors, padding, and font adjustments for a professional appearance.</w:t>
      </w:r>
    </w:p>
    <w:p>
      <w:pPr>
        <w:pStyle w:val="BodyText"/>
        <w:numPr>
          <w:ilvl w:val="1"/>
          <w:numId w:val="6"/>
        </w:numPr>
        <w:tabs>
          <w:tab w:val="clear" w:pos="720"/>
          <w:tab w:val="left" w:pos="0" w:leader="none"/>
        </w:tabs>
        <w:spacing w:before="0" w:after="0"/>
        <w:ind w:hanging="283" w:left="1418"/>
        <w:rPr/>
      </w:pPr>
      <w:r>
        <w:rPr/>
        <w:t>Add a status label to provide real-time feedback, such as “Fetching webpage…” or “Webpage fetched successfully.”</w:t>
      </w:r>
    </w:p>
    <w:p>
      <w:pPr>
        <w:pStyle w:val="BodyText"/>
        <w:numPr>
          <w:ilvl w:val="0"/>
          <w:numId w:val="6"/>
        </w:numPr>
        <w:tabs>
          <w:tab w:val="clear" w:pos="720"/>
          <w:tab w:val="left" w:pos="0" w:leader="none"/>
        </w:tabs>
        <w:ind w:hanging="283" w:left="709"/>
        <w:rPr/>
      </w:pPr>
      <w:r>
        <w:rPr>
          <w:rStyle w:val="Strong"/>
        </w:rPr>
        <w:t>Socket Connection and HTTP Request</w:t>
      </w:r>
      <w:r>
        <w:rPr/>
        <w:t>:</w:t>
      </w:r>
    </w:p>
    <w:p>
      <w:pPr>
        <w:pStyle w:val="BodyText"/>
        <w:numPr>
          <w:ilvl w:val="1"/>
          <w:numId w:val="6"/>
        </w:numPr>
        <w:tabs>
          <w:tab w:val="clear" w:pos="720"/>
          <w:tab w:val="left" w:pos="0" w:leader="none"/>
        </w:tabs>
        <w:spacing w:before="0" w:after="0"/>
        <w:ind w:hanging="283" w:left="1418"/>
        <w:rPr/>
      </w:pPr>
      <w:r>
        <w:rPr/>
        <w:t>Retrieve the URL from the entry field and parse it to extract the host and path.</w:t>
      </w:r>
    </w:p>
    <w:p>
      <w:pPr>
        <w:pStyle w:val="BodyText"/>
        <w:numPr>
          <w:ilvl w:val="1"/>
          <w:numId w:val="6"/>
        </w:numPr>
        <w:tabs>
          <w:tab w:val="clear" w:pos="720"/>
          <w:tab w:val="left" w:pos="0" w:leader="none"/>
        </w:tabs>
        <w:spacing w:before="0" w:after="0"/>
        <w:ind w:hanging="283" w:left="1418"/>
        <w:rPr/>
      </w:pPr>
      <w:r>
        <w:rPr/>
        <w:t xml:space="preserve">Use the </w:t>
      </w:r>
      <w:r>
        <w:rPr>
          <w:rStyle w:val="SourceText"/>
        </w:rPr>
        <w:t>socket</w:t>
      </w:r>
      <w:r>
        <w:rPr/>
        <w:t xml:space="preserve"> library to create a TCP connection to the specified host on port 80 (HTTP).</w:t>
      </w:r>
    </w:p>
    <w:p>
      <w:pPr>
        <w:pStyle w:val="BodyText"/>
        <w:numPr>
          <w:ilvl w:val="1"/>
          <w:numId w:val="6"/>
        </w:numPr>
        <w:tabs>
          <w:tab w:val="clear" w:pos="720"/>
          <w:tab w:val="left" w:pos="0" w:leader="none"/>
        </w:tabs>
        <w:spacing w:before="0" w:after="0"/>
        <w:ind w:hanging="283" w:left="1418"/>
        <w:rPr/>
      </w:pPr>
      <w:r>
        <w:rPr/>
        <w:t>Formulate an HTTP GET request and send it to the server using the open socket.</w:t>
      </w:r>
    </w:p>
    <w:p>
      <w:pPr>
        <w:pStyle w:val="BodyText"/>
        <w:numPr>
          <w:ilvl w:val="1"/>
          <w:numId w:val="6"/>
        </w:numPr>
        <w:tabs>
          <w:tab w:val="clear" w:pos="720"/>
          <w:tab w:val="left" w:pos="0" w:leader="none"/>
        </w:tabs>
        <w:spacing w:before="0" w:after="0"/>
        <w:ind w:hanging="283" w:left="1418"/>
        <w:rPr/>
      </w:pPr>
      <w:r>
        <w:rPr/>
        <w:t>Continuously receive data from the server in chunks until the full response is obtained.</w:t>
      </w:r>
    </w:p>
    <w:p>
      <w:pPr>
        <w:pStyle w:val="BodyText"/>
        <w:numPr>
          <w:ilvl w:val="0"/>
          <w:numId w:val="6"/>
        </w:numPr>
        <w:tabs>
          <w:tab w:val="clear" w:pos="720"/>
          <w:tab w:val="left" w:pos="0" w:leader="none"/>
        </w:tabs>
        <w:ind w:hanging="283" w:left="709"/>
        <w:rPr/>
      </w:pPr>
      <w:r>
        <w:rPr>
          <w:rStyle w:val="Strong"/>
        </w:rPr>
        <w:t>Response Processing and Display</w:t>
      </w:r>
      <w:r>
        <w:rPr/>
        <w:t>:</w:t>
      </w:r>
    </w:p>
    <w:p>
      <w:pPr>
        <w:pStyle w:val="BodyText"/>
        <w:numPr>
          <w:ilvl w:val="1"/>
          <w:numId w:val="6"/>
        </w:numPr>
        <w:tabs>
          <w:tab w:val="clear" w:pos="720"/>
          <w:tab w:val="left" w:pos="0" w:leader="none"/>
        </w:tabs>
        <w:spacing w:before="0" w:after="0"/>
        <w:ind w:hanging="283" w:left="1418"/>
        <w:rPr/>
      </w:pPr>
      <w:r>
        <w:rPr/>
        <w:t>Decode the response data to extract and separate HTTP headers and the HTML body.</w:t>
      </w:r>
    </w:p>
    <w:p>
      <w:pPr>
        <w:pStyle w:val="BodyText"/>
        <w:numPr>
          <w:ilvl w:val="1"/>
          <w:numId w:val="6"/>
        </w:numPr>
        <w:tabs>
          <w:tab w:val="clear" w:pos="720"/>
          <w:tab w:val="left" w:pos="0" w:leader="none"/>
        </w:tabs>
        <w:spacing w:before="0" w:after="0"/>
        <w:ind w:hanging="283" w:left="1418"/>
        <w:rPr/>
      </w:pPr>
      <w:r>
        <w:rPr/>
        <w:t xml:space="preserve">Display the headers in the left </w:t>
      </w:r>
      <w:r>
        <w:rPr>
          <w:rStyle w:val="SourceText"/>
        </w:rPr>
        <w:t>ScrolledText</w:t>
      </w:r>
      <w:r>
        <w:rPr/>
        <w:t xml:space="preserve"> area and the body (HTML content) in the right </w:t>
      </w:r>
      <w:r>
        <w:rPr>
          <w:rStyle w:val="SourceText"/>
        </w:rPr>
        <w:t>ScrolledText</w:t>
      </w:r>
      <w:r>
        <w:rPr/>
        <w:t xml:space="preserve"> area.</w:t>
      </w:r>
    </w:p>
    <w:p>
      <w:pPr>
        <w:pStyle w:val="BodyText"/>
        <w:numPr>
          <w:ilvl w:val="1"/>
          <w:numId w:val="6"/>
        </w:numPr>
        <w:tabs>
          <w:tab w:val="clear" w:pos="720"/>
          <w:tab w:val="left" w:pos="0" w:leader="none"/>
        </w:tabs>
        <w:spacing w:before="0" w:after="0"/>
        <w:ind w:hanging="283" w:left="1418"/>
        <w:rPr/>
      </w:pPr>
      <w:r>
        <w:rPr/>
        <w:t>Update the status label and show success or error messages to guide users through the fetch process.</w:t>
      </w:r>
    </w:p>
    <w:p>
      <w:pPr>
        <w:pStyle w:val="BodyText"/>
        <w:numPr>
          <w:ilvl w:val="0"/>
          <w:numId w:val="6"/>
        </w:numPr>
        <w:tabs>
          <w:tab w:val="clear" w:pos="720"/>
          <w:tab w:val="left" w:pos="0" w:leader="none"/>
        </w:tabs>
        <w:ind w:hanging="283" w:left="709"/>
        <w:rPr/>
      </w:pPr>
      <w:r>
        <w:rPr>
          <w:rStyle w:val="Strong"/>
        </w:rPr>
        <w:t>Error Handling and Edge Cases</w:t>
      </w:r>
      <w:r>
        <w:rPr/>
        <w:t>:</w:t>
      </w:r>
    </w:p>
    <w:p>
      <w:pPr>
        <w:pStyle w:val="BodyText"/>
        <w:numPr>
          <w:ilvl w:val="1"/>
          <w:numId w:val="6"/>
        </w:numPr>
        <w:tabs>
          <w:tab w:val="clear" w:pos="720"/>
          <w:tab w:val="left" w:pos="0" w:leader="none"/>
        </w:tabs>
        <w:spacing w:before="0" w:after="0"/>
        <w:ind w:hanging="283" w:left="1418"/>
        <w:rPr/>
      </w:pPr>
      <w:r>
        <w:rPr/>
        <w:t>Handle cases like invalid URLs or connection failures with appropriate error messages.</w:t>
      </w:r>
    </w:p>
    <w:p>
      <w:pPr>
        <w:pStyle w:val="BodyText"/>
        <w:numPr>
          <w:ilvl w:val="1"/>
          <w:numId w:val="6"/>
        </w:numPr>
        <w:tabs>
          <w:tab w:val="clear" w:pos="720"/>
          <w:tab w:val="left" w:pos="0" w:leader="none"/>
        </w:tabs>
        <w:spacing w:before="0" w:after="0"/>
        <w:ind w:hanging="283" w:left="1418"/>
        <w:rPr/>
      </w:pPr>
      <w:r>
        <w:rPr/>
        <w:t>Ensure the GUI is responsive by disabling the "Fetch Webpage" button during processing and enabling it again once complete.</w:t>
      </w:r>
    </w:p>
    <w:p>
      <w:pPr>
        <w:pStyle w:val="BodyText"/>
        <w:numPr>
          <w:ilvl w:val="1"/>
          <w:numId w:val="6"/>
        </w:numPr>
        <w:tabs>
          <w:tab w:val="clear" w:pos="720"/>
          <w:tab w:val="left" w:pos="0" w:leader="none"/>
        </w:tabs>
        <w:ind w:hanging="283" w:left="1418"/>
        <w:rPr/>
      </w:pPr>
      <w:r>
        <w:rPr/>
        <w:t>Gracefully handle potential encoding issues by ignoring errors when decoding the server response.</w:t>
      </w:r>
    </w:p>
    <w:p>
      <w:pPr>
        <w:pStyle w:val="HorizontalLine"/>
        <w:rPr/>
      </w:pPr>
      <w:r>
        <w:rPr/>
      </w:r>
    </w:p>
    <w:p>
      <w:pPr>
        <w:pStyle w:val="Normal"/>
        <w:jc w:val="both"/>
        <w:rPr>
          <w:rFonts w:ascii="Times New Roman" w:hAnsi="Times New Roman" w:cs="Times New Roman"/>
          <w:b/>
          <w:bCs/>
          <w:sz w:val="28"/>
          <w:szCs w:val="28"/>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8"/>
          <w:szCs w:val="28"/>
        </w:rPr>
      </w:pPr>
      <w:r>
        <w:rPr/>
      </w:r>
      <w:r>
        <w:br w:type="page"/>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Code:</w:t>
      </w:r>
    </w:p>
    <w:p>
      <w:pPr>
        <w:pStyle w:val="BodyText"/>
        <w:rPr>
          <w:rFonts w:ascii="Times New Roman" w:hAnsi="Times New Roman" w:cs="Times New Roman"/>
        </w:rPr>
      </w:pPr>
      <w:r>
        <w:rPr>
          <w:rFonts w:cs="Times New Roman" w:ascii="Times New Roman" w:hAnsi="Times New Roman"/>
          <w:b/>
          <w:bCs/>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import socket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import tkinter as tk</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from tkinter import scrolledtext, messagebox</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from tkinter import ttk</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Function to connect to server and retrieve the webpage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def fetch_webpage():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Get the URL entered by the user</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url = url_entry.get().strip()</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not url.startswith("http://") and not url.startswith("https://"):</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display_error("URL must start with 'http://' or 'https://'.")</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Parse URL to get the host and path</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host, path = parse_url(url)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not host: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display_error("Invalid URL format.")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Disable button and show loading status</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fetch_button.config(state="disabled")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status_label.config(text="Fetching webpage...", foreground="blue")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Create a TCP socket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try:</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with socket.socket(socket.AF_INET, socket.SOCK_STREAM) as s:</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Connect to the server</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s.connect((host, 80))</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Send HTTP GET request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request = f"GET {path} HTTP/1.1\r\nHost: {host}\r\nConnection: close\r\n\r\n"</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s.sendall(request.encode())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Receive the response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response = b""</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True: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data = s.recv(4096)</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not data:</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break</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response += data</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Decode response and separate headers and content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response_text = response.decode("utf-8", errors="ignore")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headers, _, body = response_text.partition("\r\n\r\n")</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Update status, enable button, and display fetched content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status_label.config(text="Webpage fetched successfully!", foreground="green")</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display_content(headers, body)</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except Exception as 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display_error(f"Error fetching webpage: {e}")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finally:</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fetch_button.config(state="normal")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Helper function to parse URL and extract host and path</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def parse_url(url):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url.startswith("http://"):</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url = url[7:]</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elif url.startswith("https://"):</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url = url[8:]</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None, None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 in url: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host, path = url.split("/", 1)</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path = "/" + path</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host = url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path =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host, path</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Display error message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def display_error(message):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messagebox.showerror("Error", message)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status_label.config(text="Failed to fetch webpage", foreground="red")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details_text.config(state="normal")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details_text.delete("1.0", tk.END)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details_text.insert(tk.END, message)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details_text.config(state="disabled")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Display headers and content in the GUI</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def display_content(headers, body):</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details_text.config(state="normal")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details_text.delete("1.0", tk.END)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details_text.insert(tk.END, headers)</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details_text.config(state="disabled")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content_text.config(state="normal")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content_text.delete("1.0", tk.END)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content_text.insert(tk.END, body)</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content_text.config(state="disabled")</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Set up the GUI using tkinter</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root = tk.Tk()</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root.title("Advanced HTTP Web Client")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root.geometry("800x600")</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root.config(bg="#f4f4f4")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Title label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title_label = tk.Label(root, text="HTTP Web Client", font=("Helvetica", 18, "bold"),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title_label.pack(pady=10)</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Frame for URL entry</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url_frame = tk.Frame(root,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url_frame.pack(pady=10)</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url_label = tk.Label(url_frame, text="Website URL:", font=("Helvetica", 12),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url_label.grid(row=0, column=0, padx=5)</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url_entry = tk.Entry(url_frame, width=50, font=("Helvetica", 12))</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url_entry.grid(row=0, column=1, padx=5)</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fetch_button = tk.Button(</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url_frame, text="Fetch Webpage", font=("Helvetica", 12), </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bg="#4CAF50", fg="white", command=fetch_webpage, padx=10, pady=5</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fetch_button.grid(row=0, column=2, padx=5)</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Status label</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status_label = tk.Label(root, text="", font=("Helvetica", 12, "italic"),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status_label.pack()</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Frame for displaying headers and content</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frame = tk.Frame(root,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frame.pack(pady=10, fill="both", expand=True)</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Webpage details area</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details_label = tk.Label(frame, text="Webpage Headers:", font=("Helvetica", 12, "bold"),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details_label.grid(row=0, column=0, sticky="w")</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details_text = scrolledtext.ScrolledText(frame, wrap=tk.WORD, width=40, height=20, font=("Courier New", 10), state="disabled", bg="#f9f9f9")</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details_text.grid(row=1, column=0, padx=5, pady=5, sticky="nsew")</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Webpage content area</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content_label = tk.Label(frame, text="Webpage Content:", font=("Helvetica", 12, "bold"), bg="#f4f4f4")</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content_label.grid(row=0, column=1, sticky="w")</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content_text = scrolledtext.ScrolledText(frame, wrap=tk.WORD, width=60, height=20, font=("Courier New", 10), state="disabled", bg="#f9f9f9")</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content_text.grid(row=1, column=1, padx=5, pady=5, sticky="nsew")</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 Configure resizing behavior</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frame.grid_columnconfigure(0, weight=1)</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frame.grid_columnconfigure(1, weight=2)</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frame.grid_rowconfigure(1, weight=1)</w:t>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BodyText"/>
        <w:spacing w:lineRule="auto" w:line="240"/>
        <w:rPr>
          <w:rFonts w:ascii="Times New Roman" w:hAnsi="Times New Roman" w:cs="Times New Roman"/>
          <w:b w:val="false"/>
          <w:bCs w:val="false"/>
          <w:sz w:val="24"/>
          <w:szCs w:val="24"/>
        </w:rPr>
      </w:pPr>
      <w:r>
        <w:rPr>
          <w:rFonts w:cs="Times New Roman" w:ascii="Times New Roman" w:hAnsi="Times New Roman"/>
          <w:b w:val="false"/>
          <w:bCs w:val="false"/>
          <w:sz w:val="24"/>
          <w:szCs w:val="24"/>
        </w:rPr>
        <w:t>root.mainloop()</w:t>
      </w:r>
    </w:p>
    <w:p>
      <w:pPr>
        <w:pStyle w:val="Normal"/>
        <w:spacing w:lineRule="auto" w:line="24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4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
      <w:r>
        <w:br w:type="page"/>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Output:</w:t>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drawing>
          <wp:anchor behindDoc="0" distT="0" distB="0" distL="0" distR="0" simplePos="0" locked="0" layoutInCell="0" allowOverlap="1" relativeHeight="25">
            <wp:simplePos x="0" y="0"/>
            <wp:positionH relativeFrom="column">
              <wp:posOffset>375920</wp:posOffset>
            </wp:positionH>
            <wp:positionV relativeFrom="paragraph">
              <wp:posOffset>-78105</wp:posOffset>
            </wp:positionV>
            <wp:extent cx="5303520" cy="43072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303520" cy="4307205"/>
                    </a:xfrm>
                    <a:prstGeom prst="rect">
                      <a:avLst/>
                    </a:prstGeom>
                  </pic:spPr>
                </pic:pic>
              </a:graphicData>
            </a:graphic>
          </wp:anchor>
        </w:drawing>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49701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120130" cy="4970145"/>
                    </a:xfrm>
                    <a:prstGeom prst="rect">
                      <a:avLst/>
                    </a:prstGeom>
                  </pic:spPr>
                </pic:pic>
              </a:graphicData>
            </a:graphic>
          </wp:anchor>
        </w:drawing>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 xml:space="preserve">Conclusion : </w:t>
      </w:r>
    </w:p>
    <w:p>
      <w:pPr>
        <w:pStyle w:val="BodyText"/>
        <w:spacing w:lineRule="auto" w:line="276"/>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Advanced HTTP Web Client</w:t>
      </w:r>
      <w:r>
        <w:rPr>
          <w:rFonts w:cs="Times New Roman" w:ascii="Times New Roman" w:hAnsi="Times New Roman"/>
          <w:sz w:val="24"/>
          <w:szCs w:val="24"/>
        </w:rPr>
        <w:t xml:space="preserve"> project successfully demonstrates the fundamental workings of a web client, from initiating a TCP connection to fetching and displaying webpage data. By combining socket programming with a graphical user interface, this project allows users to interact with web servers, retrieve raw HTTP data, and understand the structure of HTTP communication.</w:t>
      </w:r>
    </w:p>
    <w:p>
      <w:pPr>
        <w:pStyle w:val="BodyText"/>
        <w:spacing w:lineRule="auto" w:line="276"/>
        <w:rPr/>
      </w:pPr>
      <w:r>
        <w:rPr/>
        <w:t>This project serves as an effective educational tool, giving hands-on experience in networking, HTTP protocol, and GUI development. Users gain insight into the mechanisms behind HTTP requests and responses, as well as how to handle network data for display purposes. Furthermore, the project highlights essential skills in error handling and parsing, both of which are crucial in real-world applications.</w:t>
      </w:r>
    </w:p>
    <w:p>
      <w:pPr>
        <w:pStyle w:val="Normal"/>
        <w:spacing w:lineRule="auto" w:line="276"/>
        <w:jc w:val="both"/>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rFonts w:ascii="Times New Roman" w:hAnsi="Times New Roman" w:cs="Times New Roman"/>
          <w:sz w:val="24"/>
          <w:szCs w:val="24"/>
        </w:rPr>
      </w:pPr>
      <w:r>
        <w:rPr>
          <w:rFonts w:cs="Times New Roman" w:ascii="Times New Roman" w:hAnsi="Times New Roman"/>
          <w:b/>
          <w:bCs/>
          <w:sz w:val="24"/>
          <w:szCs w:val="24"/>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709" w:top="851" w:footer="907" w:bottom="964"/>
      <w:pgBorders w:display="allPages" w:offsetFrom="text">
        <w:top w:val="thickThinSmallGap" w:sz="24" w:space="7" w:color="002060"/>
        <w:left w:val="thickThinSmallGap" w:sz="24" w:space="28" w:color="002060"/>
        <w:bottom w:val="thickThinSmallGap" w:sz="24" w:space="17" w:color="002060"/>
        <w:right w:val="thickThinSmallGap" w:sz="24" w:space="28" w:color="002060"/>
      </w:pgBorders>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28575" distB="28575" distL="635" distR="635" simplePos="0" locked="0" layoutInCell="0" allowOverlap="1" relativeHeight="20">
              <wp:simplePos x="0" y="0"/>
              <wp:positionH relativeFrom="margin">
                <wp:align>center</wp:align>
              </wp:positionH>
              <wp:positionV relativeFrom="paragraph">
                <wp:posOffset>59690</wp:posOffset>
              </wp:positionV>
              <wp:extent cx="6581775" cy="18415"/>
              <wp:effectExtent l="635" t="28575" r="635" b="28575"/>
              <wp:wrapNone/>
              <wp:docPr id="8" name="Shape2"/>
              <a:graphic xmlns:a="http://schemas.openxmlformats.org/drawingml/2006/main">
                <a:graphicData uri="http://schemas.microsoft.com/office/word/2010/wordprocessingShape">
                  <wps:wsp>
                    <wps:cNvSpPr/>
                    <wps:spPr>
                      <a:xfrm flipV="1">
                        <a:off x="0" y="0"/>
                        <a:ext cx="6581880" cy="18360"/>
                      </a:xfrm>
                      <a:prstGeom prst="line">
                        <a:avLst/>
                      </a:prstGeom>
                      <a:ln w="57240">
                        <a:solidFill>
                          <a:srgbClr val="ed7d31">
                            <a:alpha val="99000"/>
                          </a:srgbClr>
                        </a:solidFill>
                        <a:miter/>
                      </a:ln>
                    </wps:spPr>
                    <wps:style>
                      <a:lnRef idx="0"/>
                      <a:fillRef idx="0"/>
                      <a:effectRef idx="0"/>
                      <a:fontRef idx="minor"/>
                    </wps:style>
                    <wps:bodyPr/>
                  </wps:wsp>
                </a:graphicData>
              </a:graphic>
            </wp:anchor>
          </w:drawing>
        </mc:Choice>
        <mc:Fallback>
          <w:pict>
            <v:line id="shape_0" from="-18.2pt,4.7pt" to="500pt,6.1pt" ID="Shape2" stroked="t" o:allowincell="f" style="position:absolute;flip:y;mso-position-horizontal:center;mso-position-horizontal-relative:margin">
              <v:stroke color="#ed7d31" weight="57240" joinstyle="miter" endcap="flat"/>
              <v:fill o:detectmouseclick="t" on="false"/>
              <w10:wrap type="none"/>
            </v:line>
          </w:pict>
        </mc:Fallback>
      </mc:AlternateContent>
    </w:r>
  </w:p>
  <w:p>
    <w:pPr>
      <w:pStyle w:val="Footer"/>
      <w:rPr/>
    </w:pPr>
    <w:r>
      <w:rPr/>
      <w:tab/>
      <w:tab/>
      <w:t xml:space="preserve">   </w:t>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10</w:t>
    </w:r>
    <w:r>
      <w:rPr>
        <w:b/>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6621780" cy="1625600"/>
          <wp:effectExtent l="0" t="0" r="0" b="0"/>
          <wp:wrapNone/>
          <wp:docPr id="5" name="WordPictureWatermark1021388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021388297"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w:t>Computer Network</w:t>
    </w:r>
  </w:p>
  <w:p>
    <w:pPr>
      <w:pStyle w:val="Header"/>
      <w:jc w:val="center"/>
      <w:rPr>
        <w:rFonts w:ascii="Times New Roman" w:hAnsi="Times New Roman" w:cs="Times New Roman"/>
        <w:b/>
        <w:bCs/>
        <w:sz w:val="28"/>
        <w:szCs w:val="28"/>
        <w:lang w:val="en-US"/>
      </w:rPr>
    </w:pPr>
    <w:r>
      <w:rPr>
        <w:rFonts w:cs="Times New Roman" w:ascii="Times New Roman" w:hAnsi="Times New Roman"/>
        <w:b/>
        <w:bCs/>
        <w:sz w:val="28"/>
        <w:szCs w:val="28"/>
        <w:lang w:val="en-US"/>
      </w:rPr>
      <mc:AlternateContent>
        <mc:Choice Requires="wps">
          <w:drawing>
            <wp:anchor behindDoc="1" distT="28575" distB="28575" distL="635" distR="635" simplePos="0" locked="0" layoutInCell="0" allowOverlap="1" relativeHeight="11">
              <wp:simplePos x="0" y="0"/>
              <wp:positionH relativeFrom="margin">
                <wp:align>center</wp:align>
              </wp:positionH>
              <wp:positionV relativeFrom="paragraph">
                <wp:posOffset>109220</wp:posOffset>
              </wp:positionV>
              <wp:extent cx="6581775" cy="18415"/>
              <wp:effectExtent l="635" t="28575" r="635" b="28575"/>
              <wp:wrapNone/>
              <wp:docPr id="6" name="Straight Connector 2"/>
              <a:graphic xmlns:a="http://schemas.openxmlformats.org/drawingml/2006/main">
                <a:graphicData uri="http://schemas.microsoft.com/office/word/2010/wordprocessingShape">
                  <wps:wsp>
                    <wps:cNvSpPr/>
                    <wps:spPr>
                      <a:xfrm flipV="1">
                        <a:off x="0" y="0"/>
                        <a:ext cx="6581880" cy="18360"/>
                      </a:xfrm>
                      <a:prstGeom prst="line">
                        <a:avLst/>
                      </a:prstGeom>
                      <a:ln w="57240">
                        <a:solidFill>
                          <a:srgbClr val="ed7d31">
                            <a:alpha val="99000"/>
                          </a:srgbClr>
                        </a:solidFill>
                        <a:miter/>
                      </a:ln>
                    </wps:spPr>
                    <wps:style>
                      <a:lnRef idx="0"/>
                      <a:fillRef idx="0"/>
                      <a:effectRef idx="0"/>
                      <a:fontRef idx="minor"/>
                    </wps:style>
                    <wps:bodyPr/>
                  </wps:wsp>
                </a:graphicData>
              </a:graphic>
            </wp:anchor>
          </w:drawing>
        </mc:Choice>
        <mc:Fallback>
          <w:pict>
            <v:line id="shape_0" from="-18.2pt,8.6pt" to="500pt,10pt" ID="Straight Connector 2" stroked="t" o:allowincell="f" style="position:absolute;flip:y;mso-position-horizontal:center;mso-position-horizontal-relative:margin">
              <v:stroke color="#ed7d31" weight="5724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margin">
            <wp:align>center</wp:align>
          </wp:positionH>
          <wp:positionV relativeFrom="margin">
            <wp:align>center</wp:align>
          </wp:positionV>
          <wp:extent cx="6621780" cy="1625600"/>
          <wp:effectExtent l="0" t="0" r="0" b="0"/>
          <wp:wrapNone/>
          <wp:docPr id="7" name="WordPictureWatermark1021388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021388296"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next w:val="Normal"/>
    <w:link w:val="Heading2Char"/>
    <w:uiPriority w:val="9"/>
    <w:semiHidden/>
    <w:unhideWhenUsed/>
    <w:qFormat/>
    <w:rsid w:val="000f215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link w:val="Heading3Char"/>
    <w:uiPriority w:val="9"/>
    <w:qFormat/>
    <w:rsid w:val="00c930d0"/>
    <w:pPr>
      <w:spacing w:lineRule="auto" w:line="240" w:beforeAutospacing="1" w:afterAutospacing="1"/>
      <w:outlineLvl w:val="2"/>
    </w:pPr>
    <w:rPr>
      <w:rFonts w:ascii="Times New Roman" w:hAnsi="Times New Roman" w:eastAsia="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9b24ea"/>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05cae"/>
    <w:rPr/>
  </w:style>
  <w:style w:type="character" w:styleId="FooterChar" w:customStyle="1">
    <w:name w:val="Footer Char"/>
    <w:basedOn w:val="DefaultParagraphFont"/>
    <w:link w:val="Footer"/>
    <w:uiPriority w:val="99"/>
    <w:qFormat/>
    <w:rsid w:val="00c05cae"/>
    <w:rPr/>
  </w:style>
  <w:style w:type="character" w:styleId="HTMLPreformattedChar" w:customStyle="1">
    <w:name w:val="HTML Preformatted Char"/>
    <w:basedOn w:val="DefaultParagraphFont"/>
    <w:link w:val="HTMLPreformatted"/>
    <w:uiPriority w:val="99"/>
    <w:semiHidden/>
    <w:qFormat/>
    <w:rsid w:val="00d265c5"/>
    <w:rPr>
      <w:rFonts w:ascii="Courier New" w:hAnsi="Courier New" w:eastAsia="Times New Roman" w:cs="Courier New"/>
      <w:kern w:val="0"/>
      <w:sz w:val="20"/>
      <w:szCs w:val="20"/>
      <w:lang w:eastAsia="en-IN"/>
    </w:rPr>
  </w:style>
  <w:style w:type="character" w:styleId="HTMLCode">
    <w:name w:val="HTML Code"/>
    <w:basedOn w:val="DefaultParagraphFont"/>
    <w:uiPriority w:val="99"/>
    <w:semiHidden/>
    <w:unhideWhenUsed/>
    <w:qFormat/>
    <w:rsid w:val="00c930d0"/>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c930d0"/>
    <w:rPr>
      <w:rFonts w:ascii="Times New Roman" w:hAnsi="Times New Roman" w:eastAsia="Times New Roman" w:cs="Times New Roman"/>
      <w:b/>
      <w:bCs/>
      <w:kern w:val="0"/>
      <w:sz w:val="27"/>
      <w:szCs w:val="27"/>
      <w:lang w:eastAsia="en-IN"/>
    </w:rPr>
  </w:style>
  <w:style w:type="character" w:styleId="Strong">
    <w:name w:val="Strong"/>
    <w:basedOn w:val="DefaultParagraphFont"/>
    <w:uiPriority w:val="22"/>
    <w:qFormat/>
    <w:rsid w:val="003b0939"/>
    <w:rPr>
      <w:b/>
      <w:bCs/>
    </w:rPr>
  </w:style>
  <w:style w:type="character" w:styleId="Hyperlink">
    <w:name w:val="Hyperlink"/>
    <w:basedOn w:val="DefaultParagraphFont"/>
    <w:uiPriority w:val="99"/>
    <w:semiHidden/>
    <w:unhideWhenUsed/>
    <w:rsid w:val="006705bd"/>
    <w:rPr>
      <w:color w:val="0000FF"/>
      <w:u w:val="single"/>
    </w:rPr>
  </w:style>
  <w:style w:type="character" w:styleId="keyword" w:customStyle="1">
    <w:name w:val="keyword"/>
    <w:basedOn w:val="DefaultParagraphFont"/>
    <w:qFormat/>
    <w:rsid w:val="006705bd"/>
    <w:rPr/>
  </w:style>
  <w:style w:type="character" w:styleId="Heading4Char" w:customStyle="1">
    <w:name w:val="Heading 4 Char"/>
    <w:basedOn w:val="DefaultParagraphFont"/>
    <w:link w:val="Heading4"/>
    <w:uiPriority w:val="9"/>
    <w:semiHidden/>
    <w:qFormat/>
    <w:rsid w:val="009b24ea"/>
    <w:rPr>
      <w:rFonts w:ascii="Calibri Light" w:hAnsi="Calibri Light" w:eastAsia="" w:cs="" w:asciiTheme="majorHAnsi" w:cstheme="majorBidi" w:eastAsiaTheme="majorEastAsia" w:hAnsiTheme="majorHAnsi"/>
      <w:i/>
      <w:iCs/>
      <w:color w:themeColor="accent1" w:themeShade="bf" w:val="2F5496"/>
    </w:rPr>
  </w:style>
  <w:style w:type="character" w:styleId="il" w:customStyle="1">
    <w:name w:val="il"/>
    <w:basedOn w:val="DefaultParagraphFont"/>
    <w:qFormat/>
    <w:rsid w:val="00656775"/>
    <w:rPr/>
  </w:style>
  <w:style w:type="character" w:styleId="Heading2Char" w:customStyle="1">
    <w:name w:val="Heading 2 Char"/>
    <w:basedOn w:val="DefaultParagraphFont"/>
    <w:link w:val="Heading2"/>
    <w:uiPriority w:val="9"/>
    <w:semiHidden/>
    <w:qFormat/>
    <w:rsid w:val="000f2158"/>
    <w:rPr>
      <w:rFonts w:ascii="Calibri Light" w:hAnsi="Calibri Light" w:eastAsia="" w:cs="" w:asciiTheme="majorHAnsi" w:cstheme="majorBidi" w:eastAsiaTheme="majorEastAsia" w:hAnsiTheme="majorHAnsi"/>
      <w:color w:themeColor="accent1" w:themeShade="bf" w:val="2F5496"/>
      <w:sz w:val="26"/>
      <w:szCs w:val="26"/>
    </w:rPr>
  </w:style>
  <w:style w:type="character" w:styleId="BalloonTextChar" w:customStyle="1">
    <w:name w:val="Balloon Text Char"/>
    <w:basedOn w:val="DefaultParagraphFont"/>
    <w:link w:val="BalloonText"/>
    <w:uiPriority w:val="99"/>
    <w:semiHidden/>
    <w:qFormat/>
    <w:rsid w:val="00826b24"/>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1"/>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05ca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05cae"/>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d265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rPr>
  </w:style>
  <w:style w:type="paragraph" w:styleId="NormalWeb">
    <w:name w:val="Normal (Web)"/>
    <w:basedOn w:val="Normal"/>
    <w:uiPriority w:val="99"/>
    <w:semiHidden/>
    <w:unhideWhenUsed/>
    <w:qFormat/>
    <w:rsid w:val="00c930d0"/>
    <w:pPr>
      <w:spacing w:lineRule="auto" w:line="240" w:beforeAutospacing="1" w:afterAutospacing="1"/>
    </w:pPr>
    <w:rPr>
      <w:rFonts w:ascii="Times New Roman" w:hAnsi="Times New Roman" w:eastAsia="Times New Roman" w:cs="Times New Roman"/>
      <w:kern w:val="0"/>
      <w:sz w:val="24"/>
      <w:szCs w:val="24"/>
      <w:lang w:eastAsia="en-IN"/>
    </w:rPr>
  </w:style>
  <w:style w:type="paragraph" w:styleId="Default" w:customStyle="1">
    <w:name w:val="Default"/>
    <w:qFormat/>
    <w:rsid w:val="00451856"/>
    <w:pPr>
      <w:widowControl/>
      <w:suppressAutoHyphens w:val="true"/>
      <w:bidi w:val="0"/>
      <w:spacing w:before="0" w:after="0"/>
      <w:jc w:val="left"/>
    </w:pPr>
    <w:rPr>
      <w:rFonts w:ascii="Times New Roman" w:hAnsi="Times New Roman" w:eastAsia="Calibri" w:cs="Times New Roman"/>
      <w:color w:val="000000"/>
      <w:kern w:val="0"/>
      <w:sz w:val="24"/>
      <w:szCs w:val="24"/>
      <w:lang w:val="en-IN" w:eastAsia="en-US" w:bidi="ar-SA"/>
    </w:rPr>
  </w:style>
  <w:style w:type="paragraph" w:styleId="alt" w:customStyle="1">
    <w:name w:val="alt"/>
    <w:basedOn w:val="Normal"/>
    <w:qFormat/>
    <w:rsid w:val="006705bd"/>
    <w:pPr>
      <w:spacing w:lineRule="auto" w:line="240" w:beforeAutospacing="1" w:afterAutospacing="1"/>
    </w:pPr>
    <w:rPr>
      <w:rFonts w:ascii="Times New Roman" w:hAnsi="Times New Roman" w:eastAsia="Times New Roman" w:cs="Times New Roman"/>
      <w:kern w:val="0"/>
      <w:sz w:val="24"/>
      <w:szCs w:val="24"/>
      <w:lang w:eastAsia="en-IN"/>
    </w:rPr>
  </w:style>
  <w:style w:type="paragraph" w:styleId="ListParagraph">
    <w:name w:val="List Paragraph"/>
    <w:basedOn w:val="Normal"/>
    <w:uiPriority w:val="34"/>
    <w:qFormat/>
    <w:rsid w:val="000f2158"/>
    <w:pPr>
      <w:spacing w:before="0" w:after="160"/>
      <w:ind w:left="720"/>
      <w:contextualSpacing/>
    </w:pPr>
    <w:rPr/>
  </w:style>
  <w:style w:type="paragraph" w:styleId="BalloonText">
    <w:name w:val="Balloon Text"/>
    <w:basedOn w:val="Normal"/>
    <w:link w:val="BalloonTextChar"/>
    <w:uiPriority w:val="99"/>
    <w:semiHidden/>
    <w:unhideWhenUsed/>
    <w:qFormat/>
    <w:rsid w:val="00826b24"/>
    <w:pPr>
      <w:spacing w:lineRule="auto" w:line="240" w:before="0" w:after="0"/>
    </w:pPr>
    <w:rPr>
      <w:rFonts w:ascii="Tahoma" w:hAnsi="Tahoma" w:cs="Tahoma"/>
      <w:sz w:val="16"/>
      <w:szCs w:val="16"/>
    </w:rPr>
  </w:style>
  <w:style w:type="paragraph" w:styleId="FrameContents" w:customStyle="1">
    <w:name w:val="Frame Contents"/>
    <w:basedOn w:val="Normal"/>
    <w:qFormat/>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8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45185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9194-44DB-4EBA-91AE-8D438F00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LibreOffice/24.2.5.2$Linux_X86_64 LibreOffice_project/420$Build-2</Application>
  <AppVersion>15.0000</AppVersion>
  <Pages>10</Pages>
  <Words>1215</Words>
  <Characters>8032</Characters>
  <CharactersWithSpaces>9532</CharactersWithSpaces>
  <Paragraphs>191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2024-09-18T13:10:00Z</dcterms:created>
  <dc:creator>sandip thit</dc:creator>
  <dc:description/>
  <dc:language>en-US</dc:language>
  <cp:lastModifiedBy/>
  <cp:lastPrinted>2023-04-15T12:47:00Z</cp:lastPrinted>
  <dcterms:modified xsi:type="dcterms:W3CDTF">2024-11-06T10:30:29Z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