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47719D9B" w14:textId="239F86F0" w:rsidR="00775B75" w:rsidRPr="00BE607C" w:rsidRDefault="00000000">
      <w:pPr>
        <w:jc w:val="center"/>
        <w:rPr>
          <w:rFonts w:ascii="Times New Roman" w:hAnsi="Times New Roman" w:cs="Times New Roman"/>
        </w:rPr>
      </w:pPr>
      <w:r>
        <w:rPr>
          <w:rFonts w:ascii="Times New Roman" w:hAnsi="Times New Roman" w:cs="Times New Roman"/>
          <w:b/>
          <w:sz w:val="24"/>
        </w:rPr>
        <w:t>2026–27, Term-I</w:t>
      </w:r>
    </w:p>
    <w:p w14:paraId="6CB820F7" w14:textId="77777777" w:rsidR="00775B75" w:rsidRPr="00BE607C" w:rsidRDefault="00000000">
      <w:pPr>
        <w:jc w:val="center"/>
        <w:rPr>
          <w:rFonts w:ascii="Times New Roman" w:hAnsi="Times New Roman" w:cs="Times New Roman"/>
        </w:rPr>
      </w:pPr>
      <w:r>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Pr>
          <w:rFonts w:ascii="Times New Roman" w:hAnsi="Times New Roman" w:cs="Times New Roman"/>
          <w:b/>
          <w:sz w:val="24"/>
        </w:rPr>
        <w:t>Section / Team Details</w:t>
      </w:r>
    </w:p>
    <w:p w14:paraId="15499636" w14:textId="2C9CD930" w:rsidR="00775B75" w:rsidRPr="00BE607C" w:rsidRDefault="00000000">
      <w:pPr>
        <w:rPr>
          <w:rFonts w:ascii="Times New Roman" w:hAnsi="Times New Roman" w:cs="Times New Roman"/>
        </w:rPr>
      </w:pPr>
      <w:r>
        <w:rPr>
          <w:rFonts w:ascii="Times New Roman" w:hAnsi="Times New Roman" w:cs="Times New Roman"/>
          <w:b/>
        </w:rPr>
        <w:t>Section No.:</w:t>
      </w:r>
      <w:r>
        <w:rPr>
          <w:rFonts w:ascii="Times New Roman" w:hAnsi="Times New Roman" w:cs="Times New Roman"/>
        </w:rPr>
        <w:t xml:space="preserve"> 10</w:t>
      </w:r>
    </w:p>
    <w:p w14:paraId="431457A1" w14:textId="77777777" w:rsidR="00775B75" w:rsidRPr="00BE607C" w:rsidRDefault="00000000">
      <w:pPr>
        <w:rPr>
          <w:rFonts w:ascii="Times New Roman" w:hAnsi="Times New Roman" w:cs="Times New Roman"/>
        </w:rPr>
      </w:pPr>
      <w:r>
        <w:rPr>
          <w:rFonts w:ascii="Times New Roman" w:hAnsi="Times New Roman" w:cs="Times New Roman"/>
          <w:b/>
        </w:rPr>
        <w:t>Team No.:</w:t>
      </w:r>
      <w:r>
        <w:rPr>
          <w:rFonts w:ascii="Times New Roman" w:hAnsi="Times New Roman" w:cs="Times New Roman"/>
        </w:rPr>
        <w:t xml:space="preserve"> _____________________________________________</w:t>
      </w:r>
    </w:p>
    <w:p w14:paraId="7E72964C" w14:textId="77777777" w:rsidR="00775B75" w:rsidRPr="00BE607C" w:rsidRDefault="00000000">
      <w:pPr>
        <w:rPr>
          <w:rFonts w:ascii="Times New Roman" w:hAnsi="Times New Roman" w:cs="Times New Roman"/>
        </w:rPr>
      </w:pPr>
      <w:r>
        <w:rPr>
          <w:rFonts w:ascii="Times New Roman" w:hAnsi="Times New Roman" w:cs="Times New Roman"/>
          <w:b/>
        </w:rPr>
        <w:t xml:space="preserve">Project </w:t>
      </w:r>
      <w:proofErr w:type="gramStart"/>
      <w:r>
        <w:rPr>
          <w:rFonts w:ascii="Times New Roman" w:hAnsi="Times New Roman" w:cs="Times New Roman"/>
          <w:b/>
        </w:rPr>
        <w:t>Title:</w:t>
      </w:r>
      <w:r>
        <w:rPr>
          <w:rFonts w:ascii="Times New Roman" w:hAnsi="Times New Roman" w:cs="Times New Roman"/>
        </w:rPr>
        <w:t>Linux</w:t>
      </w:r>
      <w:proofErr w:type="gramEnd"/>
      <w:r>
        <w:rPr>
          <w:rFonts w:ascii="Times New Roman" w:hAnsi="Times New Roman" w:cs="Times New Roman"/>
        </w:rPr>
        <w:t xml:space="preserve"> Dynamic Memory Allocation and Memory Monitoring System</w:t>
      </w:r>
    </w:p>
    <w:p w14:paraId="6EE65DF6" w14:textId="77777777" w:rsidR="00775B75" w:rsidRPr="00BE607C" w:rsidRDefault="00000000">
      <w:pPr>
        <w:rPr>
          <w:rFonts w:ascii="Times New Roman" w:hAnsi="Times New Roman" w:cs="Times New Roman"/>
        </w:rPr>
      </w:pPr>
      <w:r>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56"/>
        <w:gridCol w:w="3357"/>
        <w:gridCol w:w="3357"/>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Pr>
                <w:rFonts w:ascii="Times New Roman" w:hAnsi="Times New Roman" w:cs="Times New Roman"/>
              </w:rPr>
              <w:t>Signature</w:t>
            </w:r>
          </w:p>
        </w:tc>
      </w:tr>
      <w:tr w:rsidR="00775B75" w:rsidRPr="00BE607C" w14:paraId="073E931C" w14:textId="77777777">
        <w:trPr>
          <w:jc w:val="center"/>
        </w:trPr>
        <w:tc>
          <w:tcPr>
            <w:tcW w:w="3360" w:type="dxa"/>
          </w:tcPr>
          <w:p w14:paraId="2760AC40" w14:textId="68BA16B7" w:rsidR="00775B75" w:rsidRPr="00BE607C" w:rsidRDefault="007A58C1">
            <w:pPr>
              <w:rPr>
                <w:rFonts w:ascii="Times New Roman" w:hAnsi="Times New Roman" w:cs="Times New Roman"/>
              </w:rPr>
            </w:pPr>
            <w:r>
              <w:rPr>
                <w:rFonts w:ascii="Times New Roman" w:hAnsi="Times New Roman" w:cs="Times New Roman"/>
              </w:rPr>
              <w:t>2520030456</w:t>
            </w:r>
          </w:p>
        </w:tc>
        <w:tc>
          <w:tcPr>
            <w:tcW w:w="3360" w:type="dxa"/>
          </w:tcPr>
          <w:p w14:paraId="42BCCED1" w14:textId="11AEAF95" w:rsidR="00775B75" w:rsidRPr="00BE607C" w:rsidRDefault="007A58C1">
            <w:pPr>
              <w:rPr>
                <w:rFonts w:ascii="Times New Roman" w:hAnsi="Times New Roman" w:cs="Times New Roman"/>
              </w:rPr>
            </w:pPr>
            <w:r>
              <w:rPr>
                <w:rFonts w:ascii="Times New Roman" w:hAnsi="Times New Roman" w:cs="Times New Roman"/>
              </w:rPr>
              <w:t>T. Arun</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5A7D6EDA" w:rsidR="00775B75" w:rsidRPr="00BE607C" w:rsidRDefault="007A58C1">
            <w:pPr>
              <w:rPr>
                <w:rFonts w:ascii="Times New Roman" w:hAnsi="Times New Roman" w:cs="Times New Roman"/>
              </w:rPr>
            </w:pPr>
            <w:r>
              <w:rPr>
                <w:rFonts w:ascii="Times New Roman" w:hAnsi="Times New Roman" w:cs="Times New Roman"/>
              </w:rPr>
              <w:t>2520090104</w:t>
            </w:r>
          </w:p>
        </w:tc>
        <w:tc>
          <w:tcPr>
            <w:tcW w:w="3360" w:type="dxa"/>
          </w:tcPr>
          <w:p w14:paraId="00823E68" w14:textId="20D386E7" w:rsidR="00775B75" w:rsidRPr="00BE607C" w:rsidRDefault="007A58C1">
            <w:pPr>
              <w:rPr>
                <w:rFonts w:ascii="Times New Roman" w:hAnsi="Times New Roman" w:cs="Times New Roman"/>
              </w:rPr>
            </w:pPr>
            <w:r>
              <w:rPr>
                <w:rFonts w:ascii="Times New Roman" w:hAnsi="Times New Roman" w:cs="Times New Roman"/>
              </w:rPr>
              <w:t>Tejaswin Amara</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5B8EE67E" w:rsidR="00775B75" w:rsidRPr="00BE607C" w:rsidRDefault="007A58C1">
            <w:pPr>
              <w:rPr>
                <w:rFonts w:ascii="Times New Roman" w:hAnsi="Times New Roman" w:cs="Times New Roman"/>
              </w:rPr>
            </w:pPr>
            <w:r>
              <w:rPr>
                <w:rFonts w:ascii="Times New Roman" w:hAnsi="Times New Roman" w:cs="Times New Roman"/>
              </w:rPr>
              <w:t>2520090140</w:t>
            </w:r>
          </w:p>
        </w:tc>
        <w:tc>
          <w:tcPr>
            <w:tcW w:w="3360" w:type="dxa"/>
          </w:tcPr>
          <w:p w14:paraId="1404DDC1" w14:textId="5C5A19B5" w:rsidR="00775B75" w:rsidRPr="00BE607C" w:rsidRDefault="007A58C1">
            <w:pPr>
              <w:rPr>
                <w:rFonts w:ascii="Times New Roman" w:hAnsi="Times New Roman" w:cs="Times New Roman"/>
              </w:rPr>
            </w:pPr>
            <w:r>
              <w:rPr>
                <w:rFonts w:ascii="Times New Roman" w:hAnsi="Times New Roman" w:cs="Times New Roman"/>
              </w:rPr>
              <w:t>U. Vinay Sampath</w:t>
            </w:r>
          </w:p>
        </w:tc>
        <w:tc>
          <w:tcPr>
            <w:tcW w:w="3360" w:type="dxa"/>
          </w:tcPr>
          <w:p w14:paraId="19BBFEFF" w14:textId="77777777" w:rsidR="00775B75" w:rsidRPr="00BE607C" w:rsidRDefault="00775B75">
            <w:pPr>
              <w:rPr>
                <w:rFonts w:ascii="Times New Roman" w:hAnsi="Times New Roman" w:cs="Times New Roman"/>
              </w:rPr>
            </w:pPr>
          </w:p>
        </w:tc>
      </w:tr>
      <w:tr w:rsidR="00775B75" w:rsidRPr="00BE607C" w14:paraId="2C3351D3" w14:textId="77777777">
        <w:trPr>
          <w:jc w:val="center"/>
        </w:trPr>
        <w:tc>
          <w:tcPr>
            <w:tcW w:w="3360" w:type="dxa"/>
          </w:tcPr>
          <w:p w14:paraId="0CFC53BF" w14:textId="77777777" w:rsidR="00775B75" w:rsidRPr="00BE607C" w:rsidRDefault="00775B75">
            <w:pPr>
              <w:rPr>
                <w:rFonts w:ascii="Times New Roman" w:hAnsi="Times New Roman" w:cs="Times New Roman"/>
              </w:rPr>
            </w:pPr>
          </w:p>
        </w:tc>
        <w:tc>
          <w:tcPr>
            <w:tcW w:w="3360" w:type="dxa"/>
          </w:tcPr>
          <w:p w14:paraId="47256B2D" w14:textId="77777777" w:rsidR="00775B75" w:rsidRPr="00BE607C" w:rsidRDefault="00775B75">
            <w:pPr>
              <w:rPr>
                <w:rFonts w:ascii="Times New Roman" w:hAnsi="Times New Roman" w:cs="Times New Roman"/>
              </w:rPr>
            </w:pPr>
          </w:p>
        </w:tc>
        <w:tc>
          <w:tcPr>
            <w:tcW w:w="3360" w:type="dxa"/>
          </w:tcPr>
          <w:p w14:paraId="018D7E4F" w14:textId="77777777" w:rsidR="00775B75" w:rsidRPr="00BE607C" w:rsidRDefault="00775B75">
            <w:pPr>
              <w:rPr>
                <w:rFonts w:ascii="Times New Roman" w:hAnsi="Times New Roman" w:cs="Times New Roman"/>
              </w:rPr>
            </w:pPr>
          </w:p>
        </w:tc>
      </w:tr>
      <w:tr w:rsidR="00775B75" w:rsidRPr="00BE607C" w14:paraId="60A74EB4" w14:textId="77777777">
        <w:trPr>
          <w:jc w:val="center"/>
        </w:trPr>
        <w:tc>
          <w:tcPr>
            <w:tcW w:w="3360" w:type="dxa"/>
          </w:tcPr>
          <w:p w14:paraId="47D6DD2D" w14:textId="77777777" w:rsidR="00775B75" w:rsidRPr="00BE607C" w:rsidRDefault="00775B75">
            <w:pPr>
              <w:rPr>
                <w:rFonts w:ascii="Times New Roman" w:hAnsi="Times New Roman" w:cs="Times New Roman"/>
              </w:rPr>
            </w:pPr>
          </w:p>
        </w:tc>
        <w:tc>
          <w:tcPr>
            <w:tcW w:w="3360" w:type="dxa"/>
          </w:tcPr>
          <w:p w14:paraId="18EFDE4E" w14:textId="77777777" w:rsidR="00775B75" w:rsidRPr="00BE607C" w:rsidRDefault="00775B75">
            <w:pPr>
              <w:rPr>
                <w:rFonts w:ascii="Times New Roman" w:hAnsi="Times New Roman" w:cs="Times New Roman"/>
              </w:rPr>
            </w:pPr>
          </w:p>
        </w:tc>
        <w:tc>
          <w:tcPr>
            <w:tcW w:w="3360" w:type="dxa"/>
          </w:tcPr>
          <w:p w14:paraId="45301520" w14:textId="77777777" w:rsidR="00775B75" w:rsidRPr="00BE607C" w:rsidRDefault="00775B75">
            <w:pPr>
              <w:rPr>
                <w:rFonts w:ascii="Times New Roman" w:hAnsi="Times New Roman" w:cs="Times New Roman"/>
              </w:rPr>
            </w:pPr>
          </w:p>
        </w:tc>
      </w:tr>
    </w:tbl>
    <w:p w14:paraId="003B3B49" w14:textId="2735E43D" w:rsidR="00775B75" w:rsidRPr="00BE607C" w:rsidRDefault="00000000">
      <w:pPr>
        <w:rPr>
          <w:rFonts w:ascii="Times New Roman" w:hAnsi="Times New Roman" w:cs="Times New Roman"/>
        </w:rPr>
      </w:pPr>
      <w:r>
        <w:rPr>
          <w:rFonts w:ascii="Times New Roman" w:hAnsi="Times New Roman" w:cs="Times New Roman"/>
          <w:b/>
          <w:sz w:val="24"/>
        </w:rPr>
        <w:t>1. Abstract</w:t>
      </w:r>
    </w:p>
    <w:p w14:paraId="7B5E0A3A" w14:textId="77777777" w:rsidR="00775B75" w:rsidRPr="00BE607C" w:rsidRDefault="00000000">
      <w:pPr>
        <w:rPr>
          <w:rFonts w:ascii="Times New Roman" w:hAnsi="Times New Roman" w:cs="Times New Roman"/>
        </w:rPr>
      </w:pPr>
      <w:r>
        <w:rPr>
          <w:rFonts w:ascii="Times New Roman" w:hAnsi="Times New Roman" w:cs="Times New Roman"/>
        </w:rPr>
        <w:t xml:space="preserve">Dynamic memory management is a fundamental aspect of operating systems and directly impacts application performance, reliability, and system stability. This project proposes the design and implementation of a Linux Dynamic Memory Allocation and Memory Monitoring System that provides a custom heap allocator alongside a real-time monitoring utility for tracking memory usage. The system implements core allocation primitives such as malloc, calloc, realloc, and free from scratch using low-level Linux system calls including </w:t>
      </w:r>
      <w:proofErr w:type="gramStart"/>
      <w:r>
        <w:rPr>
          <w:rFonts w:ascii="Times New Roman" w:hAnsi="Times New Roman" w:cs="Times New Roman"/>
        </w:rPr>
        <w:t>sbrk(</w:t>
      </w:r>
      <w:proofErr w:type="gramEnd"/>
      <w:r>
        <w:rPr>
          <w:rFonts w:ascii="Times New Roman" w:hAnsi="Times New Roman" w:cs="Times New Roman"/>
        </w:rPr>
        <w:t xml:space="preserve">) and </w:t>
      </w:r>
      <w:proofErr w:type="gramStart"/>
      <w:r>
        <w:rPr>
          <w:rFonts w:ascii="Times New Roman" w:hAnsi="Times New Roman" w:cs="Times New Roman"/>
        </w:rPr>
        <w:t>mmap(</w:t>
      </w:r>
      <w:proofErr w:type="gramEnd"/>
      <w:r>
        <w:rPr>
          <w:rFonts w:ascii="Times New Roman" w:hAnsi="Times New Roman" w:cs="Times New Roman"/>
        </w:rPr>
        <w:t>), allowing direct control over heap growth and memory-mapped regions. A companion monitoring module continuously reads process and system-wide memory statistics from the /proc filesystem (e.g., /proc/[pid]/status and /proc/meminfo) to display live memory consumption, fragmentation levels, and allocation patterns. The project addresses common systems-programming challenges such as memory leaks, fragmentation, and inefficient allocation strategies by implementing free-list and best-fit/first-fit allocation policies. Multi-threaded safety is ensured using POSIX mutex locks, and abnormal memory access is detected via signal handling (SIGSEGV). The expected outcome is a lightweight, efficient custom memory allocator integrated with a diagnostic dashboard that helps developers understand and optimize memory usage in Linux applications.</w:t>
      </w:r>
    </w:p>
    <w:p w14:paraId="61BB4170" w14:textId="77777777" w:rsidR="00775B75" w:rsidRPr="00BE607C" w:rsidRDefault="00775B75">
      <w:pPr>
        <w:rPr>
          <w:rFonts w:ascii="Times New Roman" w:hAnsi="Times New Roman" w:cs="Times New Roman"/>
        </w:rPr>
      </w:pPr>
    </w:p>
    <w:p w14:paraId="78B39F4A" w14:textId="4616E8CE" w:rsidR="00775B75" w:rsidRPr="00BE607C" w:rsidRDefault="00000000">
      <w:pPr>
        <w:rPr>
          <w:rFonts w:ascii="Times New Roman" w:hAnsi="Times New Roman" w:cs="Times New Roman"/>
        </w:rPr>
      </w:pPr>
      <w:r>
        <w:rPr>
          <w:rFonts w:ascii="Times New Roman" w:hAnsi="Times New Roman" w:cs="Times New Roman"/>
          <w:b/>
          <w:sz w:val="24"/>
        </w:rPr>
        <w:t>2. Problem Statement</w:t>
      </w:r>
    </w:p>
    <w:p w14:paraId="1DF2D644" w14:textId="77777777" w:rsidR="00775B75" w:rsidRPr="00BE607C" w:rsidRDefault="00000000">
      <w:pPr>
        <w:rPr>
          <w:rFonts w:ascii="Times New Roman" w:hAnsi="Times New Roman" w:cs="Times New Roman"/>
        </w:rPr>
      </w:pPr>
      <w:r>
        <w:rPr>
          <w:rFonts w:ascii="Times New Roman" w:hAnsi="Times New Roman" w:cs="Times New Roman"/>
        </w:rPr>
        <w:t>Modern applications often rely on the operating system's default memory allocator without visibility into how memory is being allocated, fragmented, or reclaimed, making it difficult to diagnose memory leaks and inefficient usage patterns. Existing tools provide limited real-time insight into allocator-level behavior on Linux systems. This project addresses the need for a transparent, custom memory allocation mechanism combined with a monitoring system that exposes allocation, deallocation, and fragmentation statistics in real time, enabling developers to better understand and optimize memory usage in Linux-based C/C++ applications.</w:t>
      </w:r>
    </w:p>
    <w:p w14:paraId="53ECAF24" w14:textId="4DDE612B" w:rsidR="00775B75" w:rsidRPr="00BE607C" w:rsidRDefault="00000000">
      <w:pPr>
        <w:rPr>
          <w:rFonts w:ascii="Times New Roman" w:hAnsi="Times New Roman" w:cs="Times New Roman"/>
        </w:rPr>
      </w:pPr>
      <w:r>
        <w:rPr>
          <w:rFonts w:ascii="Times New Roman" w:hAnsi="Times New Roman" w:cs="Times New Roman"/>
          <w:b/>
          <w:sz w:val="24"/>
        </w:rPr>
        <w:lastRenderedPageBreak/>
        <w:t>3. Objectives</w:t>
      </w:r>
    </w:p>
    <w:p w14:paraId="3A07EC84" w14:textId="77777777" w:rsidR="00775B75" w:rsidRPr="00BE607C" w:rsidRDefault="00000000">
      <w:pPr>
        <w:rPr>
          <w:rFonts w:ascii="Times New Roman" w:hAnsi="Times New Roman" w:cs="Times New Roman"/>
        </w:rPr>
      </w:pPr>
      <w:r>
        <w:rPr>
          <w:rFonts w:ascii="Times New Roman" w:hAnsi="Times New Roman" w:cs="Times New Roman"/>
        </w:rPr>
        <w:t>1. To design and implement a custom dynamic memory allocator in C using Linux system calls (sbrk, mmap) that replicates malloc, calloc, realloc, and free functionality.</w:t>
      </w:r>
    </w:p>
    <w:p w14:paraId="5D096821" w14:textId="77777777" w:rsidR="00775B75" w:rsidRPr="00BE607C" w:rsidRDefault="00000000">
      <w:pPr>
        <w:rPr>
          <w:rFonts w:ascii="Times New Roman" w:hAnsi="Times New Roman" w:cs="Times New Roman"/>
        </w:rPr>
      </w:pPr>
      <w:r>
        <w:rPr>
          <w:rFonts w:ascii="Times New Roman" w:hAnsi="Times New Roman" w:cs="Times New Roman"/>
        </w:rPr>
        <w:t>2. To develop a memory monitoring module that reads and reports real-time memory usage statistics from the /proc filesystem.</w:t>
      </w:r>
    </w:p>
    <w:p w14:paraId="4CECB492" w14:textId="77777777" w:rsidR="00775B75" w:rsidRPr="00BE607C" w:rsidRDefault="00000000">
      <w:pPr>
        <w:rPr>
          <w:rFonts w:ascii="Times New Roman" w:hAnsi="Times New Roman" w:cs="Times New Roman"/>
        </w:rPr>
      </w:pPr>
      <w:r>
        <w:rPr>
          <w:rFonts w:ascii="Times New Roman" w:hAnsi="Times New Roman" w:cs="Times New Roman"/>
        </w:rPr>
        <w:t>3. To implement fragmentation-reduction strategies such as free-list management and best-fit/first-fit allocation policies.</w:t>
      </w:r>
    </w:p>
    <w:p w14:paraId="2FD8252C" w14:textId="77777777" w:rsidR="00775B75" w:rsidRPr="00BE607C" w:rsidRDefault="00000000">
      <w:pPr>
        <w:rPr>
          <w:rFonts w:ascii="Times New Roman" w:hAnsi="Times New Roman" w:cs="Times New Roman"/>
        </w:rPr>
      </w:pPr>
      <w:r>
        <w:rPr>
          <w:rFonts w:ascii="Times New Roman" w:hAnsi="Times New Roman" w:cs="Times New Roman"/>
        </w:rPr>
        <w:t>4. To visualize memory allocation trends and detect memory leaks through logging and a reporting dashboard.</w:t>
      </w:r>
    </w:p>
    <w:p w14:paraId="1216E48D" w14:textId="77777777" w:rsidR="00775B75" w:rsidRPr="00BE607C" w:rsidRDefault="00000000">
      <w:pPr>
        <w:rPr>
          <w:rFonts w:ascii="Times New Roman" w:hAnsi="Times New Roman" w:cs="Times New Roman"/>
        </w:rPr>
      </w:pPr>
      <w:r>
        <w:rPr>
          <w:rFonts w:ascii="Times New Roman" w:hAnsi="Times New Roman" w:cs="Times New Roman"/>
          <w:b/>
          <w:sz w:val="24"/>
        </w:rPr>
        <w:t>4. Proposed Methodology</w:t>
      </w:r>
    </w:p>
    <w:p w14:paraId="134AA75A" w14:textId="77777777" w:rsidR="00775B75" w:rsidRPr="00BE607C" w:rsidRDefault="00000000">
      <w:pPr>
        <w:rPr>
          <w:rFonts w:ascii="Times New Roman" w:hAnsi="Times New Roman" w:cs="Times New Roman"/>
        </w:rPr>
      </w:pPr>
      <w:r>
        <w:rPr>
          <w:rFonts w:ascii="Times New Roman" w:hAnsi="Times New Roman" w:cs="Times New Roman"/>
          <w:i/>
        </w:rPr>
        <w:t>(Briefly explain how the project will be designed and implemented in Linux. Describe the major functionality, approach, and flow of the proposed solution.)</w:t>
      </w:r>
    </w:p>
    <w:p w14:paraId="3202EF07" w14:textId="77777777" w:rsidR="00775B75" w:rsidRPr="00BE607C" w:rsidRDefault="00000000">
      <w:pPr>
        <w:rPr>
          <w:rFonts w:ascii="Times New Roman" w:hAnsi="Times New Roman" w:cs="Times New Roman"/>
        </w:rPr>
      </w:pPr>
      <w:r>
        <w:rPr>
          <w:rFonts w:ascii="Times New Roman" w:hAnsi="Times New Roman" w:cs="Times New Roman"/>
        </w:rPr>
        <w:t xml:space="preserve">The system is developed as two integrated modules on a Linux/Ubuntu platform using C/C++. The Memory Allocator Module implements custom versions of </w:t>
      </w:r>
      <w:proofErr w:type="gramStart"/>
      <w:r>
        <w:rPr>
          <w:rFonts w:ascii="Times New Roman" w:hAnsi="Times New Roman" w:cs="Times New Roman"/>
        </w:rPr>
        <w:t>malloc(</w:t>
      </w:r>
      <w:proofErr w:type="gramEnd"/>
      <w:r>
        <w:rPr>
          <w:rFonts w:ascii="Times New Roman" w:hAnsi="Times New Roman" w:cs="Times New Roman"/>
        </w:rPr>
        <w:t xml:space="preserve">), </w:t>
      </w:r>
      <w:proofErr w:type="gramStart"/>
      <w:r>
        <w:rPr>
          <w:rFonts w:ascii="Times New Roman" w:hAnsi="Times New Roman" w:cs="Times New Roman"/>
        </w:rPr>
        <w:t>calloc(</w:t>
      </w:r>
      <w:proofErr w:type="gramEnd"/>
      <w:r>
        <w:rPr>
          <w:rFonts w:ascii="Times New Roman" w:hAnsi="Times New Roman" w:cs="Times New Roman"/>
        </w:rPr>
        <w:t xml:space="preserve">), </w:t>
      </w:r>
      <w:proofErr w:type="gramStart"/>
      <w:r>
        <w:rPr>
          <w:rFonts w:ascii="Times New Roman" w:hAnsi="Times New Roman" w:cs="Times New Roman"/>
        </w:rPr>
        <w:t>realloc(</w:t>
      </w:r>
      <w:proofErr w:type="gramEnd"/>
      <w:r>
        <w:rPr>
          <w:rFonts w:ascii="Times New Roman" w:hAnsi="Times New Roman" w:cs="Times New Roman"/>
        </w:rPr>
        <w:t xml:space="preserve">), and </w:t>
      </w:r>
      <w:proofErr w:type="gramStart"/>
      <w:r>
        <w:rPr>
          <w:rFonts w:ascii="Times New Roman" w:hAnsi="Times New Roman" w:cs="Times New Roman"/>
        </w:rPr>
        <w:t>free(</w:t>
      </w:r>
      <w:proofErr w:type="gramEnd"/>
      <w:r>
        <w:rPr>
          <w:rFonts w:ascii="Times New Roman" w:hAnsi="Times New Roman" w:cs="Times New Roman"/>
        </w:rPr>
        <w:t xml:space="preserve">) by directly managing the process heap through the </w:t>
      </w:r>
      <w:proofErr w:type="gramStart"/>
      <w:r>
        <w:rPr>
          <w:rFonts w:ascii="Times New Roman" w:hAnsi="Times New Roman" w:cs="Times New Roman"/>
        </w:rPr>
        <w:t>sbrk(</w:t>
      </w:r>
      <w:proofErr w:type="gramEnd"/>
      <w:r>
        <w:rPr>
          <w:rFonts w:ascii="Times New Roman" w:hAnsi="Times New Roman" w:cs="Times New Roman"/>
        </w:rPr>
        <w:t xml:space="preserve">) and </w:t>
      </w:r>
      <w:proofErr w:type="gramStart"/>
      <w:r>
        <w:rPr>
          <w:rFonts w:ascii="Times New Roman" w:hAnsi="Times New Roman" w:cs="Times New Roman"/>
        </w:rPr>
        <w:t>mmap(</w:t>
      </w:r>
      <w:proofErr w:type="gramEnd"/>
      <w:r>
        <w:rPr>
          <w:rFonts w:ascii="Times New Roman" w:hAnsi="Times New Roman" w:cs="Times New Roman"/>
        </w:rPr>
        <w:t>) system calls, maintaining an internal free list of memory blocks organized using a linked-list based metadata structure. Allocation requests are served using first-fit and best-fit strategies, with adjacent free blocks coalesced during deallocation to reduce fragmentation. The Memory Monitoring Module runs as a companion utility that periodically reads memory statistics from /proc/[pid]/status and /proc/meminfo, logging metrics such as resident set size, virtual memory usage, and heap size over time. POSIX threads and mutex locks ensure thread safety when the allocator is used in multi-threaded test programs, and signal handling (SIGSEGV) is used to detect invalid memory accesses. Collected data is exported to a log file and visualized to illustrate allocation patterns, fragmentation, and memory growth over the program's execution.</w:t>
      </w:r>
    </w:p>
    <w:p w14:paraId="3598B663" w14:textId="77777777" w:rsidR="00775B75" w:rsidRPr="00BE607C" w:rsidRDefault="00775B75">
      <w:pPr>
        <w:rPr>
          <w:rFonts w:ascii="Times New Roman" w:hAnsi="Times New Roman" w:cs="Times New Roman"/>
        </w:rPr>
      </w:pPr>
    </w:p>
    <w:p w14:paraId="36851879" w14:textId="172C83B6" w:rsidR="00775B75" w:rsidRPr="00BE607C" w:rsidRDefault="00000000">
      <w:pPr>
        <w:rPr>
          <w:rFonts w:ascii="Times New Roman" w:hAnsi="Times New Roman" w:cs="Times New Roman"/>
        </w:rPr>
      </w:pPr>
      <w:r>
        <w:rPr>
          <w:rFonts w:ascii="Times New Roman" w:hAnsi="Times New Roman" w:cs="Times New Roman"/>
          <w:b/>
          <w:sz w:val="24"/>
        </w:rPr>
        <w:t>5. Operating Systems Concepts / Linux APIs Used</w:t>
      </w:r>
    </w:p>
    <w:tbl>
      <w:tblPr>
        <w:tblStyle w:val="TableGrid"/>
        <w:tblW w:w="0" w:type="auto"/>
        <w:jc w:val="center"/>
        <w:tblLook w:val="04A0" w:firstRow="1" w:lastRow="0" w:firstColumn="1" w:lastColumn="0" w:noHBand="0" w:noVBand="1"/>
      </w:tblPr>
      <w:tblGrid>
        <w:gridCol w:w="5035"/>
        <w:gridCol w:w="5035"/>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77777777" w:rsidR="00775B75" w:rsidRPr="00BE607C" w:rsidRDefault="00775B75">
            <w:pPr>
              <w:rPr>
                <w:rFonts w:ascii="Times New Roman" w:hAnsi="Times New Roman" w:cs="Times New Roman"/>
              </w:rPr>
            </w:pPr>
            <w:r>
              <w:rPr>
                <w:rFonts w:ascii="Times New Roman" w:hAnsi="Times New Roman" w:cs="Times New Roman"/>
              </w:rPr>
              <w:t>Dynamic Memory Allocation (malloc, calloc, realloc, free)</w:t>
            </w:r>
          </w:p>
        </w:tc>
        <w:tc>
          <w:tcPr>
            <w:tcW w:w="5040" w:type="dxa"/>
          </w:tcPr>
          <w:p w14:paraId="506971CA" w14:textId="77777777" w:rsidR="00775B75" w:rsidRPr="00BE607C" w:rsidRDefault="00775B75">
            <w:pPr>
              <w:rPr>
                <w:rFonts w:ascii="Times New Roman" w:hAnsi="Times New Roman" w:cs="Times New Roman"/>
              </w:rPr>
            </w:pPr>
            <w:r>
              <w:rPr>
                <w:rFonts w:ascii="Times New Roman" w:hAnsi="Times New Roman" w:cs="Times New Roman"/>
              </w:rPr>
              <w:t>Custom implementation of standard heap allocation functions</w:t>
            </w:r>
          </w:p>
        </w:tc>
      </w:tr>
      <w:tr w:rsidR="00775B75" w:rsidRPr="00BE607C" w14:paraId="3B7FD1DB" w14:textId="77777777">
        <w:trPr>
          <w:jc w:val="center"/>
        </w:trPr>
        <w:tc>
          <w:tcPr>
            <w:tcW w:w="5040" w:type="dxa"/>
          </w:tcPr>
          <w:p w14:paraId="29C161B1" w14:textId="77777777" w:rsidR="00775B75" w:rsidRPr="00BE607C" w:rsidRDefault="00775B75">
            <w:pPr>
              <w:rPr>
                <w:rFonts w:ascii="Times New Roman" w:hAnsi="Times New Roman" w:cs="Times New Roman"/>
              </w:rPr>
            </w:pPr>
            <w:proofErr w:type="gramStart"/>
            <w:r>
              <w:rPr>
                <w:rFonts w:ascii="Times New Roman" w:hAnsi="Times New Roman" w:cs="Times New Roman"/>
              </w:rPr>
              <w:t>sbrk(</w:t>
            </w:r>
            <w:proofErr w:type="gramEnd"/>
            <w:r>
              <w:rPr>
                <w:rFonts w:ascii="Times New Roman" w:hAnsi="Times New Roman" w:cs="Times New Roman"/>
              </w:rPr>
              <w:t xml:space="preserve">) / </w:t>
            </w:r>
            <w:proofErr w:type="gramStart"/>
            <w:r>
              <w:rPr>
                <w:rFonts w:ascii="Times New Roman" w:hAnsi="Times New Roman" w:cs="Times New Roman"/>
              </w:rPr>
              <w:t>brk(</w:t>
            </w:r>
            <w:proofErr w:type="gramEnd"/>
            <w:r>
              <w:rPr>
                <w:rFonts w:ascii="Times New Roman" w:hAnsi="Times New Roman" w:cs="Times New Roman"/>
              </w:rPr>
              <w:t>) system calls</w:t>
            </w:r>
          </w:p>
        </w:tc>
        <w:tc>
          <w:tcPr>
            <w:tcW w:w="5040" w:type="dxa"/>
          </w:tcPr>
          <w:p w14:paraId="7ACD92A6" w14:textId="77777777" w:rsidR="00775B75" w:rsidRPr="00BE607C" w:rsidRDefault="00775B75">
            <w:pPr>
              <w:rPr>
                <w:rFonts w:ascii="Times New Roman" w:hAnsi="Times New Roman" w:cs="Times New Roman"/>
              </w:rPr>
            </w:pPr>
            <w:r>
              <w:rPr>
                <w:rFonts w:ascii="Times New Roman" w:hAnsi="Times New Roman" w:cs="Times New Roman"/>
              </w:rPr>
              <w:t>Extend or shrink the process heap segment directly</w:t>
            </w:r>
          </w:p>
        </w:tc>
      </w:tr>
      <w:tr w:rsidR="00775B75" w:rsidRPr="00BE607C" w14:paraId="6F822135" w14:textId="77777777">
        <w:trPr>
          <w:jc w:val="center"/>
        </w:trPr>
        <w:tc>
          <w:tcPr>
            <w:tcW w:w="5040" w:type="dxa"/>
          </w:tcPr>
          <w:p w14:paraId="31A29999" w14:textId="77777777" w:rsidR="00775B75" w:rsidRPr="00BE607C" w:rsidRDefault="00775B75">
            <w:pPr>
              <w:rPr>
                <w:rFonts w:ascii="Times New Roman" w:hAnsi="Times New Roman" w:cs="Times New Roman"/>
              </w:rPr>
            </w:pPr>
            <w:proofErr w:type="gramStart"/>
            <w:r>
              <w:rPr>
                <w:rFonts w:ascii="Times New Roman" w:hAnsi="Times New Roman" w:cs="Times New Roman"/>
              </w:rPr>
              <w:t>mmap(</w:t>
            </w:r>
            <w:proofErr w:type="gramEnd"/>
            <w:r>
              <w:rPr>
                <w:rFonts w:ascii="Times New Roman" w:hAnsi="Times New Roman" w:cs="Times New Roman"/>
              </w:rPr>
              <w:t xml:space="preserve">) / </w:t>
            </w:r>
            <w:proofErr w:type="gramStart"/>
            <w:r>
              <w:rPr>
                <w:rFonts w:ascii="Times New Roman" w:hAnsi="Times New Roman" w:cs="Times New Roman"/>
              </w:rPr>
              <w:t>munmap(</w:t>
            </w:r>
            <w:proofErr w:type="gramEnd"/>
            <w:r>
              <w:rPr>
                <w:rFonts w:ascii="Times New Roman" w:hAnsi="Times New Roman" w:cs="Times New Roman"/>
              </w:rPr>
              <w:t>) system calls</w:t>
            </w:r>
          </w:p>
        </w:tc>
        <w:tc>
          <w:tcPr>
            <w:tcW w:w="5040" w:type="dxa"/>
          </w:tcPr>
          <w:p w14:paraId="45EB50A8" w14:textId="77777777" w:rsidR="00775B75" w:rsidRPr="00BE607C" w:rsidRDefault="00775B75">
            <w:pPr>
              <w:rPr>
                <w:rFonts w:ascii="Times New Roman" w:hAnsi="Times New Roman" w:cs="Times New Roman"/>
              </w:rPr>
            </w:pPr>
            <w:r>
              <w:rPr>
                <w:rFonts w:ascii="Times New Roman" w:hAnsi="Times New Roman" w:cs="Times New Roman"/>
              </w:rPr>
              <w:t>Allocate and release large memory blocks via memory-mapped regions</w:t>
            </w:r>
          </w:p>
        </w:tc>
      </w:tr>
      <w:tr w:rsidR="00775B75" w:rsidRPr="00BE607C" w14:paraId="3A862203" w14:textId="77777777">
        <w:trPr>
          <w:jc w:val="center"/>
        </w:trPr>
        <w:tc>
          <w:tcPr>
            <w:tcW w:w="5040" w:type="dxa"/>
          </w:tcPr>
          <w:p w14:paraId="6E40E8D6" w14:textId="77777777" w:rsidR="00775B75" w:rsidRPr="00BE607C" w:rsidRDefault="00775B75">
            <w:pPr>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proc</w:t>
            </w:r>
            <w:proofErr w:type="gramEnd"/>
            <w:r>
              <w:rPr>
                <w:rFonts w:ascii="Times New Roman" w:hAnsi="Times New Roman" w:cs="Times New Roman"/>
              </w:rPr>
              <w:t xml:space="preserve"> filesystem (/proc/[pid]/status, /proc/meminfo)</w:t>
            </w:r>
          </w:p>
        </w:tc>
        <w:tc>
          <w:tcPr>
            <w:tcW w:w="5040" w:type="dxa"/>
          </w:tcPr>
          <w:p w14:paraId="4B3139E0" w14:textId="77777777" w:rsidR="00775B75" w:rsidRPr="00BE607C" w:rsidRDefault="00775B75">
            <w:pPr>
              <w:rPr>
                <w:rFonts w:ascii="Times New Roman" w:hAnsi="Times New Roman" w:cs="Times New Roman"/>
              </w:rPr>
            </w:pPr>
            <w:r>
              <w:rPr>
                <w:rFonts w:ascii="Times New Roman" w:hAnsi="Times New Roman" w:cs="Times New Roman"/>
              </w:rPr>
              <w:t>Retrieve real-time process and system memory statistics</w:t>
            </w:r>
          </w:p>
        </w:tc>
      </w:tr>
      <w:tr w:rsidR="00775B75" w:rsidRPr="00BE607C" w14:paraId="3473598B" w14:textId="77777777">
        <w:trPr>
          <w:jc w:val="center"/>
        </w:trPr>
        <w:tc>
          <w:tcPr>
            <w:tcW w:w="5040" w:type="dxa"/>
          </w:tcPr>
          <w:p w14:paraId="46D3AC8C" w14:textId="77777777" w:rsidR="00775B75" w:rsidRPr="00BE607C" w:rsidRDefault="00775B75">
            <w:pPr>
              <w:rPr>
                <w:rFonts w:ascii="Times New Roman" w:hAnsi="Times New Roman" w:cs="Times New Roman"/>
              </w:rPr>
            </w:pPr>
            <w:r>
              <w:rPr>
                <w:rFonts w:ascii="Times New Roman" w:hAnsi="Times New Roman" w:cs="Times New Roman"/>
              </w:rPr>
              <w:t>POSIX Threads (pthread) and Mutex locks</w:t>
            </w:r>
          </w:p>
        </w:tc>
        <w:tc>
          <w:tcPr>
            <w:tcW w:w="5040" w:type="dxa"/>
          </w:tcPr>
          <w:p w14:paraId="418F606F" w14:textId="77777777" w:rsidR="00775B75" w:rsidRPr="00BE607C" w:rsidRDefault="00775B75">
            <w:pPr>
              <w:rPr>
                <w:rFonts w:ascii="Times New Roman" w:hAnsi="Times New Roman" w:cs="Times New Roman"/>
              </w:rPr>
            </w:pPr>
            <w:r>
              <w:rPr>
                <w:rFonts w:ascii="Times New Roman" w:hAnsi="Times New Roman" w:cs="Times New Roman"/>
              </w:rPr>
              <w:t>Ensure thread-safe allocation in multi-threaded programs</w:t>
            </w:r>
          </w:p>
        </w:tc>
      </w:tr>
      <w:tr w:rsidR="00775B75" w:rsidRPr="00BE607C" w14:paraId="779DE152" w14:textId="77777777">
        <w:trPr>
          <w:jc w:val="center"/>
        </w:trPr>
        <w:tc>
          <w:tcPr>
            <w:tcW w:w="5040" w:type="dxa"/>
          </w:tcPr>
          <w:p w14:paraId="483EED75" w14:textId="77777777" w:rsidR="00775B75" w:rsidRPr="00BE607C" w:rsidRDefault="00775B75">
            <w:pPr>
              <w:rPr>
                <w:rFonts w:ascii="Times New Roman" w:hAnsi="Times New Roman" w:cs="Times New Roman"/>
              </w:rPr>
            </w:pPr>
            <w:r>
              <w:rPr>
                <w:rFonts w:ascii="Times New Roman" w:hAnsi="Times New Roman" w:cs="Times New Roman"/>
              </w:rPr>
              <w:t>Signal handling (SIGSEGV)</w:t>
            </w:r>
          </w:p>
        </w:tc>
        <w:tc>
          <w:tcPr>
            <w:tcW w:w="5040" w:type="dxa"/>
          </w:tcPr>
          <w:p w14:paraId="312871AE" w14:textId="77777777" w:rsidR="00775B75" w:rsidRPr="00BE607C" w:rsidRDefault="00775B75">
            <w:pPr>
              <w:rPr>
                <w:rFonts w:ascii="Times New Roman" w:hAnsi="Times New Roman" w:cs="Times New Roman"/>
              </w:rPr>
            </w:pPr>
            <w:r>
              <w:rPr>
                <w:rFonts w:ascii="Times New Roman" w:hAnsi="Times New Roman" w:cs="Times New Roman"/>
              </w:rPr>
              <w:t>Detect and report invalid memory access during monitoring</w:t>
            </w:r>
          </w:p>
        </w:tc>
      </w:tr>
    </w:tbl>
    <w:p w14:paraId="7EDA0112" w14:textId="77777777" w:rsidR="00775B75" w:rsidRPr="00BE607C" w:rsidRDefault="00000000">
      <w:pPr>
        <w:rPr>
          <w:rFonts w:ascii="Times New Roman" w:hAnsi="Times New Roman" w:cs="Times New Roman"/>
        </w:rPr>
      </w:pPr>
      <w:r>
        <w:rPr>
          <w:rFonts w:ascii="Times New Roman" w:hAnsi="Times New Roman" w:cs="Times New Roman"/>
          <w:b/>
          <w:sz w:val="24"/>
        </w:rPr>
        <w:t>6. Individual Contribution</w:t>
      </w:r>
    </w:p>
    <w:p w14:paraId="0C67FA2A" w14:textId="5E1BFC50"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356"/>
        <w:gridCol w:w="3356"/>
        <w:gridCol w:w="3358"/>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77777777" w:rsidR="00775B75" w:rsidRPr="00BE607C" w:rsidRDefault="00775B75">
            <w:pPr>
              <w:rPr>
                <w:rFonts w:ascii="Times New Roman" w:hAnsi="Times New Roman" w:cs="Times New Roman"/>
              </w:rPr>
            </w:pPr>
            <w:r>
              <w:rPr>
                <w:rFonts w:ascii="Times New Roman" w:hAnsi="Times New Roman" w:cs="Times New Roman"/>
              </w:rPr>
              <w:t>2520030456</w:t>
            </w:r>
          </w:p>
        </w:tc>
        <w:tc>
          <w:tcPr>
            <w:tcW w:w="3360" w:type="dxa"/>
          </w:tcPr>
          <w:p w14:paraId="558B0839" w14:textId="77777777" w:rsidR="00775B75" w:rsidRPr="00BE607C" w:rsidRDefault="00775B75">
            <w:pPr>
              <w:rPr>
                <w:rFonts w:ascii="Times New Roman" w:hAnsi="Times New Roman" w:cs="Times New Roman"/>
              </w:rPr>
            </w:pPr>
            <w:r>
              <w:rPr>
                <w:rFonts w:ascii="Times New Roman" w:hAnsi="Times New Roman" w:cs="Times New Roman"/>
              </w:rPr>
              <w:t>T. Arun</w:t>
            </w:r>
          </w:p>
        </w:tc>
        <w:tc>
          <w:tcPr>
            <w:tcW w:w="3360" w:type="dxa"/>
          </w:tcPr>
          <w:p w14:paraId="51C7504B" w14:textId="77777777" w:rsidR="00775B75" w:rsidRPr="00BE607C" w:rsidRDefault="00775B75">
            <w:pPr>
              <w:rPr>
                <w:rFonts w:ascii="Times New Roman" w:hAnsi="Times New Roman" w:cs="Times New Roman"/>
              </w:rPr>
            </w:pPr>
            <w:r>
              <w:rPr>
                <w:rFonts w:ascii="Times New Roman" w:hAnsi="Times New Roman" w:cs="Times New Roman"/>
              </w:rPr>
              <w:t>Designed and implemented the core memory allocation module using malloc()/</w:t>
            </w:r>
            <w:proofErr w:type="gramStart"/>
            <w:r>
              <w:rPr>
                <w:rFonts w:ascii="Times New Roman" w:hAnsi="Times New Roman" w:cs="Times New Roman"/>
              </w:rPr>
              <w:t>free(</w:t>
            </w:r>
            <w:proofErr w:type="gramEnd"/>
            <w:r>
              <w:rPr>
                <w:rFonts w:ascii="Times New Roman" w:hAnsi="Times New Roman" w:cs="Times New Roman"/>
              </w:rPr>
              <w:t>) and brk()/</w:t>
            </w:r>
            <w:proofErr w:type="gramStart"/>
            <w:r>
              <w:rPr>
                <w:rFonts w:ascii="Times New Roman" w:hAnsi="Times New Roman" w:cs="Times New Roman"/>
              </w:rPr>
              <w:t>sbrk(</w:t>
            </w:r>
            <w:proofErr w:type="gramEnd"/>
            <w:r>
              <w:rPr>
                <w:rFonts w:ascii="Times New Roman" w:hAnsi="Times New Roman" w:cs="Times New Roman"/>
              </w:rPr>
              <w:t>); built the logging mechanism that records the size, address, and timestamp of every allocation/deallocation event.</w:t>
            </w:r>
          </w:p>
        </w:tc>
      </w:tr>
      <w:tr w:rsidR="00775B75" w:rsidRPr="00BE607C" w14:paraId="2635B403" w14:textId="77777777">
        <w:trPr>
          <w:jc w:val="center"/>
        </w:trPr>
        <w:tc>
          <w:tcPr>
            <w:tcW w:w="3360" w:type="dxa"/>
          </w:tcPr>
          <w:p w14:paraId="1107B155" w14:textId="77777777" w:rsidR="00775B75" w:rsidRPr="00BE607C" w:rsidRDefault="00775B75">
            <w:pPr>
              <w:rPr>
                <w:rFonts w:ascii="Times New Roman" w:hAnsi="Times New Roman" w:cs="Times New Roman"/>
              </w:rPr>
            </w:pPr>
            <w:r>
              <w:rPr>
                <w:rFonts w:ascii="Times New Roman" w:hAnsi="Times New Roman" w:cs="Times New Roman"/>
              </w:rPr>
              <w:t>2520090104</w:t>
            </w:r>
          </w:p>
        </w:tc>
        <w:tc>
          <w:tcPr>
            <w:tcW w:w="3360" w:type="dxa"/>
          </w:tcPr>
          <w:p w14:paraId="6F2AC478" w14:textId="77777777" w:rsidR="00775B75" w:rsidRPr="00BE607C" w:rsidRDefault="00775B75">
            <w:pPr>
              <w:rPr>
                <w:rFonts w:ascii="Times New Roman" w:hAnsi="Times New Roman" w:cs="Times New Roman"/>
              </w:rPr>
            </w:pPr>
            <w:r>
              <w:rPr>
                <w:rFonts w:ascii="Times New Roman" w:hAnsi="Times New Roman" w:cs="Times New Roman"/>
              </w:rPr>
              <w:t>Tejaswin Amara</w:t>
            </w:r>
          </w:p>
        </w:tc>
        <w:tc>
          <w:tcPr>
            <w:tcW w:w="3360" w:type="dxa"/>
          </w:tcPr>
          <w:p w14:paraId="56C03172" w14:textId="77777777" w:rsidR="00775B75" w:rsidRPr="00BE607C" w:rsidRDefault="00775B75">
            <w:pPr>
              <w:rPr>
                <w:rFonts w:ascii="Times New Roman" w:hAnsi="Times New Roman" w:cs="Times New Roman"/>
              </w:rPr>
            </w:pPr>
            <w:r>
              <w:rPr>
                <w:rFonts w:ascii="Times New Roman" w:hAnsi="Times New Roman" w:cs="Times New Roman"/>
              </w:rPr>
              <w:t xml:space="preserve">Developed the memory monitoring </w:t>
            </w:r>
            <w:r>
              <w:rPr>
                <w:rFonts w:ascii="Times New Roman" w:hAnsi="Times New Roman" w:cs="Times New Roman"/>
              </w:rPr>
              <w:lastRenderedPageBreak/>
              <w:t xml:space="preserve">component that reads /proc/[pid]/status and /proc/[pid]/maps and uses </w:t>
            </w:r>
            <w:proofErr w:type="gramStart"/>
            <w:r>
              <w:rPr>
                <w:rFonts w:ascii="Times New Roman" w:hAnsi="Times New Roman" w:cs="Times New Roman"/>
              </w:rPr>
              <w:t>getrusage(</w:t>
            </w:r>
            <w:proofErr w:type="gramEnd"/>
            <w:r>
              <w:rPr>
                <w:rFonts w:ascii="Times New Roman" w:hAnsi="Times New Roman" w:cs="Times New Roman"/>
              </w:rPr>
              <w:t>) to capture VmSize, VmRSS, and heap growth; implemented periodic sampling and reporting logic.</w:t>
            </w:r>
          </w:p>
        </w:tc>
      </w:tr>
      <w:tr w:rsidR="00775B75" w:rsidRPr="00BE607C" w14:paraId="58777C0B" w14:textId="77777777">
        <w:trPr>
          <w:jc w:val="center"/>
        </w:trPr>
        <w:tc>
          <w:tcPr>
            <w:tcW w:w="3360" w:type="dxa"/>
          </w:tcPr>
          <w:p w14:paraId="7547A982" w14:textId="77777777" w:rsidR="00775B75" w:rsidRPr="00BE607C" w:rsidRDefault="00775B75">
            <w:pPr>
              <w:rPr>
                <w:rFonts w:ascii="Times New Roman" w:hAnsi="Times New Roman" w:cs="Times New Roman"/>
              </w:rPr>
            </w:pPr>
            <w:r>
              <w:rPr>
                <w:rFonts w:ascii="Times New Roman" w:hAnsi="Times New Roman" w:cs="Times New Roman"/>
              </w:rPr>
              <w:lastRenderedPageBreak/>
              <w:t>2520090140</w:t>
            </w:r>
          </w:p>
        </w:tc>
        <w:tc>
          <w:tcPr>
            <w:tcW w:w="3360" w:type="dxa"/>
          </w:tcPr>
          <w:p w14:paraId="593ED8EF" w14:textId="77777777" w:rsidR="00775B75" w:rsidRPr="00BE607C" w:rsidRDefault="00775B75">
            <w:pPr>
              <w:rPr>
                <w:rFonts w:ascii="Times New Roman" w:hAnsi="Times New Roman" w:cs="Times New Roman"/>
              </w:rPr>
            </w:pPr>
            <w:r>
              <w:rPr>
                <w:rFonts w:ascii="Times New Roman" w:hAnsi="Times New Roman" w:cs="Times New Roman"/>
              </w:rPr>
              <w:t>U. Vinay Sampath</w:t>
            </w:r>
          </w:p>
        </w:tc>
        <w:tc>
          <w:tcPr>
            <w:tcW w:w="3360" w:type="dxa"/>
          </w:tcPr>
          <w:p w14:paraId="5B153AA4" w14:textId="77777777" w:rsidR="00775B75" w:rsidRPr="00BE607C" w:rsidRDefault="00775B75">
            <w:pPr>
              <w:rPr>
                <w:rFonts w:ascii="Times New Roman" w:hAnsi="Times New Roman" w:cs="Times New Roman"/>
              </w:rPr>
            </w:pPr>
            <w:r>
              <w:rPr>
                <w:rFonts w:ascii="Times New Roman" w:hAnsi="Times New Roman" w:cs="Times New Roman"/>
              </w:rPr>
              <w:t>Handled integration and testing of the allocator and monitoring modules, cross-validated memory leak detection using Valgrind, and prepared the test cases, documentation, and project report.</w:t>
            </w:r>
          </w:p>
        </w:tc>
      </w:tr>
      <w:tr w:rsidR="00775B75" w:rsidRPr="00BE607C" w14:paraId="6EC18672" w14:textId="77777777">
        <w:trPr>
          <w:jc w:val="center"/>
        </w:trPr>
        <w:tc>
          <w:tcPr>
            <w:tcW w:w="3360" w:type="dxa"/>
          </w:tcPr>
          <w:p w14:paraId="7ADEA35C" w14:textId="77777777" w:rsidR="00775B75" w:rsidRPr="00BE607C" w:rsidRDefault="00775B75">
            <w:pPr>
              <w:rPr>
                <w:rFonts w:ascii="Times New Roman" w:hAnsi="Times New Roman" w:cs="Times New Roman"/>
              </w:rPr>
            </w:pPr>
          </w:p>
        </w:tc>
        <w:tc>
          <w:tcPr>
            <w:tcW w:w="3360" w:type="dxa"/>
          </w:tcPr>
          <w:p w14:paraId="4A2DF9CE" w14:textId="77777777" w:rsidR="00775B75" w:rsidRPr="00BE607C" w:rsidRDefault="00775B75">
            <w:pPr>
              <w:rPr>
                <w:rFonts w:ascii="Times New Roman" w:hAnsi="Times New Roman" w:cs="Times New Roman"/>
              </w:rPr>
            </w:pPr>
          </w:p>
        </w:tc>
        <w:tc>
          <w:tcPr>
            <w:tcW w:w="3360" w:type="dxa"/>
          </w:tcPr>
          <w:p w14:paraId="60D53790" w14:textId="77777777" w:rsidR="00775B75" w:rsidRPr="00BE607C" w:rsidRDefault="00775B75">
            <w:pPr>
              <w:rPr>
                <w:rFonts w:ascii="Times New Roman" w:hAnsi="Times New Roman" w:cs="Times New Roman"/>
              </w:rPr>
            </w:pPr>
          </w:p>
        </w:tc>
      </w:tr>
      <w:tr w:rsidR="00775B75" w:rsidRPr="00BE607C" w14:paraId="4BD933B5" w14:textId="77777777">
        <w:trPr>
          <w:jc w:val="center"/>
        </w:trPr>
        <w:tc>
          <w:tcPr>
            <w:tcW w:w="3360" w:type="dxa"/>
          </w:tcPr>
          <w:p w14:paraId="114FBC47" w14:textId="77777777" w:rsidR="00775B75" w:rsidRPr="00BE607C" w:rsidRDefault="00775B75">
            <w:pPr>
              <w:rPr>
                <w:rFonts w:ascii="Times New Roman" w:hAnsi="Times New Roman" w:cs="Times New Roman"/>
              </w:rPr>
            </w:pPr>
          </w:p>
        </w:tc>
        <w:tc>
          <w:tcPr>
            <w:tcW w:w="3360" w:type="dxa"/>
          </w:tcPr>
          <w:p w14:paraId="3AF6A2D2" w14:textId="77777777" w:rsidR="00775B75" w:rsidRPr="00BE607C" w:rsidRDefault="00775B75">
            <w:pPr>
              <w:rPr>
                <w:rFonts w:ascii="Times New Roman" w:hAnsi="Times New Roman" w:cs="Times New Roman"/>
              </w:rPr>
            </w:pPr>
          </w:p>
        </w:tc>
        <w:tc>
          <w:tcPr>
            <w:tcW w:w="3360" w:type="dxa"/>
          </w:tcPr>
          <w:p w14:paraId="22D1208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5ABB50D1" w14:textId="00984E7C" w:rsidR="00775B75" w:rsidRPr="00BE607C" w:rsidRDefault="00000000">
      <w:pPr>
        <w:rPr>
          <w:rFonts w:ascii="Times New Roman" w:hAnsi="Times New Roman" w:cs="Times New Roman"/>
        </w:rPr>
      </w:pPr>
      <w:r>
        <w:rPr>
          <w:rFonts w:ascii="Times New Roman" w:hAnsi="Times New Roman" w:cs="Times New Roman"/>
          <w:b/>
          <w:sz w:val="24"/>
        </w:rPr>
        <w:t>7. Tools / Platforms / Software Used</w:t>
      </w:r>
    </w:p>
    <w:tbl>
      <w:tblPr>
        <w:tblStyle w:val="TableGrid"/>
        <w:tblW w:w="0" w:type="auto"/>
        <w:jc w:val="center"/>
        <w:tblLook w:val="04A0" w:firstRow="1" w:lastRow="0" w:firstColumn="1" w:lastColumn="0" w:noHBand="0" w:noVBand="1"/>
      </w:tblPr>
      <w:tblGrid>
        <w:gridCol w:w="5035"/>
        <w:gridCol w:w="5035"/>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Pr>
                <w:rFonts w:ascii="Times New Roman" w:hAnsi="Times New Roman" w:cs="Times New Roman"/>
              </w:rPr>
              <w:t>Linux / Ubuntu</w:t>
            </w:r>
          </w:p>
        </w:tc>
        <w:tc>
          <w:tcPr>
            <w:tcW w:w="5040" w:type="dxa"/>
          </w:tcPr>
          <w:p w14:paraId="670D3A83" w14:textId="77777777" w:rsidR="00775B75" w:rsidRPr="00BE607C" w:rsidRDefault="00775B75">
            <w:pPr>
              <w:rPr>
                <w:rFonts w:ascii="Times New Roman" w:hAnsi="Times New Roman" w:cs="Times New Roman"/>
              </w:rPr>
            </w:pPr>
            <w:r>
              <w:rPr>
                <w:rFonts w:ascii="Times New Roman" w:hAnsi="Times New Roman" w:cs="Times New Roman"/>
              </w:rPr>
              <w:t>Development and testing environment for the allocator and monitoring tool</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Pr>
                <w:rFonts w:ascii="Times New Roman" w:hAnsi="Times New Roman" w:cs="Times New Roman"/>
              </w:rPr>
              <w:t>C / C++</w:t>
            </w:r>
          </w:p>
        </w:tc>
        <w:tc>
          <w:tcPr>
            <w:tcW w:w="5040" w:type="dxa"/>
          </w:tcPr>
          <w:p w14:paraId="16059AF3" w14:textId="77777777" w:rsidR="00775B75" w:rsidRPr="00BE607C" w:rsidRDefault="00775B75">
            <w:pPr>
              <w:rPr>
                <w:rFonts w:ascii="Times New Roman" w:hAnsi="Times New Roman" w:cs="Times New Roman"/>
              </w:rPr>
            </w:pPr>
            <w:r>
              <w:rPr>
                <w:rFonts w:ascii="Times New Roman" w:hAnsi="Times New Roman" w:cs="Times New Roman"/>
              </w:rPr>
              <w:t>Core implementation language for the custom allocator and system-level programming</w:t>
            </w:r>
          </w:p>
        </w:tc>
      </w:tr>
      <w:tr w:rsidR="00775B75" w:rsidRPr="00BE607C" w14:paraId="641F642D" w14:textId="77777777">
        <w:trPr>
          <w:jc w:val="center"/>
        </w:trPr>
        <w:tc>
          <w:tcPr>
            <w:tcW w:w="5040" w:type="dxa"/>
          </w:tcPr>
          <w:p w14:paraId="189DF9D7" w14:textId="77777777" w:rsidR="00775B75" w:rsidRPr="00BE607C" w:rsidRDefault="00775B75">
            <w:pPr>
              <w:rPr>
                <w:rFonts w:ascii="Times New Roman" w:hAnsi="Times New Roman" w:cs="Times New Roman"/>
              </w:rPr>
            </w:pPr>
            <w:r>
              <w:rPr>
                <w:rFonts w:ascii="Times New Roman" w:hAnsi="Times New Roman" w:cs="Times New Roman"/>
              </w:rPr>
              <w:t>Valgrind / GDB</w:t>
            </w:r>
          </w:p>
        </w:tc>
        <w:tc>
          <w:tcPr>
            <w:tcW w:w="5040" w:type="dxa"/>
          </w:tcPr>
          <w:p w14:paraId="7F86740F" w14:textId="77777777" w:rsidR="00775B75" w:rsidRPr="00BE607C" w:rsidRDefault="00775B75">
            <w:pPr>
              <w:rPr>
                <w:rFonts w:ascii="Times New Roman" w:hAnsi="Times New Roman" w:cs="Times New Roman"/>
              </w:rPr>
            </w:pPr>
            <w:r>
              <w:rPr>
                <w:rFonts w:ascii="Times New Roman" w:hAnsi="Times New Roman" w:cs="Times New Roman"/>
              </w:rPr>
              <w:t>Debugging memory leaks and analyzing runtime behavior</w:t>
            </w:r>
          </w:p>
        </w:tc>
      </w:tr>
      <w:tr w:rsidR="00775B75" w:rsidRPr="00BE607C" w14:paraId="3AECAB10" w14:textId="77777777">
        <w:trPr>
          <w:jc w:val="center"/>
        </w:trPr>
        <w:tc>
          <w:tcPr>
            <w:tcW w:w="5040" w:type="dxa"/>
          </w:tcPr>
          <w:p w14:paraId="2352EE96" w14:textId="77777777" w:rsidR="00775B75" w:rsidRPr="00BE607C" w:rsidRDefault="00775B75">
            <w:pPr>
              <w:rPr>
                <w:rFonts w:ascii="Times New Roman" w:hAnsi="Times New Roman" w:cs="Times New Roman"/>
              </w:rPr>
            </w:pPr>
            <w:r>
              <w:rPr>
                <w:rFonts w:ascii="Times New Roman" w:hAnsi="Times New Roman" w:cs="Times New Roman"/>
              </w:rPr>
              <w:t>gnuplot / Python (matplotlib)</w:t>
            </w:r>
          </w:p>
        </w:tc>
        <w:tc>
          <w:tcPr>
            <w:tcW w:w="5040" w:type="dxa"/>
          </w:tcPr>
          <w:p w14:paraId="3F97BAF9" w14:textId="77777777" w:rsidR="00775B75" w:rsidRPr="00BE607C" w:rsidRDefault="00775B75">
            <w:pPr>
              <w:rPr>
                <w:rFonts w:ascii="Times New Roman" w:hAnsi="Times New Roman" w:cs="Times New Roman"/>
              </w:rPr>
            </w:pPr>
            <w:r>
              <w:rPr>
                <w:rFonts w:ascii="Times New Roman" w:hAnsi="Times New Roman" w:cs="Times New Roman"/>
              </w:rPr>
              <w:t>Visualizing memory usage trends collected by the monitor</w:t>
            </w:r>
          </w:p>
        </w:tc>
      </w:tr>
      <w:tr w:rsidR="00775B75" w:rsidRPr="00BE607C" w14:paraId="3BFC3A73" w14:textId="77777777">
        <w:trPr>
          <w:jc w:val="center"/>
        </w:trPr>
        <w:tc>
          <w:tcPr>
            <w:tcW w:w="5040" w:type="dxa"/>
          </w:tcPr>
          <w:p w14:paraId="246B5F07" w14:textId="77777777" w:rsidR="00775B75" w:rsidRPr="00BE607C" w:rsidRDefault="00775B75">
            <w:pPr>
              <w:rPr>
                <w:rFonts w:ascii="Times New Roman" w:hAnsi="Times New Roman" w:cs="Times New Roman"/>
              </w:rPr>
            </w:pPr>
            <w:r>
              <w:rPr>
                <w:rFonts w:ascii="Times New Roman" w:hAnsi="Times New Roman" w:cs="Times New Roman"/>
              </w:rPr>
              <w:t>Bash scripting</w:t>
            </w:r>
          </w:p>
        </w:tc>
        <w:tc>
          <w:tcPr>
            <w:tcW w:w="5040" w:type="dxa"/>
          </w:tcPr>
          <w:p w14:paraId="46295DB1" w14:textId="77777777" w:rsidR="00775B75" w:rsidRPr="00BE607C" w:rsidRDefault="00775B75">
            <w:pPr>
              <w:rPr>
                <w:rFonts w:ascii="Times New Roman" w:hAnsi="Times New Roman" w:cs="Times New Roman"/>
              </w:rPr>
            </w:pPr>
            <w:r>
              <w:rPr>
                <w:rFonts w:ascii="Times New Roman" w:hAnsi="Times New Roman" w:cs="Times New Roman"/>
              </w:rPr>
              <w:t>Automating build, test, and monitoring workflows</w:t>
            </w:r>
          </w:p>
        </w:tc>
      </w:tr>
    </w:tbl>
    <w:p w14:paraId="1DF34B09" w14:textId="77777777" w:rsidR="00BE607C" w:rsidRDefault="00BE607C">
      <w:pPr>
        <w:rPr>
          <w:rFonts w:ascii="Times New Roman" w:hAnsi="Times New Roman" w:cs="Times New Roman"/>
          <w:b/>
          <w:sz w:val="24"/>
        </w:rPr>
      </w:pPr>
    </w:p>
    <w:p w14:paraId="0095FAE3" w14:textId="50812007" w:rsidR="00775B75" w:rsidRPr="00BE607C" w:rsidRDefault="00000000">
      <w:pPr>
        <w:rPr>
          <w:rFonts w:ascii="Times New Roman" w:hAnsi="Times New Roman" w:cs="Times New Roman"/>
        </w:rPr>
      </w:pPr>
      <w:r>
        <w:rPr>
          <w:rFonts w:ascii="Times New Roman" w:hAnsi="Times New Roman" w:cs="Times New Roman"/>
          <w:b/>
          <w:sz w:val="24"/>
        </w:rPr>
        <w:t>8. Expected Outcome</w:t>
      </w:r>
    </w:p>
    <w:p w14:paraId="14C68825" w14:textId="77777777" w:rsidR="00775B75" w:rsidRPr="00BE607C" w:rsidRDefault="00000000">
      <w:pPr>
        <w:rPr>
          <w:rFonts w:ascii="Times New Roman" w:hAnsi="Times New Roman" w:cs="Times New Roman"/>
        </w:rPr>
      </w:pPr>
      <w:r>
        <w:rPr>
          <w:rFonts w:ascii="Times New Roman" w:hAnsi="Times New Roman" w:cs="Times New Roman"/>
        </w:rPr>
        <w:t>The project is expected to deliver a fully functional custom dynamic memory allocator that mimics standard C library allocation functions while offering greater transparency into heap management on Linux. Alongside the allocator, a real-time memory monitoring utility provides live visibility into process and system memory usage, helping identify memory leaks, fragmentation, and inefficient allocation patterns. The final deliverable includes the allocator source code, the monitoring tool, sample test programs demonstrating allocator correctness and performance, and visualized memory usage reports.</w:t>
      </w:r>
    </w:p>
    <w:p w14:paraId="1F61B754" w14:textId="77777777" w:rsidR="00775B75" w:rsidRPr="00BE607C" w:rsidRDefault="00775B75">
      <w:pPr>
        <w:rPr>
          <w:rFonts w:ascii="Times New Roman" w:hAnsi="Times New Roman" w:cs="Times New Roman"/>
        </w:rPr>
      </w:pPr>
    </w:p>
    <w:p w14:paraId="46AF30D1" w14:textId="77777777" w:rsidR="00775B75" w:rsidRPr="00BE607C" w:rsidRDefault="00000000">
      <w:pPr>
        <w:rPr>
          <w:rFonts w:ascii="Times New Roman" w:hAnsi="Times New Roman" w:cs="Times New Roman"/>
        </w:rPr>
      </w:pPr>
      <w:r>
        <w:rPr>
          <w:rFonts w:ascii="Times New Roman" w:hAnsi="Times New Roman" w:cs="Times New Roman"/>
          <w:b/>
          <w:sz w:val="24"/>
        </w:rPr>
        <w:t>9. GitHub Repository</w:t>
      </w:r>
    </w:p>
    <w:p w14:paraId="49F08D7B" w14:textId="7F20B503" w:rsidR="00775B75" w:rsidRPr="00BE607C" w:rsidRDefault="00000000">
      <w:pPr>
        <w:rPr>
          <w:rFonts w:ascii="Times New Roman" w:hAnsi="Times New Roman" w:cs="Times New Roman"/>
        </w:rPr>
      </w:pPr>
      <w:r>
        <w:rPr>
          <w:rFonts w:ascii="Times New Roman" w:hAnsi="Times New Roman" w:cs="Times New Roman"/>
          <w:b/>
        </w:rPr>
        <w:t>GitHub Repository Link:</w:t>
      </w:r>
      <w:r>
        <w:rPr>
          <w:rFonts w:ascii="Times New Roman" w:hAnsi="Times New Roman" w:cs="Times New Roman"/>
        </w:rPr>
        <w:t xml:space="preserve"> </w:t>
      </w:r>
      <w:r w:rsidR="00871064" w:rsidRPr="00871064">
        <w:rPr>
          <w:rFonts w:ascii="Times New Roman" w:hAnsi="Times New Roman" w:cs="Times New Roman"/>
        </w:rPr>
        <w:t>https://github.com/vinaysampath30-lgtm/KLH-CSIT-2026-12-Linux-Dynamic-Memory-Allocation-and-Memory-Monitoring-System</w:t>
      </w:r>
    </w:p>
    <w:p w14:paraId="2C708C8A" w14:textId="26D80367" w:rsidR="00775B75" w:rsidRPr="00BE607C" w:rsidRDefault="00000000">
      <w:pPr>
        <w:rPr>
          <w:rFonts w:ascii="Times New Roman" w:hAnsi="Times New Roman" w:cs="Times New Roman"/>
        </w:rPr>
      </w:pPr>
      <w:r>
        <w:rPr>
          <w:rFonts w:ascii="Times New Roman" w:hAnsi="Times New Roman" w:cs="Times New Roman"/>
          <w:b/>
        </w:rPr>
        <w:t>Repository Created:</w:t>
      </w:r>
      <w:r>
        <w:rPr>
          <w:rFonts w:ascii="Times New Roman" w:hAnsi="Times New Roman" w:cs="Times New Roman"/>
        </w:rPr>
        <w:t xml:space="preserve"> YES</w:t>
      </w:r>
    </w:p>
    <w:p w14:paraId="74CC5056" w14:textId="77777777" w:rsidR="00775B75" w:rsidRPr="00BE607C"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 Name and Signature</w:t>
      </w:r>
    </w:p>
    <w:p w14:paraId="07D48107" w14:textId="28E9012A" w:rsidR="00775B75" w:rsidRPr="00BE607C" w:rsidRDefault="00BE607C">
      <w:pPr>
        <w:rPr>
          <w:rFonts w:ascii="Times New Roman" w:hAnsi="Times New Roman" w:cs="Times New Roman"/>
        </w:rPr>
      </w:pPr>
      <w:r>
        <w:rPr>
          <w:rFonts w:ascii="Times New Roman" w:hAnsi="Times New Roman" w:cs="Times New Roman"/>
          <w:b/>
        </w:rPr>
        <w:lastRenderedPageBreak/>
        <w:t>Faculty Name:</w:t>
      </w:r>
      <w:r>
        <w:rPr>
          <w:rFonts w:ascii="Times New Roman" w:hAnsi="Times New Roman" w:cs="Times New Roman"/>
        </w:rPr>
        <w:t xml:space="preserve"> _______________________________________________________</w:t>
      </w:r>
    </w:p>
    <w:p w14:paraId="7E66A256" w14:textId="77777777" w:rsidR="00775B75" w:rsidRPr="00BE607C" w:rsidRDefault="00000000">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F7917"/>
    <w:rsid w:val="00775B75"/>
    <w:rsid w:val="007A58C1"/>
    <w:rsid w:val="00871064"/>
    <w:rsid w:val="00AA1D8D"/>
    <w:rsid w:val="00B47730"/>
    <w:rsid w:val="00BA0C21"/>
    <w:rsid w:val="00BE607C"/>
    <w:rsid w:val="00CB0664"/>
    <w:rsid w:val="00D161AD"/>
    <w:rsid w:val="00FC693F"/>
    <w:rsid w:val="00FD2B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1146</Words>
  <Characters>6535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 VARUN</cp:lastModifiedBy>
  <cp:revision>2</cp:revision>
  <dcterms:created xsi:type="dcterms:W3CDTF">2026-08-31T09:42:00Z</dcterms:created>
  <dcterms:modified xsi:type="dcterms:W3CDTF">2026-08-31T09:42:00Z</dcterms:modified>
  <cp:category/>
</cp:coreProperties>
</file>