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6AA" w:rsidRDefault="00B6418F" w:rsidP="00B6418F">
      <w:pPr>
        <w:pStyle w:val="Heading1"/>
      </w:pPr>
      <w:proofErr w:type="spellStart"/>
      <w:proofErr w:type="gramStart"/>
      <w:r>
        <w:t>Ansible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Configuation</w:t>
      </w:r>
      <w:proofErr w:type="spellEnd"/>
      <w:r>
        <w:t xml:space="preserve"> Management tool.</w:t>
      </w:r>
    </w:p>
    <w:p w:rsidR="00802470" w:rsidRDefault="00802470"/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proofErr w:type="spellStart"/>
      <w:r w:rsidRPr="00802470">
        <w:rPr>
          <w:rFonts w:ascii="Calibri" w:eastAsia="Times New Roman" w:hAnsi="Calibri" w:cs="Calibri"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lang w:eastAsia="en-IN"/>
        </w:rPr>
        <w:t xml:space="preserve"> is a Configuration Management tool.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The client IP's are configured in Hosts file (Inventory) in Server.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Playbooks are the configurations written in YAML. PLAYBOOKS is a technical term used.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 xml:space="preserve">The Core of </w:t>
      </w:r>
      <w:proofErr w:type="spellStart"/>
      <w:r w:rsidRPr="00802470">
        <w:rPr>
          <w:rFonts w:ascii="Calibri" w:eastAsia="Times New Roman" w:hAnsi="Calibri" w:cs="Calibri"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lang w:eastAsia="en-IN"/>
        </w:rPr>
        <w:t xml:space="preserve"> is </w:t>
      </w:r>
      <w:proofErr w:type="gramStart"/>
      <w:r w:rsidRPr="00802470">
        <w:rPr>
          <w:rFonts w:ascii="Calibri" w:eastAsia="Times New Roman" w:hAnsi="Calibri" w:cs="Calibri"/>
          <w:lang w:eastAsia="en-IN"/>
        </w:rPr>
        <w:t>it's</w:t>
      </w:r>
      <w:proofErr w:type="gramEnd"/>
      <w:r w:rsidRPr="00802470">
        <w:rPr>
          <w:rFonts w:ascii="Calibri" w:eastAsia="Times New Roman" w:hAnsi="Calibri" w:cs="Calibri"/>
          <w:lang w:eastAsia="en-IN"/>
        </w:rPr>
        <w:t xml:space="preserve"> Playbook.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Playbooks are the instructions to configure the nodes.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n-IN"/>
        </w:rPr>
      </w:pPr>
      <w:proofErr w:type="spellStart"/>
      <w:r w:rsidRPr="00802470">
        <w:rPr>
          <w:rFonts w:ascii="Calibri" w:eastAsia="Times New Roman" w:hAnsi="Calibri" w:cs="Calibri"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lang w:eastAsia="en-IN"/>
        </w:rPr>
        <w:t xml:space="preserve"> is </w:t>
      </w:r>
      <w:proofErr w:type="spellStart"/>
      <w:proofErr w:type="gramStart"/>
      <w:r w:rsidRPr="00802470">
        <w:rPr>
          <w:rFonts w:ascii="Calibri" w:eastAsia="Times New Roman" w:hAnsi="Calibri" w:cs="Calibri"/>
          <w:lang w:eastAsia="en-IN"/>
        </w:rPr>
        <w:t>a</w:t>
      </w:r>
      <w:proofErr w:type="spellEnd"/>
      <w:proofErr w:type="gramEnd"/>
      <w:r w:rsidRPr="00802470">
        <w:rPr>
          <w:rFonts w:ascii="Calibri" w:eastAsia="Times New Roman" w:hAnsi="Calibri" w:cs="Calibri"/>
          <w:lang w:eastAsia="en-IN"/>
        </w:rPr>
        <w:t xml:space="preserve"> Agent-less tool which means no need to install any supporting software or plugins to the nodes or the client systems.</w:t>
      </w:r>
    </w:p>
    <w:p w:rsidR="00802470" w:rsidRPr="00802470" w:rsidRDefault="00802470" w:rsidP="00802470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 xml:space="preserve">Only </w:t>
      </w:r>
      <w:proofErr w:type="spellStart"/>
      <w:r w:rsidRPr="00802470">
        <w:rPr>
          <w:rFonts w:ascii="Calibri" w:eastAsia="Times New Roman" w:hAnsi="Calibri" w:cs="Calibri"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lang w:eastAsia="en-IN"/>
        </w:rPr>
        <w:t xml:space="preserve"> is installed in the local machine or the Server.</w:t>
      </w:r>
    </w:p>
    <w:p w:rsidR="00802470" w:rsidRPr="00802470" w:rsidRDefault="00802470" w:rsidP="00802470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n-IN"/>
        </w:rPr>
      </w:pPr>
      <w:proofErr w:type="spellStart"/>
      <w:r w:rsidRPr="00802470">
        <w:rPr>
          <w:rFonts w:ascii="Calibri" w:eastAsia="Times New Roman" w:hAnsi="Calibri" w:cs="Calibri"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lang w:eastAsia="en-IN"/>
        </w:rPr>
        <w:t xml:space="preserve"> has the Automated reporting which gives the report of Successful, failed or unreachable status.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noProof/>
          <w:lang w:eastAsia="en-IN"/>
        </w:rPr>
        <w:drawing>
          <wp:inline distT="0" distB="0" distL="0" distR="0">
            <wp:extent cx="6623050" cy="5788025"/>
            <wp:effectExtent l="0" t="0" r="6350" b="3175"/>
            <wp:docPr id="10" name="Picture 10" descr="C:\Users\akumar6\AppData\Local\Microsoft\Windows\INetCache\Content.MSO\5954C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umar6\AppData\Local\Microsoft\Windows\INetCache\Content.MSO\5954C4A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noProof/>
          <w:lang w:eastAsia="en-IN"/>
        </w:rPr>
        <w:lastRenderedPageBreak/>
        <w:drawing>
          <wp:inline distT="0" distB="0" distL="0" distR="0">
            <wp:extent cx="6116955" cy="4039235"/>
            <wp:effectExtent l="0" t="0" r="0" b="0"/>
            <wp:docPr id="9" name="Picture 9" descr="C:\Users\akumar6\AppData\Local\Microsoft\Windows\INetCache\Content.MSO\AD435A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umar6\AppData\Local\Microsoft\Windows\INetCache\Content.MSO\AD435AE8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YAML file is used for configuring the systems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Similar DevOps tools to ANSIBLE are CHEF and PUPPET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Command to check the Syntax of the YAML file:</w:t>
      </w:r>
    </w:p>
    <w:p w:rsidR="00802470" w:rsidRPr="00802470" w:rsidRDefault="00802470" w:rsidP="00802470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n-IN"/>
        </w:rPr>
      </w:pPr>
      <w:proofErr w:type="spellStart"/>
      <w:r w:rsidRPr="00802470">
        <w:rPr>
          <w:rFonts w:ascii="Calibri" w:eastAsia="Times New Roman" w:hAnsi="Calibri" w:cs="Calibri"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lang w:eastAsia="en-IN"/>
        </w:rPr>
        <w:t xml:space="preserve">-playbook </w:t>
      </w:r>
      <w:proofErr w:type="spellStart"/>
      <w:r w:rsidRPr="00802470">
        <w:rPr>
          <w:rFonts w:ascii="Calibri" w:eastAsia="Times New Roman" w:hAnsi="Calibri" w:cs="Calibri"/>
          <w:lang w:eastAsia="en-IN"/>
        </w:rPr>
        <w:t>sample.yml</w:t>
      </w:r>
      <w:proofErr w:type="spellEnd"/>
      <w:r w:rsidRPr="00802470">
        <w:rPr>
          <w:rFonts w:ascii="Calibri" w:eastAsia="Times New Roman" w:hAnsi="Calibri" w:cs="Calibri"/>
          <w:lang w:eastAsia="en-IN"/>
        </w:rPr>
        <w:t xml:space="preserve"> --syntax-check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 xml:space="preserve">If the syntax is correct, the output will be the playbook name which is </w:t>
      </w:r>
      <w:proofErr w:type="spellStart"/>
      <w:r w:rsidRPr="00802470">
        <w:rPr>
          <w:rFonts w:ascii="Calibri" w:eastAsia="Times New Roman" w:hAnsi="Calibri" w:cs="Calibri"/>
          <w:lang w:eastAsia="en-IN"/>
        </w:rPr>
        <w:t>sample.yml</w:t>
      </w:r>
      <w:proofErr w:type="spellEnd"/>
      <w:r w:rsidRPr="00802470">
        <w:rPr>
          <w:rFonts w:ascii="Calibri" w:eastAsia="Times New Roman" w:hAnsi="Calibri" w:cs="Calibri"/>
          <w:lang w:eastAsia="en-IN"/>
        </w:rPr>
        <w:t xml:space="preserve"> here.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Command to push the playbook on to the client nodes.</w:t>
      </w:r>
    </w:p>
    <w:p w:rsidR="00802470" w:rsidRPr="00802470" w:rsidRDefault="00802470" w:rsidP="00802470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n-IN"/>
        </w:rPr>
      </w:pPr>
      <w:proofErr w:type="spellStart"/>
      <w:r w:rsidRPr="00802470">
        <w:rPr>
          <w:rFonts w:ascii="Calibri" w:eastAsia="Times New Roman" w:hAnsi="Calibri" w:cs="Calibri"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lang w:eastAsia="en-IN"/>
        </w:rPr>
        <w:t xml:space="preserve">-playbook </w:t>
      </w:r>
      <w:proofErr w:type="spellStart"/>
      <w:r w:rsidRPr="00802470">
        <w:rPr>
          <w:rFonts w:ascii="Calibri" w:eastAsia="Times New Roman" w:hAnsi="Calibri" w:cs="Calibri"/>
          <w:lang w:eastAsia="en-IN"/>
        </w:rPr>
        <w:t>sample.yml</w:t>
      </w:r>
      <w:proofErr w:type="spellEnd"/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 xml:space="preserve">There are two types of Configurations with respect to </w:t>
      </w:r>
      <w:proofErr w:type="spellStart"/>
      <w:r w:rsidRPr="00802470">
        <w:rPr>
          <w:rFonts w:ascii="Calibri" w:eastAsia="Times New Roman" w:hAnsi="Calibri" w:cs="Calibri"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lang w:eastAsia="en-IN"/>
        </w:rPr>
        <w:t xml:space="preserve"> server and client nodes.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 xml:space="preserve">PULL </w:t>
      </w:r>
      <w:proofErr w:type="gramStart"/>
      <w:r w:rsidRPr="00802470">
        <w:rPr>
          <w:rFonts w:ascii="Calibri" w:eastAsia="Times New Roman" w:hAnsi="Calibri" w:cs="Calibri"/>
          <w:lang w:eastAsia="en-IN"/>
        </w:rPr>
        <w:t>Configuration :</w:t>
      </w:r>
      <w:proofErr w:type="gramEnd"/>
      <w:r w:rsidRPr="00802470">
        <w:rPr>
          <w:rFonts w:ascii="Calibri" w:eastAsia="Times New Roman" w:hAnsi="Calibri" w:cs="Calibri"/>
          <w:lang w:eastAsia="en-IN"/>
        </w:rPr>
        <w:t xml:space="preserve"> Nodes check with the server periodically and fetch the configurations from it.</w:t>
      </w:r>
    </w:p>
    <w:p w:rsidR="00802470" w:rsidRPr="00802470" w:rsidRDefault="00802470" w:rsidP="00802470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 xml:space="preserve">PUSH </w:t>
      </w:r>
      <w:proofErr w:type="gramStart"/>
      <w:r w:rsidRPr="00802470">
        <w:rPr>
          <w:rFonts w:ascii="Calibri" w:eastAsia="Times New Roman" w:hAnsi="Calibri" w:cs="Calibri"/>
          <w:lang w:eastAsia="en-IN"/>
        </w:rPr>
        <w:t>Configuration :</w:t>
      </w:r>
      <w:proofErr w:type="gramEnd"/>
      <w:r w:rsidRPr="00802470">
        <w:rPr>
          <w:rFonts w:ascii="Calibri" w:eastAsia="Times New Roman" w:hAnsi="Calibri" w:cs="Calibri"/>
          <w:lang w:eastAsia="en-IN"/>
        </w:rPr>
        <w:t xml:space="preserve"> Server pushes configuration to the nodes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 xml:space="preserve">Unlike CHEF and PUPPET, </w:t>
      </w:r>
      <w:proofErr w:type="spellStart"/>
      <w:r w:rsidRPr="00802470">
        <w:rPr>
          <w:rFonts w:ascii="Calibri" w:eastAsia="Times New Roman" w:hAnsi="Calibri" w:cs="Calibri"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lang w:eastAsia="en-IN"/>
        </w:rPr>
        <w:t xml:space="preserve"> is push type </w:t>
      </w:r>
      <w:proofErr w:type="gramStart"/>
      <w:r w:rsidRPr="00802470">
        <w:rPr>
          <w:rFonts w:ascii="Calibri" w:eastAsia="Times New Roman" w:hAnsi="Calibri" w:cs="Calibri"/>
          <w:lang w:eastAsia="en-IN"/>
        </w:rPr>
        <w:t>Configuration  Management</w:t>
      </w:r>
      <w:proofErr w:type="gramEnd"/>
      <w:r w:rsidRPr="00802470">
        <w:rPr>
          <w:rFonts w:ascii="Calibri" w:eastAsia="Times New Roman" w:hAnsi="Calibri" w:cs="Calibri"/>
          <w:lang w:eastAsia="en-IN"/>
        </w:rPr>
        <w:t xml:space="preserve"> Tool.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855F11E" wp14:editId="61A8E06C">
            <wp:extent cx="5731510" cy="34055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u w:val="single"/>
          <w:lang w:eastAsia="en-IN"/>
        </w:rPr>
        <w:t xml:space="preserve">Architecture of </w:t>
      </w:r>
      <w:proofErr w:type="spellStart"/>
      <w:proofErr w:type="gramStart"/>
      <w:r w:rsidRPr="00802470">
        <w:rPr>
          <w:rFonts w:ascii="Calibri" w:eastAsia="Times New Roman" w:hAnsi="Calibri" w:cs="Calibri"/>
          <w:u w:val="single"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lang w:eastAsia="en-IN"/>
        </w:rPr>
        <w:t xml:space="preserve"> :</w:t>
      </w:r>
      <w:proofErr w:type="gramEnd"/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  <w:r>
        <w:rPr>
          <w:noProof/>
          <w:lang w:eastAsia="en-IN"/>
        </w:rPr>
        <w:drawing>
          <wp:inline distT="0" distB="0" distL="0" distR="0" wp14:anchorId="0D96C545" wp14:editId="135756DE">
            <wp:extent cx="5731510" cy="37077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proofErr w:type="spellStart"/>
      <w:r w:rsidRPr="00802470">
        <w:rPr>
          <w:rFonts w:ascii="Calibri" w:eastAsia="Times New Roman" w:hAnsi="Calibri" w:cs="Calibri"/>
          <w:u w:val="single"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u w:val="single"/>
          <w:lang w:eastAsia="en-IN"/>
        </w:rPr>
        <w:t xml:space="preserve"> Tower by RED HAT</w:t>
      </w:r>
      <w:r w:rsidRPr="00802470">
        <w:rPr>
          <w:rFonts w:ascii="Calibri" w:eastAsia="Times New Roman" w:hAnsi="Calibri" w:cs="Calibri"/>
          <w:lang w:eastAsia="en-IN"/>
        </w:rPr>
        <w:t>: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423AEA5" wp14:editId="360D1692">
            <wp:extent cx="5731510" cy="28149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u w:val="single"/>
          <w:lang w:eastAsia="en-IN"/>
        </w:rPr>
        <w:t xml:space="preserve">Installation of </w:t>
      </w:r>
      <w:proofErr w:type="spellStart"/>
      <w:proofErr w:type="gramStart"/>
      <w:r w:rsidRPr="00802470">
        <w:rPr>
          <w:rFonts w:ascii="Calibri" w:eastAsia="Times New Roman" w:hAnsi="Calibri" w:cs="Calibri"/>
          <w:u w:val="single"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lang w:eastAsia="en-IN"/>
        </w:rPr>
        <w:t xml:space="preserve"> :</w:t>
      </w:r>
      <w:proofErr w:type="gramEnd"/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Below is for installing in CentOS: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proofErr w:type="gramStart"/>
      <w:r w:rsidRPr="00802470">
        <w:rPr>
          <w:rFonts w:ascii="Calibri" w:eastAsia="Times New Roman" w:hAnsi="Calibri" w:cs="Calibri"/>
          <w:lang w:eastAsia="en-IN"/>
        </w:rPr>
        <w:t>Command :</w:t>
      </w:r>
      <w:proofErr w:type="gramEnd"/>
      <w:r w:rsidRPr="00802470">
        <w:rPr>
          <w:rFonts w:ascii="Calibri" w:eastAsia="Times New Roman" w:hAnsi="Calibri" w:cs="Calibri"/>
          <w:lang w:eastAsia="en-IN"/>
        </w:rPr>
        <w:t xml:space="preserve"> </w:t>
      </w:r>
      <w:r w:rsidRPr="00802470">
        <w:rPr>
          <w:rFonts w:ascii="Calibri" w:eastAsia="Times New Roman" w:hAnsi="Calibri" w:cs="Calibri"/>
          <w:b/>
          <w:bCs/>
          <w:lang w:eastAsia="en-IN"/>
        </w:rPr>
        <w:t xml:space="preserve">yum install </w:t>
      </w:r>
      <w:proofErr w:type="spellStart"/>
      <w:r w:rsidRPr="00802470">
        <w:rPr>
          <w:rFonts w:ascii="Calibri" w:eastAsia="Times New Roman" w:hAnsi="Calibri" w:cs="Calibri"/>
          <w:b/>
          <w:bCs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b/>
          <w:bCs/>
          <w:lang w:eastAsia="en-IN"/>
        </w:rPr>
        <w:t xml:space="preserve"> -y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Configuring the Inventory OR host file.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noProof/>
          <w:lang w:eastAsia="en-IN"/>
        </w:rPr>
        <w:drawing>
          <wp:inline distT="0" distB="0" distL="0" distR="0">
            <wp:extent cx="4660900" cy="426085"/>
            <wp:effectExtent l="0" t="0" r="6350" b="0"/>
            <wp:docPr id="5" name="Picture 5" descr="C:\Users\akumar6\AppData\Local\Microsoft\Windows\INetCache\Content.MSO\B44B61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umar6\AppData\Local\Microsoft\Windows\INetCache\Content.MSO\B44B614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 xml:space="preserve"> 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Path to the hosts file.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b/>
          <w:bCs/>
          <w:lang w:eastAsia="en-IN"/>
        </w:rPr>
        <w:t># vi /</w:t>
      </w:r>
      <w:proofErr w:type="spellStart"/>
      <w:r w:rsidRPr="00802470">
        <w:rPr>
          <w:rFonts w:ascii="Calibri" w:eastAsia="Times New Roman" w:hAnsi="Calibri" w:cs="Calibri"/>
          <w:b/>
          <w:bCs/>
          <w:lang w:eastAsia="en-IN"/>
        </w:rPr>
        <w:t>etc</w:t>
      </w:r>
      <w:proofErr w:type="spellEnd"/>
      <w:r w:rsidRPr="00802470">
        <w:rPr>
          <w:rFonts w:ascii="Calibri" w:eastAsia="Times New Roman" w:hAnsi="Calibri" w:cs="Calibri"/>
          <w:b/>
          <w:bCs/>
          <w:lang w:eastAsia="en-IN"/>
        </w:rPr>
        <w:t>/</w:t>
      </w:r>
      <w:proofErr w:type="spellStart"/>
      <w:r w:rsidRPr="00802470">
        <w:rPr>
          <w:rFonts w:ascii="Calibri" w:eastAsia="Times New Roman" w:hAnsi="Calibri" w:cs="Calibri"/>
          <w:b/>
          <w:bCs/>
          <w:lang w:eastAsia="en-IN"/>
        </w:rPr>
        <w:t>ansible</w:t>
      </w:r>
      <w:proofErr w:type="spellEnd"/>
      <w:r w:rsidRPr="00802470">
        <w:rPr>
          <w:rFonts w:ascii="Calibri" w:eastAsia="Times New Roman" w:hAnsi="Calibri" w:cs="Calibri"/>
          <w:b/>
          <w:bCs/>
          <w:lang w:eastAsia="en-IN"/>
        </w:rPr>
        <w:t>/hosts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B6418F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F446B26" wp14:editId="19D4ACD6">
            <wp:extent cx="5731510" cy="48228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numPr>
          <w:ilvl w:val="0"/>
          <w:numId w:val="8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  <w:lang w:eastAsia="en-IN"/>
        </w:rPr>
      </w:pPr>
      <w:r w:rsidRPr="00802470">
        <w:rPr>
          <w:rFonts w:ascii="Calibri" w:eastAsia="Times New Roman" w:hAnsi="Calibri" w:cs="Calibri"/>
          <w:b/>
          <w:bCs/>
          <w:lang w:eastAsia="en-IN"/>
        </w:rPr>
        <w:t>Writing the playbook (instructions to perform in the client / node machines)</w:t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b/>
          <w:bCs/>
          <w:lang w:eastAsia="en-IN"/>
        </w:rPr>
        <w:t xml:space="preserve">     #  vi </w:t>
      </w:r>
      <w:proofErr w:type="spellStart"/>
      <w:r w:rsidRPr="00802470">
        <w:rPr>
          <w:rFonts w:ascii="Calibri" w:eastAsia="Times New Roman" w:hAnsi="Calibri" w:cs="Calibri"/>
          <w:b/>
          <w:bCs/>
          <w:lang w:eastAsia="en-IN"/>
        </w:rPr>
        <w:t>sample.yml</w:t>
      </w:r>
      <w:proofErr w:type="spellEnd"/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noProof/>
          <w:lang w:eastAsia="en-IN"/>
        </w:rPr>
        <w:lastRenderedPageBreak/>
        <w:drawing>
          <wp:inline distT="0" distB="0" distL="0" distR="0">
            <wp:extent cx="4243705" cy="6178550"/>
            <wp:effectExtent l="0" t="0" r="4445" b="0"/>
            <wp:docPr id="3" name="Picture 3" descr="C:\Users\akumar6\AppData\Local\Microsoft\Windows\INetCache\Content.MSO\214DA2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kumar6\AppData\Local\Microsoft\Windows\INetCache\Content.MSO\214DA28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470" w:rsidRPr="00802470" w:rsidRDefault="00802470" w:rsidP="0080247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802470" w:rsidP="00802470">
      <w:pPr>
        <w:numPr>
          <w:ilvl w:val="0"/>
          <w:numId w:val="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  <w:lang w:eastAsia="en-IN"/>
        </w:rPr>
      </w:pPr>
      <w:r w:rsidRPr="00802470">
        <w:rPr>
          <w:rFonts w:ascii="Calibri" w:eastAsia="Times New Roman" w:hAnsi="Calibri" w:cs="Calibri"/>
          <w:b/>
          <w:bCs/>
          <w:lang w:eastAsia="en-IN"/>
        </w:rPr>
        <w:t>Checking Syntax of YAML file.</w:t>
      </w:r>
    </w:p>
    <w:p w:rsidR="00802470" w:rsidRPr="00802470" w:rsidRDefault="00B6418F" w:rsidP="00802470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>
        <w:rPr>
          <w:noProof/>
          <w:lang w:eastAsia="en-IN"/>
        </w:rPr>
        <w:drawing>
          <wp:inline distT="0" distB="0" distL="0" distR="0" wp14:anchorId="4C818294" wp14:editId="48F0F664">
            <wp:extent cx="5731510" cy="15297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70" w:rsidRPr="00802470" w:rsidRDefault="00802470" w:rsidP="00802470">
      <w:pPr>
        <w:numPr>
          <w:ilvl w:val="0"/>
          <w:numId w:val="10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  <w:lang w:eastAsia="en-IN"/>
        </w:rPr>
      </w:pPr>
      <w:r w:rsidRPr="00802470">
        <w:rPr>
          <w:rFonts w:ascii="Calibri" w:eastAsia="Times New Roman" w:hAnsi="Calibri" w:cs="Calibri"/>
          <w:b/>
          <w:bCs/>
          <w:lang w:eastAsia="en-IN"/>
        </w:rPr>
        <w:t>Command to Execute the Playbook.</w:t>
      </w:r>
    </w:p>
    <w:p w:rsidR="00802470" w:rsidRPr="00802470" w:rsidRDefault="00802470" w:rsidP="00802470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Pr="00802470" w:rsidRDefault="00B6418F" w:rsidP="00802470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CE08DF8" wp14:editId="40150DA2">
            <wp:extent cx="5731510" cy="1990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2470" w:rsidRPr="00802470" w:rsidRDefault="00802470" w:rsidP="00802470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802470">
        <w:rPr>
          <w:rFonts w:ascii="Calibri" w:eastAsia="Times New Roman" w:hAnsi="Calibri" w:cs="Calibri"/>
          <w:lang w:eastAsia="en-IN"/>
        </w:rPr>
        <w:t> </w:t>
      </w:r>
    </w:p>
    <w:p w:rsidR="00802470" w:rsidRDefault="00802470"/>
    <w:sectPr w:rsidR="00802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1383D"/>
    <w:multiLevelType w:val="multilevel"/>
    <w:tmpl w:val="6D3C1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D57ADB"/>
    <w:multiLevelType w:val="multilevel"/>
    <w:tmpl w:val="0D8E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527038"/>
    <w:multiLevelType w:val="multilevel"/>
    <w:tmpl w:val="C53E7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5658E7"/>
    <w:multiLevelType w:val="multilevel"/>
    <w:tmpl w:val="BE7C4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7C7724"/>
    <w:multiLevelType w:val="multilevel"/>
    <w:tmpl w:val="E6B8A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0013D1"/>
    <w:multiLevelType w:val="multilevel"/>
    <w:tmpl w:val="DE12F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DC5019"/>
    <w:multiLevelType w:val="multilevel"/>
    <w:tmpl w:val="211CA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B96A29"/>
    <w:multiLevelType w:val="multilevel"/>
    <w:tmpl w:val="D3F4C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187160"/>
    <w:multiLevelType w:val="multilevel"/>
    <w:tmpl w:val="95985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AC2485D"/>
    <w:multiLevelType w:val="multilevel"/>
    <w:tmpl w:val="DD8C0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9"/>
  </w:num>
  <w:num w:numId="5">
    <w:abstractNumId w:val="6"/>
  </w:num>
  <w:num w:numId="6">
    <w:abstractNumId w:val="2"/>
    <w:lvlOverride w:ilvl="0">
      <w:startOverride w:val="1"/>
    </w:lvlOverride>
  </w:num>
  <w:num w:numId="7">
    <w:abstractNumId w:val="0"/>
    <w:lvlOverride w:ilvl="0">
      <w:startOverride w:val="2"/>
    </w:lvlOverride>
  </w:num>
  <w:num w:numId="8">
    <w:abstractNumId w:val="5"/>
    <w:lvlOverride w:ilvl="0">
      <w:startOverride w:val="3"/>
    </w:lvlOverride>
  </w:num>
  <w:num w:numId="9">
    <w:abstractNumId w:val="7"/>
    <w:lvlOverride w:ilvl="0">
      <w:startOverride w:val="4"/>
    </w:lvlOverride>
  </w:num>
  <w:num w:numId="10">
    <w:abstractNumId w:val="4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470"/>
    <w:rsid w:val="002215B7"/>
    <w:rsid w:val="00802470"/>
    <w:rsid w:val="00B6418F"/>
    <w:rsid w:val="00B6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CA07F"/>
  <w15:chartTrackingRefBased/>
  <w15:docId w15:val="{D82830D3-C0FD-4FF4-8BB8-0E02CC94A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1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24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641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07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9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266</Words>
  <Characters>1521</Characters>
  <Application>Microsoft Office Word</Application>
  <DocSecurity>0</DocSecurity>
  <Lines>12</Lines>
  <Paragraphs>3</Paragraphs>
  <ScaleCrop>false</ScaleCrop>
  <Company>Capgemini</Company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Arun</dc:creator>
  <cp:keywords/>
  <dc:description/>
  <cp:lastModifiedBy>Kumar, Arun</cp:lastModifiedBy>
  <cp:revision>2</cp:revision>
  <dcterms:created xsi:type="dcterms:W3CDTF">2021-07-06T07:54:00Z</dcterms:created>
  <dcterms:modified xsi:type="dcterms:W3CDTF">2021-07-06T07:58:00Z</dcterms:modified>
</cp:coreProperties>
</file>