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AC" w:rsidRPr="001E2597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1E2597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Project Design Phase-II</w:t>
      </w:r>
    </w:p>
    <w:p w:rsidR="000542AC" w:rsidRPr="001E2597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1E2597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Technical Architecture</w:t>
      </w:r>
    </w:p>
    <w:p w:rsidR="000542AC" w:rsidRPr="008D5113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19406B" w:rsidRPr="008D5113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D5113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D51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8D5113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1E2597" w:rsidRDefault="005856A9" w:rsidP="008D5113">
      <w:pPr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</w:pPr>
      <w:r w:rsidRPr="001E259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Third-party </w:t>
      </w:r>
      <w:r w:rsidR="001E2597" w:rsidRPr="001E259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APIs (</w:t>
      </w:r>
      <w:r w:rsidR="008D5113" w:rsidRPr="001E259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 future use)</w:t>
      </w:r>
      <w:r w:rsidR="003D5AC1" w:rsidRPr="001E2597"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  <w:t>: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>Incorporating third-party APIs into the cosmetics store management project can enhance its functionality and provide valuable services. Here are some third-party APIs that can be beneficial for this project: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Payment Gateway API (e.g., Stripe, PayPal):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Integrating a payment gateway API allows customers to make secure online payments for their cosmetic purchases. Stripe and PayPal are popular choices for processing payments.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Geolocation API (e.g., Google Maps API):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geolocation API can be used to provide location-based services, such as helping customers find the nearest physical store location or offering location-based promotions.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Product Information API (e.g., Amazon Product Advertising API):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integrating a product information API, you can access a vast database of cosmetic product details, including images, descriptions, prices, and customer reviews. This can help enrich your product catalog.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Social Media API (e.g., Facebook, Instagram):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Integrating social media APIs allows you to connect with customers through their preferred social platforms, share pro</w:t>
      </w:r>
      <w:bookmarkStart w:id="0" w:name="_GoBack"/>
      <w:bookmarkEnd w:id="0"/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>duct updates, and enable social login for a seamless customer experience.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Email Marketing API (e.g., Mailchimp, SendGrid):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Utilizing email marketing APIs can help automate email campaigns, send promotional emails, and engage with customers through personalized email communication.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Shipping and Logistics API (e.g., FedEx, UPS):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you offer shipping services, integrating shipping and logistics APIs can provide real-time shipping rates, package tracking, and delivery status updates to customers.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Weather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OpenWeatherMap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weather API can be used to display weather conditions in the customer's location, which can be helpful for promoting weather-specific cosmetic products.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Review and Rating API (e.g., Trustpilot, Yelp):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incorporating review and rating APIs, you can showcase customer reviews and ratings for your products, building trust and credibility with potential buyers.</w:t>
      </w:r>
    </w:p>
    <w:p w:rsidR="005856A9" w:rsidRPr="008D5113" w:rsidRDefault="005856A9" w:rsidP="008D51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Inventory Management API (e.g.,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TradeGecko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Skubana</w:t>
      </w:r>
      <w:proofErr w:type="spellEnd"/>
      <w:r w:rsidRPr="008D511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8D5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efficient inventory management, you can integrate an API that helps track product stock levels, automate reordering, and manage your inventory effectively.</w:t>
      </w:r>
    </w:p>
    <w:p w:rsidR="005856A9" w:rsidRPr="008D5113" w:rsidRDefault="005856A9" w:rsidP="008D5113"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lastRenderedPageBreak/>
        <w:t xml:space="preserve">Analytics and Reporting API (e.g., Google Analytics, </w:t>
      </w:r>
      <w:proofErr w:type="spellStart"/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Mixpanel</w:t>
      </w:r>
      <w:proofErr w:type="spellEnd"/>
      <w:r w:rsidRPr="008D5113">
        <w:rPr>
          <w:rStyle w:val="Strong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):</w:t>
      </w:r>
      <w:r w:rsidRPr="008D5113">
        <w:t xml:space="preserve"> These APIs can help you gather valuable data on customer behavior, sales, and website traffic, allowing you to make data-driven decisions and optimize your marketing strategies.</w:t>
      </w:r>
    </w:p>
    <w:p w:rsidR="00B10155" w:rsidRPr="008D5113" w:rsidRDefault="00B10155" w:rsidP="008D5113">
      <w:pPr>
        <w:rPr>
          <w:rFonts w:eastAsia="Calibri"/>
        </w:rPr>
      </w:pPr>
    </w:p>
    <w:sectPr w:rsidR="00B10155" w:rsidRPr="008D5113" w:rsidSect="00E3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1B6635"/>
    <w:multiLevelType w:val="multilevel"/>
    <w:tmpl w:val="7B1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B2B4D"/>
    <w:multiLevelType w:val="multilevel"/>
    <w:tmpl w:val="B97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AC"/>
    <w:rsid w:val="000542AC"/>
    <w:rsid w:val="0019406B"/>
    <w:rsid w:val="001E2597"/>
    <w:rsid w:val="003D5AC1"/>
    <w:rsid w:val="004D2586"/>
    <w:rsid w:val="005856A9"/>
    <w:rsid w:val="00642DAD"/>
    <w:rsid w:val="008D5113"/>
    <w:rsid w:val="00B10155"/>
    <w:rsid w:val="00D21E11"/>
    <w:rsid w:val="00E3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25A4F-2AC6-4CED-8B0C-1CE370FC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Admin</cp:lastModifiedBy>
  <cp:revision>4</cp:revision>
  <dcterms:created xsi:type="dcterms:W3CDTF">2023-11-04T09:51:00Z</dcterms:created>
  <dcterms:modified xsi:type="dcterms:W3CDTF">2023-11-04T07:32:00Z</dcterms:modified>
</cp:coreProperties>
</file>