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AC" w:rsidRPr="00737058" w:rsidRDefault="003D5AC1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737058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>Project Design Phase-II</w:t>
      </w:r>
    </w:p>
    <w:p w:rsidR="000542AC" w:rsidRPr="00737058" w:rsidRDefault="003D5AC1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737058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>Technical Architecture</w:t>
      </w:r>
    </w:p>
    <w:p w:rsidR="000542AC" w:rsidRPr="00851A59" w:rsidRDefault="000542AC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19406B" w:rsidRPr="00851A59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04 Nov 2023</w:t>
            </w:r>
          </w:p>
        </w:tc>
      </w:tr>
      <w:tr w:rsidR="0019406B" w:rsidRPr="00851A59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NM2023TMID02492</w:t>
            </w:r>
          </w:p>
        </w:tc>
      </w:tr>
      <w:tr w:rsidR="0019406B" w:rsidRPr="00851A59" w:rsidTr="00077CFD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06B" w:rsidRPr="00851A59" w:rsidRDefault="0019406B" w:rsidP="00077CF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851A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Cosmetics Store Management</w:t>
            </w:r>
          </w:p>
        </w:tc>
      </w:tr>
    </w:tbl>
    <w:p w:rsidR="000542AC" w:rsidRPr="00851A59" w:rsidRDefault="000542AC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0542AC" w:rsidRPr="00737058" w:rsidRDefault="003D5AC1" w:rsidP="00851A59">
      <w:pPr>
        <w:rPr>
          <w:rFonts w:ascii="Times New Roman" w:eastAsia="Arial" w:hAnsi="Times New Roman" w:cs="Times New Roman"/>
          <w:b/>
          <w:color w:val="000000" w:themeColor="text1"/>
          <w:sz w:val="28"/>
          <w:szCs w:val="24"/>
        </w:rPr>
      </w:pPr>
      <w:bookmarkStart w:id="0" w:name="_GoBack"/>
      <w:r w:rsidRPr="00737058">
        <w:rPr>
          <w:rFonts w:ascii="Times New Roman" w:eastAsia="Arial" w:hAnsi="Times New Roman" w:cs="Times New Roman"/>
          <w:b/>
          <w:color w:val="000000" w:themeColor="text1"/>
          <w:sz w:val="28"/>
          <w:szCs w:val="24"/>
        </w:rPr>
        <w:t>Technical Architecture:</w:t>
      </w:r>
    </w:p>
    <w:bookmarkEnd w:id="0"/>
    <w:p w:rsid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Technical architecture refers to the high-level structure and design of a system's components, modules, and technologies. In the context of the cosmetics store management project, the technical architecture should outline the technology stack, infrastructure, and software components used to implement the solution. 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Salesforce Platform: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core of the technical architecture is the Salesforce platform, which provides a robust cloud-based CRM solution. It includes various services, such as data storage, security, and scalability.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Web-Based Interface: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system's user interface is web-based, making it accessible from standard web browsers on both desktop and mobile devices.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Database: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Salesforce provides a highly scalable and secure database for storing customer data, product information, and transaction records.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Custom Objects: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 objects are created within Salesforce to represent entities like Customers, Consultants, Retailers, and Others. These objects store specific data related to each entity.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Tabs: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 tabs are created for easy navigation to different objects within the system. Tabs for Customers, Consultants, Retailers, and Others are made available in the Salesforce app.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Relationships: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Salesforce's native relationship features are used to establish connections between various objects. For example, there are relationships between Customers and Consultants or Retailers to manage associations effectively.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User Profiles: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Different user profiles, such as Store Supervisors and Billing Operators, are defined to control what users can access and modify within the system.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Page Layouts: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 page layouts are designed to organize and display fields and information for each object. These layouts provide a user-friendly interface for data entry and management.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Reports and Dashboards: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Salesforce's reporting and dashboard features are utilized to create visual representations of data, allowing users to gain insights into sales, customer behavior, and product performance.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Security and Authentication: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Salesforce's built-in security features are used to ensure data privacy and secure user authentication.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Customization and Configuration: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 is configured to adapt to the specific needs of the cosmetics store, allowing easy customization of fields, objects, and processes.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lastRenderedPageBreak/>
        <w:t>Integration: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Integration with other systems, such as inventory management and payment processing, is achieved using Salesforce's integration capabilities to facilitate data exchange.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Mobile Access: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 is accessible via mobile devices, enabling store staff to manage operations and engage with customers while on the go.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Scalability: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Salesforce's cloud-based architecture ensures scalability, allowing the system to grow as the store expands its product offerings and customer base.</w:t>
      </w:r>
    </w:p>
    <w:p w:rsidR="0019406B" w:rsidRPr="00851A59" w:rsidRDefault="0019406B" w:rsidP="00851A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A5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D9D9E3" w:frame="1"/>
        </w:rPr>
        <w:t>Backup and Recovery:</w:t>
      </w:r>
      <w:r w:rsidRPr="00851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Regular data backups and a recovery plan are in place to prevent data loss in case of system failures.</w:t>
      </w:r>
    </w:p>
    <w:p w:rsidR="0019406B" w:rsidRPr="00851A59" w:rsidRDefault="0019406B" w:rsidP="00851A59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B10155" w:rsidRPr="00851A59" w:rsidRDefault="003D5AC1" w:rsidP="00B10155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851A59">
        <w:rPr>
          <w:rFonts w:ascii="Times New Roman" w:eastAsia="Calibri" w:hAnsi="Times New Roman" w:cs="Times New Roman"/>
          <w:b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>
            <wp:extent cx="5553075" cy="4229100"/>
            <wp:effectExtent l="0" t="0" r="0" b="0"/>
            <wp:docPr id="105911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0155" w:rsidRPr="00851A59" w:rsidSect="00E3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CB2B4D"/>
    <w:multiLevelType w:val="multilevel"/>
    <w:tmpl w:val="B970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2AC"/>
    <w:rsid w:val="000542AC"/>
    <w:rsid w:val="0019406B"/>
    <w:rsid w:val="003D5AC1"/>
    <w:rsid w:val="004D2586"/>
    <w:rsid w:val="005764DC"/>
    <w:rsid w:val="00737058"/>
    <w:rsid w:val="00851A59"/>
    <w:rsid w:val="00B10155"/>
    <w:rsid w:val="00E30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4356D-C5EC-4E6A-BE4A-3F8ADE5A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0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1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 ME👉 ☠SELVAA☠</dc:creator>
  <cp:lastModifiedBy>Admin</cp:lastModifiedBy>
  <cp:revision>5</cp:revision>
  <dcterms:created xsi:type="dcterms:W3CDTF">2023-11-02T15:18:00Z</dcterms:created>
  <dcterms:modified xsi:type="dcterms:W3CDTF">2023-11-04T07:28:00Z</dcterms:modified>
</cp:coreProperties>
</file>