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A" w:val="clear"/>
            <w:tcMar>
              <w:top w:type="dxa" w:w="200"/>
              <w:left w:type="dxa" w:w="200"/>
              <w:bottom w:type="dxa" w:w="2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ABC AGRO EXPORTS PVT LTD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16"/>
                <w:szCs w:val="16"/>
              </w:rPr>
              <w:t xml:space="preserve">123, Export House, Anna Salai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16"/>
                <w:szCs w:val="16"/>
              </w:rPr>
              <w:t xml:space="preserve">Chennai – 600 002, Tamil Nadu,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16"/>
                <w:szCs w:val="16"/>
              </w:rPr>
              <w:t xml:space="preserve">Tel: +91-44-2345-6789  |  Fax: +91-44-2345-6790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16"/>
                <w:szCs w:val="16"/>
              </w:rPr>
              <w:t xml:space="preserve">Email: exports@abcagroexports.com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16"/>
                <w:szCs w:val="16"/>
              </w:rPr>
              <w:t xml:space="preserve">IEC: AABCA1234F  |  GSTIN: 33AABCA1234F1Z5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28"/>
                <w:szCs w:val="28"/>
              </w:rPr>
              <w:t xml:space="preserve">COMMERCIAL INVOICE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Invoice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INV-2026-015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 March 2026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L/C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LC78451296</w:t>
            </w:r>
          </w:p>
        </w:tc>
      </w:tr>
    </w:tbl>
    <w:p>
      <w:pPr>
        <w:pBdr>
          <w:bottom w:val="single" w:color="1A5C2A" w:sz="6" w:space="1"/>
        </w:pBd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EXPORTER / SELLER</w:t>
            </w:r>
          </w:p>
        </w:tc>
        <w:tc>
          <w:tcPr>
            <w:tcW w:type="dxa" w:w="468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CONSIGNEE / BUYER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ABC Agro Exports Pvt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123, Export House, Anna Salai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Chennai – 600 002, Tamil Nadu,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Tel: +91-44-2345-6789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Email: exports@abcagroexports.com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Global Foods Trading LLC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P.O. Box 45678, Jebel Ali Free Zone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Dubai, United Arab Emirates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Tel: +971-4-567-8900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Email: imports@globalfoodstrading.ae</w:t>
            </w:r>
          </w:p>
        </w:tc>
      </w:tr>
    </w:tbl>
    <w:p>
      <w:pPr>
        <w:spacing w:before="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 OF LOADING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PORT OF DISCHARGE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VESSEL / VOYAGE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INCOTERM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Chennai Port, India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Jebel Ali Port, UAE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MV Ocean Star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CIF Jebel Ali</w:t>
            </w:r>
          </w:p>
        </w:tc>
      </w:tr>
      <w:tr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COUNTRY OF ORIGIN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FINAL DESTINATION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PAYMENT TERMS</w:t>
            </w:r>
          </w:p>
        </w:tc>
        <w:tc>
          <w:tcPr>
            <w:tcW w:type="dxa" w:w="234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CURRENCY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India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Dubai, UAE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Irrevocable L/C at Sight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USD</w:t>
            </w:r>
          </w:p>
        </w:tc>
      </w:tr>
    </w:tbl>
    <w:p>
      <w:pPr>
        <w:spacing w:before="0" w:after="100"/>
      </w:pPr>
      <w:r>
        <w:t xml:space="preserve"> 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A5C2A"/>
          <w:sz w:val="19"/>
          <w:szCs w:val="19"/>
        </w:rPr>
        <w:t xml:space="preserve">PARTICULARS OF GOODS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900"/>
        <w:gridCol w:w="900"/>
        <w:gridCol w:w="1000"/>
        <w:gridCol w:w="1100"/>
        <w:gridCol w:w="1200"/>
        <w:gridCol w:w="1800"/>
      </w:tblGrid>
      <w:tr>
        <w:tc>
          <w:tcPr>
            <w:tcW w:type="dxa" w:w="4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HS CODE</w:t>
            </w:r>
          </w:p>
        </w:tc>
        <w:tc>
          <w:tcPr>
            <w:tcW w:type="dxa" w:w="1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 (Bags)</w:t>
            </w:r>
          </w:p>
        </w:tc>
        <w:tc>
          <w:tcPr>
            <w:tcW w:type="dxa" w:w="11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NET WT (MT)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8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(USD)</w:t>
            </w:r>
          </w:p>
        </w:tc>
      </w:tr>
      <w:tr>
        <w:tc>
          <w:tcPr>
            <w:tcW w:type="dxa" w:w="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01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Basmati Rice (Long Grain)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Extra Long Grain, Aged, Non-Parboiled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FSSAI Cert | APEDA Registered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Packing: 25 kg PP Woven Bags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1006.30</w:t>
            </w:r>
          </w:p>
        </w:tc>
        <w:tc>
          <w:tcPr>
            <w:tcW w:type="dxa" w:w="1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5,000 Bags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125.000 MT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USD 24.00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USD 1,20,000.00</w:t>
            </w:r>
          </w:p>
        </w:tc>
      </w:tr>
      <w:tr>
        <w:tc>
          <w:tcPr>
            <w:tcW w:type="dxa" w:w="4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2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1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7560"/>
            <w:gridSpan w:val="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SUB TOTAL (FOB Value)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USD 1,20,000.00</w:t>
            </w:r>
          </w:p>
        </w:tc>
      </w:tr>
      <w:tr>
        <w:tc>
          <w:tcPr>
            <w:tcW w:type="dxa" w:w="7560"/>
            <w:gridSpan w:val="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Add: Ocean Freight (Chennai → Jebel Ali)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USD 3,500.00</w:t>
            </w:r>
          </w:p>
        </w:tc>
      </w:tr>
      <w:tr>
        <w:tc>
          <w:tcPr>
            <w:tcW w:type="dxa" w:w="7560"/>
            <w:gridSpan w:val="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Add: Marine Insurance Premium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USD 1,500.00</w:t>
            </w:r>
          </w:p>
        </w:tc>
      </w:tr>
      <w:tr>
        <w:tc>
          <w:tcPr>
            <w:tcW w:type="dxa" w:w="7560"/>
            <w:gridSpan w:val="6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CIF VALUE (USD)</w:t>
            </w:r>
          </w:p>
        </w:tc>
        <w:tc>
          <w:tcPr>
            <w:tcW w:type="dxa" w:w="18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1A5C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USD 1,25,000.00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Amount in Words: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United States Dollars One Hundred Twenty-Five Thousand Only (USD 1,25,000.00)</w:t>
            </w:r>
          </w:p>
        </w:tc>
      </w:tr>
    </w:tbl>
    <w:p>
      <w:pPr>
        <w:spacing w:before="0" w:after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BANK DETAILS FOR PAYMENT: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Bank: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State Bank of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Branch: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Anna Salai Branch, Chennai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Account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10234567890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IFSC: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SBIN0000001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Swift: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SBININBB043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Correspondent: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Citibank N.A., New York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FOR ABC AGRO EXPORTS PVT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_______________________________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Authorised Signatory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(With Company Seal)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Date: ___________________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DECLARATION: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We hereby certify that the information in this invoice is true and correct and that the goods are of Indian origin. This document is issued in compliance with L/C No. LC78451296.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2026-03-12T09:53:34.807Z</dcterms:created>
  <dcterms:modified xsi:type="dcterms:W3CDTF">2026-03-12T09:53:34.808Z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