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'Hello' </w:t>
        <w:tab/>
        <w:tab/>
        <w:t xml:space="preserve">String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-87.8</w:t>
        <w:tab/>
        <w:tab/>
        <w:t xml:space="preserve">float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  <w:tab/>
        <w:tab/>
        <w:t xml:space="preserve">Expression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 </w:t>
        <w:tab/>
        <w:tab/>
        <w:t xml:space="preserve">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 </w:t>
        <w:tab/>
        <w:tab/>
        <w:t xml:space="preserve">integer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String is always in quote, where as variable is unquoted and has some datatype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String , float and integer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An expression is a combination of operators and operands that is interpreted to produce some other value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Example : x= 1.5+2 , x+y, c=a+ int(b), p=( c+b) &gt;= (c-d), q&gt;r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Expression is a combination of variables, operators and values which results in some other value.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ind w:left="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ab/>
        <w:t xml:space="preserve">Statement represents command or action. Here it is a action to assign a variable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Bacon 23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+ 'spamspam' 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‘spamspamspam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'spam' * 3 </w:t>
        <w:tab/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‘spamspamspam’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u w:val="single"/>
          <w:rtl w:val="0"/>
        </w:rPr>
        <w:t xml:space="preserve">Rules of python variable: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ab/>
        <w:t xml:space="preserve">Variable name must start with alphabet or underscore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ab/>
        <w:t xml:space="preserve">Variable cannot be a number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ab/>
        <w:t xml:space="preserve">Variable can contain only alpha-numeric character and  underscore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Int(), float() and str()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Can only concate the string to string or add numeric values only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ab/>
        <w:t xml:space="preserve">Data_types are different. Cannot add concate different data-types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