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298B" w14:textId="77777777" w:rsidR="00B21F0B" w:rsidRDefault="00B21F0B" w:rsidP="00B21F0B">
      <w:pPr>
        <w:pStyle w:val="NoSpacing"/>
      </w:pPr>
      <w:r>
        <w:t>ASSIGNMENT :</w:t>
      </w:r>
    </w:p>
    <w:p w14:paraId="43A9AC83" w14:textId="77777777" w:rsidR="00B21F0B" w:rsidRDefault="00B21F0B" w:rsidP="00B21F0B">
      <w:pPr>
        <w:pStyle w:val="NoSpacing"/>
      </w:pPr>
    </w:p>
    <w:p w14:paraId="5F4BF075" w14:textId="77777777" w:rsidR="00B21F0B" w:rsidRPr="00901280" w:rsidRDefault="00B21F0B" w:rsidP="00B21F0B">
      <w:pPr>
        <w:pStyle w:val="NoSpacing"/>
        <w:rPr>
          <w:b/>
          <w:bCs/>
          <w:color w:val="4472C4" w:themeColor="accent1"/>
          <w:sz w:val="32"/>
          <w:szCs w:val="32"/>
        </w:rPr>
      </w:pPr>
      <w:r w:rsidRPr="00901280">
        <w:rPr>
          <w:b/>
          <w:bCs/>
          <w:color w:val="4472C4" w:themeColor="accent1"/>
          <w:sz w:val="32"/>
          <w:szCs w:val="32"/>
        </w:rPr>
        <w:t>1.Identify One Use Case</w:t>
      </w:r>
    </w:p>
    <w:p w14:paraId="7F54B4A8" w14:textId="77777777" w:rsidR="00B21F0B" w:rsidRPr="00901280" w:rsidRDefault="00B21F0B" w:rsidP="00B21F0B">
      <w:pPr>
        <w:pStyle w:val="NoSpacing"/>
        <w:rPr>
          <w:b/>
          <w:bCs/>
          <w:color w:val="4472C4" w:themeColor="accent1"/>
          <w:sz w:val="32"/>
          <w:szCs w:val="32"/>
        </w:rPr>
      </w:pPr>
    </w:p>
    <w:p w14:paraId="4B874773" w14:textId="77777777" w:rsidR="00BF652C" w:rsidRPr="00BF652C" w:rsidRDefault="00BF652C" w:rsidP="00BF652C">
      <w:pPr>
        <w:pStyle w:val="NoSpacing"/>
        <w:rPr>
          <w:b/>
          <w:bCs/>
        </w:rPr>
      </w:pPr>
      <w:r w:rsidRPr="00BF652C">
        <w:rPr>
          <w:b/>
          <w:bCs/>
        </w:rPr>
        <w:t>CR Documents vs. Related User Stories – Description &amp; Acceptance Criteria Validation</w:t>
      </w:r>
    </w:p>
    <w:p w14:paraId="1FCCDE85" w14:textId="77777777" w:rsidR="00BF652C" w:rsidRPr="00BF652C" w:rsidRDefault="00BF652C" w:rsidP="00BF652C">
      <w:pPr>
        <w:pStyle w:val="NoSpacing"/>
      </w:pPr>
      <w:r w:rsidRPr="00BF652C">
        <w:t xml:space="preserve">For every </w:t>
      </w:r>
      <w:r w:rsidRPr="00BF652C">
        <w:rPr>
          <w:b/>
          <w:bCs/>
        </w:rPr>
        <w:t>Change Request (CR) document</w:t>
      </w:r>
      <w:r w:rsidRPr="00BF652C">
        <w:t xml:space="preserve">, there may be </w:t>
      </w:r>
      <w:r w:rsidRPr="00BF652C">
        <w:rPr>
          <w:b/>
          <w:bCs/>
        </w:rPr>
        <w:t>one or more associated user stories</w:t>
      </w:r>
      <w:r w:rsidRPr="00BF652C">
        <w:t>. Each user story must be validated thoroughly against the CR to ensure completeness, correctness, and alignment with business intent.</w:t>
      </w:r>
    </w:p>
    <w:p w14:paraId="118162B2" w14:textId="77777777" w:rsidR="00BF652C" w:rsidRDefault="00BF652C" w:rsidP="00B21F0B">
      <w:pPr>
        <w:pStyle w:val="NoSpacing"/>
      </w:pPr>
    </w:p>
    <w:p w14:paraId="2BB3F9FE" w14:textId="77777777" w:rsidR="00B21F0B" w:rsidRPr="00901280" w:rsidRDefault="00B21F0B" w:rsidP="00B21F0B">
      <w:pPr>
        <w:pStyle w:val="NoSpacing"/>
        <w:rPr>
          <w:b/>
          <w:bCs/>
          <w:color w:val="4472C4" w:themeColor="accent1"/>
          <w:sz w:val="36"/>
          <w:szCs w:val="36"/>
        </w:rPr>
      </w:pPr>
      <w:r w:rsidRPr="00901280">
        <w:rPr>
          <w:b/>
          <w:bCs/>
          <w:color w:val="4472C4" w:themeColor="accent1"/>
          <w:sz w:val="36"/>
          <w:szCs w:val="36"/>
        </w:rPr>
        <w:t>2.Research &amp; Justification</w:t>
      </w:r>
    </w:p>
    <w:p w14:paraId="328A4902" w14:textId="77777777" w:rsidR="00B21F0B" w:rsidRDefault="00B21F0B" w:rsidP="00B21F0B">
      <w:pPr>
        <w:pStyle w:val="NoSpacing"/>
      </w:pPr>
    </w:p>
    <w:p w14:paraId="7E1FB35B" w14:textId="77777777" w:rsidR="00901280" w:rsidRPr="00901280" w:rsidRDefault="00901280" w:rsidP="00901280">
      <w:pPr>
        <w:pStyle w:val="NoSpacing"/>
        <w:rPr>
          <w:b/>
          <w:bCs/>
          <w:color w:val="ED7D31" w:themeColor="accent2"/>
        </w:rPr>
      </w:pPr>
      <w:r w:rsidRPr="00901280">
        <w:rPr>
          <w:b/>
          <w:bCs/>
          <w:color w:val="ED7D31" w:themeColor="accent2"/>
        </w:rPr>
        <w:t>a</w:t>
      </w:r>
      <w:r w:rsidRPr="00901280">
        <w:rPr>
          <w:b/>
          <w:bCs/>
          <w:color w:val="ED7D31" w:themeColor="accent2"/>
        </w:rPr>
        <w:t>. Basic Research on the Chosen Use Case</w:t>
      </w:r>
    </w:p>
    <w:p w14:paraId="21309DE6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Use Case: Automated Validation of User Stories Against CR Documents</w:t>
      </w:r>
    </w:p>
    <w:p w14:paraId="61265380" w14:textId="77777777" w:rsidR="00901280" w:rsidRPr="00901280" w:rsidRDefault="00901280" w:rsidP="00901280">
      <w:pPr>
        <w:pStyle w:val="NoSpacing"/>
      </w:pPr>
      <w:r w:rsidRPr="00901280">
        <w:rPr>
          <w:b/>
          <w:bCs/>
        </w:rPr>
        <w:t>Definition:</w:t>
      </w:r>
      <w:r w:rsidRPr="00901280">
        <w:br/>
        <w:t>This use case involves creating an agent that reviews and validates individual user stories by comparing them with the requirements and specifications provided in a Change Request (CR) document. The agent assesses whether the user story:</w:t>
      </w:r>
    </w:p>
    <w:p w14:paraId="165E3244" w14:textId="77777777" w:rsidR="00901280" w:rsidRPr="00901280" w:rsidRDefault="00901280" w:rsidP="00901280">
      <w:pPr>
        <w:pStyle w:val="NoSpacing"/>
        <w:numPr>
          <w:ilvl w:val="0"/>
          <w:numId w:val="1"/>
        </w:numPr>
      </w:pPr>
      <w:r w:rsidRPr="00901280">
        <w:t>aligns with CR requirements,</w:t>
      </w:r>
    </w:p>
    <w:p w14:paraId="36BB093C" w14:textId="77777777" w:rsidR="00901280" w:rsidRPr="00901280" w:rsidRDefault="00901280" w:rsidP="00901280">
      <w:pPr>
        <w:pStyle w:val="NoSpacing"/>
        <w:numPr>
          <w:ilvl w:val="0"/>
          <w:numId w:val="1"/>
        </w:numPr>
      </w:pPr>
      <w:r w:rsidRPr="00901280">
        <w:t>properly covers functional and non-functional needs, and</w:t>
      </w:r>
    </w:p>
    <w:p w14:paraId="405E14EB" w14:textId="77777777" w:rsidR="00901280" w:rsidRPr="00901280" w:rsidRDefault="00901280" w:rsidP="00901280">
      <w:pPr>
        <w:pStyle w:val="NoSpacing"/>
        <w:numPr>
          <w:ilvl w:val="0"/>
          <w:numId w:val="1"/>
        </w:numPr>
      </w:pPr>
      <w:r w:rsidRPr="00901280">
        <w:t>includes complete and testable acceptance criteria.</w:t>
      </w:r>
    </w:p>
    <w:p w14:paraId="74555834" w14:textId="77777777" w:rsidR="00901280" w:rsidRPr="00901280" w:rsidRDefault="00901280" w:rsidP="00901280">
      <w:pPr>
        <w:pStyle w:val="NoSpacing"/>
      </w:pPr>
      <w:r w:rsidRPr="00901280">
        <w:rPr>
          <w:b/>
          <w:bCs/>
        </w:rPr>
        <w:t>Typical Environment:</w:t>
      </w:r>
    </w:p>
    <w:p w14:paraId="0925C51F" w14:textId="77777777" w:rsidR="00901280" w:rsidRPr="00901280" w:rsidRDefault="00901280" w:rsidP="00901280">
      <w:pPr>
        <w:pStyle w:val="NoSpacing"/>
        <w:numPr>
          <w:ilvl w:val="0"/>
          <w:numId w:val="2"/>
        </w:numPr>
      </w:pPr>
      <w:r w:rsidRPr="00901280">
        <w:t>Agile delivery teams</w:t>
      </w:r>
    </w:p>
    <w:p w14:paraId="0907DE0D" w14:textId="77777777" w:rsidR="00901280" w:rsidRPr="00901280" w:rsidRDefault="00901280" w:rsidP="00901280">
      <w:pPr>
        <w:pStyle w:val="NoSpacing"/>
        <w:numPr>
          <w:ilvl w:val="0"/>
          <w:numId w:val="2"/>
        </w:numPr>
      </w:pPr>
      <w:r w:rsidRPr="00901280">
        <w:t>Large product development organizations</w:t>
      </w:r>
    </w:p>
    <w:p w14:paraId="0DDE5D83" w14:textId="77777777" w:rsidR="00901280" w:rsidRPr="00901280" w:rsidRDefault="00901280" w:rsidP="00901280">
      <w:pPr>
        <w:pStyle w:val="NoSpacing"/>
        <w:numPr>
          <w:ilvl w:val="0"/>
          <w:numId w:val="2"/>
        </w:numPr>
      </w:pPr>
      <w:r w:rsidRPr="00901280">
        <w:t>Complex ERP/CRM/Custom development projects</w:t>
      </w:r>
    </w:p>
    <w:p w14:paraId="26B61454" w14:textId="77777777" w:rsidR="00901280" w:rsidRPr="00901280" w:rsidRDefault="00901280" w:rsidP="00901280">
      <w:pPr>
        <w:pStyle w:val="NoSpacing"/>
        <w:numPr>
          <w:ilvl w:val="0"/>
          <w:numId w:val="2"/>
        </w:numPr>
      </w:pPr>
      <w:r w:rsidRPr="00901280">
        <w:t>Distributed QA &amp; BA teams</w:t>
      </w:r>
    </w:p>
    <w:p w14:paraId="323694A9" w14:textId="77777777" w:rsidR="00901280" w:rsidRPr="00901280" w:rsidRDefault="00901280" w:rsidP="00901280">
      <w:pPr>
        <w:pStyle w:val="NoSpacing"/>
      </w:pPr>
      <w:r w:rsidRPr="00901280">
        <w:rPr>
          <w:b/>
          <w:bCs/>
        </w:rPr>
        <w:t>Current Challenges in Organizations:</w:t>
      </w:r>
    </w:p>
    <w:p w14:paraId="72F1EF6F" w14:textId="77777777" w:rsidR="00901280" w:rsidRPr="00901280" w:rsidRDefault="00901280" w:rsidP="00901280">
      <w:pPr>
        <w:pStyle w:val="NoSpacing"/>
        <w:numPr>
          <w:ilvl w:val="0"/>
          <w:numId w:val="3"/>
        </w:numPr>
      </w:pPr>
      <w:r w:rsidRPr="00901280">
        <w:t xml:space="preserve">Manual review of user stories is </w:t>
      </w:r>
      <w:r w:rsidRPr="00901280">
        <w:rPr>
          <w:b/>
          <w:bCs/>
        </w:rPr>
        <w:t>time-consuming</w:t>
      </w:r>
      <w:r w:rsidRPr="00901280">
        <w:t xml:space="preserve"> and error-prone.</w:t>
      </w:r>
    </w:p>
    <w:p w14:paraId="467B5F93" w14:textId="77777777" w:rsidR="00901280" w:rsidRPr="00901280" w:rsidRDefault="00901280" w:rsidP="00901280">
      <w:pPr>
        <w:pStyle w:val="NoSpacing"/>
        <w:numPr>
          <w:ilvl w:val="0"/>
          <w:numId w:val="3"/>
        </w:numPr>
      </w:pPr>
      <w:r w:rsidRPr="00901280">
        <w:t xml:space="preserve">Missing acceptance criteria are a frequent cause of </w:t>
      </w:r>
      <w:r w:rsidRPr="00901280">
        <w:rPr>
          <w:b/>
          <w:bCs/>
        </w:rPr>
        <w:t>scope creep</w:t>
      </w:r>
      <w:r w:rsidRPr="00901280">
        <w:t xml:space="preserve"> and </w:t>
      </w:r>
      <w:r w:rsidRPr="00901280">
        <w:rPr>
          <w:b/>
          <w:bCs/>
        </w:rPr>
        <w:t>defects</w:t>
      </w:r>
      <w:r w:rsidRPr="00901280">
        <w:t xml:space="preserve"> in production.</w:t>
      </w:r>
    </w:p>
    <w:p w14:paraId="060E53C3" w14:textId="77777777" w:rsidR="00901280" w:rsidRPr="00901280" w:rsidRDefault="00901280" w:rsidP="00901280">
      <w:pPr>
        <w:pStyle w:val="NoSpacing"/>
        <w:numPr>
          <w:ilvl w:val="0"/>
          <w:numId w:val="3"/>
        </w:numPr>
      </w:pPr>
      <w:r w:rsidRPr="00901280">
        <w:t xml:space="preserve">Lack of traceability between CR and user stories leads to </w:t>
      </w:r>
      <w:r w:rsidRPr="00901280">
        <w:rPr>
          <w:b/>
          <w:bCs/>
        </w:rPr>
        <w:t>misalignment</w:t>
      </w:r>
      <w:r w:rsidRPr="00901280">
        <w:t xml:space="preserve"> in deliverables.</w:t>
      </w:r>
    </w:p>
    <w:p w14:paraId="6EB00CA5" w14:textId="77777777" w:rsidR="00901280" w:rsidRPr="00901280" w:rsidRDefault="00901280" w:rsidP="00901280">
      <w:pPr>
        <w:pStyle w:val="NoSpacing"/>
        <w:numPr>
          <w:ilvl w:val="0"/>
          <w:numId w:val="3"/>
        </w:numPr>
      </w:pPr>
      <w:r w:rsidRPr="00901280">
        <w:t xml:space="preserve">Manual tracking of gaps leads to </w:t>
      </w:r>
      <w:r w:rsidRPr="00901280">
        <w:rPr>
          <w:b/>
          <w:bCs/>
        </w:rPr>
        <w:t>delayed releases</w:t>
      </w:r>
      <w:r w:rsidRPr="00901280">
        <w:t>.</w:t>
      </w:r>
    </w:p>
    <w:p w14:paraId="72E2079B" w14:textId="77777777" w:rsidR="00901280" w:rsidRPr="00901280" w:rsidRDefault="00901280" w:rsidP="00901280">
      <w:pPr>
        <w:pStyle w:val="NoSpacing"/>
      </w:pPr>
      <w:r w:rsidRPr="00901280">
        <w:rPr>
          <w:b/>
          <w:bCs/>
        </w:rPr>
        <w:t>Primary Stakeholders:</w:t>
      </w:r>
    </w:p>
    <w:p w14:paraId="644AB447" w14:textId="77777777" w:rsidR="00901280" w:rsidRPr="00901280" w:rsidRDefault="00901280" w:rsidP="00901280">
      <w:pPr>
        <w:pStyle w:val="NoSpacing"/>
        <w:numPr>
          <w:ilvl w:val="0"/>
          <w:numId w:val="4"/>
        </w:numPr>
      </w:pPr>
      <w:r w:rsidRPr="00901280">
        <w:t>Business Analysts</w:t>
      </w:r>
    </w:p>
    <w:p w14:paraId="20F2E215" w14:textId="77777777" w:rsidR="00901280" w:rsidRPr="00901280" w:rsidRDefault="00901280" w:rsidP="00901280">
      <w:pPr>
        <w:pStyle w:val="NoSpacing"/>
        <w:numPr>
          <w:ilvl w:val="0"/>
          <w:numId w:val="4"/>
        </w:numPr>
      </w:pPr>
      <w:r w:rsidRPr="00901280">
        <w:t>Product Owners</w:t>
      </w:r>
    </w:p>
    <w:p w14:paraId="20D814C0" w14:textId="77777777" w:rsidR="00901280" w:rsidRPr="00901280" w:rsidRDefault="00901280" w:rsidP="00901280">
      <w:pPr>
        <w:pStyle w:val="NoSpacing"/>
        <w:numPr>
          <w:ilvl w:val="0"/>
          <w:numId w:val="4"/>
        </w:numPr>
      </w:pPr>
      <w:r w:rsidRPr="00901280">
        <w:t>QA Leads</w:t>
      </w:r>
    </w:p>
    <w:p w14:paraId="1CA0CA6A" w14:textId="77777777" w:rsidR="00901280" w:rsidRPr="00901280" w:rsidRDefault="00901280" w:rsidP="00901280">
      <w:pPr>
        <w:pStyle w:val="NoSpacing"/>
        <w:numPr>
          <w:ilvl w:val="0"/>
          <w:numId w:val="4"/>
        </w:numPr>
      </w:pPr>
      <w:r w:rsidRPr="00901280">
        <w:t>Project Managers</w:t>
      </w:r>
    </w:p>
    <w:p w14:paraId="5F8214FB" w14:textId="77777777" w:rsidR="00901280" w:rsidRPr="00901280" w:rsidRDefault="00901280" w:rsidP="00901280">
      <w:pPr>
        <w:pStyle w:val="NoSpacing"/>
        <w:numPr>
          <w:ilvl w:val="0"/>
          <w:numId w:val="4"/>
        </w:numPr>
      </w:pPr>
      <w:r w:rsidRPr="00901280">
        <w:t>Development Teams</w:t>
      </w:r>
    </w:p>
    <w:p w14:paraId="1C6BBE2C" w14:textId="77777777" w:rsidR="00901280" w:rsidRPr="00901280" w:rsidRDefault="00901280" w:rsidP="00901280">
      <w:pPr>
        <w:pStyle w:val="NoSpacing"/>
      </w:pPr>
      <w:r w:rsidRPr="00901280">
        <w:pict w14:anchorId="08872B3F">
          <v:rect id="_x0000_i1079" style="width:0;height:1.5pt" o:hralign="center" o:hrstd="t" o:hr="t" fillcolor="#a0a0a0" stroked="f"/>
        </w:pict>
      </w:r>
    </w:p>
    <w:p w14:paraId="6C6B616B" w14:textId="77777777" w:rsidR="00901280" w:rsidRPr="00901280" w:rsidRDefault="00901280" w:rsidP="00901280">
      <w:pPr>
        <w:pStyle w:val="NoSpacing"/>
        <w:rPr>
          <w:b/>
          <w:bCs/>
          <w:color w:val="ED7D31" w:themeColor="accent2"/>
        </w:rPr>
      </w:pPr>
      <w:r w:rsidRPr="00901280">
        <w:rPr>
          <w:rFonts w:ascii="Segoe UI Emoji" w:hAnsi="Segoe UI Emoji" w:cs="Segoe UI Emoji"/>
          <w:b/>
          <w:bCs/>
          <w:color w:val="ED7D31" w:themeColor="accent2"/>
        </w:rPr>
        <w:t>b</w:t>
      </w:r>
      <w:r w:rsidRPr="00901280">
        <w:rPr>
          <w:b/>
          <w:bCs/>
          <w:color w:val="ED7D31" w:themeColor="accent2"/>
        </w:rPr>
        <w:t>. Evidence &amp; Reasoning for Choosing This Use Case</w:t>
      </w:r>
    </w:p>
    <w:p w14:paraId="6E8531FD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A. Industry Need</w:t>
      </w:r>
    </w:p>
    <w:p w14:paraId="06DBBB50" w14:textId="77777777" w:rsidR="00901280" w:rsidRPr="00901280" w:rsidRDefault="00901280" w:rsidP="00901280">
      <w:pPr>
        <w:pStyle w:val="NoSpacing"/>
        <w:numPr>
          <w:ilvl w:val="0"/>
          <w:numId w:val="5"/>
        </w:numPr>
      </w:pPr>
      <w:r w:rsidRPr="00901280">
        <w:t xml:space="preserve">A </w:t>
      </w:r>
      <w:r w:rsidRPr="00901280">
        <w:rPr>
          <w:b/>
          <w:bCs/>
        </w:rPr>
        <w:t>PMI® Pulse of the Profession Report</w:t>
      </w:r>
      <w:r w:rsidRPr="00901280">
        <w:t xml:space="preserve"> shows that poor requirements management is a </w:t>
      </w:r>
      <w:r w:rsidRPr="00901280">
        <w:rPr>
          <w:b/>
          <w:bCs/>
        </w:rPr>
        <w:t>leading cause of project failure</w:t>
      </w:r>
      <w:r w:rsidRPr="00901280">
        <w:t xml:space="preserve"> and rework in software delivery.</w:t>
      </w:r>
    </w:p>
    <w:p w14:paraId="36AD9E0A" w14:textId="77777777" w:rsidR="00901280" w:rsidRPr="00901280" w:rsidRDefault="00901280" w:rsidP="00901280">
      <w:pPr>
        <w:pStyle w:val="NoSpacing"/>
        <w:numPr>
          <w:ilvl w:val="0"/>
          <w:numId w:val="5"/>
        </w:numPr>
      </w:pPr>
      <w:r w:rsidRPr="00901280">
        <w:t xml:space="preserve">Multiple industry surveys confirm that </w:t>
      </w:r>
      <w:r w:rsidRPr="00901280">
        <w:rPr>
          <w:b/>
          <w:bCs/>
        </w:rPr>
        <w:t>inadequate acceptance criteria and unclear user stories</w:t>
      </w:r>
      <w:r w:rsidRPr="00901280">
        <w:t xml:space="preserve"> directly correlate with defects and scope misinterpretation.</w:t>
      </w:r>
    </w:p>
    <w:p w14:paraId="3D94C564" w14:textId="77777777" w:rsidR="00901280" w:rsidRPr="00901280" w:rsidRDefault="00901280" w:rsidP="00901280">
      <w:pPr>
        <w:pStyle w:val="NoSpacing"/>
        <w:numPr>
          <w:ilvl w:val="0"/>
          <w:numId w:val="5"/>
        </w:numPr>
      </w:pPr>
      <w:r w:rsidRPr="00901280">
        <w:t xml:space="preserve">Many organizations still depend on </w:t>
      </w:r>
      <w:r w:rsidRPr="00901280">
        <w:rPr>
          <w:b/>
          <w:bCs/>
        </w:rPr>
        <w:t>manual validation processes</w:t>
      </w:r>
      <w:r w:rsidRPr="00901280">
        <w:t>, creating inefficiencies.</w:t>
      </w:r>
    </w:p>
    <w:p w14:paraId="0F656C6A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B. Measurable Pain Points</w:t>
      </w:r>
    </w:p>
    <w:p w14:paraId="40FCE53E" w14:textId="77777777" w:rsidR="00901280" w:rsidRPr="00901280" w:rsidRDefault="00901280" w:rsidP="00901280">
      <w:pPr>
        <w:pStyle w:val="NoSpacing"/>
        <w:numPr>
          <w:ilvl w:val="0"/>
          <w:numId w:val="6"/>
        </w:numPr>
      </w:pPr>
      <w:r w:rsidRPr="00901280">
        <w:t>Higher defect leakage → QA escalations → Delays.</w:t>
      </w:r>
    </w:p>
    <w:p w14:paraId="40F340FB" w14:textId="77777777" w:rsidR="00901280" w:rsidRPr="00901280" w:rsidRDefault="00901280" w:rsidP="00901280">
      <w:pPr>
        <w:pStyle w:val="NoSpacing"/>
        <w:numPr>
          <w:ilvl w:val="0"/>
          <w:numId w:val="6"/>
        </w:numPr>
      </w:pPr>
      <w:r w:rsidRPr="00901280">
        <w:t>Frequent revisions due to misunderstood requirements.</w:t>
      </w:r>
    </w:p>
    <w:p w14:paraId="4F10C5A2" w14:textId="77777777" w:rsidR="00901280" w:rsidRPr="00901280" w:rsidRDefault="00901280" w:rsidP="00901280">
      <w:pPr>
        <w:pStyle w:val="NoSpacing"/>
        <w:numPr>
          <w:ilvl w:val="0"/>
          <w:numId w:val="6"/>
        </w:numPr>
      </w:pPr>
      <w:r w:rsidRPr="00901280">
        <w:t>Rework in sprint planning due to incomplete user stories.</w:t>
      </w:r>
    </w:p>
    <w:p w14:paraId="517AB9A2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C. Existing Tools Don’t Fully Solve the Problem</w:t>
      </w:r>
    </w:p>
    <w:p w14:paraId="6C305743" w14:textId="77777777" w:rsidR="00901280" w:rsidRPr="00901280" w:rsidRDefault="00901280" w:rsidP="00901280">
      <w:pPr>
        <w:pStyle w:val="NoSpacing"/>
        <w:numPr>
          <w:ilvl w:val="0"/>
          <w:numId w:val="7"/>
        </w:numPr>
      </w:pPr>
      <w:r w:rsidRPr="00901280">
        <w:lastRenderedPageBreak/>
        <w:t xml:space="preserve">Tools like Jira, Azure DevOps provide traceability, but do </w:t>
      </w:r>
      <w:r w:rsidRPr="00901280">
        <w:rPr>
          <w:b/>
          <w:bCs/>
        </w:rPr>
        <w:t>not automatically validate acceptance criteria completeness</w:t>
      </w:r>
      <w:r w:rsidRPr="00901280">
        <w:t>.</w:t>
      </w:r>
    </w:p>
    <w:p w14:paraId="15909642" w14:textId="77777777" w:rsidR="00901280" w:rsidRPr="00901280" w:rsidRDefault="00901280" w:rsidP="00901280">
      <w:pPr>
        <w:pStyle w:val="NoSpacing"/>
        <w:numPr>
          <w:ilvl w:val="0"/>
          <w:numId w:val="7"/>
        </w:numPr>
      </w:pPr>
      <w:r w:rsidRPr="00901280">
        <w:t xml:space="preserve">No current mainstream solution provides </w:t>
      </w:r>
      <w:r w:rsidRPr="00901280">
        <w:rPr>
          <w:b/>
          <w:bCs/>
        </w:rPr>
        <w:t>semantic validation</w:t>
      </w:r>
      <w:r w:rsidRPr="00901280">
        <w:t xml:space="preserve"> between CR and user stories at scale.</w:t>
      </w:r>
    </w:p>
    <w:p w14:paraId="66E131A0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D. Scalability Impact</w:t>
      </w:r>
    </w:p>
    <w:p w14:paraId="6839A42F" w14:textId="77777777" w:rsidR="00901280" w:rsidRPr="00901280" w:rsidRDefault="00901280" w:rsidP="00901280">
      <w:pPr>
        <w:pStyle w:val="NoSpacing"/>
        <w:numPr>
          <w:ilvl w:val="0"/>
          <w:numId w:val="8"/>
        </w:numPr>
      </w:pPr>
      <w:r w:rsidRPr="00901280">
        <w:t xml:space="preserve">As project size grows, the number of user stories increases — making </w:t>
      </w:r>
      <w:r w:rsidRPr="00901280">
        <w:rPr>
          <w:b/>
          <w:bCs/>
        </w:rPr>
        <w:t>manual review unsustainable</w:t>
      </w:r>
      <w:r w:rsidRPr="00901280">
        <w:t>.</w:t>
      </w:r>
    </w:p>
    <w:p w14:paraId="065C8FD8" w14:textId="77777777" w:rsidR="00901280" w:rsidRPr="00901280" w:rsidRDefault="00901280" w:rsidP="00901280">
      <w:pPr>
        <w:pStyle w:val="NoSpacing"/>
        <w:numPr>
          <w:ilvl w:val="0"/>
          <w:numId w:val="8"/>
        </w:numPr>
      </w:pPr>
      <w:r w:rsidRPr="00901280">
        <w:t>Automation directly addresses workforce scalability and productivity.</w:t>
      </w:r>
    </w:p>
    <w:p w14:paraId="2807131C" w14:textId="77777777" w:rsidR="00901280" w:rsidRPr="00901280" w:rsidRDefault="00901280" w:rsidP="00901280">
      <w:pPr>
        <w:pStyle w:val="NoSpacing"/>
      </w:pPr>
      <w:r w:rsidRPr="00901280">
        <w:pict w14:anchorId="4492B281">
          <v:rect id="_x0000_i1080" style="width:0;height:1.5pt" o:hralign="center" o:hrstd="t" o:hr="t" fillcolor="#a0a0a0" stroked="f"/>
        </w:pict>
      </w:r>
    </w:p>
    <w:p w14:paraId="3274D125" w14:textId="77777777" w:rsidR="00901280" w:rsidRPr="00901280" w:rsidRDefault="00901280" w:rsidP="00901280">
      <w:pPr>
        <w:pStyle w:val="NoSpacing"/>
        <w:rPr>
          <w:rFonts w:cstheme="minorHAnsi"/>
          <w:b/>
          <w:bCs/>
          <w:color w:val="ED7D31" w:themeColor="accent2"/>
        </w:rPr>
      </w:pPr>
      <w:r w:rsidRPr="00901280">
        <w:rPr>
          <w:rFonts w:cstheme="minorHAnsi"/>
          <w:b/>
          <w:bCs/>
          <w:color w:val="ED7D31" w:themeColor="accent2"/>
        </w:rPr>
        <w:t>c</w:t>
      </w:r>
      <w:r w:rsidRPr="00901280">
        <w:rPr>
          <w:rFonts w:cstheme="minorHAnsi"/>
          <w:b/>
          <w:bCs/>
          <w:color w:val="ED7D31" w:themeColor="accent2"/>
        </w:rPr>
        <w:t>. Why This Agent Is Valuable</w:t>
      </w:r>
    </w:p>
    <w:p w14:paraId="46884638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A. Saves Time &amp; Increases Productivity</w:t>
      </w:r>
    </w:p>
    <w:p w14:paraId="74FA9AA6" w14:textId="77777777" w:rsidR="00901280" w:rsidRPr="00901280" w:rsidRDefault="00901280" w:rsidP="00901280">
      <w:pPr>
        <w:pStyle w:val="NoSpacing"/>
        <w:numPr>
          <w:ilvl w:val="0"/>
          <w:numId w:val="9"/>
        </w:numPr>
      </w:pPr>
      <w:r w:rsidRPr="00901280">
        <w:t xml:space="preserve">Manual review of user stories can take </w:t>
      </w:r>
      <w:r w:rsidRPr="00901280">
        <w:rPr>
          <w:b/>
          <w:bCs/>
        </w:rPr>
        <w:t>30–60 minutes per story</w:t>
      </w:r>
      <w:r w:rsidRPr="00901280">
        <w:t xml:space="preserve"> depending on complexity.</w:t>
      </w:r>
    </w:p>
    <w:p w14:paraId="4D0BB702" w14:textId="77777777" w:rsidR="00901280" w:rsidRPr="00901280" w:rsidRDefault="00901280" w:rsidP="00901280">
      <w:pPr>
        <w:pStyle w:val="NoSpacing"/>
        <w:numPr>
          <w:ilvl w:val="0"/>
          <w:numId w:val="9"/>
        </w:numPr>
      </w:pPr>
      <w:r w:rsidRPr="00901280">
        <w:t xml:space="preserve">An automated agent can reduce this to </w:t>
      </w:r>
      <w:r w:rsidRPr="00901280">
        <w:rPr>
          <w:b/>
          <w:bCs/>
        </w:rPr>
        <w:t>seconds</w:t>
      </w:r>
      <w:r w:rsidRPr="00901280">
        <w:t>, allowing BA/QAs to focus on higher-value tasks.</w:t>
      </w:r>
    </w:p>
    <w:p w14:paraId="5578A65C" w14:textId="77777777" w:rsidR="00901280" w:rsidRPr="00901280" w:rsidRDefault="00901280" w:rsidP="00901280">
      <w:pPr>
        <w:pStyle w:val="NoSpacing"/>
      </w:pPr>
      <w:r w:rsidRPr="00901280">
        <w:pict w14:anchorId="4AD6D58E">
          <v:rect id="_x0000_i1081" style="width:0;height:1.5pt" o:hralign="center" o:hrstd="t" o:hr="t" fillcolor="#a0a0a0" stroked="f"/>
        </w:pict>
      </w:r>
    </w:p>
    <w:p w14:paraId="10930113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B. Improves Quality &amp; Reduces Defects</w:t>
      </w:r>
    </w:p>
    <w:p w14:paraId="729CEDB9" w14:textId="77777777" w:rsidR="00901280" w:rsidRPr="00901280" w:rsidRDefault="00901280" w:rsidP="00901280">
      <w:pPr>
        <w:pStyle w:val="NoSpacing"/>
        <w:numPr>
          <w:ilvl w:val="0"/>
          <w:numId w:val="10"/>
        </w:numPr>
      </w:pPr>
      <w:r w:rsidRPr="00901280">
        <w:t>Validates:</w:t>
      </w:r>
    </w:p>
    <w:p w14:paraId="0958B86A" w14:textId="77777777" w:rsidR="00901280" w:rsidRPr="00901280" w:rsidRDefault="00901280" w:rsidP="00901280">
      <w:pPr>
        <w:pStyle w:val="NoSpacing"/>
        <w:numPr>
          <w:ilvl w:val="1"/>
          <w:numId w:val="10"/>
        </w:numPr>
      </w:pPr>
      <w:r w:rsidRPr="00901280">
        <w:t>Completeness of acceptance criteria</w:t>
      </w:r>
    </w:p>
    <w:p w14:paraId="2BA764B2" w14:textId="77777777" w:rsidR="00901280" w:rsidRPr="00901280" w:rsidRDefault="00901280" w:rsidP="00901280">
      <w:pPr>
        <w:pStyle w:val="NoSpacing"/>
        <w:numPr>
          <w:ilvl w:val="1"/>
          <w:numId w:val="10"/>
        </w:numPr>
      </w:pPr>
      <w:r w:rsidRPr="00901280">
        <w:t>Functional requirement coverage</w:t>
      </w:r>
    </w:p>
    <w:p w14:paraId="4FCEBE41" w14:textId="77777777" w:rsidR="00901280" w:rsidRPr="00901280" w:rsidRDefault="00901280" w:rsidP="00901280">
      <w:pPr>
        <w:pStyle w:val="NoSpacing"/>
        <w:numPr>
          <w:ilvl w:val="1"/>
          <w:numId w:val="10"/>
        </w:numPr>
      </w:pPr>
      <w:r w:rsidRPr="00901280">
        <w:t>Business rule adherence</w:t>
      </w:r>
    </w:p>
    <w:p w14:paraId="4965A94A" w14:textId="77777777" w:rsidR="00901280" w:rsidRPr="00901280" w:rsidRDefault="00901280" w:rsidP="00901280">
      <w:pPr>
        <w:pStyle w:val="NoSpacing"/>
        <w:numPr>
          <w:ilvl w:val="1"/>
          <w:numId w:val="10"/>
        </w:numPr>
      </w:pPr>
      <w:r w:rsidRPr="00901280">
        <w:t>Terminology consistency</w:t>
      </w:r>
    </w:p>
    <w:p w14:paraId="5C1C6861" w14:textId="77777777" w:rsidR="00901280" w:rsidRPr="00901280" w:rsidRDefault="00901280" w:rsidP="00901280">
      <w:pPr>
        <w:pStyle w:val="NoSpacing"/>
        <w:numPr>
          <w:ilvl w:val="0"/>
          <w:numId w:val="10"/>
        </w:numPr>
      </w:pPr>
      <w:r w:rsidRPr="00901280">
        <w:t>Helps catch issues before development begins, minimizing defects downstream.</w:t>
      </w:r>
    </w:p>
    <w:p w14:paraId="48DD2BAD" w14:textId="77777777" w:rsidR="00901280" w:rsidRPr="00901280" w:rsidRDefault="00901280" w:rsidP="00901280">
      <w:pPr>
        <w:pStyle w:val="NoSpacing"/>
      </w:pPr>
      <w:r w:rsidRPr="00901280">
        <w:pict w14:anchorId="2ECB887F">
          <v:rect id="_x0000_i1082" style="width:0;height:1.5pt" o:hralign="center" o:hrstd="t" o:hr="t" fillcolor="#a0a0a0" stroked="f"/>
        </w:pict>
      </w:r>
    </w:p>
    <w:p w14:paraId="67E16EE7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C. Improves Requirement Traceability</w:t>
      </w:r>
    </w:p>
    <w:p w14:paraId="4E6872B4" w14:textId="77777777" w:rsidR="00901280" w:rsidRPr="00901280" w:rsidRDefault="00901280" w:rsidP="00901280">
      <w:pPr>
        <w:pStyle w:val="NoSpacing"/>
        <w:numPr>
          <w:ilvl w:val="0"/>
          <w:numId w:val="11"/>
        </w:numPr>
      </w:pPr>
      <w:r w:rsidRPr="00901280">
        <w:t>Creates a structured mapping between CR and story.</w:t>
      </w:r>
    </w:p>
    <w:p w14:paraId="1805349E" w14:textId="77777777" w:rsidR="00901280" w:rsidRPr="00901280" w:rsidRDefault="00901280" w:rsidP="00901280">
      <w:pPr>
        <w:pStyle w:val="NoSpacing"/>
        <w:numPr>
          <w:ilvl w:val="0"/>
          <w:numId w:val="11"/>
        </w:numPr>
      </w:pPr>
      <w:r w:rsidRPr="00901280">
        <w:t xml:space="preserve">Ensures all CR requirements are reflected in stories and acceptance criteria, leading to </w:t>
      </w:r>
      <w:r w:rsidRPr="00901280">
        <w:rPr>
          <w:b/>
          <w:bCs/>
        </w:rPr>
        <w:t>better traceability</w:t>
      </w:r>
      <w:r w:rsidRPr="00901280">
        <w:t xml:space="preserve"> for audits, QA, and compliance.</w:t>
      </w:r>
    </w:p>
    <w:p w14:paraId="1AC040FB" w14:textId="77777777" w:rsidR="00901280" w:rsidRPr="00901280" w:rsidRDefault="00901280" w:rsidP="00901280">
      <w:pPr>
        <w:pStyle w:val="NoSpacing"/>
      </w:pPr>
      <w:r w:rsidRPr="00901280">
        <w:pict w14:anchorId="514036CB">
          <v:rect id="_x0000_i1083" style="width:0;height:1.5pt" o:hralign="center" o:hrstd="t" o:hr="t" fillcolor="#a0a0a0" stroked="f"/>
        </w:pict>
      </w:r>
    </w:p>
    <w:p w14:paraId="5C899DC5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D. Enables Data-Driven Decisions</w:t>
      </w:r>
    </w:p>
    <w:p w14:paraId="26767E70" w14:textId="77777777" w:rsidR="00901280" w:rsidRPr="00901280" w:rsidRDefault="00901280" w:rsidP="00901280">
      <w:pPr>
        <w:pStyle w:val="NoSpacing"/>
        <w:numPr>
          <w:ilvl w:val="0"/>
          <w:numId w:val="12"/>
        </w:numPr>
      </w:pPr>
      <w:r w:rsidRPr="00901280">
        <w:t>Helps teams identify:</w:t>
      </w:r>
    </w:p>
    <w:p w14:paraId="2ADD496F" w14:textId="77777777" w:rsidR="00901280" w:rsidRPr="00901280" w:rsidRDefault="00901280" w:rsidP="00901280">
      <w:pPr>
        <w:pStyle w:val="NoSpacing"/>
        <w:numPr>
          <w:ilvl w:val="1"/>
          <w:numId w:val="12"/>
        </w:numPr>
      </w:pPr>
      <w:r w:rsidRPr="00901280">
        <w:t>Areas of recurring gaps</w:t>
      </w:r>
    </w:p>
    <w:p w14:paraId="0656EA64" w14:textId="77777777" w:rsidR="00901280" w:rsidRPr="00901280" w:rsidRDefault="00901280" w:rsidP="00901280">
      <w:pPr>
        <w:pStyle w:val="NoSpacing"/>
        <w:numPr>
          <w:ilvl w:val="1"/>
          <w:numId w:val="12"/>
        </w:numPr>
      </w:pPr>
      <w:r w:rsidRPr="00901280">
        <w:t>Stories needing the most refinement</w:t>
      </w:r>
    </w:p>
    <w:p w14:paraId="4F6AA13E" w14:textId="77777777" w:rsidR="00901280" w:rsidRPr="00901280" w:rsidRDefault="00901280" w:rsidP="00901280">
      <w:pPr>
        <w:pStyle w:val="NoSpacing"/>
        <w:numPr>
          <w:ilvl w:val="1"/>
          <w:numId w:val="12"/>
        </w:numPr>
      </w:pPr>
      <w:r w:rsidRPr="00901280">
        <w:t>Skill gaps in requirement writing</w:t>
      </w:r>
    </w:p>
    <w:p w14:paraId="48B8BA17" w14:textId="77777777" w:rsidR="00901280" w:rsidRPr="00901280" w:rsidRDefault="00901280" w:rsidP="00901280">
      <w:pPr>
        <w:pStyle w:val="NoSpacing"/>
        <w:numPr>
          <w:ilvl w:val="0"/>
          <w:numId w:val="12"/>
        </w:numPr>
      </w:pPr>
      <w:r w:rsidRPr="00901280">
        <w:t>Can provide analytics for continuous improvement.</w:t>
      </w:r>
    </w:p>
    <w:p w14:paraId="71C7D3C7" w14:textId="77777777" w:rsidR="00901280" w:rsidRPr="00901280" w:rsidRDefault="00901280" w:rsidP="00901280">
      <w:pPr>
        <w:pStyle w:val="NoSpacing"/>
      </w:pPr>
      <w:r w:rsidRPr="00901280">
        <w:pict w14:anchorId="2782EE9A">
          <v:rect id="_x0000_i1084" style="width:0;height:1.5pt" o:hralign="center" o:hrstd="t" o:hr="t" fillcolor="#a0a0a0" stroked="f"/>
        </w:pict>
      </w:r>
    </w:p>
    <w:p w14:paraId="1A1467D1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E. Scalability for Large Programs</w:t>
      </w:r>
    </w:p>
    <w:p w14:paraId="1BDF6D68" w14:textId="77777777" w:rsidR="00901280" w:rsidRPr="00901280" w:rsidRDefault="00901280" w:rsidP="00901280">
      <w:pPr>
        <w:pStyle w:val="NoSpacing"/>
        <w:numPr>
          <w:ilvl w:val="0"/>
          <w:numId w:val="13"/>
        </w:numPr>
      </w:pPr>
      <w:r w:rsidRPr="00901280">
        <w:t>Works independently per story → suitable for projects with:</w:t>
      </w:r>
    </w:p>
    <w:p w14:paraId="6574F643" w14:textId="77777777" w:rsidR="00901280" w:rsidRPr="00901280" w:rsidRDefault="00901280" w:rsidP="00901280">
      <w:pPr>
        <w:pStyle w:val="NoSpacing"/>
        <w:numPr>
          <w:ilvl w:val="1"/>
          <w:numId w:val="13"/>
        </w:numPr>
      </w:pPr>
      <w:r w:rsidRPr="00901280">
        <w:t>hundreds of stories</w:t>
      </w:r>
    </w:p>
    <w:p w14:paraId="53184D1E" w14:textId="77777777" w:rsidR="00901280" w:rsidRPr="00901280" w:rsidRDefault="00901280" w:rsidP="00901280">
      <w:pPr>
        <w:pStyle w:val="NoSpacing"/>
        <w:numPr>
          <w:ilvl w:val="1"/>
          <w:numId w:val="13"/>
        </w:numPr>
      </w:pPr>
      <w:r w:rsidRPr="00901280">
        <w:t>multiple teams</w:t>
      </w:r>
    </w:p>
    <w:p w14:paraId="66535D80" w14:textId="77777777" w:rsidR="00901280" w:rsidRPr="00901280" w:rsidRDefault="00901280" w:rsidP="00901280">
      <w:pPr>
        <w:pStyle w:val="NoSpacing"/>
        <w:numPr>
          <w:ilvl w:val="1"/>
          <w:numId w:val="13"/>
        </w:numPr>
      </w:pPr>
      <w:r w:rsidRPr="00901280">
        <w:t>distributed delivery</w:t>
      </w:r>
    </w:p>
    <w:p w14:paraId="2736DD08" w14:textId="77777777" w:rsidR="00901280" w:rsidRPr="00901280" w:rsidRDefault="00901280" w:rsidP="00901280">
      <w:pPr>
        <w:pStyle w:val="NoSpacing"/>
        <w:numPr>
          <w:ilvl w:val="0"/>
          <w:numId w:val="13"/>
        </w:numPr>
      </w:pPr>
      <w:r w:rsidRPr="00901280">
        <w:t>Can be integrated into CI/CD pipelines and Agile workflows.</w:t>
      </w:r>
    </w:p>
    <w:p w14:paraId="7ECA3419" w14:textId="77777777" w:rsidR="00901280" w:rsidRPr="00901280" w:rsidRDefault="00901280" w:rsidP="00901280">
      <w:pPr>
        <w:pStyle w:val="NoSpacing"/>
      </w:pPr>
      <w:r w:rsidRPr="00901280">
        <w:pict w14:anchorId="65085027">
          <v:rect id="_x0000_i1085" style="width:0;height:1.5pt" o:hralign="center" o:hrstd="t" o:hr="t" fillcolor="#a0a0a0" stroked="f"/>
        </w:pict>
      </w:r>
    </w:p>
    <w:p w14:paraId="2E3DAC21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F. Supports Collaboration</w:t>
      </w:r>
    </w:p>
    <w:p w14:paraId="0F012A02" w14:textId="77777777" w:rsidR="00901280" w:rsidRPr="00901280" w:rsidRDefault="00901280" w:rsidP="00901280">
      <w:pPr>
        <w:pStyle w:val="NoSpacing"/>
        <w:numPr>
          <w:ilvl w:val="0"/>
          <w:numId w:val="14"/>
        </w:numPr>
      </w:pPr>
      <w:r w:rsidRPr="00901280">
        <w:t>Provides clear evidence-based feedback.</w:t>
      </w:r>
    </w:p>
    <w:p w14:paraId="3AB55529" w14:textId="77777777" w:rsidR="00901280" w:rsidRPr="00901280" w:rsidRDefault="00901280" w:rsidP="00901280">
      <w:pPr>
        <w:pStyle w:val="NoSpacing"/>
        <w:numPr>
          <w:ilvl w:val="0"/>
          <w:numId w:val="14"/>
        </w:numPr>
      </w:pPr>
      <w:r w:rsidRPr="00901280">
        <w:t>Enables better communication between:</w:t>
      </w:r>
    </w:p>
    <w:p w14:paraId="5990D5D7" w14:textId="77777777" w:rsidR="00901280" w:rsidRPr="00901280" w:rsidRDefault="00901280" w:rsidP="00901280">
      <w:pPr>
        <w:pStyle w:val="NoSpacing"/>
        <w:numPr>
          <w:ilvl w:val="1"/>
          <w:numId w:val="14"/>
        </w:numPr>
      </w:pPr>
      <w:r w:rsidRPr="00901280">
        <w:t>BAs ↔ Product Owners</w:t>
      </w:r>
    </w:p>
    <w:p w14:paraId="2468920B" w14:textId="77777777" w:rsidR="00901280" w:rsidRPr="00901280" w:rsidRDefault="00901280" w:rsidP="00901280">
      <w:pPr>
        <w:pStyle w:val="NoSpacing"/>
        <w:numPr>
          <w:ilvl w:val="1"/>
          <w:numId w:val="14"/>
        </w:numPr>
      </w:pPr>
      <w:r w:rsidRPr="00901280">
        <w:t>QA ↔ Developers</w:t>
      </w:r>
    </w:p>
    <w:p w14:paraId="5AB769EA" w14:textId="77777777" w:rsidR="00901280" w:rsidRPr="00901280" w:rsidRDefault="00901280" w:rsidP="00901280">
      <w:pPr>
        <w:pStyle w:val="NoSpacing"/>
        <w:numPr>
          <w:ilvl w:val="1"/>
          <w:numId w:val="14"/>
        </w:numPr>
      </w:pPr>
      <w:r w:rsidRPr="00901280">
        <w:t>Product ↔ Stakeholders</w:t>
      </w:r>
    </w:p>
    <w:p w14:paraId="49671F82" w14:textId="77777777" w:rsidR="00901280" w:rsidRPr="00901280" w:rsidRDefault="00901280" w:rsidP="00901280">
      <w:pPr>
        <w:pStyle w:val="NoSpacing"/>
      </w:pPr>
      <w:r w:rsidRPr="00901280">
        <w:pict w14:anchorId="0AF7C994">
          <v:rect id="_x0000_i1086" style="width:0;height:1.5pt" o:hralign="center" o:hrstd="t" o:hr="t" fillcolor="#a0a0a0" stroked="f"/>
        </w:pict>
      </w:r>
    </w:p>
    <w:p w14:paraId="14308E7A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rFonts w:ascii="Segoe UI Emoji" w:hAnsi="Segoe UI Emoji" w:cs="Segoe UI Emoji"/>
          <w:b/>
          <w:bCs/>
        </w:rPr>
        <w:t>📊</w:t>
      </w:r>
      <w:r w:rsidRPr="00901280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217"/>
      </w:tblGrid>
      <w:tr w:rsidR="00901280" w:rsidRPr="00901280" w14:paraId="2DC86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A667" w14:textId="77777777" w:rsidR="00901280" w:rsidRPr="00901280" w:rsidRDefault="00901280" w:rsidP="00901280">
            <w:pPr>
              <w:pStyle w:val="NoSpacing"/>
              <w:rPr>
                <w:b/>
                <w:bCs/>
              </w:rPr>
            </w:pPr>
            <w:r w:rsidRPr="00901280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6BA8D38" w14:textId="77777777" w:rsidR="00901280" w:rsidRPr="00901280" w:rsidRDefault="00901280" w:rsidP="00901280">
            <w:pPr>
              <w:pStyle w:val="NoSpacing"/>
              <w:rPr>
                <w:b/>
                <w:bCs/>
              </w:rPr>
            </w:pPr>
            <w:r w:rsidRPr="00901280">
              <w:rPr>
                <w:b/>
                <w:bCs/>
              </w:rPr>
              <w:t>Impact</w:t>
            </w:r>
          </w:p>
        </w:tc>
      </w:tr>
      <w:tr w:rsidR="00901280" w:rsidRPr="00901280" w14:paraId="2294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9C58" w14:textId="77777777" w:rsidR="00901280" w:rsidRPr="00901280" w:rsidRDefault="00901280" w:rsidP="00901280">
            <w:pPr>
              <w:pStyle w:val="NoSpacing"/>
            </w:pPr>
            <w:r w:rsidRPr="00901280">
              <w:t>Time Saved</w:t>
            </w:r>
          </w:p>
        </w:tc>
        <w:tc>
          <w:tcPr>
            <w:tcW w:w="0" w:type="auto"/>
            <w:vAlign w:val="center"/>
            <w:hideMark/>
          </w:tcPr>
          <w:p w14:paraId="3771C4B8" w14:textId="77777777" w:rsidR="00901280" w:rsidRPr="00901280" w:rsidRDefault="00901280" w:rsidP="00901280">
            <w:pPr>
              <w:pStyle w:val="NoSpacing"/>
            </w:pPr>
            <w:r w:rsidRPr="00901280">
              <w:t>High</w:t>
            </w:r>
          </w:p>
        </w:tc>
      </w:tr>
      <w:tr w:rsidR="00901280" w:rsidRPr="00901280" w14:paraId="5B50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2F63" w14:textId="77777777" w:rsidR="00901280" w:rsidRPr="00901280" w:rsidRDefault="00901280" w:rsidP="00901280">
            <w:pPr>
              <w:pStyle w:val="NoSpacing"/>
            </w:pPr>
            <w:r w:rsidRPr="00901280">
              <w:t>Defect Reduction</w:t>
            </w:r>
          </w:p>
        </w:tc>
        <w:tc>
          <w:tcPr>
            <w:tcW w:w="0" w:type="auto"/>
            <w:vAlign w:val="center"/>
            <w:hideMark/>
          </w:tcPr>
          <w:p w14:paraId="3BEBACC7" w14:textId="77777777" w:rsidR="00901280" w:rsidRPr="00901280" w:rsidRDefault="00901280" w:rsidP="00901280">
            <w:pPr>
              <w:pStyle w:val="NoSpacing"/>
            </w:pPr>
            <w:r w:rsidRPr="00901280">
              <w:t>Medium-High</w:t>
            </w:r>
          </w:p>
        </w:tc>
      </w:tr>
      <w:tr w:rsidR="00901280" w:rsidRPr="00901280" w14:paraId="5B37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FAC3" w14:textId="77777777" w:rsidR="00901280" w:rsidRPr="00901280" w:rsidRDefault="00901280" w:rsidP="00901280">
            <w:pPr>
              <w:pStyle w:val="NoSpacing"/>
            </w:pPr>
            <w:r w:rsidRPr="00901280">
              <w:t>Project Delivery Risk</w:t>
            </w:r>
          </w:p>
        </w:tc>
        <w:tc>
          <w:tcPr>
            <w:tcW w:w="0" w:type="auto"/>
            <w:vAlign w:val="center"/>
            <w:hideMark/>
          </w:tcPr>
          <w:p w14:paraId="201EDE03" w14:textId="77777777" w:rsidR="00901280" w:rsidRPr="00901280" w:rsidRDefault="00901280" w:rsidP="00901280">
            <w:pPr>
              <w:pStyle w:val="NoSpacing"/>
            </w:pPr>
            <w:r w:rsidRPr="00901280">
              <w:t>Reduced</w:t>
            </w:r>
          </w:p>
        </w:tc>
      </w:tr>
      <w:tr w:rsidR="00901280" w:rsidRPr="00901280" w14:paraId="3664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BF3A" w14:textId="77777777" w:rsidR="00901280" w:rsidRPr="00901280" w:rsidRDefault="00901280" w:rsidP="00901280">
            <w:pPr>
              <w:pStyle w:val="NoSpacing"/>
            </w:pPr>
            <w:r w:rsidRPr="00901280">
              <w:t>Stakeholder Collaboration</w:t>
            </w:r>
          </w:p>
        </w:tc>
        <w:tc>
          <w:tcPr>
            <w:tcW w:w="0" w:type="auto"/>
            <w:vAlign w:val="center"/>
            <w:hideMark/>
          </w:tcPr>
          <w:p w14:paraId="1751C0F5" w14:textId="77777777" w:rsidR="00901280" w:rsidRPr="00901280" w:rsidRDefault="00901280" w:rsidP="00901280">
            <w:pPr>
              <w:pStyle w:val="NoSpacing"/>
            </w:pPr>
            <w:r w:rsidRPr="00901280">
              <w:t>Improved</w:t>
            </w:r>
          </w:p>
        </w:tc>
      </w:tr>
      <w:tr w:rsidR="00901280" w:rsidRPr="00901280" w14:paraId="2197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2F6B" w14:textId="77777777" w:rsidR="00901280" w:rsidRPr="00901280" w:rsidRDefault="00901280" w:rsidP="00901280">
            <w:pPr>
              <w:pStyle w:val="NoSpacing"/>
            </w:pPr>
            <w:r w:rsidRPr="00901280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14D3EF7E" w14:textId="77777777" w:rsidR="00901280" w:rsidRPr="00901280" w:rsidRDefault="00901280" w:rsidP="00901280">
            <w:pPr>
              <w:pStyle w:val="NoSpacing"/>
            </w:pPr>
            <w:r w:rsidRPr="00901280">
              <w:t>High</w:t>
            </w:r>
          </w:p>
        </w:tc>
      </w:tr>
      <w:tr w:rsidR="00901280" w:rsidRPr="00901280" w14:paraId="64D6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81D9" w14:textId="77777777" w:rsidR="00901280" w:rsidRPr="00901280" w:rsidRDefault="00901280" w:rsidP="00901280">
            <w:pPr>
              <w:pStyle w:val="NoSpacing"/>
            </w:pPr>
            <w:r w:rsidRPr="0090128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18B3753" w14:textId="77777777" w:rsidR="00901280" w:rsidRPr="00901280" w:rsidRDefault="00901280" w:rsidP="00901280">
            <w:pPr>
              <w:pStyle w:val="NoSpacing"/>
            </w:pPr>
            <w:r w:rsidRPr="00901280">
              <w:t>High</w:t>
            </w:r>
          </w:p>
        </w:tc>
      </w:tr>
      <w:tr w:rsidR="00901280" w:rsidRPr="00901280" w14:paraId="2311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6544" w14:textId="77777777" w:rsidR="00901280" w:rsidRPr="00901280" w:rsidRDefault="00901280" w:rsidP="00901280">
            <w:pPr>
              <w:pStyle w:val="NoSpacing"/>
            </w:pPr>
            <w:r w:rsidRPr="00901280">
              <w:t>ROI</w:t>
            </w:r>
          </w:p>
        </w:tc>
        <w:tc>
          <w:tcPr>
            <w:tcW w:w="0" w:type="auto"/>
            <w:vAlign w:val="center"/>
            <w:hideMark/>
          </w:tcPr>
          <w:p w14:paraId="33FD9A33" w14:textId="77777777" w:rsidR="00901280" w:rsidRPr="00901280" w:rsidRDefault="00901280" w:rsidP="00901280">
            <w:pPr>
              <w:pStyle w:val="NoSpacing"/>
            </w:pPr>
            <w:r w:rsidRPr="00901280">
              <w:t>Strong (especially in medium to large projects)</w:t>
            </w:r>
          </w:p>
        </w:tc>
      </w:tr>
    </w:tbl>
    <w:p w14:paraId="6ED15AAA" w14:textId="77777777" w:rsidR="00901280" w:rsidRPr="00901280" w:rsidRDefault="00901280" w:rsidP="00901280">
      <w:pPr>
        <w:pStyle w:val="NoSpacing"/>
      </w:pPr>
      <w:r w:rsidRPr="00901280">
        <w:pict w14:anchorId="5EFCEB56">
          <v:rect id="_x0000_i1087" style="width:0;height:1.5pt" o:hralign="center" o:hrstd="t" o:hr="t" fillcolor="#a0a0a0" stroked="f"/>
        </w:pict>
      </w:r>
    </w:p>
    <w:p w14:paraId="70901315" w14:textId="77777777" w:rsidR="00901280" w:rsidRPr="00901280" w:rsidRDefault="00901280" w:rsidP="00901280">
      <w:pPr>
        <w:pStyle w:val="NoSpacing"/>
        <w:rPr>
          <w:b/>
          <w:bCs/>
          <w:color w:val="ED7D31" w:themeColor="accent2"/>
        </w:rPr>
      </w:pPr>
      <w:r w:rsidRPr="00901280">
        <w:rPr>
          <w:rFonts w:ascii="Segoe UI Symbol" w:hAnsi="Segoe UI Symbol" w:cs="Segoe UI Symbol"/>
          <w:b/>
          <w:bCs/>
          <w:color w:val="ED7D31" w:themeColor="accent2"/>
        </w:rPr>
        <w:t>✔</w:t>
      </w:r>
      <w:r w:rsidRPr="00901280">
        <w:rPr>
          <w:b/>
          <w:bCs/>
          <w:color w:val="ED7D31" w:themeColor="accent2"/>
        </w:rPr>
        <w:t xml:space="preserve"> Conclusion</w:t>
      </w:r>
    </w:p>
    <w:p w14:paraId="6238F90C" w14:textId="77777777" w:rsidR="00901280" w:rsidRPr="00901280" w:rsidRDefault="00901280" w:rsidP="00901280">
      <w:pPr>
        <w:pStyle w:val="NoSpacing"/>
      </w:pPr>
      <w:r w:rsidRPr="00901280">
        <w:t xml:space="preserve">This use case — </w:t>
      </w:r>
      <w:r w:rsidRPr="00901280">
        <w:rPr>
          <w:b/>
          <w:bCs/>
        </w:rPr>
        <w:t>an automated agent that validates user stories against CR documents</w:t>
      </w:r>
      <w:r w:rsidRPr="00901280">
        <w:t xml:space="preserve"> — is chosen because it:</w:t>
      </w:r>
    </w:p>
    <w:p w14:paraId="3EB73B45" w14:textId="77777777" w:rsidR="00901280" w:rsidRPr="00901280" w:rsidRDefault="00901280" w:rsidP="00901280">
      <w:pPr>
        <w:pStyle w:val="NoSpacing"/>
        <w:numPr>
          <w:ilvl w:val="0"/>
          <w:numId w:val="15"/>
        </w:numPr>
      </w:pPr>
      <w:r w:rsidRPr="00901280">
        <w:t xml:space="preserve">Solves a </w:t>
      </w:r>
      <w:r w:rsidRPr="00901280">
        <w:rPr>
          <w:b/>
          <w:bCs/>
        </w:rPr>
        <w:t>real, documented problem</w:t>
      </w:r>
      <w:r w:rsidRPr="00901280">
        <w:t xml:space="preserve"> in agile delivery.</w:t>
      </w:r>
    </w:p>
    <w:p w14:paraId="16698DDA" w14:textId="77777777" w:rsidR="00901280" w:rsidRPr="00901280" w:rsidRDefault="00901280" w:rsidP="00901280">
      <w:pPr>
        <w:pStyle w:val="NoSpacing"/>
        <w:numPr>
          <w:ilvl w:val="0"/>
          <w:numId w:val="15"/>
        </w:numPr>
      </w:pPr>
      <w:r w:rsidRPr="00901280">
        <w:t xml:space="preserve">Provides </w:t>
      </w:r>
      <w:r w:rsidRPr="00901280">
        <w:rPr>
          <w:b/>
          <w:bCs/>
        </w:rPr>
        <w:t>measurable value</w:t>
      </w:r>
      <w:r w:rsidRPr="00901280">
        <w:t xml:space="preserve"> in quality, time, and cost.</w:t>
      </w:r>
    </w:p>
    <w:p w14:paraId="6A73981E" w14:textId="77777777" w:rsidR="00901280" w:rsidRPr="00901280" w:rsidRDefault="00901280" w:rsidP="00901280">
      <w:pPr>
        <w:pStyle w:val="NoSpacing"/>
        <w:numPr>
          <w:ilvl w:val="0"/>
          <w:numId w:val="15"/>
        </w:numPr>
      </w:pPr>
      <w:r w:rsidRPr="00901280">
        <w:t>Fills gaps left by existing tools.</w:t>
      </w:r>
    </w:p>
    <w:p w14:paraId="6F9FB261" w14:textId="77777777" w:rsidR="00901280" w:rsidRPr="00901280" w:rsidRDefault="00901280" w:rsidP="00901280">
      <w:pPr>
        <w:pStyle w:val="NoSpacing"/>
        <w:numPr>
          <w:ilvl w:val="0"/>
          <w:numId w:val="15"/>
        </w:numPr>
      </w:pPr>
      <w:r w:rsidRPr="00901280">
        <w:t xml:space="preserve">Can be directly tied to </w:t>
      </w:r>
      <w:r w:rsidRPr="00901280">
        <w:rPr>
          <w:b/>
          <w:bCs/>
        </w:rPr>
        <w:t>performance improvements</w:t>
      </w:r>
      <w:r w:rsidRPr="00901280">
        <w:t xml:space="preserve"> in product deliver</w:t>
      </w:r>
    </w:p>
    <w:p w14:paraId="5C8B1A43" w14:textId="77777777" w:rsidR="00B21F0B" w:rsidRDefault="00B21F0B" w:rsidP="00B21F0B">
      <w:pPr>
        <w:pStyle w:val="NoSpacing"/>
      </w:pPr>
    </w:p>
    <w:p w14:paraId="5F7B7340" w14:textId="77777777" w:rsidR="00B21F0B" w:rsidRPr="00901280" w:rsidRDefault="00B21F0B" w:rsidP="00B21F0B">
      <w:pPr>
        <w:pStyle w:val="NoSpacing"/>
        <w:rPr>
          <w:color w:val="4472C4" w:themeColor="accent1"/>
          <w:sz w:val="32"/>
          <w:szCs w:val="32"/>
        </w:rPr>
      </w:pPr>
      <w:r w:rsidRPr="00901280">
        <w:rPr>
          <w:color w:val="4472C4" w:themeColor="accent1"/>
          <w:sz w:val="32"/>
          <w:szCs w:val="32"/>
        </w:rPr>
        <w:t>3.Prepare Documentation (4 Deliverables)</w:t>
      </w:r>
    </w:p>
    <w:p w14:paraId="1E014235" w14:textId="77777777" w:rsidR="00B21F0B" w:rsidRDefault="00B21F0B" w:rsidP="00B21F0B">
      <w:pPr>
        <w:pStyle w:val="NoSpacing"/>
      </w:pPr>
    </w:p>
    <w:p w14:paraId="3155AA92" w14:textId="77777777" w:rsidR="00B21F0B" w:rsidRPr="002046FC" w:rsidRDefault="00B21F0B" w:rsidP="00B21F0B">
      <w:pPr>
        <w:pStyle w:val="NoSpacing"/>
        <w:rPr>
          <w:b/>
          <w:bCs/>
          <w:color w:val="ED7D31" w:themeColor="accent2"/>
          <w:sz w:val="24"/>
          <w:szCs w:val="24"/>
        </w:rPr>
      </w:pPr>
      <w:r w:rsidRPr="002046FC">
        <w:rPr>
          <w:b/>
          <w:bCs/>
          <w:color w:val="ED7D31" w:themeColor="accent2"/>
          <w:sz w:val="24"/>
          <w:szCs w:val="24"/>
        </w:rPr>
        <w:t>A. Use Case Document</w:t>
      </w:r>
    </w:p>
    <w:p w14:paraId="7CB74213" w14:textId="77777777" w:rsidR="00901280" w:rsidRDefault="00901280" w:rsidP="00B21F0B">
      <w:pPr>
        <w:pStyle w:val="NoSpacing"/>
      </w:pPr>
    </w:p>
    <w:p w14:paraId="1D6EC2B3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Use Case Name</w:t>
      </w:r>
    </w:p>
    <w:p w14:paraId="3D3000CE" w14:textId="77777777" w:rsidR="00901280" w:rsidRPr="00901280" w:rsidRDefault="00901280" w:rsidP="00901280">
      <w:pPr>
        <w:pStyle w:val="NoSpacing"/>
      </w:pPr>
      <w:r w:rsidRPr="00901280">
        <w:rPr>
          <w:b/>
          <w:bCs/>
        </w:rPr>
        <w:t>Automated CR-to-User Story Validation Agent</w:t>
      </w:r>
    </w:p>
    <w:p w14:paraId="759BA604" w14:textId="77777777" w:rsidR="00901280" w:rsidRPr="00901280" w:rsidRDefault="00901280" w:rsidP="00901280">
      <w:pPr>
        <w:pStyle w:val="NoSpacing"/>
      </w:pPr>
      <w:r w:rsidRPr="00901280">
        <w:pict w14:anchorId="27DD2167">
          <v:rect id="_x0000_i1121" style="width:0;height:1.5pt" o:hralign="center" o:hrstd="t" o:hr="t" fillcolor="#a0a0a0" stroked="f"/>
        </w:pict>
      </w:r>
    </w:p>
    <w:p w14:paraId="6F3CD6B8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Use Case Description</w:t>
      </w:r>
    </w:p>
    <w:p w14:paraId="0C064702" w14:textId="77777777" w:rsidR="00901280" w:rsidRPr="00901280" w:rsidRDefault="00901280" w:rsidP="00901280">
      <w:pPr>
        <w:pStyle w:val="NoSpacing"/>
      </w:pPr>
      <w:r w:rsidRPr="00901280">
        <w:t>The Automated CR-to-User Story Validation Agent is designed to validate individual user stories against their corresponding Change Request (CR) documents.</w:t>
      </w:r>
    </w:p>
    <w:p w14:paraId="67DEDC6F" w14:textId="77777777" w:rsidR="00901280" w:rsidRPr="00901280" w:rsidRDefault="00901280" w:rsidP="00901280">
      <w:pPr>
        <w:pStyle w:val="NoSpacing"/>
      </w:pPr>
      <w:r w:rsidRPr="00901280">
        <w:t>The agent performs structured validation to ensure:</w:t>
      </w:r>
    </w:p>
    <w:p w14:paraId="6BBB7DD1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Functional alignment between CR and user story</w:t>
      </w:r>
    </w:p>
    <w:p w14:paraId="12D69F8F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Complete coverage of business requirements</w:t>
      </w:r>
    </w:p>
    <w:p w14:paraId="4EB3E254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Testable and measurable acceptance criteria</w:t>
      </w:r>
    </w:p>
    <w:p w14:paraId="65FE7EE3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Inclusion of business rules and edge cases</w:t>
      </w:r>
    </w:p>
    <w:p w14:paraId="6F56CA84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Identification of gaps, inconsistencies, or missing requirements</w:t>
      </w:r>
    </w:p>
    <w:p w14:paraId="6FA4140D" w14:textId="77777777" w:rsidR="00901280" w:rsidRPr="00901280" w:rsidRDefault="00901280" w:rsidP="00901280">
      <w:pPr>
        <w:pStyle w:val="NoSpacing"/>
        <w:numPr>
          <w:ilvl w:val="0"/>
          <w:numId w:val="16"/>
        </w:numPr>
      </w:pPr>
      <w:r w:rsidRPr="00901280">
        <w:t>Traceability mapping between CR requirements and story components</w:t>
      </w:r>
    </w:p>
    <w:p w14:paraId="04A2185C" w14:textId="77777777" w:rsidR="00901280" w:rsidRPr="00901280" w:rsidRDefault="00901280" w:rsidP="00901280">
      <w:pPr>
        <w:pStyle w:val="NoSpacing"/>
      </w:pPr>
      <w:r w:rsidRPr="00901280">
        <w:t xml:space="preserve">The system processes </w:t>
      </w:r>
      <w:r w:rsidRPr="00901280">
        <w:rPr>
          <w:b/>
          <w:bCs/>
        </w:rPr>
        <w:t>one user story at a time</w:t>
      </w:r>
      <w:r w:rsidRPr="00901280">
        <w:t>, compares it against the CR, and generates a detailed validation report highlighting gaps and improvement suggestions.</w:t>
      </w:r>
    </w:p>
    <w:p w14:paraId="598D289C" w14:textId="77777777" w:rsidR="00901280" w:rsidRPr="00901280" w:rsidRDefault="00901280" w:rsidP="00901280">
      <w:pPr>
        <w:pStyle w:val="NoSpacing"/>
      </w:pPr>
      <w:r w:rsidRPr="00901280">
        <w:pict w14:anchorId="69573A1E">
          <v:rect id="_x0000_i1122" style="width:0;height:1.5pt" o:hralign="center" o:hrstd="t" o:hr="t" fillcolor="#a0a0a0" stroked="f"/>
        </w:pict>
      </w:r>
    </w:p>
    <w:p w14:paraId="175BC270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Problem Statement</w:t>
      </w:r>
    </w:p>
    <w:p w14:paraId="363F0D64" w14:textId="77777777" w:rsidR="00901280" w:rsidRPr="00901280" w:rsidRDefault="00901280" w:rsidP="00901280">
      <w:pPr>
        <w:pStyle w:val="NoSpacing"/>
      </w:pPr>
      <w:r w:rsidRPr="00901280">
        <w:t>In Agile and hybrid delivery models, Change Requests (CRs) often result in multiple user stories. However:</w:t>
      </w:r>
    </w:p>
    <w:p w14:paraId="2BF192D7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User stories may not fully reflect the CR intent.</w:t>
      </w:r>
    </w:p>
    <w:p w14:paraId="6D9B0FF4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Acceptance criteria are frequently incomplete or vague.</w:t>
      </w:r>
    </w:p>
    <w:p w14:paraId="70BFF947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Business rules and edge cases are overlooked.</w:t>
      </w:r>
    </w:p>
    <w:p w14:paraId="0FCAF987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Manual validation is time-consuming and inconsistent.</w:t>
      </w:r>
    </w:p>
    <w:p w14:paraId="78D376B2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Lack of traceability causes rework and production defects.</w:t>
      </w:r>
    </w:p>
    <w:p w14:paraId="637D95E1" w14:textId="77777777" w:rsidR="00901280" w:rsidRPr="00901280" w:rsidRDefault="00901280" w:rsidP="00901280">
      <w:pPr>
        <w:pStyle w:val="NoSpacing"/>
        <w:numPr>
          <w:ilvl w:val="0"/>
          <w:numId w:val="17"/>
        </w:numPr>
      </w:pPr>
      <w:r w:rsidRPr="00901280">
        <w:t>Quality heavily depends on individual BA or QA expertise.</w:t>
      </w:r>
    </w:p>
    <w:p w14:paraId="63EBC575" w14:textId="77777777" w:rsidR="00901280" w:rsidRPr="00901280" w:rsidRDefault="00901280" w:rsidP="00901280">
      <w:pPr>
        <w:pStyle w:val="NoSpacing"/>
      </w:pPr>
      <w:r w:rsidRPr="00901280">
        <w:t>This leads to:</w:t>
      </w:r>
    </w:p>
    <w:p w14:paraId="670308D8" w14:textId="77777777" w:rsidR="00901280" w:rsidRPr="00901280" w:rsidRDefault="00901280" w:rsidP="00901280">
      <w:pPr>
        <w:pStyle w:val="NoSpacing"/>
        <w:numPr>
          <w:ilvl w:val="0"/>
          <w:numId w:val="18"/>
        </w:numPr>
      </w:pPr>
      <w:r w:rsidRPr="00901280">
        <w:t>Increased defect leakage</w:t>
      </w:r>
    </w:p>
    <w:p w14:paraId="7A774385" w14:textId="77777777" w:rsidR="00901280" w:rsidRPr="00901280" w:rsidRDefault="00901280" w:rsidP="00901280">
      <w:pPr>
        <w:pStyle w:val="NoSpacing"/>
        <w:numPr>
          <w:ilvl w:val="0"/>
          <w:numId w:val="18"/>
        </w:numPr>
      </w:pPr>
      <w:r w:rsidRPr="00901280">
        <w:t>Scope creep</w:t>
      </w:r>
    </w:p>
    <w:p w14:paraId="4C664B96" w14:textId="77777777" w:rsidR="00901280" w:rsidRPr="00901280" w:rsidRDefault="00901280" w:rsidP="00901280">
      <w:pPr>
        <w:pStyle w:val="NoSpacing"/>
        <w:numPr>
          <w:ilvl w:val="0"/>
          <w:numId w:val="18"/>
        </w:numPr>
      </w:pPr>
      <w:r w:rsidRPr="00901280">
        <w:lastRenderedPageBreak/>
        <w:t>Sprint delays</w:t>
      </w:r>
    </w:p>
    <w:p w14:paraId="0B6EA684" w14:textId="77777777" w:rsidR="00901280" w:rsidRPr="00901280" w:rsidRDefault="00901280" w:rsidP="00901280">
      <w:pPr>
        <w:pStyle w:val="NoSpacing"/>
        <w:numPr>
          <w:ilvl w:val="0"/>
          <w:numId w:val="18"/>
        </w:numPr>
      </w:pPr>
      <w:r w:rsidRPr="00901280">
        <w:t>Higher rework cost</w:t>
      </w:r>
    </w:p>
    <w:p w14:paraId="2EF6D472" w14:textId="77777777" w:rsidR="00901280" w:rsidRPr="00901280" w:rsidRDefault="00901280" w:rsidP="00901280">
      <w:pPr>
        <w:pStyle w:val="NoSpacing"/>
        <w:numPr>
          <w:ilvl w:val="0"/>
          <w:numId w:val="18"/>
        </w:numPr>
      </w:pPr>
      <w:r w:rsidRPr="00901280">
        <w:t>Misalignment between business and development teams</w:t>
      </w:r>
    </w:p>
    <w:p w14:paraId="4E40DF9F" w14:textId="77777777" w:rsidR="00901280" w:rsidRPr="00901280" w:rsidRDefault="00901280" w:rsidP="00901280">
      <w:pPr>
        <w:pStyle w:val="NoSpacing"/>
      </w:pPr>
      <w:r w:rsidRPr="00901280">
        <w:t>There is currently no automated mechanism to systematically validate user stories against CR documents with semantic accuracy and structured reporting.</w:t>
      </w:r>
    </w:p>
    <w:p w14:paraId="29CFB82C" w14:textId="77777777" w:rsidR="00901280" w:rsidRPr="00901280" w:rsidRDefault="00901280" w:rsidP="00901280">
      <w:pPr>
        <w:pStyle w:val="NoSpacing"/>
      </w:pPr>
      <w:r w:rsidRPr="00901280">
        <w:pict w14:anchorId="525D7899">
          <v:rect id="_x0000_i1123" style="width:0;height:1.5pt" o:hralign="center" o:hrstd="t" o:hr="t" fillcolor="#a0a0a0" stroked="f"/>
        </w:pict>
      </w:r>
    </w:p>
    <w:p w14:paraId="20D9288F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Why This Use Case</w:t>
      </w:r>
    </w:p>
    <w:p w14:paraId="45F5AEBF" w14:textId="77777777" w:rsidR="00901280" w:rsidRPr="00901280" w:rsidRDefault="00901280" w:rsidP="00901280">
      <w:pPr>
        <w:pStyle w:val="NoSpacing"/>
      </w:pPr>
      <w:r w:rsidRPr="00901280">
        <w:t>This use case is selected because:</w:t>
      </w:r>
    </w:p>
    <w:p w14:paraId="7D3DA315" w14:textId="77777777" w:rsidR="00901280" w:rsidRPr="00901280" w:rsidRDefault="00901280" w:rsidP="00901280">
      <w:pPr>
        <w:pStyle w:val="NoSpacing"/>
        <w:numPr>
          <w:ilvl w:val="0"/>
          <w:numId w:val="19"/>
        </w:numPr>
      </w:pPr>
      <w:r w:rsidRPr="00901280">
        <w:rPr>
          <w:b/>
          <w:bCs/>
        </w:rPr>
        <w:t>Requirements quality directly impacts delivery quality.</w:t>
      </w:r>
    </w:p>
    <w:p w14:paraId="40A66AB1" w14:textId="77777777" w:rsidR="00901280" w:rsidRPr="00901280" w:rsidRDefault="00901280" w:rsidP="00901280">
      <w:pPr>
        <w:pStyle w:val="NoSpacing"/>
        <w:numPr>
          <w:ilvl w:val="0"/>
          <w:numId w:val="19"/>
        </w:numPr>
      </w:pPr>
      <w:r w:rsidRPr="00901280">
        <w:t>A large percentage of production defects originate from unclear or incomplete requirements.</w:t>
      </w:r>
    </w:p>
    <w:p w14:paraId="4B57F120" w14:textId="77777777" w:rsidR="00901280" w:rsidRPr="00901280" w:rsidRDefault="00901280" w:rsidP="00901280">
      <w:pPr>
        <w:pStyle w:val="NoSpacing"/>
        <w:numPr>
          <w:ilvl w:val="0"/>
          <w:numId w:val="19"/>
        </w:numPr>
      </w:pPr>
      <w:r w:rsidRPr="00901280">
        <w:t>Manual validation does not scale in large programs with multiple teams.</w:t>
      </w:r>
    </w:p>
    <w:p w14:paraId="07CA36E3" w14:textId="77777777" w:rsidR="00901280" w:rsidRPr="00901280" w:rsidRDefault="00901280" w:rsidP="00901280">
      <w:pPr>
        <w:pStyle w:val="NoSpacing"/>
        <w:numPr>
          <w:ilvl w:val="0"/>
          <w:numId w:val="19"/>
        </w:numPr>
      </w:pPr>
      <w:r w:rsidRPr="00901280">
        <w:t>Existing tools (e.g., backlog management systems) provide traceability but lack intelligent validation.</w:t>
      </w:r>
    </w:p>
    <w:p w14:paraId="73A86945" w14:textId="77777777" w:rsidR="00901280" w:rsidRPr="00901280" w:rsidRDefault="00901280" w:rsidP="00901280">
      <w:pPr>
        <w:pStyle w:val="NoSpacing"/>
        <w:numPr>
          <w:ilvl w:val="0"/>
          <w:numId w:val="19"/>
        </w:numPr>
      </w:pPr>
      <w:r w:rsidRPr="00901280">
        <w:t>AI-driven semantic validation can significantly improve requirement completeness and consistency.</w:t>
      </w:r>
    </w:p>
    <w:p w14:paraId="1EDB6EDC" w14:textId="77777777" w:rsidR="00901280" w:rsidRPr="00901280" w:rsidRDefault="00901280" w:rsidP="00901280">
      <w:pPr>
        <w:pStyle w:val="NoSpacing"/>
      </w:pPr>
      <w:r w:rsidRPr="00901280">
        <w:t>This use case addresses a critical upstream quality gap in Agile delivery cycles.</w:t>
      </w:r>
    </w:p>
    <w:p w14:paraId="6338ABE3" w14:textId="77777777" w:rsidR="00901280" w:rsidRPr="00901280" w:rsidRDefault="00901280" w:rsidP="00901280">
      <w:pPr>
        <w:pStyle w:val="NoSpacing"/>
      </w:pPr>
      <w:r w:rsidRPr="00901280">
        <w:pict w14:anchorId="66E86E68">
          <v:rect id="_x0000_i1124" style="width:0;height:1.5pt" o:hralign="center" o:hrstd="t" o:hr="t" fillcolor="#a0a0a0" stroked="f"/>
        </w:pict>
      </w:r>
    </w:p>
    <w:p w14:paraId="102705A0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Expected Benefits</w:t>
      </w:r>
    </w:p>
    <w:p w14:paraId="440F7CA7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1️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Improved Requirement Quality</w:t>
      </w:r>
    </w:p>
    <w:p w14:paraId="212DEEFB" w14:textId="77777777" w:rsidR="00901280" w:rsidRPr="00901280" w:rsidRDefault="00901280" w:rsidP="00901280">
      <w:pPr>
        <w:pStyle w:val="NoSpacing"/>
        <w:numPr>
          <w:ilvl w:val="0"/>
          <w:numId w:val="20"/>
        </w:numPr>
      </w:pPr>
      <w:r w:rsidRPr="00901280">
        <w:t>Ensures functional completeness before development begins.</w:t>
      </w:r>
    </w:p>
    <w:p w14:paraId="7A35E4A1" w14:textId="77777777" w:rsidR="00901280" w:rsidRPr="00901280" w:rsidRDefault="00901280" w:rsidP="00901280">
      <w:pPr>
        <w:pStyle w:val="NoSpacing"/>
        <w:numPr>
          <w:ilvl w:val="0"/>
          <w:numId w:val="20"/>
        </w:numPr>
      </w:pPr>
      <w:r w:rsidRPr="00901280">
        <w:t>Strengthens acceptance criteria clarity and testability.</w:t>
      </w:r>
    </w:p>
    <w:p w14:paraId="0090DF57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2️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Reduced Defect Leakage</w:t>
      </w:r>
    </w:p>
    <w:p w14:paraId="50D4C0FB" w14:textId="77777777" w:rsidR="00901280" w:rsidRPr="00901280" w:rsidRDefault="00901280" w:rsidP="00901280">
      <w:pPr>
        <w:pStyle w:val="NoSpacing"/>
        <w:numPr>
          <w:ilvl w:val="0"/>
          <w:numId w:val="21"/>
        </w:numPr>
      </w:pPr>
      <w:r w:rsidRPr="00901280">
        <w:t>Identifies missing scenarios, edge cases, and business rules early.</w:t>
      </w:r>
    </w:p>
    <w:p w14:paraId="0CFC35C1" w14:textId="77777777" w:rsidR="00901280" w:rsidRPr="00901280" w:rsidRDefault="00901280" w:rsidP="00901280">
      <w:pPr>
        <w:pStyle w:val="NoSpacing"/>
        <w:numPr>
          <w:ilvl w:val="0"/>
          <w:numId w:val="21"/>
        </w:numPr>
      </w:pPr>
      <w:r w:rsidRPr="00901280">
        <w:t>Prevents requirement-related defects from reaching production.</w:t>
      </w:r>
    </w:p>
    <w:p w14:paraId="42A6E084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3️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Faster Sprint Readiness</w:t>
      </w:r>
    </w:p>
    <w:p w14:paraId="16FFF2A9" w14:textId="77777777" w:rsidR="00901280" w:rsidRPr="00901280" w:rsidRDefault="00901280" w:rsidP="00901280">
      <w:pPr>
        <w:pStyle w:val="NoSpacing"/>
        <w:numPr>
          <w:ilvl w:val="0"/>
          <w:numId w:val="22"/>
        </w:numPr>
      </w:pPr>
      <w:r w:rsidRPr="00901280">
        <w:t>Accelerates story grooming and refinement.</w:t>
      </w:r>
    </w:p>
    <w:p w14:paraId="740CF48A" w14:textId="77777777" w:rsidR="00901280" w:rsidRPr="00901280" w:rsidRDefault="00901280" w:rsidP="00901280">
      <w:pPr>
        <w:pStyle w:val="NoSpacing"/>
        <w:numPr>
          <w:ilvl w:val="0"/>
          <w:numId w:val="22"/>
        </w:numPr>
      </w:pPr>
      <w:r w:rsidRPr="00901280">
        <w:t>Reduces back-and-forth clarification cycles.</w:t>
      </w:r>
    </w:p>
    <w:p w14:paraId="300E4659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4️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Increased Productivity</w:t>
      </w:r>
    </w:p>
    <w:p w14:paraId="2EAD93AF" w14:textId="77777777" w:rsidR="00901280" w:rsidRPr="00901280" w:rsidRDefault="00901280" w:rsidP="00901280">
      <w:pPr>
        <w:pStyle w:val="NoSpacing"/>
        <w:numPr>
          <w:ilvl w:val="0"/>
          <w:numId w:val="23"/>
        </w:numPr>
      </w:pPr>
      <w:r w:rsidRPr="00901280">
        <w:t>Saves BA and QA review time.</w:t>
      </w:r>
    </w:p>
    <w:p w14:paraId="540761C3" w14:textId="77777777" w:rsidR="00901280" w:rsidRPr="00901280" w:rsidRDefault="00901280" w:rsidP="00901280">
      <w:pPr>
        <w:pStyle w:val="NoSpacing"/>
        <w:numPr>
          <w:ilvl w:val="0"/>
          <w:numId w:val="23"/>
        </w:numPr>
      </w:pPr>
      <w:r w:rsidRPr="00901280">
        <w:t>Enables teams to focus on higher-value analytical work.</w:t>
      </w:r>
    </w:p>
    <w:p w14:paraId="3A3E50BB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5️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Enhanced Traceability</w:t>
      </w:r>
    </w:p>
    <w:p w14:paraId="03ABD614" w14:textId="77777777" w:rsidR="00901280" w:rsidRPr="00901280" w:rsidRDefault="00901280" w:rsidP="00901280">
      <w:pPr>
        <w:pStyle w:val="NoSpacing"/>
        <w:numPr>
          <w:ilvl w:val="0"/>
          <w:numId w:val="24"/>
        </w:numPr>
      </w:pPr>
      <w:r w:rsidRPr="00901280">
        <w:t>Provides structured CR-to-story mapping.</w:t>
      </w:r>
    </w:p>
    <w:p w14:paraId="72405CF5" w14:textId="77777777" w:rsidR="00901280" w:rsidRPr="00901280" w:rsidRDefault="00901280" w:rsidP="00901280">
      <w:pPr>
        <w:pStyle w:val="NoSpacing"/>
        <w:numPr>
          <w:ilvl w:val="0"/>
          <w:numId w:val="24"/>
        </w:numPr>
      </w:pPr>
      <w:r w:rsidRPr="00901280">
        <w:t>Supports audits and compliance reviews.</w:t>
      </w:r>
    </w:p>
    <w:p w14:paraId="2A3B1CD7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6️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Scalable Review Process</w:t>
      </w:r>
    </w:p>
    <w:p w14:paraId="38CE2512" w14:textId="77777777" w:rsidR="00901280" w:rsidRPr="00901280" w:rsidRDefault="00901280" w:rsidP="00901280">
      <w:pPr>
        <w:pStyle w:val="NoSpacing"/>
        <w:numPr>
          <w:ilvl w:val="0"/>
          <w:numId w:val="25"/>
        </w:numPr>
      </w:pPr>
      <w:r w:rsidRPr="00901280">
        <w:t>Works efficiently across:</w:t>
      </w:r>
    </w:p>
    <w:p w14:paraId="5770E985" w14:textId="77777777" w:rsidR="00901280" w:rsidRPr="00901280" w:rsidRDefault="00901280" w:rsidP="00901280">
      <w:pPr>
        <w:pStyle w:val="NoSpacing"/>
        <w:numPr>
          <w:ilvl w:val="1"/>
          <w:numId w:val="25"/>
        </w:numPr>
      </w:pPr>
      <w:r w:rsidRPr="00901280">
        <w:t>Large programs</w:t>
      </w:r>
    </w:p>
    <w:p w14:paraId="21BB862F" w14:textId="77777777" w:rsidR="00901280" w:rsidRPr="00901280" w:rsidRDefault="00901280" w:rsidP="00901280">
      <w:pPr>
        <w:pStyle w:val="NoSpacing"/>
        <w:numPr>
          <w:ilvl w:val="1"/>
          <w:numId w:val="25"/>
        </w:numPr>
      </w:pPr>
      <w:r w:rsidRPr="00901280">
        <w:t>Distributed teams</w:t>
      </w:r>
    </w:p>
    <w:p w14:paraId="32177E02" w14:textId="77777777" w:rsidR="00901280" w:rsidRPr="00901280" w:rsidRDefault="00901280" w:rsidP="00901280">
      <w:pPr>
        <w:pStyle w:val="NoSpacing"/>
        <w:numPr>
          <w:ilvl w:val="1"/>
          <w:numId w:val="25"/>
        </w:numPr>
      </w:pPr>
      <w:r w:rsidRPr="00901280">
        <w:t>High-volume backlog environments</w:t>
      </w:r>
    </w:p>
    <w:p w14:paraId="4A49F0C3" w14:textId="77777777" w:rsidR="00901280" w:rsidRPr="00901280" w:rsidRDefault="00901280" w:rsidP="00901280">
      <w:pPr>
        <w:pStyle w:val="NoSpacing"/>
        <w:rPr>
          <w:b/>
          <w:bCs/>
        </w:rPr>
      </w:pPr>
      <w:r w:rsidRPr="00901280">
        <w:rPr>
          <w:b/>
          <w:bCs/>
        </w:rPr>
        <w:t>7️</w:t>
      </w:r>
      <w:r w:rsidRPr="00901280">
        <w:rPr>
          <w:rFonts w:ascii="Segoe UI Symbol" w:hAnsi="Segoe UI Symbol" w:cs="Segoe UI Symbol"/>
          <w:b/>
          <w:bCs/>
        </w:rPr>
        <w:t>⃣</w:t>
      </w:r>
      <w:r w:rsidRPr="00901280">
        <w:rPr>
          <w:b/>
          <w:bCs/>
        </w:rPr>
        <w:t xml:space="preserve"> Data-Driven Insights</w:t>
      </w:r>
    </w:p>
    <w:p w14:paraId="11A6411C" w14:textId="77777777" w:rsidR="00901280" w:rsidRPr="00901280" w:rsidRDefault="00901280" w:rsidP="00901280">
      <w:pPr>
        <w:pStyle w:val="NoSpacing"/>
        <w:numPr>
          <w:ilvl w:val="0"/>
          <w:numId w:val="26"/>
        </w:numPr>
      </w:pPr>
      <w:r w:rsidRPr="00901280">
        <w:t>Identifies recurring requirement gaps.</w:t>
      </w:r>
    </w:p>
    <w:p w14:paraId="321C819A" w14:textId="77777777" w:rsidR="00901280" w:rsidRPr="00901280" w:rsidRDefault="00901280" w:rsidP="00901280">
      <w:pPr>
        <w:pStyle w:val="NoSpacing"/>
        <w:numPr>
          <w:ilvl w:val="0"/>
          <w:numId w:val="26"/>
        </w:numPr>
      </w:pPr>
      <w:r w:rsidRPr="00901280">
        <w:t>Enables continuous process improvement.</w:t>
      </w:r>
    </w:p>
    <w:p w14:paraId="0AA4ADCA" w14:textId="77777777" w:rsidR="00901280" w:rsidRDefault="00901280" w:rsidP="00B21F0B">
      <w:pPr>
        <w:pStyle w:val="NoSpacing"/>
      </w:pPr>
    </w:p>
    <w:p w14:paraId="6AABE4BD" w14:textId="77777777" w:rsidR="00B21F0B" w:rsidRDefault="00B21F0B" w:rsidP="00B21F0B">
      <w:pPr>
        <w:pStyle w:val="NoSpacing"/>
      </w:pPr>
    </w:p>
    <w:p w14:paraId="5F731601" w14:textId="77777777" w:rsidR="00B21F0B" w:rsidRPr="002046FC" w:rsidRDefault="00B21F0B" w:rsidP="00B21F0B">
      <w:pPr>
        <w:pStyle w:val="NoSpacing"/>
        <w:rPr>
          <w:b/>
          <w:bCs/>
          <w:color w:val="ED7D31" w:themeColor="accent2"/>
          <w:sz w:val="24"/>
          <w:szCs w:val="24"/>
        </w:rPr>
      </w:pPr>
      <w:r w:rsidRPr="002046FC">
        <w:rPr>
          <w:b/>
          <w:bCs/>
          <w:color w:val="ED7D31" w:themeColor="accent2"/>
          <w:sz w:val="24"/>
          <w:szCs w:val="24"/>
        </w:rPr>
        <w:t>B. Input &amp; Output Definition</w:t>
      </w:r>
    </w:p>
    <w:p w14:paraId="5D1FFB0E" w14:textId="77777777" w:rsidR="00B21F0B" w:rsidRDefault="00B21F0B" w:rsidP="00B21F0B">
      <w:pPr>
        <w:pStyle w:val="NoSpacing"/>
      </w:pPr>
    </w:p>
    <w:p w14:paraId="2EEF27FF" w14:textId="77777777" w:rsidR="00B21F0B" w:rsidRDefault="00B21F0B" w:rsidP="00B21F0B">
      <w:pPr>
        <w:pStyle w:val="NoSpacing"/>
      </w:pPr>
      <w:r>
        <w:t>Input sources (files, DB, APIs, docs, etc.)</w:t>
      </w:r>
    </w:p>
    <w:p w14:paraId="27DE284C" w14:textId="77777777" w:rsidR="00B21F0B" w:rsidRDefault="00B21F0B" w:rsidP="00B21F0B">
      <w:pPr>
        <w:pStyle w:val="NoSpacing"/>
      </w:pPr>
      <w:r>
        <w:t>Output produced by the agent</w:t>
      </w:r>
    </w:p>
    <w:p w14:paraId="10BCAA1A" w14:textId="77777777" w:rsidR="00C17BCC" w:rsidRDefault="00C17BCC" w:rsidP="00B21F0B">
      <w:pPr>
        <w:pStyle w:val="NoSpacing"/>
      </w:pPr>
    </w:p>
    <w:p w14:paraId="30D66DA8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Input &amp; Output Definition</w:t>
      </w:r>
    </w:p>
    <w:p w14:paraId="2D398114" w14:textId="77777777" w:rsidR="00C17BCC" w:rsidRPr="00C17BCC" w:rsidRDefault="00C17BCC" w:rsidP="00C17BCC">
      <w:pPr>
        <w:pStyle w:val="NoSpacing"/>
      </w:pPr>
      <w:r w:rsidRPr="00C17BCC">
        <w:pict w14:anchorId="7DE06A0A">
          <v:rect id="_x0000_i1207" style="width:0;height:1.5pt" o:hralign="center" o:hrstd="t" o:hr="t" fillcolor="#a0a0a0" stroked="f"/>
        </w:pict>
      </w:r>
    </w:p>
    <w:p w14:paraId="121994D7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1️</w:t>
      </w:r>
      <w:r w:rsidRPr="00C17BCC">
        <w:rPr>
          <w:rFonts w:ascii="Segoe UI Symbol" w:hAnsi="Segoe UI Symbol" w:cs="Segoe UI Symbol"/>
          <w:b/>
          <w:bCs/>
        </w:rPr>
        <w:t>⃣</w:t>
      </w:r>
      <w:r w:rsidRPr="00C17BCC">
        <w:rPr>
          <w:b/>
          <w:bCs/>
        </w:rPr>
        <w:t xml:space="preserve"> Input Sources</w:t>
      </w:r>
    </w:p>
    <w:p w14:paraId="7A6FB4E6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lastRenderedPageBreak/>
        <w:t>A. User Story Source – Azure DevOps</w:t>
      </w:r>
    </w:p>
    <w:p w14:paraId="2A7BCF9F" w14:textId="77777777" w:rsidR="00C17BCC" w:rsidRPr="00C17BCC" w:rsidRDefault="00C17BCC" w:rsidP="00C17BCC">
      <w:pPr>
        <w:pStyle w:val="NoSpacing"/>
      </w:pPr>
      <w:r w:rsidRPr="00C17BCC">
        <w:rPr>
          <w:b/>
          <w:bCs/>
        </w:rPr>
        <w:t>Source Type:</w:t>
      </w:r>
      <w:r w:rsidRPr="00C17BCC">
        <w:t xml:space="preserve"> API</w:t>
      </w:r>
      <w:r w:rsidRPr="00C17BCC">
        <w:br/>
      </w:r>
      <w:r w:rsidRPr="00C17BCC">
        <w:rPr>
          <w:b/>
          <w:bCs/>
        </w:rPr>
        <w:t>System:</w:t>
      </w:r>
      <w:r w:rsidRPr="00C17BCC">
        <w:t xml:space="preserve"> Azure DevOps</w:t>
      </w:r>
      <w:r w:rsidRPr="00C17BCC">
        <w:br/>
      </w:r>
      <w:r w:rsidRPr="00C17BCC">
        <w:rPr>
          <w:b/>
          <w:bCs/>
        </w:rPr>
        <w:t>Access Method:</w:t>
      </w:r>
      <w:r w:rsidRPr="00C17BCC">
        <w:t xml:space="preserve"> Azure DevOps REST API</w:t>
      </w:r>
    </w:p>
    <w:p w14:paraId="6AD8C82C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Data Retrieved per Story:</w:t>
      </w:r>
    </w:p>
    <w:p w14:paraId="19842FC8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Story ID</w:t>
      </w:r>
    </w:p>
    <w:p w14:paraId="7F29BF6E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Title</w:t>
      </w:r>
    </w:p>
    <w:p w14:paraId="7FA1CC81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Description</w:t>
      </w:r>
    </w:p>
    <w:p w14:paraId="7D2F6047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Acceptance Criteria</w:t>
      </w:r>
    </w:p>
    <w:p w14:paraId="1D8D87E5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State</w:t>
      </w:r>
    </w:p>
    <w:p w14:paraId="59A318A8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Tags</w:t>
      </w:r>
    </w:p>
    <w:p w14:paraId="60F5D546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Area Path / Iteration</w:t>
      </w:r>
    </w:p>
    <w:p w14:paraId="5203BC04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Linked items (if any)</w:t>
      </w:r>
    </w:p>
    <w:p w14:paraId="7450BA45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Attachments (optional)</w:t>
      </w:r>
    </w:p>
    <w:p w14:paraId="5806DA95" w14:textId="77777777" w:rsidR="00C17BCC" w:rsidRPr="00C17BCC" w:rsidRDefault="00C17BCC" w:rsidP="00C17BCC">
      <w:pPr>
        <w:pStyle w:val="NoSpacing"/>
        <w:numPr>
          <w:ilvl w:val="0"/>
          <w:numId w:val="27"/>
        </w:numPr>
      </w:pPr>
      <w:r w:rsidRPr="00C17BCC">
        <w:t>Comments (optional, configurable)</w:t>
      </w:r>
    </w:p>
    <w:p w14:paraId="19FC672A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Retrieval Method:</w:t>
      </w:r>
    </w:p>
    <w:p w14:paraId="030E725B" w14:textId="77777777" w:rsidR="00C17BCC" w:rsidRPr="00C17BCC" w:rsidRDefault="00C17BCC" w:rsidP="00C17BCC">
      <w:pPr>
        <w:pStyle w:val="NoSpacing"/>
        <w:numPr>
          <w:ilvl w:val="0"/>
          <w:numId w:val="28"/>
        </w:numPr>
      </w:pPr>
      <w:r w:rsidRPr="00C17BCC">
        <w:t>REST API call using:</w:t>
      </w:r>
    </w:p>
    <w:p w14:paraId="5C45B418" w14:textId="77777777" w:rsidR="00C17BCC" w:rsidRPr="00C17BCC" w:rsidRDefault="00C17BCC" w:rsidP="00C17BCC">
      <w:pPr>
        <w:pStyle w:val="NoSpacing"/>
        <w:numPr>
          <w:ilvl w:val="1"/>
          <w:numId w:val="28"/>
        </w:numPr>
      </w:pPr>
      <w:r w:rsidRPr="00C17BCC">
        <w:t>Work Item ID</w:t>
      </w:r>
    </w:p>
    <w:p w14:paraId="791AEEE9" w14:textId="77777777" w:rsidR="00C17BCC" w:rsidRPr="00C17BCC" w:rsidRDefault="00C17BCC" w:rsidP="00C17BCC">
      <w:pPr>
        <w:pStyle w:val="NoSpacing"/>
        <w:numPr>
          <w:ilvl w:val="1"/>
          <w:numId w:val="28"/>
        </w:numPr>
      </w:pPr>
      <w:r w:rsidRPr="00C17BCC">
        <w:t>Query (WIQL)</w:t>
      </w:r>
    </w:p>
    <w:p w14:paraId="194C4A99" w14:textId="77777777" w:rsidR="00C17BCC" w:rsidRPr="00C17BCC" w:rsidRDefault="00C17BCC" w:rsidP="00C17BCC">
      <w:pPr>
        <w:pStyle w:val="NoSpacing"/>
        <w:numPr>
          <w:ilvl w:val="1"/>
          <w:numId w:val="28"/>
        </w:numPr>
      </w:pPr>
      <w:r w:rsidRPr="00C17BCC">
        <w:t>Sprint/Iteration filter</w:t>
      </w:r>
    </w:p>
    <w:p w14:paraId="1ED67D11" w14:textId="77777777" w:rsidR="00C17BCC" w:rsidRPr="00C17BCC" w:rsidRDefault="00C17BCC" w:rsidP="00C17BCC">
      <w:pPr>
        <w:pStyle w:val="NoSpacing"/>
        <w:numPr>
          <w:ilvl w:val="0"/>
          <w:numId w:val="28"/>
        </w:numPr>
      </w:pPr>
      <w:r w:rsidRPr="00C17BCC">
        <w:t>Authentication via:</w:t>
      </w:r>
    </w:p>
    <w:p w14:paraId="2588B278" w14:textId="77777777" w:rsidR="00C17BCC" w:rsidRPr="00C17BCC" w:rsidRDefault="00C17BCC" w:rsidP="00C17BCC">
      <w:pPr>
        <w:pStyle w:val="NoSpacing"/>
        <w:numPr>
          <w:ilvl w:val="1"/>
          <w:numId w:val="28"/>
        </w:numPr>
      </w:pPr>
      <w:r w:rsidRPr="00C17BCC">
        <w:t>Personal Access Token (PAT)</w:t>
      </w:r>
    </w:p>
    <w:p w14:paraId="08336F67" w14:textId="77777777" w:rsidR="00C17BCC" w:rsidRPr="00C17BCC" w:rsidRDefault="00C17BCC" w:rsidP="00C17BCC">
      <w:pPr>
        <w:pStyle w:val="NoSpacing"/>
        <w:numPr>
          <w:ilvl w:val="1"/>
          <w:numId w:val="28"/>
        </w:numPr>
      </w:pPr>
      <w:r w:rsidRPr="00C17BCC">
        <w:t>Service Principal (if enterprise)</w:t>
      </w:r>
    </w:p>
    <w:p w14:paraId="384572AC" w14:textId="77777777" w:rsidR="00C17BCC" w:rsidRPr="00C17BCC" w:rsidRDefault="00C17BCC" w:rsidP="00C17BCC">
      <w:pPr>
        <w:pStyle w:val="NoSpacing"/>
      </w:pPr>
      <w:r w:rsidRPr="00C17BCC">
        <w:pict w14:anchorId="2550EECE">
          <v:rect id="_x0000_i1208" style="width:0;height:1.5pt" o:hralign="center" o:hrstd="t" o:hr="t" fillcolor="#a0a0a0" stroked="f"/>
        </w:pict>
      </w:r>
    </w:p>
    <w:p w14:paraId="5B4D096C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B. Change Request (CR) Source – Vector Database</w:t>
      </w:r>
    </w:p>
    <w:p w14:paraId="356F6561" w14:textId="77777777" w:rsidR="00C17BCC" w:rsidRPr="00C17BCC" w:rsidRDefault="00C17BCC" w:rsidP="00C17BCC">
      <w:pPr>
        <w:pStyle w:val="NoSpacing"/>
      </w:pPr>
      <w:r w:rsidRPr="00C17BCC">
        <w:rPr>
          <w:b/>
          <w:bCs/>
        </w:rPr>
        <w:t>Source Type:</w:t>
      </w:r>
      <w:r w:rsidRPr="00C17BCC">
        <w:t xml:space="preserve"> Vector Database</w:t>
      </w:r>
      <w:r w:rsidRPr="00C17BCC">
        <w:br/>
      </w:r>
      <w:r w:rsidRPr="00C17BCC">
        <w:rPr>
          <w:b/>
          <w:bCs/>
        </w:rPr>
        <w:t>Purpose:</w:t>
      </w:r>
      <w:r w:rsidRPr="00C17BCC">
        <w:t xml:space="preserve"> Semantic retrieval of relevant CR content</w:t>
      </w:r>
    </w:p>
    <w:p w14:paraId="0D90F85B" w14:textId="77777777" w:rsidR="00C17BCC" w:rsidRPr="00C17BCC" w:rsidRDefault="00C17BCC" w:rsidP="00C17BCC">
      <w:pPr>
        <w:pStyle w:val="NoSpacing"/>
      </w:pPr>
      <w:r w:rsidRPr="00C17BCC">
        <w:t>CR documents are:</w:t>
      </w:r>
    </w:p>
    <w:p w14:paraId="0D9484CB" w14:textId="77777777" w:rsidR="00C17BCC" w:rsidRPr="00C17BCC" w:rsidRDefault="00C17BCC" w:rsidP="00C17BCC">
      <w:pPr>
        <w:pStyle w:val="NoSpacing"/>
        <w:numPr>
          <w:ilvl w:val="0"/>
          <w:numId w:val="29"/>
        </w:numPr>
      </w:pPr>
      <w:r w:rsidRPr="00C17BCC">
        <w:t>Parsed</w:t>
      </w:r>
    </w:p>
    <w:p w14:paraId="15B70909" w14:textId="77777777" w:rsidR="00C17BCC" w:rsidRPr="00C17BCC" w:rsidRDefault="00C17BCC" w:rsidP="00C17BCC">
      <w:pPr>
        <w:pStyle w:val="NoSpacing"/>
        <w:numPr>
          <w:ilvl w:val="0"/>
          <w:numId w:val="29"/>
        </w:numPr>
      </w:pPr>
      <w:r w:rsidRPr="00C17BCC">
        <w:t>Chunked</w:t>
      </w:r>
    </w:p>
    <w:p w14:paraId="29E254F8" w14:textId="77777777" w:rsidR="00C17BCC" w:rsidRPr="00C17BCC" w:rsidRDefault="00C17BCC" w:rsidP="00C17BCC">
      <w:pPr>
        <w:pStyle w:val="NoSpacing"/>
        <w:numPr>
          <w:ilvl w:val="0"/>
          <w:numId w:val="29"/>
        </w:numPr>
      </w:pPr>
      <w:r w:rsidRPr="00C17BCC">
        <w:t>Embedded</w:t>
      </w:r>
    </w:p>
    <w:p w14:paraId="6AE2787F" w14:textId="77777777" w:rsidR="00C17BCC" w:rsidRPr="00C17BCC" w:rsidRDefault="00C17BCC" w:rsidP="00C17BCC">
      <w:pPr>
        <w:pStyle w:val="NoSpacing"/>
        <w:numPr>
          <w:ilvl w:val="0"/>
          <w:numId w:val="29"/>
        </w:numPr>
      </w:pPr>
      <w:r w:rsidRPr="00C17BCC">
        <w:t>Stored in vector format</w:t>
      </w:r>
    </w:p>
    <w:p w14:paraId="0D358824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Stored Content Includes:</w:t>
      </w:r>
    </w:p>
    <w:p w14:paraId="59B4850C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Functional requirements</w:t>
      </w:r>
    </w:p>
    <w:p w14:paraId="7D61117F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Business rules</w:t>
      </w:r>
    </w:p>
    <w:p w14:paraId="0FE923CF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Scope definition</w:t>
      </w:r>
    </w:p>
    <w:p w14:paraId="7E0F7A9C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Assumptions</w:t>
      </w:r>
    </w:p>
    <w:p w14:paraId="32DFBEA4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Dependencies</w:t>
      </w:r>
    </w:p>
    <w:p w14:paraId="4CA158BE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Non-functional requirements</w:t>
      </w:r>
    </w:p>
    <w:p w14:paraId="64D64F95" w14:textId="77777777" w:rsidR="00C17BCC" w:rsidRPr="00C17BCC" w:rsidRDefault="00C17BCC" w:rsidP="00C17BCC">
      <w:pPr>
        <w:pStyle w:val="NoSpacing"/>
        <w:numPr>
          <w:ilvl w:val="0"/>
          <w:numId w:val="30"/>
        </w:numPr>
      </w:pPr>
      <w:r w:rsidRPr="00C17BCC">
        <w:t>Edge cases / alternate flows</w:t>
      </w:r>
    </w:p>
    <w:p w14:paraId="0CB7E9D0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Retrieval Method:</w:t>
      </w:r>
    </w:p>
    <w:p w14:paraId="06918C82" w14:textId="77777777" w:rsidR="00C17BCC" w:rsidRPr="00C17BCC" w:rsidRDefault="00C17BCC" w:rsidP="00C17BCC">
      <w:pPr>
        <w:pStyle w:val="NoSpacing"/>
        <w:numPr>
          <w:ilvl w:val="0"/>
          <w:numId w:val="31"/>
        </w:numPr>
      </w:pPr>
      <w:r w:rsidRPr="00C17BCC">
        <w:t>Convert user story content into embeddings.</w:t>
      </w:r>
    </w:p>
    <w:p w14:paraId="18C816B2" w14:textId="77777777" w:rsidR="00C17BCC" w:rsidRPr="00C17BCC" w:rsidRDefault="00C17BCC" w:rsidP="00C17BCC">
      <w:pPr>
        <w:pStyle w:val="NoSpacing"/>
        <w:numPr>
          <w:ilvl w:val="0"/>
          <w:numId w:val="31"/>
        </w:numPr>
      </w:pPr>
      <w:r w:rsidRPr="00C17BCC">
        <w:t>Perform similarity search in Vector DB.</w:t>
      </w:r>
    </w:p>
    <w:p w14:paraId="4F1B585F" w14:textId="77777777" w:rsidR="00C17BCC" w:rsidRPr="00C17BCC" w:rsidRDefault="00C17BCC" w:rsidP="00C17BCC">
      <w:pPr>
        <w:pStyle w:val="NoSpacing"/>
        <w:numPr>
          <w:ilvl w:val="0"/>
          <w:numId w:val="31"/>
        </w:numPr>
      </w:pPr>
      <w:r w:rsidRPr="00C17BCC">
        <w:t>Retrieve top-k relevant CR sections.</w:t>
      </w:r>
    </w:p>
    <w:p w14:paraId="671A06B5" w14:textId="77777777" w:rsidR="00C17BCC" w:rsidRPr="00C17BCC" w:rsidRDefault="00C17BCC" w:rsidP="00C17BCC">
      <w:pPr>
        <w:pStyle w:val="NoSpacing"/>
        <w:numPr>
          <w:ilvl w:val="0"/>
          <w:numId w:val="31"/>
        </w:numPr>
      </w:pPr>
      <w:r w:rsidRPr="00C17BCC">
        <w:t>Pass retrieved CR context to validation agent.</w:t>
      </w:r>
    </w:p>
    <w:p w14:paraId="6C80318E" w14:textId="77777777" w:rsidR="00C17BCC" w:rsidRPr="00C17BCC" w:rsidRDefault="00C17BCC" w:rsidP="00C17BCC">
      <w:pPr>
        <w:pStyle w:val="NoSpacing"/>
      </w:pPr>
      <w:r w:rsidRPr="00C17BCC">
        <w:pict w14:anchorId="2CE62157">
          <v:rect id="_x0000_i1209" style="width:0;height:1.5pt" o:hralign="center" o:hrstd="t" o:hr="t" fillcolor="#a0a0a0" stroked="f"/>
        </w:pict>
      </w:r>
    </w:p>
    <w:p w14:paraId="0CFA12B2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2️</w:t>
      </w:r>
      <w:r w:rsidRPr="00C17BCC">
        <w:rPr>
          <w:rFonts w:ascii="Segoe UI Symbol" w:hAnsi="Segoe UI Symbol" w:cs="Segoe UI Symbol"/>
          <w:b/>
          <w:bCs/>
        </w:rPr>
        <w:t>⃣</w:t>
      </w:r>
      <w:r w:rsidRPr="00C17BCC">
        <w:rPr>
          <w:b/>
          <w:bCs/>
        </w:rPr>
        <w:t xml:space="preserve"> Input Processing Flow</w:t>
      </w:r>
    </w:p>
    <w:p w14:paraId="70ABDEC0" w14:textId="77777777" w:rsidR="00C17BCC" w:rsidRPr="00C17BCC" w:rsidRDefault="00C17BCC" w:rsidP="00C17BCC">
      <w:pPr>
        <w:pStyle w:val="NoSpacing"/>
        <w:numPr>
          <w:ilvl w:val="0"/>
          <w:numId w:val="32"/>
        </w:numPr>
      </w:pPr>
      <w:r w:rsidRPr="00C17BCC">
        <w:t>User selects or triggers validation for a single User Story.</w:t>
      </w:r>
    </w:p>
    <w:p w14:paraId="0C8D4C69" w14:textId="77777777" w:rsidR="00C17BCC" w:rsidRPr="00C17BCC" w:rsidRDefault="00C17BCC" w:rsidP="00C17BCC">
      <w:pPr>
        <w:pStyle w:val="NoSpacing"/>
        <w:numPr>
          <w:ilvl w:val="0"/>
          <w:numId w:val="32"/>
        </w:numPr>
      </w:pPr>
      <w:r w:rsidRPr="00C17BCC">
        <w:t>System retrieves story details from Azure DevOps.</w:t>
      </w:r>
    </w:p>
    <w:p w14:paraId="23B917E9" w14:textId="77777777" w:rsidR="00C17BCC" w:rsidRPr="00C17BCC" w:rsidRDefault="00C17BCC" w:rsidP="00C17BCC">
      <w:pPr>
        <w:pStyle w:val="NoSpacing"/>
        <w:numPr>
          <w:ilvl w:val="0"/>
          <w:numId w:val="32"/>
        </w:numPr>
      </w:pPr>
      <w:r w:rsidRPr="00C17BCC">
        <w:t>Story content is embedded for semantic search.</w:t>
      </w:r>
    </w:p>
    <w:p w14:paraId="0ED70F3A" w14:textId="77777777" w:rsidR="00C17BCC" w:rsidRPr="00C17BCC" w:rsidRDefault="00C17BCC" w:rsidP="00C17BCC">
      <w:pPr>
        <w:pStyle w:val="NoSpacing"/>
        <w:numPr>
          <w:ilvl w:val="0"/>
          <w:numId w:val="32"/>
        </w:numPr>
      </w:pPr>
      <w:r w:rsidRPr="00C17BCC">
        <w:t>Relevant CR sections are retrieved from Vector DB.</w:t>
      </w:r>
    </w:p>
    <w:p w14:paraId="6B6FE5C8" w14:textId="77777777" w:rsidR="00C17BCC" w:rsidRPr="00C17BCC" w:rsidRDefault="00C17BCC" w:rsidP="00C17BCC">
      <w:pPr>
        <w:pStyle w:val="NoSpacing"/>
        <w:numPr>
          <w:ilvl w:val="0"/>
          <w:numId w:val="32"/>
        </w:numPr>
      </w:pPr>
      <w:r w:rsidRPr="00C17BCC">
        <w:lastRenderedPageBreak/>
        <w:t>Both inputs are passed to the Validation Agent.</w:t>
      </w:r>
    </w:p>
    <w:p w14:paraId="3ECF0EF6" w14:textId="77777777" w:rsidR="00C17BCC" w:rsidRPr="00C17BCC" w:rsidRDefault="00C17BCC" w:rsidP="00C17BCC">
      <w:pPr>
        <w:pStyle w:val="NoSpacing"/>
      </w:pPr>
      <w:r w:rsidRPr="00C17BCC">
        <w:pict w14:anchorId="1399CB8B">
          <v:rect id="_x0000_i1210" style="width:0;height:1.5pt" o:hralign="center" o:hrstd="t" o:hr="t" fillcolor="#a0a0a0" stroked="f"/>
        </w:pict>
      </w:r>
    </w:p>
    <w:p w14:paraId="287DBD06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3️</w:t>
      </w:r>
      <w:r w:rsidRPr="00C17BCC">
        <w:rPr>
          <w:rFonts w:ascii="Segoe UI Symbol" w:hAnsi="Segoe UI Symbol" w:cs="Segoe UI Symbol"/>
          <w:b/>
          <w:bCs/>
        </w:rPr>
        <w:t>⃣</w:t>
      </w:r>
      <w:r w:rsidRPr="00C17BCC">
        <w:rPr>
          <w:b/>
          <w:bCs/>
        </w:rPr>
        <w:t xml:space="preserve"> Output Produced by the Agent</w:t>
      </w:r>
    </w:p>
    <w:p w14:paraId="7AC957DB" w14:textId="77777777" w:rsidR="00C17BCC" w:rsidRPr="00C17BCC" w:rsidRDefault="00C17BCC" w:rsidP="00C17BCC">
      <w:pPr>
        <w:pStyle w:val="NoSpacing"/>
      </w:pPr>
      <w:r w:rsidRPr="00C17BCC">
        <w:t>The agent generates a structured validation report per story.</w:t>
      </w:r>
    </w:p>
    <w:p w14:paraId="193C741B" w14:textId="77777777" w:rsidR="00C17BCC" w:rsidRPr="00C17BCC" w:rsidRDefault="00C17BCC" w:rsidP="00C17BCC">
      <w:pPr>
        <w:pStyle w:val="NoSpacing"/>
      </w:pPr>
      <w:r w:rsidRPr="00C17BCC">
        <w:pict w14:anchorId="0E224B2C">
          <v:rect id="_x0000_i1211" style="width:0;height:1.5pt" o:hralign="center" o:hrstd="t" o:hr="t" fillcolor="#a0a0a0" stroked="f"/>
        </w:pict>
      </w:r>
    </w:p>
    <w:p w14:paraId="3F3EF9EA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Output Structure</w:t>
      </w:r>
    </w:p>
    <w:p w14:paraId="6E065222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A. Story Metadata</w:t>
      </w:r>
    </w:p>
    <w:p w14:paraId="0389D12D" w14:textId="77777777" w:rsidR="00C17BCC" w:rsidRPr="00C17BCC" w:rsidRDefault="00C17BCC" w:rsidP="00C17BCC">
      <w:pPr>
        <w:pStyle w:val="NoSpacing"/>
        <w:numPr>
          <w:ilvl w:val="0"/>
          <w:numId w:val="33"/>
        </w:numPr>
      </w:pPr>
      <w:r w:rsidRPr="00C17BCC">
        <w:t>Story ID</w:t>
      </w:r>
    </w:p>
    <w:p w14:paraId="592A5156" w14:textId="77777777" w:rsidR="00C17BCC" w:rsidRPr="00C17BCC" w:rsidRDefault="00C17BCC" w:rsidP="00C17BCC">
      <w:pPr>
        <w:pStyle w:val="NoSpacing"/>
        <w:numPr>
          <w:ilvl w:val="0"/>
          <w:numId w:val="33"/>
        </w:numPr>
      </w:pPr>
      <w:r w:rsidRPr="00C17BCC">
        <w:t>Story Title</w:t>
      </w:r>
    </w:p>
    <w:p w14:paraId="477F2D9A" w14:textId="77777777" w:rsidR="00C17BCC" w:rsidRPr="00C17BCC" w:rsidRDefault="00C17BCC" w:rsidP="00C17BCC">
      <w:pPr>
        <w:pStyle w:val="NoSpacing"/>
        <w:numPr>
          <w:ilvl w:val="0"/>
          <w:numId w:val="33"/>
        </w:numPr>
      </w:pPr>
      <w:r w:rsidRPr="00C17BCC">
        <w:t>CR Reference ID (if available)</w:t>
      </w:r>
    </w:p>
    <w:p w14:paraId="75055338" w14:textId="77777777" w:rsidR="00C17BCC" w:rsidRPr="00C17BCC" w:rsidRDefault="00C17BCC" w:rsidP="00C17BCC">
      <w:pPr>
        <w:pStyle w:val="NoSpacing"/>
        <w:numPr>
          <w:ilvl w:val="0"/>
          <w:numId w:val="33"/>
        </w:numPr>
      </w:pPr>
      <w:r w:rsidRPr="00C17BCC">
        <w:t>Validation Timestamp</w:t>
      </w:r>
    </w:p>
    <w:p w14:paraId="68568939" w14:textId="77777777" w:rsidR="00C17BCC" w:rsidRPr="00C17BCC" w:rsidRDefault="00C17BCC" w:rsidP="00C17BCC">
      <w:pPr>
        <w:pStyle w:val="NoSpacing"/>
      </w:pPr>
      <w:r w:rsidRPr="00C17BCC">
        <w:pict w14:anchorId="54AA88E3">
          <v:rect id="_x0000_i1212" style="width:0;height:1.5pt" o:hralign="center" o:hrstd="t" o:hr="t" fillcolor="#a0a0a0" stroked="f"/>
        </w:pict>
      </w:r>
    </w:p>
    <w:p w14:paraId="5ADB2F8A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B. Alignment Summary</w:t>
      </w:r>
    </w:p>
    <w:p w14:paraId="25BBA730" w14:textId="77777777" w:rsidR="00C17BCC" w:rsidRPr="00C17BCC" w:rsidRDefault="00C17BCC" w:rsidP="00C17BCC">
      <w:pPr>
        <w:pStyle w:val="NoSpacing"/>
        <w:numPr>
          <w:ilvl w:val="0"/>
          <w:numId w:val="34"/>
        </w:numPr>
      </w:pPr>
      <w:r w:rsidRPr="00C17BCC">
        <w:t>Overall alignment status:</w:t>
      </w:r>
    </w:p>
    <w:p w14:paraId="2B099F0D" w14:textId="77777777" w:rsidR="00C17BCC" w:rsidRPr="00C17BCC" w:rsidRDefault="00C17BCC" w:rsidP="00C17BCC">
      <w:pPr>
        <w:pStyle w:val="NoSpacing"/>
        <w:numPr>
          <w:ilvl w:val="1"/>
          <w:numId w:val="34"/>
        </w:numPr>
      </w:pPr>
      <w:r w:rsidRPr="00C17BCC">
        <w:t>Fully Aligned</w:t>
      </w:r>
    </w:p>
    <w:p w14:paraId="2B277B8F" w14:textId="77777777" w:rsidR="00C17BCC" w:rsidRPr="00C17BCC" w:rsidRDefault="00C17BCC" w:rsidP="00C17BCC">
      <w:pPr>
        <w:pStyle w:val="NoSpacing"/>
        <w:numPr>
          <w:ilvl w:val="1"/>
          <w:numId w:val="34"/>
        </w:numPr>
      </w:pPr>
      <w:r w:rsidRPr="00C17BCC">
        <w:t>Partially Aligned</w:t>
      </w:r>
    </w:p>
    <w:p w14:paraId="24BBDB84" w14:textId="77777777" w:rsidR="00C17BCC" w:rsidRPr="00C17BCC" w:rsidRDefault="00C17BCC" w:rsidP="00C17BCC">
      <w:pPr>
        <w:pStyle w:val="NoSpacing"/>
        <w:numPr>
          <w:ilvl w:val="1"/>
          <w:numId w:val="34"/>
        </w:numPr>
      </w:pPr>
      <w:r w:rsidRPr="00C17BCC">
        <w:t>Misaligned</w:t>
      </w:r>
    </w:p>
    <w:p w14:paraId="55E12421" w14:textId="77777777" w:rsidR="00C17BCC" w:rsidRPr="00C17BCC" w:rsidRDefault="00C17BCC" w:rsidP="00C17BCC">
      <w:pPr>
        <w:pStyle w:val="NoSpacing"/>
        <w:numPr>
          <w:ilvl w:val="0"/>
          <w:numId w:val="34"/>
        </w:numPr>
      </w:pPr>
      <w:r w:rsidRPr="00C17BCC">
        <w:t>Confidence score (optional)</w:t>
      </w:r>
    </w:p>
    <w:p w14:paraId="3933E346" w14:textId="77777777" w:rsidR="00C17BCC" w:rsidRPr="00C17BCC" w:rsidRDefault="00C17BCC" w:rsidP="00C17BCC">
      <w:pPr>
        <w:pStyle w:val="NoSpacing"/>
      </w:pPr>
      <w:r w:rsidRPr="00C17BCC">
        <w:pict w14:anchorId="2D524542">
          <v:rect id="_x0000_i1213" style="width:0;height:1.5pt" o:hralign="center" o:hrstd="t" o:hr="t" fillcolor="#a0a0a0" stroked="f"/>
        </w:pict>
      </w:r>
    </w:p>
    <w:p w14:paraId="16A2D3BE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C. Gap Analysis</w:t>
      </w:r>
    </w:p>
    <w:p w14:paraId="7FA1D54B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1. Missing Functional Requirements</w:t>
      </w:r>
    </w:p>
    <w:p w14:paraId="7E80A411" w14:textId="77777777" w:rsidR="00C17BCC" w:rsidRPr="00C17BCC" w:rsidRDefault="00C17BCC" w:rsidP="00C17BCC">
      <w:pPr>
        <w:pStyle w:val="NoSpacing"/>
        <w:numPr>
          <w:ilvl w:val="0"/>
          <w:numId w:val="35"/>
        </w:numPr>
      </w:pPr>
      <w:r w:rsidRPr="00C17BCC">
        <w:t>CR requirement not covered in story</w:t>
      </w:r>
    </w:p>
    <w:p w14:paraId="282309E7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2. Acceptance Criteria Gaps</w:t>
      </w:r>
    </w:p>
    <w:p w14:paraId="633FA1C8" w14:textId="77777777" w:rsidR="00C17BCC" w:rsidRPr="00C17BCC" w:rsidRDefault="00C17BCC" w:rsidP="00C17BCC">
      <w:pPr>
        <w:pStyle w:val="NoSpacing"/>
        <w:numPr>
          <w:ilvl w:val="0"/>
          <w:numId w:val="36"/>
        </w:numPr>
      </w:pPr>
      <w:r w:rsidRPr="00C17BCC">
        <w:t>Missing AC</w:t>
      </w:r>
    </w:p>
    <w:p w14:paraId="1B2E5EB5" w14:textId="77777777" w:rsidR="00C17BCC" w:rsidRPr="00C17BCC" w:rsidRDefault="00C17BCC" w:rsidP="00C17BCC">
      <w:pPr>
        <w:pStyle w:val="NoSpacing"/>
        <w:numPr>
          <w:ilvl w:val="0"/>
          <w:numId w:val="36"/>
        </w:numPr>
      </w:pPr>
      <w:r w:rsidRPr="00C17BCC">
        <w:t>Non-testable AC</w:t>
      </w:r>
    </w:p>
    <w:p w14:paraId="5CF4128E" w14:textId="77777777" w:rsidR="00C17BCC" w:rsidRPr="00C17BCC" w:rsidRDefault="00C17BCC" w:rsidP="00C17BCC">
      <w:pPr>
        <w:pStyle w:val="NoSpacing"/>
        <w:numPr>
          <w:ilvl w:val="0"/>
          <w:numId w:val="36"/>
        </w:numPr>
      </w:pPr>
      <w:r w:rsidRPr="00C17BCC">
        <w:t>Ambiguous AC</w:t>
      </w:r>
    </w:p>
    <w:p w14:paraId="1A78B265" w14:textId="77777777" w:rsidR="00C17BCC" w:rsidRPr="00C17BCC" w:rsidRDefault="00C17BCC" w:rsidP="00C17BCC">
      <w:pPr>
        <w:pStyle w:val="NoSpacing"/>
        <w:numPr>
          <w:ilvl w:val="0"/>
          <w:numId w:val="36"/>
        </w:numPr>
      </w:pPr>
      <w:r w:rsidRPr="00C17BCC">
        <w:t>Incomplete edge case coverage</w:t>
      </w:r>
    </w:p>
    <w:p w14:paraId="23609A3F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3. Business Rule Gaps</w:t>
      </w:r>
    </w:p>
    <w:p w14:paraId="4C0A164A" w14:textId="77777777" w:rsidR="00C17BCC" w:rsidRPr="00C17BCC" w:rsidRDefault="00C17BCC" w:rsidP="00C17BCC">
      <w:pPr>
        <w:pStyle w:val="NoSpacing"/>
        <w:numPr>
          <w:ilvl w:val="0"/>
          <w:numId w:val="37"/>
        </w:numPr>
      </w:pPr>
      <w:r w:rsidRPr="00C17BCC">
        <w:t>Missing validation rules</w:t>
      </w:r>
    </w:p>
    <w:p w14:paraId="3A05DF96" w14:textId="77777777" w:rsidR="00C17BCC" w:rsidRPr="00C17BCC" w:rsidRDefault="00C17BCC" w:rsidP="00C17BCC">
      <w:pPr>
        <w:pStyle w:val="NoSpacing"/>
        <w:numPr>
          <w:ilvl w:val="0"/>
          <w:numId w:val="37"/>
        </w:numPr>
      </w:pPr>
      <w:r w:rsidRPr="00C17BCC">
        <w:t>Missing conditional logic</w:t>
      </w:r>
    </w:p>
    <w:p w14:paraId="0E5F5B02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4. Non-Functional Gaps</w:t>
      </w:r>
    </w:p>
    <w:p w14:paraId="7B330336" w14:textId="77777777" w:rsidR="00C17BCC" w:rsidRPr="00C17BCC" w:rsidRDefault="00C17BCC" w:rsidP="00C17BCC">
      <w:pPr>
        <w:pStyle w:val="NoSpacing"/>
        <w:numPr>
          <w:ilvl w:val="0"/>
          <w:numId w:val="38"/>
        </w:numPr>
      </w:pPr>
      <w:r w:rsidRPr="00C17BCC">
        <w:t>Performance</w:t>
      </w:r>
    </w:p>
    <w:p w14:paraId="6F0F2441" w14:textId="77777777" w:rsidR="00C17BCC" w:rsidRPr="00C17BCC" w:rsidRDefault="00C17BCC" w:rsidP="00C17BCC">
      <w:pPr>
        <w:pStyle w:val="NoSpacing"/>
        <w:numPr>
          <w:ilvl w:val="0"/>
          <w:numId w:val="38"/>
        </w:numPr>
      </w:pPr>
      <w:r w:rsidRPr="00C17BCC">
        <w:t>Security</w:t>
      </w:r>
    </w:p>
    <w:p w14:paraId="32EEB259" w14:textId="77777777" w:rsidR="00C17BCC" w:rsidRPr="00C17BCC" w:rsidRDefault="00C17BCC" w:rsidP="00C17BCC">
      <w:pPr>
        <w:pStyle w:val="NoSpacing"/>
        <w:numPr>
          <w:ilvl w:val="0"/>
          <w:numId w:val="38"/>
        </w:numPr>
      </w:pPr>
      <w:r w:rsidRPr="00C17BCC">
        <w:t>Logging</w:t>
      </w:r>
    </w:p>
    <w:p w14:paraId="0A3CC6FE" w14:textId="77777777" w:rsidR="00C17BCC" w:rsidRPr="00C17BCC" w:rsidRDefault="00C17BCC" w:rsidP="00C17BCC">
      <w:pPr>
        <w:pStyle w:val="NoSpacing"/>
        <w:numPr>
          <w:ilvl w:val="0"/>
          <w:numId w:val="38"/>
        </w:numPr>
      </w:pPr>
      <w:r w:rsidRPr="00C17BCC">
        <w:t>Compliance</w:t>
      </w:r>
    </w:p>
    <w:p w14:paraId="58AABCC3" w14:textId="77777777" w:rsidR="00C17BCC" w:rsidRPr="00C17BCC" w:rsidRDefault="00C17BCC" w:rsidP="00C17BCC">
      <w:pPr>
        <w:pStyle w:val="NoSpacing"/>
        <w:numPr>
          <w:ilvl w:val="0"/>
          <w:numId w:val="38"/>
        </w:numPr>
      </w:pPr>
      <w:r w:rsidRPr="00C17BCC">
        <w:t>Accessibility</w:t>
      </w:r>
    </w:p>
    <w:p w14:paraId="2918716A" w14:textId="77777777" w:rsidR="00C17BCC" w:rsidRPr="00C17BCC" w:rsidRDefault="00C17BCC" w:rsidP="00C17BCC">
      <w:pPr>
        <w:pStyle w:val="NoSpacing"/>
      </w:pPr>
      <w:r w:rsidRPr="00C17BCC">
        <w:pict w14:anchorId="4837B1D1">
          <v:rect id="_x0000_i1214" style="width:0;height:1.5pt" o:hralign="center" o:hrstd="t" o:hr="t" fillcolor="#a0a0a0" stroked="f"/>
        </w:pict>
      </w:r>
    </w:p>
    <w:p w14:paraId="29C3AA8E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D. Risk Indicators</w:t>
      </w:r>
    </w:p>
    <w:p w14:paraId="5272C228" w14:textId="77777777" w:rsidR="00C17BCC" w:rsidRPr="00C17BCC" w:rsidRDefault="00C17BCC" w:rsidP="00C17BCC">
      <w:pPr>
        <w:pStyle w:val="NoSpacing"/>
        <w:numPr>
          <w:ilvl w:val="0"/>
          <w:numId w:val="39"/>
        </w:numPr>
      </w:pPr>
      <w:r w:rsidRPr="00C17BCC">
        <w:t>Scope creep risk</w:t>
      </w:r>
    </w:p>
    <w:p w14:paraId="178F57B1" w14:textId="77777777" w:rsidR="00C17BCC" w:rsidRPr="00C17BCC" w:rsidRDefault="00C17BCC" w:rsidP="00C17BCC">
      <w:pPr>
        <w:pStyle w:val="NoSpacing"/>
        <w:numPr>
          <w:ilvl w:val="0"/>
          <w:numId w:val="39"/>
        </w:numPr>
      </w:pPr>
      <w:r w:rsidRPr="00C17BCC">
        <w:t>Integration risk</w:t>
      </w:r>
    </w:p>
    <w:p w14:paraId="7123EF00" w14:textId="77777777" w:rsidR="00C17BCC" w:rsidRPr="00C17BCC" w:rsidRDefault="00C17BCC" w:rsidP="00C17BCC">
      <w:pPr>
        <w:pStyle w:val="NoSpacing"/>
        <w:numPr>
          <w:ilvl w:val="0"/>
          <w:numId w:val="39"/>
        </w:numPr>
      </w:pPr>
      <w:r w:rsidRPr="00C17BCC">
        <w:t>Dependency risk</w:t>
      </w:r>
    </w:p>
    <w:p w14:paraId="0A94BAB4" w14:textId="77777777" w:rsidR="00C17BCC" w:rsidRPr="00C17BCC" w:rsidRDefault="00C17BCC" w:rsidP="00C17BCC">
      <w:pPr>
        <w:pStyle w:val="NoSpacing"/>
        <w:numPr>
          <w:ilvl w:val="0"/>
          <w:numId w:val="39"/>
        </w:numPr>
      </w:pPr>
      <w:r w:rsidRPr="00C17BCC">
        <w:t>Ambiguity risk</w:t>
      </w:r>
    </w:p>
    <w:p w14:paraId="06CB4DDB" w14:textId="77777777" w:rsidR="00C17BCC" w:rsidRPr="00C17BCC" w:rsidRDefault="00C17BCC" w:rsidP="00C17BCC">
      <w:pPr>
        <w:pStyle w:val="NoSpacing"/>
      </w:pPr>
      <w:r w:rsidRPr="00C17BCC">
        <w:pict w14:anchorId="1BAD8BA6">
          <v:rect id="_x0000_i1215" style="width:0;height:1.5pt" o:hralign="center" o:hrstd="t" o:hr="t" fillcolor="#a0a0a0" stroked="f"/>
        </w:pict>
      </w:r>
    </w:p>
    <w:p w14:paraId="40768275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E. Suggested Improvements</w:t>
      </w:r>
    </w:p>
    <w:p w14:paraId="1D778950" w14:textId="77777777" w:rsidR="00C17BCC" w:rsidRPr="00C17BCC" w:rsidRDefault="00C17BCC" w:rsidP="00C17BCC">
      <w:pPr>
        <w:pStyle w:val="NoSpacing"/>
        <w:numPr>
          <w:ilvl w:val="0"/>
          <w:numId w:val="40"/>
        </w:numPr>
      </w:pPr>
      <w:r w:rsidRPr="00C17BCC">
        <w:t>Rewritten acceptance criteria</w:t>
      </w:r>
    </w:p>
    <w:p w14:paraId="0DDB8E7E" w14:textId="77777777" w:rsidR="00C17BCC" w:rsidRPr="00C17BCC" w:rsidRDefault="00C17BCC" w:rsidP="00C17BCC">
      <w:pPr>
        <w:pStyle w:val="NoSpacing"/>
        <w:numPr>
          <w:ilvl w:val="0"/>
          <w:numId w:val="40"/>
        </w:numPr>
      </w:pPr>
      <w:r w:rsidRPr="00C17BCC">
        <w:t>Additional test scenarios</w:t>
      </w:r>
    </w:p>
    <w:p w14:paraId="3AF635BD" w14:textId="77777777" w:rsidR="00C17BCC" w:rsidRPr="00C17BCC" w:rsidRDefault="00C17BCC" w:rsidP="00C17BCC">
      <w:pPr>
        <w:pStyle w:val="NoSpacing"/>
        <w:numPr>
          <w:ilvl w:val="0"/>
          <w:numId w:val="40"/>
        </w:numPr>
      </w:pPr>
      <w:r w:rsidRPr="00C17BCC">
        <w:t>Clarified story description suggestions</w:t>
      </w:r>
    </w:p>
    <w:p w14:paraId="127875D2" w14:textId="77777777" w:rsidR="00C17BCC" w:rsidRPr="00C17BCC" w:rsidRDefault="00C17BCC" w:rsidP="00C17BCC">
      <w:pPr>
        <w:pStyle w:val="NoSpacing"/>
      </w:pPr>
      <w:r w:rsidRPr="00C17BCC">
        <w:pict w14:anchorId="6BD32848">
          <v:rect id="_x0000_i1216" style="width:0;height:1.5pt" o:hralign="center" o:hrstd="t" o:hr="t" fillcolor="#a0a0a0" stroked="f"/>
        </w:pict>
      </w:r>
    </w:p>
    <w:p w14:paraId="324CAAD1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F.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32"/>
        <w:gridCol w:w="834"/>
        <w:gridCol w:w="1059"/>
      </w:tblGrid>
      <w:tr w:rsidR="00C17BCC" w:rsidRPr="00C17BCC" w14:paraId="1412C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1F03D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CR Requirement</w:t>
            </w:r>
          </w:p>
        </w:tc>
        <w:tc>
          <w:tcPr>
            <w:tcW w:w="0" w:type="auto"/>
            <w:vAlign w:val="center"/>
            <w:hideMark/>
          </w:tcPr>
          <w:p w14:paraId="76AA259B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Story Coverage</w:t>
            </w:r>
          </w:p>
        </w:tc>
        <w:tc>
          <w:tcPr>
            <w:tcW w:w="0" w:type="auto"/>
            <w:vAlign w:val="center"/>
            <w:hideMark/>
          </w:tcPr>
          <w:p w14:paraId="78719627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89A5745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Gap Status</w:t>
            </w:r>
          </w:p>
        </w:tc>
      </w:tr>
    </w:tbl>
    <w:p w14:paraId="2FF75706" w14:textId="77777777" w:rsidR="00C17BCC" w:rsidRPr="00C17BCC" w:rsidRDefault="00C17BCC" w:rsidP="00C17BCC">
      <w:pPr>
        <w:pStyle w:val="NoSpacing"/>
      </w:pPr>
      <w:r w:rsidRPr="00C17BCC">
        <w:pict w14:anchorId="1EBD4F37">
          <v:rect id="_x0000_i1217" style="width:0;height:1.5pt" o:hralign="center" o:hrstd="t" o:hr="t" fillcolor="#a0a0a0" stroked="f"/>
        </w:pict>
      </w:r>
    </w:p>
    <w:p w14:paraId="3ED24FC8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lastRenderedPageBreak/>
        <w:t>G. Optional Scoring Model</w:t>
      </w:r>
    </w:p>
    <w:p w14:paraId="254B73E4" w14:textId="77777777" w:rsidR="00C17BCC" w:rsidRPr="00C17BCC" w:rsidRDefault="00C17BCC" w:rsidP="00C17BCC">
      <w:pPr>
        <w:pStyle w:val="NoSpacing"/>
        <w:numPr>
          <w:ilvl w:val="0"/>
          <w:numId w:val="41"/>
        </w:numPr>
      </w:pPr>
      <w:r w:rsidRPr="00C17BCC">
        <w:t>Functional Coverage %</w:t>
      </w:r>
    </w:p>
    <w:p w14:paraId="5AA9A933" w14:textId="77777777" w:rsidR="00C17BCC" w:rsidRPr="00C17BCC" w:rsidRDefault="00C17BCC" w:rsidP="00C17BCC">
      <w:pPr>
        <w:pStyle w:val="NoSpacing"/>
        <w:numPr>
          <w:ilvl w:val="0"/>
          <w:numId w:val="41"/>
        </w:numPr>
      </w:pPr>
      <w:r w:rsidRPr="00C17BCC">
        <w:t>AC Completeness Score</w:t>
      </w:r>
    </w:p>
    <w:p w14:paraId="39CCEC49" w14:textId="77777777" w:rsidR="00C17BCC" w:rsidRPr="00C17BCC" w:rsidRDefault="00C17BCC" w:rsidP="00C17BCC">
      <w:pPr>
        <w:pStyle w:val="NoSpacing"/>
        <w:numPr>
          <w:ilvl w:val="0"/>
          <w:numId w:val="41"/>
        </w:numPr>
      </w:pPr>
      <w:r w:rsidRPr="00C17BCC">
        <w:t>Risk Level (Low / Medium / High)</w:t>
      </w:r>
    </w:p>
    <w:p w14:paraId="05916F6F" w14:textId="77777777" w:rsidR="00C17BCC" w:rsidRPr="00C17BCC" w:rsidRDefault="00C17BCC" w:rsidP="00C17BCC">
      <w:pPr>
        <w:pStyle w:val="NoSpacing"/>
        <w:numPr>
          <w:ilvl w:val="0"/>
          <w:numId w:val="41"/>
        </w:numPr>
      </w:pPr>
      <w:r w:rsidRPr="00C17BCC">
        <w:t>Story Readiness Score</w:t>
      </w:r>
    </w:p>
    <w:p w14:paraId="376CB0AB" w14:textId="77777777" w:rsidR="00C17BCC" w:rsidRPr="00C17BCC" w:rsidRDefault="00C17BCC" w:rsidP="00C17BCC">
      <w:pPr>
        <w:pStyle w:val="NoSpacing"/>
      </w:pPr>
      <w:r w:rsidRPr="00C17BCC">
        <w:pict w14:anchorId="5F94AA99">
          <v:rect id="_x0000_i1218" style="width:0;height:1.5pt" o:hralign="center" o:hrstd="t" o:hr="t" fillcolor="#a0a0a0" stroked="f"/>
        </w:pict>
      </w:r>
    </w:p>
    <w:p w14:paraId="5FC26490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Output Destination Options</w:t>
      </w:r>
    </w:p>
    <w:p w14:paraId="3F98DD5A" w14:textId="77777777" w:rsidR="00C17BCC" w:rsidRPr="00C17BCC" w:rsidRDefault="00C17BCC" w:rsidP="00C17BCC">
      <w:pPr>
        <w:pStyle w:val="NoSpacing"/>
      </w:pPr>
      <w:r w:rsidRPr="00C17BCC">
        <w:t>The output can be:</w:t>
      </w:r>
    </w:p>
    <w:p w14:paraId="667094E4" w14:textId="77777777" w:rsidR="00C17BCC" w:rsidRPr="00C17BCC" w:rsidRDefault="00C17BCC" w:rsidP="00C17BCC">
      <w:pPr>
        <w:pStyle w:val="NoSpacing"/>
        <w:numPr>
          <w:ilvl w:val="0"/>
          <w:numId w:val="42"/>
        </w:numPr>
      </w:pPr>
      <w:r w:rsidRPr="00C17BCC">
        <w:t>Posted back as a comment in Azure DevOps</w:t>
      </w:r>
    </w:p>
    <w:p w14:paraId="080CEECF" w14:textId="77777777" w:rsidR="00C17BCC" w:rsidRPr="00C17BCC" w:rsidRDefault="00C17BCC" w:rsidP="00C17BCC">
      <w:pPr>
        <w:pStyle w:val="NoSpacing"/>
        <w:numPr>
          <w:ilvl w:val="0"/>
          <w:numId w:val="42"/>
        </w:numPr>
      </w:pPr>
      <w:r w:rsidRPr="00C17BCC">
        <w:t>Stored in:</w:t>
      </w:r>
    </w:p>
    <w:p w14:paraId="733237F7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MongoDB</w:t>
      </w:r>
    </w:p>
    <w:p w14:paraId="6899E47B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SQL Database</w:t>
      </w:r>
    </w:p>
    <w:p w14:paraId="72DF364C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Document Store</w:t>
      </w:r>
    </w:p>
    <w:p w14:paraId="7832E5DC" w14:textId="77777777" w:rsidR="00C17BCC" w:rsidRPr="00C17BCC" w:rsidRDefault="00C17BCC" w:rsidP="00C17BCC">
      <w:pPr>
        <w:pStyle w:val="NoSpacing"/>
        <w:numPr>
          <w:ilvl w:val="0"/>
          <w:numId w:val="42"/>
        </w:numPr>
      </w:pPr>
      <w:r w:rsidRPr="00C17BCC">
        <w:t>Exported as:</w:t>
      </w:r>
    </w:p>
    <w:p w14:paraId="53A92A9F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JSON response (API-based integration)</w:t>
      </w:r>
    </w:p>
    <w:p w14:paraId="1BD4FFCA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PDF/Report</w:t>
      </w:r>
    </w:p>
    <w:p w14:paraId="55659CAF" w14:textId="77777777" w:rsidR="00C17BCC" w:rsidRPr="00C17BCC" w:rsidRDefault="00C17BCC" w:rsidP="00C17BCC">
      <w:pPr>
        <w:pStyle w:val="NoSpacing"/>
        <w:numPr>
          <w:ilvl w:val="1"/>
          <w:numId w:val="42"/>
        </w:numPr>
      </w:pPr>
      <w:r w:rsidRPr="00C17BCC">
        <w:t>Dashboard metrics</w:t>
      </w:r>
    </w:p>
    <w:p w14:paraId="3638B72C" w14:textId="77777777" w:rsidR="00C17BCC" w:rsidRPr="00C17BCC" w:rsidRDefault="00C17BCC" w:rsidP="00C17BCC">
      <w:pPr>
        <w:pStyle w:val="NoSpacing"/>
      </w:pPr>
      <w:r w:rsidRPr="00C17BCC">
        <w:pict w14:anchorId="6561A392">
          <v:rect id="_x0000_i1219" style="width:0;height:1.5pt" o:hralign="center" o:hrstd="t" o:hr="t" fillcolor="#a0a0a0" stroked="f"/>
        </w:pict>
      </w:r>
    </w:p>
    <w:p w14:paraId="38D7E568" w14:textId="77777777" w:rsidR="00C17BCC" w:rsidRPr="00C17BCC" w:rsidRDefault="00C17BCC" w:rsidP="00C17BCC">
      <w:pPr>
        <w:pStyle w:val="NoSpacing"/>
        <w:rPr>
          <w:b/>
          <w:bCs/>
        </w:rPr>
      </w:pPr>
      <w:r w:rsidRPr="00C17BCC">
        <w:rPr>
          <w:b/>
          <w:bCs/>
        </w:rPr>
        <w:t>Summary Architecture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403"/>
        <w:gridCol w:w="1823"/>
      </w:tblGrid>
      <w:tr w:rsidR="00C17BCC" w:rsidRPr="00C17BCC" w14:paraId="24924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89920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67525F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CFAFA5" w14:textId="77777777" w:rsidR="00C17BCC" w:rsidRPr="00C17BCC" w:rsidRDefault="00C17BCC" w:rsidP="00C17BCC">
            <w:pPr>
              <w:pStyle w:val="NoSpacing"/>
              <w:rPr>
                <w:b/>
                <w:bCs/>
              </w:rPr>
            </w:pPr>
            <w:r w:rsidRPr="00C17BCC">
              <w:rPr>
                <w:b/>
                <w:bCs/>
              </w:rPr>
              <w:t>Role</w:t>
            </w:r>
          </w:p>
        </w:tc>
      </w:tr>
      <w:tr w:rsidR="00C17BCC" w:rsidRPr="00C17BCC" w14:paraId="5416D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489C" w14:textId="77777777" w:rsidR="00C17BCC" w:rsidRPr="00C17BCC" w:rsidRDefault="00C17BCC" w:rsidP="00C17BCC">
            <w:pPr>
              <w:pStyle w:val="NoSpacing"/>
            </w:pPr>
            <w:r w:rsidRPr="00C17BCC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3DED498F" w14:textId="77777777" w:rsidR="00C17BCC" w:rsidRPr="00C17BCC" w:rsidRDefault="00C17BCC" w:rsidP="00C17BCC">
            <w:pPr>
              <w:pStyle w:val="NoSpacing"/>
            </w:pPr>
            <w:r w:rsidRPr="00C17BCC">
              <w:t>API Source</w:t>
            </w:r>
          </w:p>
        </w:tc>
        <w:tc>
          <w:tcPr>
            <w:tcW w:w="0" w:type="auto"/>
            <w:vAlign w:val="center"/>
            <w:hideMark/>
          </w:tcPr>
          <w:p w14:paraId="532BD854" w14:textId="77777777" w:rsidR="00C17BCC" w:rsidRPr="00C17BCC" w:rsidRDefault="00C17BCC" w:rsidP="00C17BCC">
            <w:pPr>
              <w:pStyle w:val="NoSpacing"/>
            </w:pPr>
            <w:r w:rsidRPr="00C17BCC">
              <w:t>User story retrieval</w:t>
            </w:r>
          </w:p>
        </w:tc>
      </w:tr>
      <w:tr w:rsidR="00C17BCC" w:rsidRPr="00C17BCC" w14:paraId="101D2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2CA4" w14:textId="77777777" w:rsidR="00C17BCC" w:rsidRPr="00C17BCC" w:rsidRDefault="00C17BCC" w:rsidP="00C17BCC">
            <w:pPr>
              <w:pStyle w:val="NoSpacing"/>
            </w:pPr>
            <w:r w:rsidRPr="00C17BCC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6C6C4AC5" w14:textId="77777777" w:rsidR="00C17BCC" w:rsidRPr="00C17BCC" w:rsidRDefault="00C17BCC" w:rsidP="00C17BCC">
            <w:pPr>
              <w:pStyle w:val="NoSpacing"/>
            </w:pPr>
            <w:r w:rsidRPr="00C17BCC">
              <w:t>Semantic Store</w:t>
            </w:r>
          </w:p>
        </w:tc>
        <w:tc>
          <w:tcPr>
            <w:tcW w:w="0" w:type="auto"/>
            <w:vAlign w:val="center"/>
            <w:hideMark/>
          </w:tcPr>
          <w:p w14:paraId="117D5471" w14:textId="77777777" w:rsidR="00C17BCC" w:rsidRPr="00C17BCC" w:rsidRDefault="00C17BCC" w:rsidP="00C17BCC">
            <w:pPr>
              <w:pStyle w:val="NoSpacing"/>
            </w:pPr>
            <w:r w:rsidRPr="00C17BCC">
              <w:t>CR context retrieval</w:t>
            </w:r>
          </w:p>
        </w:tc>
      </w:tr>
      <w:tr w:rsidR="00C17BCC" w:rsidRPr="00C17BCC" w14:paraId="4321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9FA1" w14:textId="77777777" w:rsidR="00C17BCC" w:rsidRPr="00C17BCC" w:rsidRDefault="00C17BCC" w:rsidP="00C17BCC">
            <w:pPr>
              <w:pStyle w:val="NoSpacing"/>
            </w:pPr>
            <w:r w:rsidRPr="00C17BCC">
              <w:t>Validation Agent</w:t>
            </w:r>
          </w:p>
        </w:tc>
        <w:tc>
          <w:tcPr>
            <w:tcW w:w="0" w:type="auto"/>
            <w:vAlign w:val="center"/>
            <w:hideMark/>
          </w:tcPr>
          <w:p w14:paraId="056EC007" w14:textId="77777777" w:rsidR="00C17BCC" w:rsidRPr="00C17BCC" w:rsidRDefault="00C17BCC" w:rsidP="00C17BCC">
            <w:pPr>
              <w:pStyle w:val="NoSpacing"/>
            </w:pPr>
            <w:r w:rsidRPr="00C17BCC">
              <w:t>LLM Engine</w:t>
            </w:r>
          </w:p>
        </w:tc>
        <w:tc>
          <w:tcPr>
            <w:tcW w:w="0" w:type="auto"/>
            <w:vAlign w:val="center"/>
            <w:hideMark/>
          </w:tcPr>
          <w:p w14:paraId="04C98C89" w14:textId="77777777" w:rsidR="00C17BCC" w:rsidRPr="00C17BCC" w:rsidRDefault="00C17BCC" w:rsidP="00C17BCC">
            <w:pPr>
              <w:pStyle w:val="NoSpacing"/>
            </w:pPr>
            <w:r w:rsidRPr="00C17BCC">
              <w:t>Gap analysis</w:t>
            </w:r>
          </w:p>
        </w:tc>
      </w:tr>
      <w:tr w:rsidR="00C17BCC" w:rsidRPr="00C17BCC" w14:paraId="4906C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D58A" w14:textId="77777777" w:rsidR="00C17BCC" w:rsidRPr="00C17BCC" w:rsidRDefault="00C17BCC" w:rsidP="00C17BCC">
            <w:pPr>
              <w:pStyle w:val="NoSpacing"/>
            </w:pPr>
            <w:r w:rsidRPr="00C17BCC"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4107F58F" w14:textId="77777777" w:rsidR="00C17BCC" w:rsidRPr="00C17BCC" w:rsidRDefault="00C17BCC" w:rsidP="00C17BCC">
            <w:pPr>
              <w:pStyle w:val="NoSpacing"/>
            </w:pPr>
            <w:r w:rsidRPr="00C17BCC">
              <w:t>API / DB</w:t>
            </w:r>
          </w:p>
        </w:tc>
        <w:tc>
          <w:tcPr>
            <w:tcW w:w="0" w:type="auto"/>
            <w:vAlign w:val="center"/>
            <w:hideMark/>
          </w:tcPr>
          <w:p w14:paraId="69645466" w14:textId="77777777" w:rsidR="00C17BCC" w:rsidRPr="00C17BCC" w:rsidRDefault="00C17BCC" w:rsidP="00C17BCC">
            <w:pPr>
              <w:pStyle w:val="NoSpacing"/>
            </w:pPr>
            <w:r w:rsidRPr="00C17BCC">
              <w:t>Structured output</w:t>
            </w:r>
          </w:p>
        </w:tc>
      </w:tr>
    </w:tbl>
    <w:p w14:paraId="24A6F288" w14:textId="77777777" w:rsidR="00C17BCC" w:rsidRDefault="00C17BCC" w:rsidP="00B21F0B">
      <w:pPr>
        <w:pStyle w:val="NoSpacing"/>
      </w:pPr>
    </w:p>
    <w:p w14:paraId="33B306FA" w14:textId="77777777" w:rsidR="00B21F0B" w:rsidRDefault="00B21F0B" w:rsidP="00B21F0B">
      <w:pPr>
        <w:pStyle w:val="NoSpacing"/>
      </w:pPr>
    </w:p>
    <w:p w14:paraId="761F67CE" w14:textId="77777777" w:rsidR="00B21F0B" w:rsidRPr="002046FC" w:rsidRDefault="00B21F0B" w:rsidP="00B21F0B">
      <w:pPr>
        <w:pStyle w:val="NoSpacing"/>
        <w:rPr>
          <w:b/>
          <w:bCs/>
          <w:color w:val="ED7D31" w:themeColor="accent2"/>
          <w:sz w:val="24"/>
          <w:szCs w:val="24"/>
        </w:rPr>
      </w:pPr>
      <w:r w:rsidRPr="002046FC">
        <w:rPr>
          <w:b/>
          <w:bCs/>
          <w:color w:val="ED7D31" w:themeColor="accent2"/>
          <w:sz w:val="24"/>
          <w:szCs w:val="24"/>
        </w:rPr>
        <w:t>C. Architecture / Technical Document</w:t>
      </w:r>
    </w:p>
    <w:p w14:paraId="02D4F5A2" w14:textId="77777777" w:rsidR="00B21F0B" w:rsidRDefault="00B21F0B" w:rsidP="00B21F0B">
      <w:pPr>
        <w:pStyle w:val="NoSpacing"/>
      </w:pPr>
    </w:p>
    <w:p w14:paraId="0D7E36C7" w14:textId="7AAB1308" w:rsidR="000D0E57" w:rsidRDefault="000D0E57" w:rsidP="00B21F0B">
      <w:pPr>
        <w:pStyle w:val="NoSpacing"/>
      </w:pPr>
      <w:r w:rsidRPr="000D0E57">
        <w:t>Automated_Validation_Agent_Technical_Architecture_COMPLETE</w:t>
      </w:r>
      <w:r>
        <w:t>.md</w:t>
      </w:r>
    </w:p>
    <w:p w14:paraId="51C33CEB" w14:textId="77777777" w:rsidR="000D0E57" w:rsidRDefault="000D0E57" w:rsidP="00B21F0B">
      <w:pPr>
        <w:pStyle w:val="NoSpacing"/>
      </w:pPr>
    </w:p>
    <w:p w14:paraId="3EDFFC87" w14:textId="77777777" w:rsidR="00B21F0B" w:rsidRPr="00AD124C" w:rsidRDefault="00B21F0B" w:rsidP="00B21F0B">
      <w:pPr>
        <w:pStyle w:val="NoSpacing"/>
        <w:rPr>
          <w:b/>
          <w:bCs/>
          <w:color w:val="ED7D31" w:themeColor="accent2"/>
          <w:sz w:val="24"/>
          <w:szCs w:val="24"/>
        </w:rPr>
      </w:pPr>
      <w:r w:rsidRPr="00AD124C">
        <w:rPr>
          <w:b/>
          <w:bCs/>
          <w:color w:val="ED7D31" w:themeColor="accent2"/>
          <w:sz w:val="24"/>
          <w:szCs w:val="24"/>
        </w:rPr>
        <w:t>D. Copilot Plan Mode Output</w:t>
      </w:r>
    </w:p>
    <w:p w14:paraId="31E7951F" w14:textId="77777777" w:rsidR="00B21F0B" w:rsidRDefault="00B21F0B" w:rsidP="00B21F0B">
      <w:pPr>
        <w:pStyle w:val="NoSpacing"/>
      </w:pPr>
    </w:p>
    <w:p w14:paraId="5FDBA649" w14:textId="6EFD0AE4" w:rsidR="00F9284C" w:rsidRDefault="00CA47EF" w:rsidP="00B21F0B">
      <w:pPr>
        <w:pStyle w:val="NoSpacing"/>
      </w:pPr>
      <w:r w:rsidRPr="00CA47EF">
        <w:t>plan-automatedValidationAgent.prompt</w:t>
      </w:r>
      <w:r>
        <w:t>.md</w:t>
      </w:r>
    </w:p>
    <w:sectPr w:rsidR="00F9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DBC"/>
    <w:multiLevelType w:val="multilevel"/>
    <w:tmpl w:val="EEA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6C69"/>
    <w:multiLevelType w:val="multilevel"/>
    <w:tmpl w:val="A59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D92"/>
    <w:multiLevelType w:val="multilevel"/>
    <w:tmpl w:val="CCD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F03"/>
    <w:multiLevelType w:val="multilevel"/>
    <w:tmpl w:val="830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17C21"/>
    <w:multiLevelType w:val="multilevel"/>
    <w:tmpl w:val="98E2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62F0C"/>
    <w:multiLevelType w:val="multilevel"/>
    <w:tmpl w:val="4EA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56110"/>
    <w:multiLevelType w:val="multilevel"/>
    <w:tmpl w:val="C658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3428E"/>
    <w:multiLevelType w:val="multilevel"/>
    <w:tmpl w:val="0A8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452E"/>
    <w:multiLevelType w:val="multilevel"/>
    <w:tmpl w:val="78FC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A7A00"/>
    <w:multiLevelType w:val="multilevel"/>
    <w:tmpl w:val="35C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E20F7"/>
    <w:multiLevelType w:val="multilevel"/>
    <w:tmpl w:val="DA6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315A7"/>
    <w:multiLevelType w:val="multilevel"/>
    <w:tmpl w:val="B31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863D9"/>
    <w:multiLevelType w:val="multilevel"/>
    <w:tmpl w:val="72B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56F29"/>
    <w:multiLevelType w:val="multilevel"/>
    <w:tmpl w:val="A35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31353"/>
    <w:multiLevelType w:val="multilevel"/>
    <w:tmpl w:val="377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B2FEA"/>
    <w:multiLevelType w:val="multilevel"/>
    <w:tmpl w:val="C12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47C05"/>
    <w:multiLevelType w:val="multilevel"/>
    <w:tmpl w:val="1D54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55516"/>
    <w:multiLevelType w:val="multilevel"/>
    <w:tmpl w:val="E7F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B1D50"/>
    <w:multiLevelType w:val="multilevel"/>
    <w:tmpl w:val="64C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D0BB7"/>
    <w:multiLevelType w:val="multilevel"/>
    <w:tmpl w:val="3FB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378B2"/>
    <w:multiLevelType w:val="multilevel"/>
    <w:tmpl w:val="112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92592"/>
    <w:multiLevelType w:val="multilevel"/>
    <w:tmpl w:val="2C5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16606"/>
    <w:multiLevelType w:val="multilevel"/>
    <w:tmpl w:val="889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D5E7E"/>
    <w:multiLevelType w:val="multilevel"/>
    <w:tmpl w:val="BE3E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1A4011"/>
    <w:multiLevelType w:val="multilevel"/>
    <w:tmpl w:val="0D1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95861"/>
    <w:multiLevelType w:val="multilevel"/>
    <w:tmpl w:val="935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B197A"/>
    <w:multiLevelType w:val="multilevel"/>
    <w:tmpl w:val="338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73262"/>
    <w:multiLevelType w:val="multilevel"/>
    <w:tmpl w:val="539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74DB6"/>
    <w:multiLevelType w:val="multilevel"/>
    <w:tmpl w:val="194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A16A7"/>
    <w:multiLevelType w:val="multilevel"/>
    <w:tmpl w:val="7A1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1714B"/>
    <w:multiLevelType w:val="multilevel"/>
    <w:tmpl w:val="35C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56A37"/>
    <w:multiLevelType w:val="multilevel"/>
    <w:tmpl w:val="1FE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F2270"/>
    <w:multiLevelType w:val="multilevel"/>
    <w:tmpl w:val="D0E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A4145"/>
    <w:multiLevelType w:val="multilevel"/>
    <w:tmpl w:val="84F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27CF3"/>
    <w:multiLevelType w:val="multilevel"/>
    <w:tmpl w:val="9ED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21A81"/>
    <w:multiLevelType w:val="multilevel"/>
    <w:tmpl w:val="DC0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34019"/>
    <w:multiLevelType w:val="multilevel"/>
    <w:tmpl w:val="644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9235E"/>
    <w:multiLevelType w:val="multilevel"/>
    <w:tmpl w:val="ED0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46784"/>
    <w:multiLevelType w:val="multilevel"/>
    <w:tmpl w:val="16F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07F51"/>
    <w:multiLevelType w:val="multilevel"/>
    <w:tmpl w:val="517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F7DCE"/>
    <w:multiLevelType w:val="multilevel"/>
    <w:tmpl w:val="485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65F8D"/>
    <w:multiLevelType w:val="multilevel"/>
    <w:tmpl w:val="E55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984726">
    <w:abstractNumId w:val="37"/>
  </w:num>
  <w:num w:numId="2" w16cid:durableId="2019653447">
    <w:abstractNumId w:val="26"/>
  </w:num>
  <w:num w:numId="3" w16cid:durableId="2082679775">
    <w:abstractNumId w:val="18"/>
  </w:num>
  <w:num w:numId="4" w16cid:durableId="31615975">
    <w:abstractNumId w:val="14"/>
  </w:num>
  <w:num w:numId="5" w16cid:durableId="696545579">
    <w:abstractNumId w:val="25"/>
  </w:num>
  <w:num w:numId="6" w16cid:durableId="9839703">
    <w:abstractNumId w:val="32"/>
  </w:num>
  <w:num w:numId="7" w16cid:durableId="778449925">
    <w:abstractNumId w:val="29"/>
  </w:num>
  <w:num w:numId="8" w16cid:durableId="1961915548">
    <w:abstractNumId w:val="38"/>
  </w:num>
  <w:num w:numId="9" w16cid:durableId="540629191">
    <w:abstractNumId w:val="28"/>
  </w:num>
  <w:num w:numId="10" w16cid:durableId="1064795300">
    <w:abstractNumId w:val="0"/>
  </w:num>
  <w:num w:numId="11" w16cid:durableId="1534853160">
    <w:abstractNumId w:val="33"/>
  </w:num>
  <w:num w:numId="12" w16cid:durableId="140972350">
    <w:abstractNumId w:val="9"/>
  </w:num>
  <w:num w:numId="13" w16cid:durableId="1392389586">
    <w:abstractNumId w:val="11"/>
  </w:num>
  <w:num w:numId="14" w16cid:durableId="1079984576">
    <w:abstractNumId w:val="7"/>
  </w:num>
  <w:num w:numId="15" w16cid:durableId="274674890">
    <w:abstractNumId w:val="8"/>
  </w:num>
  <w:num w:numId="16" w16cid:durableId="1852992947">
    <w:abstractNumId w:val="5"/>
  </w:num>
  <w:num w:numId="17" w16cid:durableId="1297026737">
    <w:abstractNumId w:val="13"/>
  </w:num>
  <w:num w:numId="18" w16cid:durableId="1910189630">
    <w:abstractNumId w:val="30"/>
  </w:num>
  <w:num w:numId="19" w16cid:durableId="866330109">
    <w:abstractNumId w:val="23"/>
  </w:num>
  <w:num w:numId="20" w16cid:durableId="1581138826">
    <w:abstractNumId w:val="2"/>
  </w:num>
  <w:num w:numId="21" w16cid:durableId="1337810091">
    <w:abstractNumId w:val="21"/>
  </w:num>
  <w:num w:numId="22" w16cid:durableId="2064057199">
    <w:abstractNumId w:val="24"/>
  </w:num>
  <w:num w:numId="23" w16cid:durableId="439303575">
    <w:abstractNumId w:val="39"/>
  </w:num>
  <w:num w:numId="24" w16cid:durableId="1445072621">
    <w:abstractNumId w:val="3"/>
  </w:num>
  <w:num w:numId="25" w16cid:durableId="1647541135">
    <w:abstractNumId w:val="31"/>
  </w:num>
  <w:num w:numId="26" w16cid:durableId="468211702">
    <w:abstractNumId w:val="35"/>
  </w:num>
  <w:num w:numId="27" w16cid:durableId="886187472">
    <w:abstractNumId w:val="1"/>
  </w:num>
  <w:num w:numId="28" w16cid:durableId="378479334">
    <w:abstractNumId w:val="34"/>
  </w:num>
  <w:num w:numId="29" w16cid:durableId="432022481">
    <w:abstractNumId w:val="40"/>
  </w:num>
  <w:num w:numId="30" w16cid:durableId="1008606506">
    <w:abstractNumId w:val="27"/>
  </w:num>
  <w:num w:numId="31" w16cid:durableId="1297103402">
    <w:abstractNumId w:val="6"/>
  </w:num>
  <w:num w:numId="32" w16cid:durableId="445851307">
    <w:abstractNumId w:val="4"/>
  </w:num>
  <w:num w:numId="33" w16cid:durableId="1021392910">
    <w:abstractNumId w:val="17"/>
  </w:num>
  <w:num w:numId="34" w16cid:durableId="1753350788">
    <w:abstractNumId w:val="22"/>
  </w:num>
  <w:num w:numId="35" w16cid:durableId="2083522404">
    <w:abstractNumId w:val="20"/>
  </w:num>
  <w:num w:numId="36" w16cid:durableId="783884596">
    <w:abstractNumId w:val="12"/>
  </w:num>
  <w:num w:numId="37" w16cid:durableId="1407872743">
    <w:abstractNumId w:val="41"/>
  </w:num>
  <w:num w:numId="38" w16cid:durableId="2073690976">
    <w:abstractNumId w:val="36"/>
  </w:num>
  <w:num w:numId="39" w16cid:durableId="174344551">
    <w:abstractNumId w:val="10"/>
  </w:num>
  <w:num w:numId="40" w16cid:durableId="1220677365">
    <w:abstractNumId w:val="15"/>
  </w:num>
  <w:num w:numId="41" w16cid:durableId="14306596">
    <w:abstractNumId w:val="19"/>
  </w:num>
  <w:num w:numId="42" w16cid:durableId="15054353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0B"/>
    <w:rsid w:val="00071FC3"/>
    <w:rsid w:val="00092CCA"/>
    <w:rsid w:val="000D0E57"/>
    <w:rsid w:val="002046FC"/>
    <w:rsid w:val="003D6239"/>
    <w:rsid w:val="004929C6"/>
    <w:rsid w:val="00851B1B"/>
    <w:rsid w:val="00901280"/>
    <w:rsid w:val="009754FF"/>
    <w:rsid w:val="009C25A7"/>
    <w:rsid w:val="00AD124C"/>
    <w:rsid w:val="00B21F0B"/>
    <w:rsid w:val="00B60113"/>
    <w:rsid w:val="00BF652C"/>
    <w:rsid w:val="00C15D8B"/>
    <w:rsid w:val="00C17BCC"/>
    <w:rsid w:val="00CA47EF"/>
    <w:rsid w:val="00F9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F707"/>
  <w15:chartTrackingRefBased/>
  <w15:docId w15:val="{6C9BED11-406D-4BB2-A9AD-A91A7B14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1F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Ramalingam</dc:creator>
  <cp:keywords/>
  <dc:description/>
  <cp:lastModifiedBy>Arunkumar Ramalingam</cp:lastModifiedBy>
  <cp:revision>8</cp:revision>
  <dcterms:created xsi:type="dcterms:W3CDTF">2026-02-25T05:03:00Z</dcterms:created>
  <dcterms:modified xsi:type="dcterms:W3CDTF">2026-02-25T09:37:00Z</dcterms:modified>
</cp:coreProperties>
</file>