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DA97" w14:textId="77777777" w:rsidR="001D1CCD" w:rsidRDefault="001D1CCD" w:rsidP="001D1CCD">
      <w:r>
        <w:rPr>
          <w:rFonts w:ascii="Segoe UI Emoji" w:hAnsi="Segoe UI Emoji" w:cs="Segoe UI Emoji"/>
        </w:rPr>
        <w:t>🎯</w:t>
      </w:r>
      <w:r>
        <w:t xml:space="preserve"> Customer Profile for Loculate</w:t>
      </w:r>
    </w:p>
    <w:p w14:paraId="552DACB2" w14:textId="77777777" w:rsidR="001D1CCD" w:rsidRDefault="001D1CCD" w:rsidP="001D1CCD"/>
    <w:p w14:paraId="5446FA56" w14:textId="77777777" w:rsidR="001D1CCD" w:rsidRDefault="001D1CCD" w:rsidP="001D1CCD">
      <w:r>
        <w:t>Profile Name: “Sofia, the International Student”</w:t>
      </w:r>
    </w:p>
    <w:p w14:paraId="56738DCB" w14:textId="7FD73526" w:rsidR="001D1CCD" w:rsidRDefault="001D1CCD" w:rsidP="001D1CCD">
      <w:r>
        <w:t>Step 1: Demographics</w:t>
      </w:r>
    </w:p>
    <w:p w14:paraId="2A1385A1" w14:textId="77777777" w:rsidR="001D1CCD" w:rsidRDefault="001D1CCD" w:rsidP="001D1CCD">
      <w:r>
        <w:tab/>
        <w:t>1.</w:t>
      </w:r>
      <w:r>
        <w:tab/>
        <w:t>Typical Age Range: 18–28</w:t>
      </w:r>
    </w:p>
    <w:p w14:paraId="49FA4602" w14:textId="77777777" w:rsidR="001D1CCD" w:rsidRDefault="001D1CCD" w:rsidP="001D1CCD">
      <w:r>
        <w:tab/>
        <w:t>2.</w:t>
      </w:r>
      <w:r>
        <w:tab/>
        <w:t>Gender: Any (balanced split, slightly higher proportion of male in STEM and female in humanities)</w:t>
      </w:r>
    </w:p>
    <w:p w14:paraId="215C905F" w14:textId="77777777" w:rsidR="001D1CCD" w:rsidRDefault="001D1CCD" w:rsidP="001D1CCD">
      <w:r>
        <w:tab/>
        <w:t>3.</w:t>
      </w:r>
      <w:r>
        <w:tab/>
        <w:t>Education Level: Undergraduate / Postgraduate student</w:t>
      </w:r>
    </w:p>
    <w:p w14:paraId="771B5796" w14:textId="77777777" w:rsidR="001D1CCD" w:rsidRDefault="001D1CCD" w:rsidP="001D1CCD">
      <w:r>
        <w:tab/>
        <w:t>4.</w:t>
      </w:r>
      <w:r>
        <w:tab/>
        <w:t>Occupation: Full-time student (part-time worker in retail, hospitality, or research assistantship)</w:t>
      </w:r>
    </w:p>
    <w:p w14:paraId="6EFC15D8" w14:textId="77777777" w:rsidR="001D1CCD" w:rsidRDefault="001D1CCD" w:rsidP="001D1CCD">
      <w:r>
        <w:tab/>
        <w:t>5.</w:t>
      </w:r>
      <w:r>
        <w:tab/>
        <w:t>Where they live: Large German cities with universities (Berlin, Munich, Hamburg, Frankfurt, Cologne)</w:t>
      </w:r>
    </w:p>
    <w:p w14:paraId="57DEDF27" w14:textId="77777777" w:rsidR="001D1CCD" w:rsidRDefault="001D1CCD" w:rsidP="001D1CCD">
      <w:r>
        <w:tab/>
        <w:t>6.</w:t>
      </w:r>
      <w:r>
        <w:tab/>
        <w:t>Life Stage: Early adulthood — transitioning to independence, living abroad for the first time</w:t>
      </w:r>
    </w:p>
    <w:p w14:paraId="1C23B35C" w14:textId="77777777" w:rsidR="001D1CCD" w:rsidRDefault="001D1CCD" w:rsidP="001D1CCD">
      <w:r>
        <w:tab/>
        <w:t>7.</w:t>
      </w:r>
      <w:r>
        <w:tab/>
        <w:t>Race/Ethnic Origin: Diverse — majority from Asia (India, China, Pakistan), Middle East, Africa, and Eastern Europe</w:t>
      </w:r>
    </w:p>
    <w:p w14:paraId="20A4A23F" w14:textId="77777777" w:rsidR="001D1CCD" w:rsidRDefault="001D1CCD" w:rsidP="001D1CCD">
      <w:r>
        <w:tab/>
        <w:t>8.</w:t>
      </w:r>
      <w:r>
        <w:tab/>
        <w:t>Household Composition: Shared student accommodation, dormitories, or co-living setups</w:t>
      </w:r>
    </w:p>
    <w:p w14:paraId="743C51C0" w14:textId="66F10BD9" w:rsidR="007D1FF9" w:rsidRDefault="001D1CCD" w:rsidP="001D1CCD">
      <w:r>
        <w:tab/>
        <w:t>9.</w:t>
      </w:r>
      <w:r>
        <w:tab/>
        <w:t>Employment Status: Full-time student; part-time employed or financially supported by family/scholarship</w:t>
      </w:r>
    </w:p>
    <w:p w14:paraId="24227B6D" w14:textId="77777777" w:rsidR="001D1CCD" w:rsidRDefault="001D1CCD" w:rsidP="001D1CCD">
      <w:proofErr w:type="spellStart"/>
      <w:r>
        <w:t>nterests</w:t>
      </w:r>
      <w:proofErr w:type="spellEnd"/>
      <w:r>
        <w:t>: Traveling, meeting new people, trying local food, sports/fitness, photography, gaming, music festivals, cultural exchange</w:t>
      </w:r>
    </w:p>
    <w:p w14:paraId="51605B0F" w14:textId="7DC94ED2" w:rsidR="001D1CCD" w:rsidRDefault="001D1CCD" w:rsidP="001D1CCD">
      <w:r>
        <w:tab/>
      </w:r>
    </w:p>
    <w:p w14:paraId="2ACA509E" w14:textId="77777777" w:rsidR="001D1CCD" w:rsidRDefault="001D1CCD" w:rsidP="001D1CCD">
      <w:r>
        <w:t>Step 2: Psychographics</w:t>
      </w:r>
    </w:p>
    <w:p w14:paraId="2E8380E9" w14:textId="77777777" w:rsidR="001D1CCD" w:rsidRDefault="001D1CCD" w:rsidP="001D1CCD">
      <w:r>
        <w:tab/>
        <w:t>1.</w:t>
      </w:r>
      <w:r>
        <w:tab/>
        <w:t>Hobbies/Interests: Traveling, meeting new people, trying local food, sports/fitness, photography, gaming, music festivals, cultural exchange</w:t>
      </w:r>
    </w:p>
    <w:p w14:paraId="05F53760" w14:textId="77777777" w:rsidR="001D1CCD" w:rsidRDefault="001D1CCD" w:rsidP="001D1CCD">
      <w:r>
        <w:tab/>
        <w:t>2.</w:t>
      </w:r>
      <w:r>
        <w:tab/>
      </w:r>
      <w:proofErr w:type="spellStart"/>
      <w:r>
        <w:t>Favorite</w:t>
      </w:r>
      <w:proofErr w:type="spellEnd"/>
      <w:r>
        <w:t xml:space="preserve"> Media:</w:t>
      </w:r>
    </w:p>
    <w:p w14:paraId="2B5A115A" w14:textId="77777777" w:rsidR="001D1CCD" w:rsidRDefault="001D1CCD" w:rsidP="001D1CCD">
      <w:r>
        <w:tab/>
        <w:t>•</w:t>
      </w:r>
      <w:r>
        <w:tab/>
        <w:t>TV/Streaming: Netflix, YouTube, Amazon Prime</w:t>
      </w:r>
    </w:p>
    <w:p w14:paraId="39587B5E" w14:textId="77777777" w:rsidR="001D1CCD" w:rsidRDefault="001D1CCD" w:rsidP="001D1CCD">
      <w:r>
        <w:tab/>
        <w:t>•</w:t>
      </w:r>
      <w:r>
        <w:tab/>
      </w:r>
      <w:proofErr w:type="gramStart"/>
      <w:r>
        <w:t>Social Media</w:t>
      </w:r>
      <w:proofErr w:type="gramEnd"/>
      <w:r>
        <w:t>: Instagram, TikTok, LinkedIn, Reddit student forums</w:t>
      </w:r>
    </w:p>
    <w:p w14:paraId="12819E8A" w14:textId="77777777" w:rsidR="001D1CCD" w:rsidRDefault="001D1CCD" w:rsidP="001D1CCD">
      <w:r>
        <w:tab/>
        <w:t>•</w:t>
      </w:r>
      <w:r>
        <w:tab/>
        <w:t>Websites: Expat.com, Study-in-Germany.de, DAAD, Quora, housing portals</w:t>
      </w:r>
    </w:p>
    <w:p w14:paraId="11ABE25C" w14:textId="77777777" w:rsidR="001D1CCD" w:rsidRDefault="001D1CCD" w:rsidP="001D1CCD">
      <w:r>
        <w:tab/>
        <w:t>3.</w:t>
      </w:r>
      <w:r>
        <w:tab/>
        <w:t>Problem they are solving with Loculate:</w:t>
      </w:r>
    </w:p>
    <w:p w14:paraId="0A17AF2E" w14:textId="77777777" w:rsidR="001D1CCD" w:rsidRDefault="001D1CCD" w:rsidP="001D1CCD">
      <w:r>
        <w:tab/>
        <w:t>•</w:t>
      </w:r>
      <w:r>
        <w:tab/>
        <w:t>Finding safe and affordable housing quickly</w:t>
      </w:r>
    </w:p>
    <w:p w14:paraId="49A81D53" w14:textId="77777777" w:rsidR="001D1CCD" w:rsidRDefault="001D1CCD" w:rsidP="001D1CCD">
      <w:r>
        <w:tab/>
        <w:t>•</w:t>
      </w:r>
      <w:r>
        <w:tab/>
        <w:t>Learning cultural norms and avoiding faux pas</w:t>
      </w:r>
    </w:p>
    <w:p w14:paraId="5179DA09" w14:textId="77777777" w:rsidR="001D1CCD" w:rsidRDefault="001D1CCD" w:rsidP="001D1CCD">
      <w:r>
        <w:tab/>
        <w:t>•</w:t>
      </w:r>
      <w:r>
        <w:tab/>
        <w:t>Building social connections in a foreign country</w:t>
      </w:r>
    </w:p>
    <w:p w14:paraId="4AAE5FCA" w14:textId="77777777" w:rsidR="001D1CCD" w:rsidRDefault="001D1CCD" w:rsidP="001D1CCD">
      <w:r>
        <w:lastRenderedPageBreak/>
        <w:tab/>
        <w:t>•</w:t>
      </w:r>
      <w:r>
        <w:tab/>
        <w:t>Simplifying commute and public transport use</w:t>
      </w:r>
    </w:p>
    <w:p w14:paraId="1E9D9E07" w14:textId="77777777" w:rsidR="001D1CCD" w:rsidRDefault="001D1CCD" w:rsidP="001D1CCD">
      <w:r>
        <w:tab/>
        <w:t>•</w:t>
      </w:r>
      <w:r>
        <w:tab/>
        <w:t>Understanding civic rules (visa, residence registration, recycling rules, etc.)</w:t>
      </w:r>
    </w:p>
    <w:p w14:paraId="1FC43DA0" w14:textId="77777777" w:rsidR="001D1CCD" w:rsidRDefault="001D1CCD" w:rsidP="001D1CCD">
      <w:r>
        <w:tab/>
        <w:t>4.</w:t>
      </w:r>
      <w:r>
        <w:tab/>
        <w:t>Concerns/Anxieties about Loculate:</w:t>
      </w:r>
    </w:p>
    <w:p w14:paraId="467CD6C0" w14:textId="77777777" w:rsidR="001D1CCD" w:rsidRDefault="001D1CCD" w:rsidP="001D1CCD">
      <w:r>
        <w:tab/>
        <w:t>•</w:t>
      </w:r>
      <w:r>
        <w:tab/>
        <w:t>Accuracy and trustworthiness of information</w:t>
      </w:r>
    </w:p>
    <w:p w14:paraId="3E47635C" w14:textId="77777777" w:rsidR="001D1CCD" w:rsidRDefault="001D1CCD" w:rsidP="001D1CCD">
      <w:r>
        <w:tab/>
        <w:t>•</w:t>
      </w:r>
      <w:r>
        <w:tab/>
        <w:t>Fear of scams (especially with housing and payments)</w:t>
      </w:r>
    </w:p>
    <w:p w14:paraId="53BB9191" w14:textId="77777777" w:rsidR="001D1CCD" w:rsidRDefault="001D1CCD" w:rsidP="001D1CCD">
      <w:r>
        <w:tab/>
        <w:t>•</w:t>
      </w:r>
      <w:r>
        <w:tab/>
        <w:t>Language barrier (Is the app in English/German/other?)</w:t>
      </w:r>
    </w:p>
    <w:p w14:paraId="5DCC5D03" w14:textId="77777777" w:rsidR="001D1CCD" w:rsidRDefault="001D1CCD" w:rsidP="001D1CCD">
      <w:r>
        <w:tab/>
        <w:t>5.</w:t>
      </w:r>
      <w:r>
        <w:tab/>
        <w:t>Potential turn-offs:</w:t>
      </w:r>
    </w:p>
    <w:p w14:paraId="0419272B" w14:textId="77777777" w:rsidR="001D1CCD" w:rsidRDefault="001D1CCD" w:rsidP="001D1CCD">
      <w:r>
        <w:tab/>
        <w:t>•</w:t>
      </w:r>
      <w:r>
        <w:tab/>
        <w:t>Complicated onboarding or hidden fees</w:t>
      </w:r>
    </w:p>
    <w:p w14:paraId="54003F63" w14:textId="77777777" w:rsidR="001D1CCD" w:rsidRDefault="001D1CCD" w:rsidP="001D1CCD">
      <w:r>
        <w:tab/>
        <w:t>•</w:t>
      </w:r>
      <w:r>
        <w:tab/>
        <w:t>Outdated/unverified information</w:t>
      </w:r>
    </w:p>
    <w:p w14:paraId="288C9D98" w14:textId="77777777" w:rsidR="001D1CCD" w:rsidRDefault="001D1CCD" w:rsidP="001D1CCD">
      <w:r>
        <w:tab/>
        <w:t>•</w:t>
      </w:r>
      <w:r>
        <w:tab/>
        <w:t>Too academic or boring design (Gen Z wants vibrant, interactive)</w:t>
      </w:r>
    </w:p>
    <w:p w14:paraId="3586A7E3" w14:textId="77777777" w:rsidR="001D1CCD" w:rsidRDefault="001D1CCD" w:rsidP="001D1CCD">
      <w:r>
        <w:tab/>
        <w:t>6.</w:t>
      </w:r>
      <w:r>
        <w:tab/>
        <w:t>What makes them recommend Loculate to friends:</w:t>
      </w:r>
    </w:p>
    <w:p w14:paraId="09E376E0" w14:textId="77777777" w:rsidR="001D1CCD" w:rsidRDefault="001D1CCD" w:rsidP="001D1CCD">
      <w:r>
        <w:tab/>
        <w:t>•</w:t>
      </w:r>
      <w:r>
        <w:tab/>
        <w:t>If it saved them time/money (housing, food, travel deals)</w:t>
      </w:r>
    </w:p>
    <w:p w14:paraId="765426D2" w14:textId="77777777" w:rsidR="001D1CCD" w:rsidRDefault="001D1CCD" w:rsidP="001D1CCD">
      <w:r>
        <w:tab/>
        <w:t>•</w:t>
      </w:r>
      <w:r>
        <w:tab/>
        <w:t>If it helped them make new friends</w:t>
      </w:r>
    </w:p>
    <w:p w14:paraId="15623004" w14:textId="77777777" w:rsidR="001D1CCD" w:rsidRDefault="001D1CCD" w:rsidP="001D1CCD">
      <w:r>
        <w:tab/>
        <w:t>•</w:t>
      </w:r>
      <w:r>
        <w:tab/>
        <w:t>If the content feels “real” (reviews, social proof, student testimonials)</w:t>
      </w:r>
    </w:p>
    <w:p w14:paraId="72D8C851" w14:textId="77777777" w:rsidR="001D1CCD" w:rsidRDefault="001D1CCD" w:rsidP="001D1CCD">
      <w:r>
        <w:tab/>
        <w:t>7.</w:t>
      </w:r>
      <w:r>
        <w:tab/>
        <w:t>Willingness to spend: €5–€15/month (subscription), or €50–€100/year if bundled with premium features (housing alerts, verified landlord database, mentorship, events access)</w:t>
      </w:r>
    </w:p>
    <w:p w14:paraId="0189B47B" w14:textId="77777777" w:rsidR="001D1CCD" w:rsidRDefault="001D1CCD" w:rsidP="001D1CCD">
      <w:r>
        <w:tab/>
        <w:t>8.</w:t>
      </w:r>
      <w:r>
        <w:tab/>
        <w:t>Other key psychographic details:</w:t>
      </w:r>
    </w:p>
    <w:p w14:paraId="1ADD7946" w14:textId="77777777" w:rsidR="001D1CCD" w:rsidRDefault="001D1CCD" w:rsidP="001D1CCD">
      <w:r>
        <w:tab/>
        <w:t>•</w:t>
      </w:r>
      <w:r>
        <w:tab/>
        <w:t>Motivated to integrate fast because of academic pressure</w:t>
      </w:r>
    </w:p>
    <w:p w14:paraId="3D823AD0" w14:textId="77777777" w:rsidR="001D1CCD" w:rsidRDefault="001D1CCD" w:rsidP="001D1CCD">
      <w:r>
        <w:tab/>
        <w:t>•</w:t>
      </w:r>
      <w:r>
        <w:tab/>
        <w:t>Social validation matters — they trust reviews, influencers, and student groups</w:t>
      </w:r>
    </w:p>
    <w:p w14:paraId="48170E5F" w14:textId="77777777" w:rsidR="001D1CCD" w:rsidRDefault="001D1CCD" w:rsidP="001D1CCD">
      <w:r>
        <w:tab/>
        <w:t>•</w:t>
      </w:r>
      <w:r>
        <w:tab/>
        <w:t>Prefer mobile-first, visual content over long text</w:t>
      </w:r>
    </w:p>
    <w:p w14:paraId="17DF7E32" w14:textId="77777777" w:rsidR="005E5F2A" w:rsidRPr="005E5F2A" w:rsidRDefault="005E5F2A" w:rsidP="005E5F2A">
      <w:r w:rsidRPr="005E5F2A">
        <w:rPr>
          <w:b/>
          <w:bCs/>
        </w:rPr>
        <w:t>Part 3: Actionable Insight</w:t>
      </w:r>
    </w:p>
    <w:p w14:paraId="24D8CAD5" w14:textId="5411A999" w:rsidR="001D1CCD" w:rsidRDefault="005E5F2A" w:rsidP="005E5F2A">
      <w:pPr>
        <w:pStyle w:val="ListParagraph"/>
        <w:numPr>
          <w:ilvl w:val="0"/>
          <w:numId w:val="2"/>
        </w:numPr>
      </w:pPr>
      <w:r w:rsidRPr="005E5F2A">
        <w:t>What are the best ways to reach this customer?</w:t>
      </w:r>
    </w:p>
    <w:p w14:paraId="6195ECE2" w14:textId="67D1C5A3" w:rsidR="005E5F2A" w:rsidRDefault="005E5F2A" w:rsidP="005E5F2A">
      <w:pPr>
        <w:ind w:left="360"/>
      </w:pPr>
      <w:proofErr w:type="gramStart"/>
      <w:r>
        <w:t>Ans:-</w:t>
      </w:r>
      <w:proofErr w:type="gramEnd"/>
      <w:r>
        <w:t xml:space="preserve"> </w:t>
      </w:r>
      <w:r w:rsidRPr="005E5F2A">
        <w:t>Our customers spend a lot of time online, so the best way to connect with them is through social media platforms like Facebook and Instagram, where they can see mouth-watering pictures, reels, and updates. At the same time, in-store promotions and eye-catching sidewalk displays will draw in people who are already nearby. Platforms like Yelp and Google Reviews also matter because many of them check ratings before making a decision. For local buzz, a mix of community events and occasional radio ads can help us stay visible.</w:t>
      </w:r>
    </w:p>
    <w:p w14:paraId="62A0A532" w14:textId="0BA250B6" w:rsidR="005E5F2A" w:rsidRDefault="005E5F2A" w:rsidP="005E5F2A">
      <w:pPr>
        <w:pStyle w:val="ListParagraph"/>
        <w:numPr>
          <w:ilvl w:val="0"/>
          <w:numId w:val="2"/>
        </w:numPr>
      </w:pPr>
      <w:proofErr w:type="gramStart"/>
      <w:r w:rsidRPr="005E5F2A">
        <w:t>What  types</w:t>
      </w:r>
      <w:proofErr w:type="gramEnd"/>
      <w:r w:rsidRPr="005E5F2A">
        <w:t xml:space="preserve"> of promotions are going to engage this customer?</w:t>
      </w:r>
    </w:p>
    <w:p w14:paraId="638A2658" w14:textId="3ACCF661" w:rsidR="002A2249" w:rsidRDefault="005E5F2A" w:rsidP="002A2249">
      <w:r>
        <w:t xml:space="preserve">   </w:t>
      </w:r>
      <w:proofErr w:type="gramStart"/>
      <w:r>
        <w:t>Ans:-</w:t>
      </w:r>
      <w:proofErr w:type="gramEnd"/>
      <w:r w:rsidR="002A2249">
        <w:t xml:space="preserve">  T </w:t>
      </w:r>
      <w:r w:rsidR="002A2249" w:rsidRPr="002A2249">
        <w:t>hey love a good deal — coupons, discounts, or buy-one-get-one offers always catch attention. But it’s not just about price; they also enjoy seasonal specials and limited-edition products that make them feel part of something new and exciting. Celebrating local festivals and holidays with themed items gives them a reason to stop by. Loyalty programs (like points or digital punch cards) are another way to keep them coming back.</w:t>
      </w:r>
    </w:p>
    <w:p w14:paraId="6279620B" w14:textId="7D798A5B" w:rsidR="002A2249" w:rsidRDefault="002A2249" w:rsidP="002A2249">
      <w:r>
        <w:lastRenderedPageBreak/>
        <w:t>3.</w:t>
      </w:r>
      <w:r w:rsidRPr="002A2249">
        <w:t>What new products are going to interest this customer?</w:t>
      </w:r>
    </w:p>
    <w:p w14:paraId="1F423620" w14:textId="797E636B" w:rsidR="002A2249" w:rsidRDefault="002A2249" w:rsidP="002A2249">
      <w:proofErr w:type="gramStart"/>
      <w:r>
        <w:t>Ans:-</w:t>
      </w:r>
      <w:proofErr w:type="gramEnd"/>
      <w:r w:rsidRPr="002A2249">
        <w:t xml:space="preserve"> </w:t>
      </w:r>
      <w:r w:rsidRPr="002A2249">
        <w:t>Traditional methods like direct mail flyers or long, text-heavy ads probably won’t get much attention. Similarly, platforms they don’t actively use — such as Pinterest or Twitter (for some markets) — won’t deliver strong results. Overusing discounts can also backfire, making promotions feel less special, so variety is important.</w:t>
      </w:r>
    </w:p>
    <w:p w14:paraId="529B3DCA" w14:textId="17412D06" w:rsidR="002A2249" w:rsidRDefault="002A2249" w:rsidP="002A2249">
      <w:r>
        <w:t>4.</w:t>
      </w:r>
      <w:r w:rsidRPr="002A2249">
        <w:t>What new products are going to interest this customer</w:t>
      </w:r>
      <w:r>
        <w:t>?</w:t>
      </w:r>
    </w:p>
    <w:p w14:paraId="18E0BC04" w14:textId="208B8355" w:rsidR="002A2249" w:rsidRDefault="002A2249" w:rsidP="002A2249">
      <w:proofErr w:type="gramStart"/>
      <w:r>
        <w:t>Ans:-</w:t>
      </w:r>
      <w:proofErr w:type="gramEnd"/>
      <w:r>
        <w:t xml:space="preserve"> They </w:t>
      </w:r>
      <w:proofErr w:type="gramStart"/>
      <w:r>
        <w:t xml:space="preserve">are  </w:t>
      </w:r>
      <w:r w:rsidRPr="002A2249">
        <w:t>curious</w:t>
      </w:r>
      <w:proofErr w:type="gramEnd"/>
      <w:r w:rsidRPr="002A2249">
        <w:t xml:space="preserve"> and open to trying new </w:t>
      </w:r>
      <w:proofErr w:type="spellStart"/>
      <w:r w:rsidRPr="002A2249">
        <w:t>flavors</w:t>
      </w:r>
      <w:proofErr w:type="spellEnd"/>
      <w:r w:rsidRPr="002A2249">
        <w:t>, limited-time offers, and seasonal products. Customers in this segment enjoy experimenting but still want familiar comfort foods to fall back on. For example, introducing a festive menu item during holidays, or a healthier twist on a popular product, would likely spark interest. Giving them options — like plant-based, spicy, or “extra indulgent” versions — helps us connect with different moods and preferences.</w:t>
      </w:r>
    </w:p>
    <w:p w14:paraId="20240D6E" w14:textId="77777777" w:rsidR="00D40786" w:rsidRPr="00D40786" w:rsidRDefault="00D40786" w:rsidP="00D40786">
      <w:pPr>
        <w:rPr>
          <w:b/>
          <w:bCs/>
        </w:rPr>
      </w:pPr>
      <w:r w:rsidRPr="00D40786">
        <w:rPr>
          <w:b/>
          <w:bCs/>
        </w:rPr>
        <w:t>Market Landscape – Government Regulations for</w:t>
      </w:r>
    </w:p>
    <w:p w14:paraId="22240570" w14:textId="77777777" w:rsidR="00D40786" w:rsidRPr="00D40786" w:rsidRDefault="00D40786" w:rsidP="00D40786">
      <w:pPr>
        <w:rPr>
          <w:b/>
          <w:bCs/>
        </w:rPr>
      </w:pPr>
      <w:r w:rsidRPr="00D40786">
        <w:rPr>
          <w:b/>
          <w:bCs/>
        </w:rPr>
        <w:t>Loculate (Germany)</w:t>
      </w:r>
    </w:p>
    <w:p w14:paraId="3AE37F80" w14:textId="3AA8B93F" w:rsidR="009C2251" w:rsidRDefault="00FF262C" w:rsidP="002A2249">
      <w:r>
        <w:t xml:space="preserve">Link is prepared for </w:t>
      </w:r>
      <w:proofErr w:type="spellStart"/>
      <w:proofErr w:type="gramStart"/>
      <w:r>
        <w:t>thiss</w:t>
      </w:r>
      <w:proofErr w:type="spellEnd"/>
      <w:r w:rsidR="008560F1">
        <w:t>:-</w:t>
      </w:r>
      <w:proofErr w:type="gramEnd"/>
    </w:p>
    <w:p w14:paraId="60E0D507" w14:textId="77777777" w:rsidR="00CC581B" w:rsidRDefault="00CC581B" w:rsidP="002A2249"/>
    <w:p w14:paraId="6879A6A9" w14:textId="77777777" w:rsidR="008560F1" w:rsidRDefault="008560F1" w:rsidP="002A2249"/>
    <w:p w14:paraId="6B0EBC36" w14:textId="0099B2EF" w:rsidR="002A2249" w:rsidRPr="002A2249" w:rsidRDefault="002A2249" w:rsidP="002A2249"/>
    <w:p w14:paraId="644B04AC" w14:textId="45EDE5F8" w:rsidR="005E5F2A" w:rsidRDefault="005E5F2A" w:rsidP="005E5F2A"/>
    <w:p w14:paraId="30E9A2ED" w14:textId="77777777" w:rsidR="001D1CCD" w:rsidRDefault="001D1CCD" w:rsidP="001D1CCD"/>
    <w:p w14:paraId="378F3BB6" w14:textId="77777777" w:rsidR="001D1CCD" w:rsidRDefault="001D1CCD" w:rsidP="001D1CCD"/>
    <w:p w14:paraId="7F0F9C01" w14:textId="0CF28FDC" w:rsidR="001D1CCD" w:rsidRDefault="001D1CCD" w:rsidP="001D1CCD">
      <w:r>
        <w:rPr>
          <w:rFonts w:ascii="Segoe UI Symbol" w:hAnsi="Segoe UI Symbol" w:cs="Segoe UI Symbol"/>
        </w:rPr>
        <w:t>⸻</w:t>
      </w:r>
    </w:p>
    <w:sectPr w:rsidR="001D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219F6"/>
    <w:multiLevelType w:val="hybridMultilevel"/>
    <w:tmpl w:val="211ED1E0"/>
    <w:lvl w:ilvl="0" w:tplc="8BBE84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F34759"/>
    <w:multiLevelType w:val="hybridMultilevel"/>
    <w:tmpl w:val="2960C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48746">
    <w:abstractNumId w:val="0"/>
  </w:num>
  <w:num w:numId="2" w16cid:durableId="114917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CD"/>
    <w:rsid w:val="001D1CCD"/>
    <w:rsid w:val="002A2249"/>
    <w:rsid w:val="005E5F2A"/>
    <w:rsid w:val="007D1FF9"/>
    <w:rsid w:val="008560F1"/>
    <w:rsid w:val="00930A4D"/>
    <w:rsid w:val="009C1BA8"/>
    <w:rsid w:val="009C2251"/>
    <w:rsid w:val="00CA651B"/>
    <w:rsid w:val="00CC581B"/>
    <w:rsid w:val="00D40786"/>
    <w:rsid w:val="00EB62C1"/>
    <w:rsid w:val="00FB5CC2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E331"/>
  <w15:chartTrackingRefBased/>
  <w15:docId w15:val="{E7FD026D-40C3-4EF0-943F-A42DF23B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shravanihongekar@outlook.com</dc:creator>
  <cp:keywords/>
  <dc:description/>
  <cp:lastModifiedBy>shravanihongekar@outlook.com</cp:lastModifiedBy>
  <cp:revision>10</cp:revision>
  <dcterms:created xsi:type="dcterms:W3CDTF">2025-08-30T11:28:00Z</dcterms:created>
  <dcterms:modified xsi:type="dcterms:W3CDTF">2025-08-30T12:20:00Z</dcterms:modified>
</cp:coreProperties>
</file>