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F3F13" w14:textId="77777777" w:rsidR="00FE1ED4" w:rsidRDefault="00FE1ED4" w:rsidP="00FE1ED4"/>
    <w:p w14:paraId="0739A5BE" w14:textId="77777777" w:rsidR="00116804" w:rsidRDefault="00116804" w:rsidP="00FE1ED4"/>
    <w:p w14:paraId="50FAF5DF" w14:textId="77777777" w:rsidR="00C33987" w:rsidRDefault="00C33987" w:rsidP="00FE1ED4"/>
    <w:p w14:paraId="7E36826D" w14:textId="77777777" w:rsidR="00C33987" w:rsidRDefault="00C33987" w:rsidP="00FE1ED4"/>
    <w:p w14:paraId="249C18C5" w14:textId="77777777" w:rsidR="00C33987" w:rsidRDefault="00C33987" w:rsidP="00FE1ED4"/>
    <w:p w14:paraId="2588FD7C" w14:textId="77777777" w:rsidR="00C33987" w:rsidRDefault="00C33987" w:rsidP="00FE1ED4"/>
    <w:p w14:paraId="12271D34" w14:textId="77777777" w:rsidR="00FE1ED4" w:rsidRPr="00FE1ED4" w:rsidRDefault="00FE1ED4" w:rsidP="00FE1ED4"/>
    <w:p w14:paraId="4FAAAB55" w14:textId="0679B2E9" w:rsidR="000164ED" w:rsidRDefault="00AF2128" w:rsidP="00C462FF">
      <w:pPr>
        <w:spacing w:after="0" w:line="240" w:lineRule="auto"/>
        <w:jc w:val="center"/>
        <w:rPr>
          <w:rFonts w:asciiTheme="majorHAnsi" w:hAnsiTheme="majorHAnsi" w:cstheme="majorHAnsi"/>
          <w:b/>
          <w:sz w:val="56"/>
          <w:szCs w:val="56"/>
        </w:rPr>
      </w:pPr>
      <w:r>
        <w:rPr>
          <w:rFonts w:asciiTheme="majorHAnsi" w:hAnsiTheme="majorHAnsi" w:cstheme="majorHAnsi"/>
          <w:b/>
          <w:sz w:val="56"/>
          <w:szCs w:val="56"/>
        </w:rPr>
        <w:t>Hazard Analysis</w:t>
      </w:r>
    </w:p>
    <w:p w14:paraId="4FB0451F" w14:textId="5C314FA8" w:rsidR="00C462FF" w:rsidRPr="00FE1ED4" w:rsidRDefault="00C462FF" w:rsidP="64DEB10E">
      <w:pPr>
        <w:spacing w:after="0" w:line="480" w:lineRule="auto"/>
        <w:jc w:val="center"/>
        <w:rPr>
          <w:rFonts w:asciiTheme="majorHAnsi" w:hAnsiTheme="majorHAnsi" w:cstheme="majorBidi"/>
          <w:b/>
          <w:bCs/>
          <w:sz w:val="56"/>
          <w:szCs w:val="56"/>
        </w:rPr>
      </w:pPr>
    </w:p>
    <w:p w14:paraId="617BC500" w14:textId="77777777" w:rsidR="00FE1ED4" w:rsidRPr="00FE1ED4" w:rsidRDefault="00FE1ED4" w:rsidP="00C33987">
      <w:pPr>
        <w:spacing w:after="0" w:line="360" w:lineRule="auto"/>
        <w:jc w:val="center"/>
        <w:rPr>
          <w:rFonts w:cstheme="minorHAnsi"/>
          <w:b/>
          <w:bCs/>
          <w:sz w:val="24"/>
          <w:szCs w:val="24"/>
        </w:rPr>
      </w:pPr>
      <w:r w:rsidRPr="00FE1ED4">
        <w:rPr>
          <w:rFonts w:cstheme="minorHAnsi"/>
          <w:b/>
          <w:bCs/>
          <w:sz w:val="24"/>
          <w:szCs w:val="24"/>
        </w:rPr>
        <w:t>Group #12 – Botanica</w:t>
      </w:r>
    </w:p>
    <w:p w14:paraId="64418B22" w14:textId="77777777" w:rsidR="00FE1ED4" w:rsidRPr="00FE1ED4" w:rsidRDefault="00FE1ED4" w:rsidP="00FE1ED4">
      <w:pPr>
        <w:spacing w:after="0" w:line="480" w:lineRule="auto"/>
        <w:jc w:val="center"/>
        <w:rPr>
          <w:rFonts w:cstheme="minorHAnsi"/>
          <w:b/>
          <w:bCs/>
          <w:sz w:val="24"/>
          <w:szCs w:val="24"/>
        </w:rPr>
      </w:pPr>
      <w:r w:rsidRPr="00FE1ED4">
        <w:rPr>
          <w:rFonts w:cstheme="minorHAnsi"/>
          <w:b/>
          <w:bCs/>
          <w:sz w:val="24"/>
          <w:szCs w:val="24"/>
        </w:rPr>
        <w:t>SproutBot</w:t>
      </w:r>
    </w:p>
    <w:p w14:paraId="4183740A" w14:textId="77777777" w:rsidR="00FE1ED4" w:rsidRPr="00FE1ED4" w:rsidRDefault="00FE1ED4" w:rsidP="00FE1ED4">
      <w:pPr>
        <w:spacing w:after="0" w:line="480" w:lineRule="auto"/>
        <w:jc w:val="center"/>
        <w:rPr>
          <w:rFonts w:cstheme="minorHAnsi"/>
          <w:sz w:val="24"/>
          <w:szCs w:val="24"/>
        </w:rPr>
      </w:pPr>
    </w:p>
    <w:p w14:paraId="6B07718E" w14:textId="77777777" w:rsidR="00FE1ED4" w:rsidRPr="00FE1ED4" w:rsidRDefault="00FE1ED4" w:rsidP="00C33987">
      <w:pPr>
        <w:spacing w:after="0" w:line="360" w:lineRule="auto"/>
        <w:jc w:val="center"/>
        <w:rPr>
          <w:rFonts w:cstheme="minorHAnsi"/>
          <w:sz w:val="24"/>
          <w:szCs w:val="24"/>
        </w:rPr>
      </w:pPr>
      <w:r w:rsidRPr="00FE1ED4">
        <w:rPr>
          <w:rFonts w:cstheme="minorHAnsi"/>
          <w:sz w:val="24"/>
          <w:szCs w:val="24"/>
        </w:rPr>
        <w:t>Arun Mistry</w:t>
      </w:r>
    </w:p>
    <w:p w14:paraId="179C5132" w14:textId="77777777" w:rsidR="00FE1ED4" w:rsidRPr="00FE1ED4" w:rsidRDefault="00FE1ED4" w:rsidP="00C33987">
      <w:pPr>
        <w:spacing w:after="0" w:line="360" w:lineRule="auto"/>
        <w:jc w:val="center"/>
        <w:rPr>
          <w:rFonts w:cstheme="minorHAnsi"/>
          <w:sz w:val="24"/>
          <w:szCs w:val="24"/>
        </w:rPr>
      </w:pPr>
      <w:r w:rsidRPr="00FE1ED4">
        <w:rPr>
          <w:rFonts w:cstheme="minorHAnsi"/>
          <w:sz w:val="24"/>
          <w:szCs w:val="24"/>
        </w:rPr>
        <w:t>Mina Demian</w:t>
      </w:r>
    </w:p>
    <w:p w14:paraId="5CF976FE" w14:textId="77777777" w:rsidR="00FE1ED4" w:rsidRPr="00FE1ED4" w:rsidRDefault="00FE1ED4" w:rsidP="00C33987">
      <w:pPr>
        <w:spacing w:after="0" w:line="360" w:lineRule="auto"/>
        <w:jc w:val="center"/>
        <w:rPr>
          <w:rFonts w:cstheme="minorHAnsi"/>
          <w:sz w:val="24"/>
          <w:szCs w:val="24"/>
        </w:rPr>
      </w:pPr>
      <w:r w:rsidRPr="00FE1ED4">
        <w:rPr>
          <w:rFonts w:cstheme="minorHAnsi"/>
          <w:sz w:val="24"/>
          <w:szCs w:val="24"/>
        </w:rPr>
        <w:t xml:space="preserve">Nicholas </w:t>
      </w:r>
      <w:proofErr w:type="spellStart"/>
      <w:r w:rsidRPr="00FE1ED4">
        <w:rPr>
          <w:rFonts w:cstheme="minorHAnsi"/>
          <w:sz w:val="24"/>
          <w:szCs w:val="24"/>
        </w:rPr>
        <w:t>Levantis</w:t>
      </w:r>
      <w:proofErr w:type="spellEnd"/>
    </w:p>
    <w:p w14:paraId="7FC4CAB9" w14:textId="243EE065" w:rsidR="00736100" w:rsidRPr="00FE1ED4" w:rsidRDefault="00FE1ED4" w:rsidP="00C33987">
      <w:pPr>
        <w:spacing w:after="0" w:line="360" w:lineRule="auto"/>
        <w:jc w:val="center"/>
        <w:rPr>
          <w:rFonts w:cstheme="minorHAnsi"/>
          <w:sz w:val="24"/>
          <w:szCs w:val="24"/>
        </w:rPr>
      </w:pPr>
      <w:r w:rsidRPr="00FE1ED4">
        <w:rPr>
          <w:rFonts w:cstheme="minorHAnsi"/>
          <w:sz w:val="24"/>
          <w:szCs w:val="24"/>
        </w:rPr>
        <w:t>Usman Minhas</w:t>
      </w:r>
    </w:p>
    <w:p w14:paraId="50B5D349" w14:textId="77777777" w:rsidR="00E8100C" w:rsidRDefault="00E8100C">
      <w:r>
        <w:br w:type="page"/>
      </w:r>
    </w:p>
    <w:p w14:paraId="0395247A" w14:textId="77777777" w:rsidR="00E8100C" w:rsidRDefault="00E8100C" w:rsidP="00E8100C">
      <w:pPr>
        <w:jc w:val="center"/>
        <w:rPr>
          <w:sz w:val="24"/>
          <w:szCs w:val="24"/>
        </w:rPr>
      </w:pPr>
      <w:r w:rsidRPr="00E8100C">
        <w:rPr>
          <w:sz w:val="24"/>
          <w:szCs w:val="24"/>
        </w:rPr>
        <w:lastRenderedPageBreak/>
        <w:t>Table 1: Revision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402"/>
        <w:gridCol w:w="3963"/>
      </w:tblGrid>
      <w:tr w:rsidR="000C5D51" w14:paraId="5D82814F" w14:textId="77777777" w:rsidTr="0027254D">
        <w:tc>
          <w:tcPr>
            <w:tcW w:w="1985" w:type="dxa"/>
            <w:tcBorders>
              <w:top w:val="single" w:sz="12" w:space="0" w:color="auto"/>
              <w:bottom w:val="single" w:sz="12" w:space="0" w:color="auto"/>
            </w:tcBorders>
          </w:tcPr>
          <w:p w14:paraId="087FF6BB" w14:textId="4960F26E" w:rsidR="000C5D51" w:rsidRPr="00D11D56" w:rsidRDefault="000C5D51" w:rsidP="00D11D56">
            <w:pPr>
              <w:rPr>
                <w:b/>
                <w:bCs/>
                <w:sz w:val="24"/>
                <w:szCs w:val="24"/>
              </w:rPr>
            </w:pPr>
            <w:r w:rsidRPr="00D11D56">
              <w:rPr>
                <w:b/>
                <w:bCs/>
                <w:sz w:val="24"/>
                <w:szCs w:val="24"/>
              </w:rPr>
              <w:t>Date</w:t>
            </w:r>
          </w:p>
        </w:tc>
        <w:tc>
          <w:tcPr>
            <w:tcW w:w="3402" w:type="dxa"/>
            <w:tcBorders>
              <w:top w:val="single" w:sz="12" w:space="0" w:color="auto"/>
              <w:bottom w:val="single" w:sz="12" w:space="0" w:color="auto"/>
            </w:tcBorders>
          </w:tcPr>
          <w:p w14:paraId="30290DD2" w14:textId="725654E8" w:rsidR="000C5D51" w:rsidRPr="00D11D56" w:rsidRDefault="000C5D51" w:rsidP="00D11D56">
            <w:pPr>
              <w:rPr>
                <w:b/>
                <w:bCs/>
                <w:sz w:val="24"/>
                <w:szCs w:val="24"/>
              </w:rPr>
            </w:pPr>
            <w:r w:rsidRPr="00D11D56">
              <w:rPr>
                <w:b/>
                <w:bCs/>
                <w:sz w:val="24"/>
                <w:szCs w:val="24"/>
              </w:rPr>
              <w:t>Developer(s)</w:t>
            </w:r>
          </w:p>
        </w:tc>
        <w:tc>
          <w:tcPr>
            <w:tcW w:w="3963" w:type="dxa"/>
            <w:tcBorders>
              <w:top w:val="single" w:sz="12" w:space="0" w:color="auto"/>
              <w:bottom w:val="single" w:sz="12" w:space="0" w:color="auto"/>
            </w:tcBorders>
          </w:tcPr>
          <w:p w14:paraId="3203F95F" w14:textId="305C256E" w:rsidR="000C5D51" w:rsidRPr="00D11D56" w:rsidRDefault="000C5D51" w:rsidP="00D11D56">
            <w:pPr>
              <w:rPr>
                <w:b/>
                <w:bCs/>
                <w:sz w:val="24"/>
                <w:szCs w:val="24"/>
              </w:rPr>
            </w:pPr>
            <w:r w:rsidRPr="00D11D56">
              <w:rPr>
                <w:b/>
                <w:bCs/>
                <w:sz w:val="24"/>
                <w:szCs w:val="24"/>
              </w:rPr>
              <w:t>Change</w:t>
            </w:r>
          </w:p>
        </w:tc>
      </w:tr>
      <w:tr w:rsidR="000C5D51" w14:paraId="0E0B6D9A" w14:textId="77777777" w:rsidTr="0027254D">
        <w:tc>
          <w:tcPr>
            <w:tcW w:w="1985" w:type="dxa"/>
            <w:tcBorders>
              <w:top w:val="single" w:sz="12" w:space="0" w:color="auto"/>
              <w:bottom w:val="single" w:sz="12" w:space="0" w:color="auto"/>
            </w:tcBorders>
          </w:tcPr>
          <w:p w14:paraId="72A79EB2" w14:textId="24FF389E" w:rsidR="000C5D51" w:rsidRPr="0027254D" w:rsidRDefault="000C5D51" w:rsidP="00D11D56">
            <w:r w:rsidRPr="0027254D">
              <w:t xml:space="preserve">October </w:t>
            </w:r>
            <w:r w:rsidR="00AF2128" w:rsidRPr="0027254D">
              <w:t>27</w:t>
            </w:r>
            <w:r w:rsidRPr="0027254D">
              <w:t>, 2023</w:t>
            </w:r>
          </w:p>
        </w:tc>
        <w:tc>
          <w:tcPr>
            <w:tcW w:w="3402" w:type="dxa"/>
            <w:tcBorders>
              <w:top w:val="single" w:sz="12" w:space="0" w:color="auto"/>
              <w:bottom w:val="single" w:sz="12" w:space="0" w:color="auto"/>
            </w:tcBorders>
          </w:tcPr>
          <w:p w14:paraId="237FFB31" w14:textId="24C26141" w:rsidR="000C5D51" w:rsidRPr="0027254D" w:rsidRDefault="000C5D51" w:rsidP="00D11D56">
            <w:r w:rsidRPr="0027254D">
              <w:t xml:space="preserve">Arun Mistry, Mina Demian, Nicholas </w:t>
            </w:r>
            <w:proofErr w:type="spellStart"/>
            <w:r w:rsidRPr="0027254D">
              <w:t>Levantis</w:t>
            </w:r>
            <w:proofErr w:type="spellEnd"/>
            <w:r w:rsidRPr="0027254D">
              <w:t xml:space="preserve">, </w:t>
            </w:r>
            <w:r w:rsidR="00D11D56" w:rsidRPr="0027254D">
              <w:t>&amp; Usman Minhas</w:t>
            </w:r>
          </w:p>
        </w:tc>
        <w:tc>
          <w:tcPr>
            <w:tcW w:w="3963" w:type="dxa"/>
            <w:tcBorders>
              <w:top w:val="single" w:sz="12" w:space="0" w:color="auto"/>
              <w:bottom w:val="single" w:sz="12" w:space="0" w:color="auto"/>
            </w:tcBorders>
          </w:tcPr>
          <w:p w14:paraId="7FD44942" w14:textId="165D8149" w:rsidR="000C5D51" w:rsidRPr="0027254D" w:rsidRDefault="00AF2128" w:rsidP="00D11D56">
            <w:r w:rsidRPr="0027254D">
              <w:t>Hazard Analysis</w:t>
            </w:r>
            <w:r w:rsidR="00D11D56" w:rsidRPr="0027254D">
              <w:t xml:space="preserve"> </w:t>
            </w:r>
            <w:r w:rsidR="00C462FF" w:rsidRPr="0027254D">
              <w:t>Rev 0</w:t>
            </w:r>
          </w:p>
        </w:tc>
      </w:tr>
      <w:tr w:rsidR="00D34B0D" w14:paraId="61449574" w14:textId="77777777" w:rsidTr="0027254D">
        <w:tc>
          <w:tcPr>
            <w:tcW w:w="1985" w:type="dxa"/>
            <w:tcBorders>
              <w:top w:val="single" w:sz="12" w:space="0" w:color="auto"/>
              <w:bottom w:val="single" w:sz="12" w:space="0" w:color="auto"/>
            </w:tcBorders>
          </w:tcPr>
          <w:p w14:paraId="340B170F" w14:textId="78BF7926" w:rsidR="00D34B0D" w:rsidRPr="0027254D" w:rsidRDefault="00D34B0D" w:rsidP="00D11D56">
            <w:r w:rsidRPr="0027254D">
              <w:t>March 25, 2024</w:t>
            </w:r>
          </w:p>
        </w:tc>
        <w:tc>
          <w:tcPr>
            <w:tcW w:w="3402" w:type="dxa"/>
            <w:tcBorders>
              <w:top w:val="single" w:sz="12" w:space="0" w:color="auto"/>
              <w:bottom w:val="single" w:sz="12" w:space="0" w:color="auto"/>
            </w:tcBorders>
          </w:tcPr>
          <w:p w14:paraId="288067A1" w14:textId="3A3DFBC5" w:rsidR="00D34B0D" w:rsidRPr="0027254D" w:rsidRDefault="00D34B0D" w:rsidP="00D11D56">
            <w:r w:rsidRPr="0027254D">
              <w:t>Arun Mistry</w:t>
            </w:r>
          </w:p>
        </w:tc>
        <w:tc>
          <w:tcPr>
            <w:tcW w:w="3963" w:type="dxa"/>
            <w:tcBorders>
              <w:top w:val="single" w:sz="12" w:space="0" w:color="auto"/>
              <w:bottom w:val="single" w:sz="12" w:space="0" w:color="auto"/>
            </w:tcBorders>
          </w:tcPr>
          <w:p w14:paraId="48DCF5D4" w14:textId="77777777" w:rsidR="0073522B" w:rsidRPr="0027254D" w:rsidRDefault="00D34B0D" w:rsidP="00D11D56">
            <w:r w:rsidRPr="0027254D">
              <w:t>Added Feedback Integration table along with comments</w:t>
            </w:r>
            <w:r w:rsidR="00A8622C" w:rsidRPr="0027254D">
              <w:t xml:space="preserve">. </w:t>
            </w:r>
          </w:p>
          <w:p w14:paraId="3CA175CE" w14:textId="4509FF0A" w:rsidR="0073522B" w:rsidRPr="0027254D" w:rsidRDefault="0073522B" w:rsidP="00D11D56">
            <w:r w:rsidRPr="0027254D">
              <w:t>Added unique IDs for all Hazards</w:t>
            </w:r>
          </w:p>
          <w:p w14:paraId="61144269" w14:textId="0D567164" w:rsidR="00D34B0D" w:rsidRPr="0027254D" w:rsidRDefault="00A8622C" w:rsidP="00D11D56">
            <w:r w:rsidRPr="0027254D">
              <w:t xml:space="preserve">Modified </w:t>
            </w:r>
            <w:r w:rsidR="0073522B" w:rsidRPr="0027254D">
              <w:t>all</w:t>
            </w:r>
            <w:r w:rsidRPr="0027254D">
              <w:t xml:space="preserve"> Hazards to follow feedback</w:t>
            </w:r>
            <w:r w:rsidR="0073522B" w:rsidRPr="0027254D">
              <w:t>, eliminating mention of manual control</w:t>
            </w:r>
          </w:p>
        </w:tc>
      </w:tr>
    </w:tbl>
    <w:p w14:paraId="5D61440D" w14:textId="6A777374" w:rsidR="0059644B" w:rsidRDefault="00FE1ED4" w:rsidP="00E8100C">
      <w:pPr>
        <w:jc w:val="center"/>
      </w:pPr>
      <w:r>
        <w:br w:type="page"/>
      </w:r>
    </w:p>
    <w:sdt>
      <w:sdtPr>
        <w:rPr>
          <w:rFonts w:asciiTheme="minorHAnsi" w:eastAsiaTheme="minorEastAsia" w:hAnsiTheme="minorHAnsi" w:cstheme="minorBidi"/>
          <w:color w:val="auto"/>
          <w:kern w:val="2"/>
          <w:sz w:val="22"/>
          <w:szCs w:val="22"/>
          <w:lang w:val="en-CA"/>
          <w14:ligatures w14:val="standardContextual"/>
        </w:rPr>
        <w:id w:val="1672784552"/>
        <w:docPartObj>
          <w:docPartGallery w:val="Table of Contents"/>
          <w:docPartUnique/>
        </w:docPartObj>
      </w:sdtPr>
      <w:sdtContent>
        <w:p w14:paraId="67373361" w14:textId="7F48C1EC" w:rsidR="00C61EAF" w:rsidRDefault="00C61EAF">
          <w:pPr>
            <w:pStyle w:val="TOCHeading"/>
          </w:pPr>
          <w:r>
            <w:t>Table of Contents</w:t>
          </w:r>
        </w:p>
        <w:p w14:paraId="7751A331" w14:textId="42409E0F" w:rsidR="00EF2341" w:rsidRDefault="00C57984">
          <w:pPr>
            <w:pStyle w:val="TOC1"/>
            <w:rPr>
              <w:rFonts w:eastAsiaTheme="minorEastAsia"/>
              <w:noProof/>
              <w:sz w:val="24"/>
              <w:szCs w:val="24"/>
              <w:lang w:eastAsia="en-CA"/>
            </w:rPr>
          </w:pPr>
          <w:r>
            <w:fldChar w:fldCharType="begin"/>
          </w:r>
          <w:r w:rsidR="09DB04C2">
            <w:instrText>TOC \o "1-3" \h \z \u</w:instrText>
          </w:r>
          <w:r>
            <w:fldChar w:fldCharType="separate"/>
          </w:r>
          <w:hyperlink w:anchor="_Toc162469633" w:history="1">
            <w:r w:rsidR="00EF2341" w:rsidRPr="004300C0">
              <w:rPr>
                <w:rStyle w:val="Hyperlink"/>
                <w:noProof/>
              </w:rPr>
              <w:t>Introduction</w:t>
            </w:r>
            <w:r w:rsidR="00EF2341">
              <w:rPr>
                <w:noProof/>
                <w:webHidden/>
              </w:rPr>
              <w:tab/>
            </w:r>
            <w:r w:rsidR="00EF2341">
              <w:rPr>
                <w:noProof/>
                <w:webHidden/>
              </w:rPr>
              <w:fldChar w:fldCharType="begin"/>
            </w:r>
            <w:r w:rsidR="00EF2341">
              <w:rPr>
                <w:noProof/>
                <w:webHidden/>
              </w:rPr>
              <w:instrText xml:space="preserve"> PAGEREF _Toc162469633 \h </w:instrText>
            </w:r>
            <w:r w:rsidR="00EF2341">
              <w:rPr>
                <w:noProof/>
                <w:webHidden/>
              </w:rPr>
            </w:r>
            <w:r w:rsidR="00EF2341">
              <w:rPr>
                <w:noProof/>
                <w:webHidden/>
              </w:rPr>
              <w:fldChar w:fldCharType="separate"/>
            </w:r>
            <w:r w:rsidR="00EF2341">
              <w:rPr>
                <w:noProof/>
                <w:webHidden/>
              </w:rPr>
              <w:t>4</w:t>
            </w:r>
            <w:r w:rsidR="00EF2341">
              <w:rPr>
                <w:noProof/>
                <w:webHidden/>
              </w:rPr>
              <w:fldChar w:fldCharType="end"/>
            </w:r>
          </w:hyperlink>
        </w:p>
        <w:p w14:paraId="11EE7D9F" w14:textId="10D9AF10" w:rsidR="00EF2341" w:rsidRDefault="00EF2341">
          <w:pPr>
            <w:pStyle w:val="TOC1"/>
            <w:rPr>
              <w:rFonts w:eastAsiaTheme="minorEastAsia"/>
              <w:noProof/>
              <w:sz w:val="24"/>
              <w:szCs w:val="24"/>
              <w:lang w:eastAsia="en-CA"/>
            </w:rPr>
          </w:pPr>
          <w:hyperlink w:anchor="_Toc162469634" w:history="1">
            <w:r w:rsidRPr="004300C0">
              <w:rPr>
                <w:rStyle w:val="Hyperlink"/>
                <w:noProof/>
              </w:rPr>
              <w:t>Project Overview</w:t>
            </w:r>
            <w:r>
              <w:rPr>
                <w:noProof/>
                <w:webHidden/>
              </w:rPr>
              <w:tab/>
            </w:r>
            <w:r>
              <w:rPr>
                <w:noProof/>
                <w:webHidden/>
              </w:rPr>
              <w:fldChar w:fldCharType="begin"/>
            </w:r>
            <w:r>
              <w:rPr>
                <w:noProof/>
                <w:webHidden/>
              </w:rPr>
              <w:instrText xml:space="preserve"> PAGEREF _Toc162469634 \h </w:instrText>
            </w:r>
            <w:r>
              <w:rPr>
                <w:noProof/>
                <w:webHidden/>
              </w:rPr>
            </w:r>
            <w:r>
              <w:rPr>
                <w:noProof/>
                <w:webHidden/>
              </w:rPr>
              <w:fldChar w:fldCharType="separate"/>
            </w:r>
            <w:r>
              <w:rPr>
                <w:noProof/>
                <w:webHidden/>
              </w:rPr>
              <w:t>4</w:t>
            </w:r>
            <w:r>
              <w:rPr>
                <w:noProof/>
                <w:webHidden/>
              </w:rPr>
              <w:fldChar w:fldCharType="end"/>
            </w:r>
          </w:hyperlink>
        </w:p>
        <w:p w14:paraId="0556091E" w14:textId="76FF5B53" w:rsidR="00EF2341" w:rsidRDefault="00EF2341">
          <w:pPr>
            <w:pStyle w:val="TOC1"/>
            <w:rPr>
              <w:rFonts w:eastAsiaTheme="minorEastAsia"/>
              <w:noProof/>
              <w:sz w:val="24"/>
              <w:szCs w:val="24"/>
              <w:lang w:eastAsia="en-CA"/>
            </w:rPr>
          </w:pPr>
          <w:hyperlink w:anchor="_Toc162469635" w:history="1">
            <w:r w:rsidRPr="004300C0">
              <w:rPr>
                <w:rStyle w:val="Hyperlink"/>
                <w:noProof/>
              </w:rPr>
              <w:t>Definition and Purpose of Hazard Analysis</w:t>
            </w:r>
            <w:r>
              <w:rPr>
                <w:noProof/>
                <w:webHidden/>
              </w:rPr>
              <w:tab/>
            </w:r>
            <w:r>
              <w:rPr>
                <w:noProof/>
                <w:webHidden/>
              </w:rPr>
              <w:fldChar w:fldCharType="begin"/>
            </w:r>
            <w:r>
              <w:rPr>
                <w:noProof/>
                <w:webHidden/>
              </w:rPr>
              <w:instrText xml:space="preserve"> PAGEREF _Toc162469635 \h </w:instrText>
            </w:r>
            <w:r>
              <w:rPr>
                <w:noProof/>
                <w:webHidden/>
              </w:rPr>
            </w:r>
            <w:r>
              <w:rPr>
                <w:noProof/>
                <w:webHidden/>
              </w:rPr>
              <w:fldChar w:fldCharType="separate"/>
            </w:r>
            <w:r>
              <w:rPr>
                <w:noProof/>
                <w:webHidden/>
              </w:rPr>
              <w:t>4</w:t>
            </w:r>
            <w:r>
              <w:rPr>
                <w:noProof/>
                <w:webHidden/>
              </w:rPr>
              <w:fldChar w:fldCharType="end"/>
            </w:r>
          </w:hyperlink>
        </w:p>
        <w:p w14:paraId="50A87AE5" w14:textId="68C44CBA" w:rsidR="00EF2341" w:rsidRDefault="00EF2341">
          <w:pPr>
            <w:pStyle w:val="TOC2"/>
            <w:tabs>
              <w:tab w:val="right" w:leader="dot" w:pos="9350"/>
            </w:tabs>
            <w:rPr>
              <w:rFonts w:eastAsiaTheme="minorEastAsia"/>
              <w:noProof/>
              <w:sz w:val="24"/>
              <w:szCs w:val="24"/>
              <w:lang w:eastAsia="en-CA"/>
            </w:rPr>
          </w:pPr>
          <w:hyperlink w:anchor="_Toc162469636" w:history="1">
            <w:r w:rsidRPr="004300C0">
              <w:rPr>
                <w:rStyle w:val="Hyperlink"/>
                <w:noProof/>
              </w:rPr>
              <w:t>Safety Assurance</w:t>
            </w:r>
            <w:r>
              <w:rPr>
                <w:noProof/>
                <w:webHidden/>
              </w:rPr>
              <w:tab/>
            </w:r>
            <w:r>
              <w:rPr>
                <w:noProof/>
                <w:webHidden/>
              </w:rPr>
              <w:fldChar w:fldCharType="begin"/>
            </w:r>
            <w:r>
              <w:rPr>
                <w:noProof/>
                <w:webHidden/>
              </w:rPr>
              <w:instrText xml:space="preserve"> PAGEREF _Toc162469636 \h </w:instrText>
            </w:r>
            <w:r>
              <w:rPr>
                <w:noProof/>
                <w:webHidden/>
              </w:rPr>
            </w:r>
            <w:r>
              <w:rPr>
                <w:noProof/>
                <w:webHidden/>
              </w:rPr>
              <w:fldChar w:fldCharType="separate"/>
            </w:r>
            <w:r>
              <w:rPr>
                <w:noProof/>
                <w:webHidden/>
              </w:rPr>
              <w:t>4</w:t>
            </w:r>
            <w:r>
              <w:rPr>
                <w:noProof/>
                <w:webHidden/>
              </w:rPr>
              <w:fldChar w:fldCharType="end"/>
            </w:r>
          </w:hyperlink>
        </w:p>
        <w:p w14:paraId="6A7F8977" w14:textId="14E7F9AD" w:rsidR="00EF2341" w:rsidRDefault="00EF2341">
          <w:pPr>
            <w:pStyle w:val="TOC2"/>
            <w:tabs>
              <w:tab w:val="right" w:leader="dot" w:pos="9350"/>
            </w:tabs>
            <w:rPr>
              <w:rFonts w:eastAsiaTheme="minorEastAsia"/>
              <w:noProof/>
              <w:sz w:val="24"/>
              <w:szCs w:val="24"/>
              <w:lang w:eastAsia="en-CA"/>
            </w:rPr>
          </w:pPr>
          <w:hyperlink w:anchor="_Toc162469637" w:history="1">
            <w:r w:rsidRPr="004300C0">
              <w:rPr>
                <w:rStyle w:val="Hyperlink"/>
                <w:noProof/>
              </w:rPr>
              <w:t>Risk Reduction and Management</w:t>
            </w:r>
            <w:r>
              <w:rPr>
                <w:noProof/>
                <w:webHidden/>
              </w:rPr>
              <w:tab/>
            </w:r>
            <w:r>
              <w:rPr>
                <w:noProof/>
                <w:webHidden/>
              </w:rPr>
              <w:fldChar w:fldCharType="begin"/>
            </w:r>
            <w:r>
              <w:rPr>
                <w:noProof/>
                <w:webHidden/>
              </w:rPr>
              <w:instrText xml:space="preserve"> PAGEREF _Toc162469637 \h </w:instrText>
            </w:r>
            <w:r>
              <w:rPr>
                <w:noProof/>
                <w:webHidden/>
              </w:rPr>
            </w:r>
            <w:r>
              <w:rPr>
                <w:noProof/>
                <w:webHidden/>
              </w:rPr>
              <w:fldChar w:fldCharType="separate"/>
            </w:r>
            <w:r>
              <w:rPr>
                <w:noProof/>
                <w:webHidden/>
              </w:rPr>
              <w:t>4</w:t>
            </w:r>
            <w:r>
              <w:rPr>
                <w:noProof/>
                <w:webHidden/>
              </w:rPr>
              <w:fldChar w:fldCharType="end"/>
            </w:r>
          </w:hyperlink>
        </w:p>
        <w:p w14:paraId="39C9981C" w14:textId="7FBB56B5" w:rsidR="00EF2341" w:rsidRDefault="00EF2341">
          <w:pPr>
            <w:pStyle w:val="TOC2"/>
            <w:tabs>
              <w:tab w:val="right" w:leader="dot" w:pos="9350"/>
            </w:tabs>
            <w:rPr>
              <w:rFonts w:eastAsiaTheme="minorEastAsia"/>
              <w:noProof/>
              <w:sz w:val="24"/>
              <w:szCs w:val="24"/>
              <w:lang w:eastAsia="en-CA"/>
            </w:rPr>
          </w:pPr>
          <w:hyperlink w:anchor="_Toc162469638" w:history="1">
            <w:r w:rsidRPr="004300C0">
              <w:rPr>
                <w:rStyle w:val="Hyperlink"/>
                <w:noProof/>
              </w:rPr>
              <w:t>Enhanced Reliability</w:t>
            </w:r>
            <w:r>
              <w:rPr>
                <w:noProof/>
                <w:webHidden/>
              </w:rPr>
              <w:tab/>
            </w:r>
            <w:r>
              <w:rPr>
                <w:noProof/>
                <w:webHidden/>
              </w:rPr>
              <w:fldChar w:fldCharType="begin"/>
            </w:r>
            <w:r>
              <w:rPr>
                <w:noProof/>
                <w:webHidden/>
              </w:rPr>
              <w:instrText xml:space="preserve"> PAGEREF _Toc162469638 \h </w:instrText>
            </w:r>
            <w:r>
              <w:rPr>
                <w:noProof/>
                <w:webHidden/>
              </w:rPr>
            </w:r>
            <w:r>
              <w:rPr>
                <w:noProof/>
                <w:webHidden/>
              </w:rPr>
              <w:fldChar w:fldCharType="separate"/>
            </w:r>
            <w:r>
              <w:rPr>
                <w:noProof/>
                <w:webHidden/>
              </w:rPr>
              <w:t>4</w:t>
            </w:r>
            <w:r>
              <w:rPr>
                <w:noProof/>
                <w:webHidden/>
              </w:rPr>
              <w:fldChar w:fldCharType="end"/>
            </w:r>
          </w:hyperlink>
        </w:p>
        <w:p w14:paraId="05DD4A02" w14:textId="0AE1956D" w:rsidR="00EF2341" w:rsidRDefault="00EF2341">
          <w:pPr>
            <w:pStyle w:val="TOC2"/>
            <w:tabs>
              <w:tab w:val="right" w:leader="dot" w:pos="9350"/>
            </w:tabs>
            <w:rPr>
              <w:rFonts w:eastAsiaTheme="minorEastAsia"/>
              <w:noProof/>
              <w:sz w:val="24"/>
              <w:szCs w:val="24"/>
              <w:lang w:eastAsia="en-CA"/>
            </w:rPr>
          </w:pPr>
          <w:hyperlink w:anchor="_Toc162469639" w:history="1">
            <w:r w:rsidRPr="004300C0">
              <w:rPr>
                <w:rStyle w:val="Hyperlink"/>
                <w:noProof/>
              </w:rPr>
              <w:t>Improved Project Planning</w:t>
            </w:r>
            <w:r>
              <w:rPr>
                <w:noProof/>
                <w:webHidden/>
              </w:rPr>
              <w:tab/>
            </w:r>
            <w:r>
              <w:rPr>
                <w:noProof/>
                <w:webHidden/>
              </w:rPr>
              <w:fldChar w:fldCharType="begin"/>
            </w:r>
            <w:r>
              <w:rPr>
                <w:noProof/>
                <w:webHidden/>
              </w:rPr>
              <w:instrText xml:space="preserve"> PAGEREF _Toc162469639 \h </w:instrText>
            </w:r>
            <w:r>
              <w:rPr>
                <w:noProof/>
                <w:webHidden/>
              </w:rPr>
            </w:r>
            <w:r>
              <w:rPr>
                <w:noProof/>
                <w:webHidden/>
              </w:rPr>
              <w:fldChar w:fldCharType="separate"/>
            </w:r>
            <w:r>
              <w:rPr>
                <w:noProof/>
                <w:webHidden/>
              </w:rPr>
              <w:t>4</w:t>
            </w:r>
            <w:r>
              <w:rPr>
                <w:noProof/>
                <w:webHidden/>
              </w:rPr>
              <w:fldChar w:fldCharType="end"/>
            </w:r>
          </w:hyperlink>
        </w:p>
        <w:p w14:paraId="156CEE6B" w14:textId="7F114B52" w:rsidR="00EF2341" w:rsidRDefault="00EF2341">
          <w:pPr>
            <w:pStyle w:val="TOC1"/>
            <w:rPr>
              <w:rFonts w:eastAsiaTheme="minorEastAsia"/>
              <w:noProof/>
              <w:sz w:val="24"/>
              <w:szCs w:val="24"/>
              <w:lang w:eastAsia="en-CA"/>
            </w:rPr>
          </w:pPr>
          <w:hyperlink w:anchor="_Toc162469640" w:history="1">
            <w:r w:rsidRPr="004300C0">
              <w:rPr>
                <w:rStyle w:val="Hyperlink"/>
                <w:noProof/>
              </w:rPr>
              <w:t>Scope of Hazard Analysis</w:t>
            </w:r>
            <w:r>
              <w:rPr>
                <w:noProof/>
                <w:webHidden/>
              </w:rPr>
              <w:tab/>
            </w:r>
            <w:r>
              <w:rPr>
                <w:noProof/>
                <w:webHidden/>
              </w:rPr>
              <w:fldChar w:fldCharType="begin"/>
            </w:r>
            <w:r>
              <w:rPr>
                <w:noProof/>
                <w:webHidden/>
              </w:rPr>
              <w:instrText xml:space="preserve"> PAGEREF _Toc162469640 \h </w:instrText>
            </w:r>
            <w:r>
              <w:rPr>
                <w:noProof/>
                <w:webHidden/>
              </w:rPr>
            </w:r>
            <w:r>
              <w:rPr>
                <w:noProof/>
                <w:webHidden/>
              </w:rPr>
              <w:fldChar w:fldCharType="separate"/>
            </w:r>
            <w:r>
              <w:rPr>
                <w:noProof/>
                <w:webHidden/>
              </w:rPr>
              <w:t>5</w:t>
            </w:r>
            <w:r>
              <w:rPr>
                <w:noProof/>
                <w:webHidden/>
              </w:rPr>
              <w:fldChar w:fldCharType="end"/>
            </w:r>
          </w:hyperlink>
        </w:p>
        <w:p w14:paraId="0F03417C" w14:textId="2DE7ADA9" w:rsidR="00EF2341" w:rsidRDefault="00EF2341">
          <w:pPr>
            <w:pStyle w:val="TOC1"/>
            <w:rPr>
              <w:rFonts w:eastAsiaTheme="minorEastAsia"/>
              <w:noProof/>
              <w:sz w:val="24"/>
              <w:szCs w:val="24"/>
              <w:lang w:eastAsia="en-CA"/>
            </w:rPr>
          </w:pPr>
          <w:hyperlink w:anchor="_Toc162469641" w:history="1">
            <w:r w:rsidRPr="004300C0">
              <w:rPr>
                <w:rStyle w:val="Hyperlink"/>
                <w:noProof/>
              </w:rPr>
              <w:t>System Boundary</w:t>
            </w:r>
            <w:r>
              <w:rPr>
                <w:noProof/>
                <w:webHidden/>
              </w:rPr>
              <w:tab/>
            </w:r>
            <w:r>
              <w:rPr>
                <w:noProof/>
                <w:webHidden/>
              </w:rPr>
              <w:fldChar w:fldCharType="begin"/>
            </w:r>
            <w:r>
              <w:rPr>
                <w:noProof/>
                <w:webHidden/>
              </w:rPr>
              <w:instrText xml:space="preserve"> PAGEREF _Toc162469641 \h </w:instrText>
            </w:r>
            <w:r>
              <w:rPr>
                <w:noProof/>
                <w:webHidden/>
              </w:rPr>
            </w:r>
            <w:r>
              <w:rPr>
                <w:noProof/>
                <w:webHidden/>
              </w:rPr>
              <w:fldChar w:fldCharType="separate"/>
            </w:r>
            <w:r>
              <w:rPr>
                <w:noProof/>
                <w:webHidden/>
              </w:rPr>
              <w:t>5</w:t>
            </w:r>
            <w:r>
              <w:rPr>
                <w:noProof/>
                <w:webHidden/>
              </w:rPr>
              <w:fldChar w:fldCharType="end"/>
            </w:r>
          </w:hyperlink>
        </w:p>
        <w:p w14:paraId="0AF3F7E2" w14:textId="2694D301" w:rsidR="00EF2341" w:rsidRDefault="00EF2341">
          <w:pPr>
            <w:pStyle w:val="TOC1"/>
            <w:rPr>
              <w:rFonts w:eastAsiaTheme="minorEastAsia"/>
              <w:noProof/>
              <w:sz w:val="24"/>
              <w:szCs w:val="24"/>
              <w:lang w:eastAsia="en-CA"/>
            </w:rPr>
          </w:pPr>
          <w:hyperlink w:anchor="_Toc162469642" w:history="1">
            <w:r w:rsidRPr="004300C0">
              <w:rPr>
                <w:rStyle w:val="Hyperlink"/>
                <w:noProof/>
              </w:rPr>
              <w:t>Critical Assumptions</w:t>
            </w:r>
            <w:r>
              <w:rPr>
                <w:noProof/>
                <w:webHidden/>
              </w:rPr>
              <w:tab/>
            </w:r>
            <w:r>
              <w:rPr>
                <w:noProof/>
                <w:webHidden/>
              </w:rPr>
              <w:fldChar w:fldCharType="begin"/>
            </w:r>
            <w:r>
              <w:rPr>
                <w:noProof/>
                <w:webHidden/>
              </w:rPr>
              <w:instrText xml:space="preserve"> PAGEREF _Toc162469642 \h </w:instrText>
            </w:r>
            <w:r>
              <w:rPr>
                <w:noProof/>
                <w:webHidden/>
              </w:rPr>
            </w:r>
            <w:r>
              <w:rPr>
                <w:noProof/>
                <w:webHidden/>
              </w:rPr>
              <w:fldChar w:fldCharType="separate"/>
            </w:r>
            <w:r>
              <w:rPr>
                <w:noProof/>
                <w:webHidden/>
              </w:rPr>
              <w:t>5</w:t>
            </w:r>
            <w:r>
              <w:rPr>
                <w:noProof/>
                <w:webHidden/>
              </w:rPr>
              <w:fldChar w:fldCharType="end"/>
            </w:r>
          </w:hyperlink>
        </w:p>
        <w:p w14:paraId="4C7957AB" w14:textId="3440DCCF" w:rsidR="00EF2341" w:rsidRDefault="00EF2341">
          <w:pPr>
            <w:pStyle w:val="TOC1"/>
            <w:rPr>
              <w:rFonts w:eastAsiaTheme="minorEastAsia"/>
              <w:noProof/>
              <w:sz w:val="24"/>
              <w:szCs w:val="24"/>
              <w:lang w:eastAsia="en-CA"/>
            </w:rPr>
          </w:pPr>
          <w:hyperlink w:anchor="_Toc162469643" w:history="1">
            <w:r w:rsidRPr="004300C0">
              <w:rPr>
                <w:rStyle w:val="Hyperlink"/>
                <w:noProof/>
              </w:rPr>
              <w:t>Robot</w:t>
            </w:r>
            <w:r>
              <w:rPr>
                <w:noProof/>
                <w:webHidden/>
              </w:rPr>
              <w:tab/>
            </w:r>
            <w:r>
              <w:rPr>
                <w:noProof/>
                <w:webHidden/>
              </w:rPr>
              <w:fldChar w:fldCharType="begin"/>
            </w:r>
            <w:r>
              <w:rPr>
                <w:noProof/>
                <w:webHidden/>
              </w:rPr>
              <w:instrText xml:space="preserve"> PAGEREF _Toc162469643 \h </w:instrText>
            </w:r>
            <w:r>
              <w:rPr>
                <w:noProof/>
                <w:webHidden/>
              </w:rPr>
            </w:r>
            <w:r>
              <w:rPr>
                <w:noProof/>
                <w:webHidden/>
              </w:rPr>
              <w:fldChar w:fldCharType="separate"/>
            </w:r>
            <w:r>
              <w:rPr>
                <w:noProof/>
                <w:webHidden/>
              </w:rPr>
              <w:t>6</w:t>
            </w:r>
            <w:r>
              <w:rPr>
                <w:noProof/>
                <w:webHidden/>
              </w:rPr>
              <w:fldChar w:fldCharType="end"/>
            </w:r>
          </w:hyperlink>
        </w:p>
        <w:p w14:paraId="6625084C" w14:textId="1F543937" w:rsidR="00EF2341" w:rsidRDefault="00EF2341">
          <w:pPr>
            <w:pStyle w:val="TOC2"/>
            <w:tabs>
              <w:tab w:val="right" w:leader="dot" w:pos="9350"/>
            </w:tabs>
            <w:rPr>
              <w:rFonts w:eastAsiaTheme="minorEastAsia"/>
              <w:noProof/>
              <w:sz w:val="24"/>
              <w:szCs w:val="24"/>
              <w:lang w:eastAsia="en-CA"/>
            </w:rPr>
          </w:pPr>
          <w:hyperlink w:anchor="_Toc162469644" w:history="1">
            <w:r w:rsidRPr="004300C0">
              <w:rPr>
                <w:rStyle w:val="Hyperlink"/>
                <w:noProof/>
              </w:rPr>
              <w:t>FTA</w:t>
            </w:r>
            <w:r>
              <w:rPr>
                <w:noProof/>
                <w:webHidden/>
              </w:rPr>
              <w:tab/>
            </w:r>
            <w:r>
              <w:rPr>
                <w:noProof/>
                <w:webHidden/>
              </w:rPr>
              <w:fldChar w:fldCharType="begin"/>
            </w:r>
            <w:r>
              <w:rPr>
                <w:noProof/>
                <w:webHidden/>
              </w:rPr>
              <w:instrText xml:space="preserve"> PAGEREF _Toc162469644 \h </w:instrText>
            </w:r>
            <w:r>
              <w:rPr>
                <w:noProof/>
                <w:webHidden/>
              </w:rPr>
            </w:r>
            <w:r>
              <w:rPr>
                <w:noProof/>
                <w:webHidden/>
              </w:rPr>
              <w:fldChar w:fldCharType="separate"/>
            </w:r>
            <w:r>
              <w:rPr>
                <w:noProof/>
                <w:webHidden/>
              </w:rPr>
              <w:t>6</w:t>
            </w:r>
            <w:r>
              <w:rPr>
                <w:noProof/>
                <w:webHidden/>
              </w:rPr>
              <w:fldChar w:fldCharType="end"/>
            </w:r>
          </w:hyperlink>
        </w:p>
        <w:p w14:paraId="35BC28E5" w14:textId="059B0049" w:rsidR="00EF2341" w:rsidRDefault="00EF2341">
          <w:pPr>
            <w:pStyle w:val="TOC2"/>
            <w:tabs>
              <w:tab w:val="right" w:leader="dot" w:pos="9350"/>
            </w:tabs>
            <w:rPr>
              <w:rFonts w:eastAsiaTheme="minorEastAsia"/>
              <w:noProof/>
              <w:sz w:val="24"/>
              <w:szCs w:val="24"/>
              <w:lang w:eastAsia="en-CA"/>
            </w:rPr>
          </w:pPr>
          <w:hyperlink w:anchor="_Toc162469645" w:history="1">
            <w:r w:rsidRPr="004300C0">
              <w:rPr>
                <w:rStyle w:val="Hyperlink"/>
                <w:noProof/>
              </w:rPr>
              <w:t>Mitigation Strategy</w:t>
            </w:r>
            <w:r>
              <w:rPr>
                <w:noProof/>
                <w:webHidden/>
              </w:rPr>
              <w:tab/>
            </w:r>
            <w:r>
              <w:rPr>
                <w:noProof/>
                <w:webHidden/>
              </w:rPr>
              <w:fldChar w:fldCharType="begin"/>
            </w:r>
            <w:r>
              <w:rPr>
                <w:noProof/>
                <w:webHidden/>
              </w:rPr>
              <w:instrText xml:space="preserve"> PAGEREF _Toc162469645 \h </w:instrText>
            </w:r>
            <w:r>
              <w:rPr>
                <w:noProof/>
                <w:webHidden/>
              </w:rPr>
            </w:r>
            <w:r>
              <w:rPr>
                <w:noProof/>
                <w:webHidden/>
              </w:rPr>
              <w:fldChar w:fldCharType="separate"/>
            </w:r>
            <w:r>
              <w:rPr>
                <w:noProof/>
                <w:webHidden/>
              </w:rPr>
              <w:t>6</w:t>
            </w:r>
            <w:r>
              <w:rPr>
                <w:noProof/>
                <w:webHidden/>
              </w:rPr>
              <w:fldChar w:fldCharType="end"/>
            </w:r>
          </w:hyperlink>
        </w:p>
        <w:p w14:paraId="0E79B881" w14:textId="5E61B024" w:rsidR="00EF2341" w:rsidRDefault="00EF2341">
          <w:pPr>
            <w:pStyle w:val="TOC1"/>
            <w:rPr>
              <w:rFonts w:eastAsiaTheme="minorEastAsia"/>
              <w:noProof/>
              <w:sz w:val="24"/>
              <w:szCs w:val="24"/>
              <w:lang w:eastAsia="en-CA"/>
            </w:rPr>
          </w:pPr>
          <w:hyperlink w:anchor="_Toc162469646" w:history="1">
            <w:r w:rsidRPr="004300C0">
              <w:rPr>
                <w:rStyle w:val="Hyperlink"/>
                <w:noProof/>
              </w:rPr>
              <w:t>Plant</w:t>
            </w:r>
            <w:r>
              <w:rPr>
                <w:noProof/>
                <w:webHidden/>
              </w:rPr>
              <w:tab/>
            </w:r>
            <w:r>
              <w:rPr>
                <w:noProof/>
                <w:webHidden/>
              </w:rPr>
              <w:fldChar w:fldCharType="begin"/>
            </w:r>
            <w:r>
              <w:rPr>
                <w:noProof/>
                <w:webHidden/>
              </w:rPr>
              <w:instrText xml:space="preserve"> PAGEREF _Toc162469646 \h </w:instrText>
            </w:r>
            <w:r>
              <w:rPr>
                <w:noProof/>
                <w:webHidden/>
              </w:rPr>
            </w:r>
            <w:r>
              <w:rPr>
                <w:noProof/>
                <w:webHidden/>
              </w:rPr>
              <w:fldChar w:fldCharType="separate"/>
            </w:r>
            <w:r>
              <w:rPr>
                <w:noProof/>
                <w:webHidden/>
              </w:rPr>
              <w:t>9</w:t>
            </w:r>
            <w:r>
              <w:rPr>
                <w:noProof/>
                <w:webHidden/>
              </w:rPr>
              <w:fldChar w:fldCharType="end"/>
            </w:r>
          </w:hyperlink>
        </w:p>
        <w:p w14:paraId="6EA7E223" w14:textId="570D8E93" w:rsidR="00EF2341" w:rsidRDefault="00EF2341">
          <w:pPr>
            <w:pStyle w:val="TOC2"/>
            <w:tabs>
              <w:tab w:val="right" w:leader="dot" w:pos="9350"/>
            </w:tabs>
            <w:rPr>
              <w:rFonts w:eastAsiaTheme="minorEastAsia"/>
              <w:noProof/>
              <w:sz w:val="24"/>
              <w:szCs w:val="24"/>
              <w:lang w:eastAsia="en-CA"/>
            </w:rPr>
          </w:pPr>
          <w:hyperlink w:anchor="_Toc162469647" w:history="1">
            <w:r w:rsidRPr="004300C0">
              <w:rPr>
                <w:rStyle w:val="Hyperlink"/>
                <w:noProof/>
              </w:rPr>
              <w:t>FTA</w:t>
            </w:r>
            <w:r>
              <w:rPr>
                <w:noProof/>
                <w:webHidden/>
              </w:rPr>
              <w:tab/>
            </w:r>
            <w:r>
              <w:rPr>
                <w:noProof/>
                <w:webHidden/>
              </w:rPr>
              <w:fldChar w:fldCharType="begin"/>
            </w:r>
            <w:r>
              <w:rPr>
                <w:noProof/>
                <w:webHidden/>
              </w:rPr>
              <w:instrText xml:space="preserve"> PAGEREF _Toc162469647 \h </w:instrText>
            </w:r>
            <w:r>
              <w:rPr>
                <w:noProof/>
                <w:webHidden/>
              </w:rPr>
            </w:r>
            <w:r>
              <w:rPr>
                <w:noProof/>
                <w:webHidden/>
              </w:rPr>
              <w:fldChar w:fldCharType="separate"/>
            </w:r>
            <w:r>
              <w:rPr>
                <w:noProof/>
                <w:webHidden/>
              </w:rPr>
              <w:t>9</w:t>
            </w:r>
            <w:r>
              <w:rPr>
                <w:noProof/>
                <w:webHidden/>
              </w:rPr>
              <w:fldChar w:fldCharType="end"/>
            </w:r>
          </w:hyperlink>
        </w:p>
        <w:p w14:paraId="399B382D" w14:textId="53DD3275" w:rsidR="00EF2341" w:rsidRDefault="00EF2341">
          <w:pPr>
            <w:pStyle w:val="TOC2"/>
            <w:tabs>
              <w:tab w:val="right" w:leader="dot" w:pos="9350"/>
            </w:tabs>
            <w:rPr>
              <w:rFonts w:eastAsiaTheme="minorEastAsia"/>
              <w:noProof/>
              <w:sz w:val="24"/>
              <w:szCs w:val="24"/>
              <w:lang w:eastAsia="en-CA"/>
            </w:rPr>
          </w:pPr>
          <w:hyperlink w:anchor="_Toc162469648" w:history="1">
            <w:r w:rsidRPr="004300C0">
              <w:rPr>
                <w:rStyle w:val="Hyperlink"/>
                <w:noProof/>
              </w:rPr>
              <w:t>Mitigation Strategy</w:t>
            </w:r>
            <w:r>
              <w:rPr>
                <w:noProof/>
                <w:webHidden/>
              </w:rPr>
              <w:tab/>
            </w:r>
            <w:r>
              <w:rPr>
                <w:noProof/>
                <w:webHidden/>
              </w:rPr>
              <w:fldChar w:fldCharType="begin"/>
            </w:r>
            <w:r>
              <w:rPr>
                <w:noProof/>
                <w:webHidden/>
              </w:rPr>
              <w:instrText xml:space="preserve"> PAGEREF _Toc162469648 \h </w:instrText>
            </w:r>
            <w:r>
              <w:rPr>
                <w:noProof/>
                <w:webHidden/>
              </w:rPr>
            </w:r>
            <w:r>
              <w:rPr>
                <w:noProof/>
                <w:webHidden/>
              </w:rPr>
              <w:fldChar w:fldCharType="separate"/>
            </w:r>
            <w:r>
              <w:rPr>
                <w:noProof/>
                <w:webHidden/>
              </w:rPr>
              <w:t>9</w:t>
            </w:r>
            <w:r>
              <w:rPr>
                <w:noProof/>
                <w:webHidden/>
              </w:rPr>
              <w:fldChar w:fldCharType="end"/>
            </w:r>
          </w:hyperlink>
        </w:p>
        <w:p w14:paraId="12C6D9B6" w14:textId="783E5429" w:rsidR="00EF2341" w:rsidRDefault="00EF2341">
          <w:pPr>
            <w:pStyle w:val="TOC1"/>
            <w:rPr>
              <w:rFonts w:eastAsiaTheme="minorEastAsia"/>
              <w:noProof/>
              <w:sz w:val="24"/>
              <w:szCs w:val="24"/>
              <w:lang w:eastAsia="en-CA"/>
            </w:rPr>
          </w:pPr>
          <w:hyperlink w:anchor="_Toc162469649" w:history="1">
            <w:r w:rsidRPr="004300C0">
              <w:rPr>
                <w:rStyle w:val="Hyperlink"/>
                <w:noProof/>
              </w:rPr>
              <w:t>Environment</w:t>
            </w:r>
            <w:r>
              <w:rPr>
                <w:noProof/>
                <w:webHidden/>
              </w:rPr>
              <w:tab/>
            </w:r>
            <w:r>
              <w:rPr>
                <w:noProof/>
                <w:webHidden/>
              </w:rPr>
              <w:fldChar w:fldCharType="begin"/>
            </w:r>
            <w:r>
              <w:rPr>
                <w:noProof/>
                <w:webHidden/>
              </w:rPr>
              <w:instrText xml:space="preserve"> PAGEREF _Toc162469649 \h </w:instrText>
            </w:r>
            <w:r>
              <w:rPr>
                <w:noProof/>
                <w:webHidden/>
              </w:rPr>
            </w:r>
            <w:r>
              <w:rPr>
                <w:noProof/>
                <w:webHidden/>
              </w:rPr>
              <w:fldChar w:fldCharType="separate"/>
            </w:r>
            <w:r>
              <w:rPr>
                <w:noProof/>
                <w:webHidden/>
              </w:rPr>
              <w:t>11</w:t>
            </w:r>
            <w:r>
              <w:rPr>
                <w:noProof/>
                <w:webHidden/>
              </w:rPr>
              <w:fldChar w:fldCharType="end"/>
            </w:r>
          </w:hyperlink>
        </w:p>
        <w:p w14:paraId="719AD9E8" w14:textId="084E7A29" w:rsidR="00EF2341" w:rsidRDefault="00EF2341">
          <w:pPr>
            <w:pStyle w:val="TOC2"/>
            <w:tabs>
              <w:tab w:val="right" w:leader="dot" w:pos="9350"/>
            </w:tabs>
            <w:rPr>
              <w:rFonts w:eastAsiaTheme="minorEastAsia"/>
              <w:noProof/>
              <w:sz w:val="24"/>
              <w:szCs w:val="24"/>
              <w:lang w:eastAsia="en-CA"/>
            </w:rPr>
          </w:pPr>
          <w:hyperlink w:anchor="_Toc162469650" w:history="1">
            <w:r w:rsidRPr="004300C0">
              <w:rPr>
                <w:rStyle w:val="Hyperlink"/>
                <w:noProof/>
              </w:rPr>
              <w:t>FTA</w:t>
            </w:r>
            <w:r>
              <w:rPr>
                <w:noProof/>
                <w:webHidden/>
              </w:rPr>
              <w:tab/>
            </w:r>
            <w:r>
              <w:rPr>
                <w:noProof/>
                <w:webHidden/>
              </w:rPr>
              <w:fldChar w:fldCharType="begin"/>
            </w:r>
            <w:r>
              <w:rPr>
                <w:noProof/>
                <w:webHidden/>
              </w:rPr>
              <w:instrText xml:space="preserve"> PAGEREF _Toc162469650 \h </w:instrText>
            </w:r>
            <w:r>
              <w:rPr>
                <w:noProof/>
                <w:webHidden/>
              </w:rPr>
            </w:r>
            <w:r>
              <w:rPr>
                <w:noProof/>
                <w:webHidden/>
              </w:rPr>
              <w:fldChar w:fldCharType="separate"/>
            </w:r>
            <w:r>
              <w:rPr>
                <w:noProof/>
                <w:webHidden/>
              </w:rPr>
              <w:t>11</w:t>
            </w:r>
            <w:r>
              <w:rPr>
                <w:noProof/>
                <w:webHidden/>
              </w:rPr>
              <w:fldChar w:fldCharType="end"/>
            </w:r>
          </w:hyperlink>
        </w:p>
        <w:p w14:paraId="5CA67B5C" w14:textId="2B153A55" w:rsidR="00EF2341" w:rsidRDefault="00EF2341">
          <w:pPr>
            <w:pStyle w:val="TOC2"/>
            <w:tabs>
              <w:tab w:val="right" w:leader="dot" w:pos="9350"/>
            </w:tabs>
            <w:rPr>
              <w:rFonts w:eastAsiaTheme="minorEastAsia"/>
              <w:noProof/>
              <w:sz w:val="24"/>
              <w:szCs w:val="24"/>
              <w:lang w:eastAsia="en-CA"/>
            </w:rPr>
          </w:pPr>
          <w:hyperlink w:anchor="_Toc162469651" w:history="1">
            <w:r w:rsidRPr="004300C0">
              <w:rPr>
                <w:rStyle w:val="Hyperlink"/>
                <w:noProof/>
              </w:rPr>
              <w:t>Mitigation Strategy</w:t>
            </w:r>
            <w:r>
              <w:rPr>
                <w:noProof/>
                <w:webHidden/>
              </w:rPr>
              <w:tab/>
            </w:r>
            <w:r>
              <w:rPr>
                <w:noProof/>
                <w:webHidden/>
              </w:rPr>
              <w:fldChar w:fldCharType="begin"/>
            </w:r>
            <w:r>
              <w:rPr>
                <w:noProof/>
                <w:webHidden/>
              </w:rPr>
              <w:instrText xml:space="preserve"> PAGEREF _Toc162469651 \h </w:instrText>
            </w:r>
            <w:r>
              <w:rPr>
                <w:noProof/>
                <w:webHidden/>
              </w:rPr>
            </w:r>
            <w:r>
              <w:rPr>
                <w:noProof/>
                <w:webHidden/>
              </w:rPr>
              <w:fldChar w:fldCharType="separate"/>
            </w:r>
            <w:r>
              <w:rPr>
                <w:noProof/>
                <w:webHidden/>
              </w:rPr>
              <w:t>11</w:t>
            </w:r>
            <w:r>
              <w:rPr>
                <w:noProof/>
                <w:webHidden/>
              </w:rPr>
              <w:fldChar w:fldCharType="end"/>
            </w:r>
          </w:hyperlink>
        </w:p>
        <w:p w14:paraId="79D76FC8" w14:textId="592BADAA" w:rsidR="00EF2341" w:rsidRDefault="00EF2341">
          <w:pPr>
            <w:pStyle w:val="TOC1"/>
            <w:rPr>
              <w:rFonts w:eastAsiaTheme="minorEastAsia"/>
              <w:noProof/>
              <w:sz w:val="24"/>
              <w:szCs w:val="24"/>
              <w:lang w:eastAsia="en-CA"/>
            </w:rPr>
          </w:pPr>
          <w:hyperlink w:anchor="_Toc162469652" w:history="1">
            <w:r w:rsidRPr="004300C0">
              <w:rPr>
                <w:rStyle w:val="Hyperlink"/>
                <w:noProof/>
              </w:rPr>
              <w:t>Human</w:t>
            </w:r>
            <w:r>
              <w:rPr>
                <w:noProof/>
                <w:webHidden/>
              </w:rPr>
              <w:tab/>
            </w:r>
            <w:r>
              <w:rPr>
                <w:noProof/>
                <w:webHidden/>
              </w:rPr>
              <w:fldChar w:fldCharType="begin"/>
            </w:r>
            <w:r>
              <w:rPr>
                <w:noProof/>
                <w:webHidden/>
              </w:rPr>
              <w:instrText xml:space="preserve"> PAGEREF _Toc162469652 \h </w:instrText>
            </w:r>
            <w:r>
              <w:rPr>
                <w:noProof/>
                <w:webHidden/>
              </w:rPr>
            </w:r>
            <w:r>
              <w:rPr>
                <w:noProof/>
                <w:webHidden/>
              </w:rPr>
              <w:fldChar w:fldCharType="separate"/>
            </w:r>
            <w:r>
              <w:rPr>
                <w:noProof/>
                <w:webHidden/>
              </w:rPr>
              <w:t>13</w:t>
            </w:r>
            <w:r>
              <w:rPr>
                <w:noProof/>
                <w:webHidden/>
              </w:rPr>
              <w:fldChar w:fldCharType="end"/>
            </w:r>
          </w:hyperlink>
        </w:p>
        <w:p w14:paraId="58E8330E" w14:textId="71AA0A9A" w:rsidR="00EF2341" w:rsidRDefault="00EF2341">
          <w:pPr>
            <w:pStyle w:val="TOC2"/>
            <w:tabs>
              <w:tab w:val="right" w:leader="dot" w:pos="9350"/>
            </w:tabs>
            <w:rPr>
              <w:rFonts w:eastAsiaTheme="minorEastAsia"/>
              <w:noProof/>
              <w:sz w:val="24"/>
              <w:szCs w:val="24"/>
              <w:lang w:eastAsia="en-CA"/>
            </w:rPr>
          </w:pPr>
          <w:hyperlink w:anchor="_Toc162469653" w:history="1">
            <w:r w:rsidRPr="004300C0">
              <w:rPr>
                <w:rStyle w:val="Hyperlink"/>
                <w:noProof/>
              </w:rPr>
              <w:t>FTA</w:t>
            </w:r>
            <w:r>
              <w:rPr>
                <w:noProof/>
                <w:webHidden/>
              </w:rPr>
              <w:tab/>
            </w:r>
            <w:r>
              <w:rPr>
                <w:noProof/>
                <w:webHidden/>
              </w:rPr>
              <w:fldChar w:fldCharType="begin"/>
            </w:r>
            <w:r>
              <w:rPr>
                <w:noProof/>
                <w:webHidden/>
              </w:rPr>
              <w:instrText xml:space="preserve"> PAGEREF _Toc162469653 \h </w:instrText>
            </w:r>
            <w:r>
              <w:rPr>
                <w:noProof/>
                <w:webHidden/>
              </w:rPr>
            </w:r>
            <w:r>
              <w:rPr>
                <w:noProof/>
                <w:webHidden/>
              </w:rPr>
              <w:fldChar w:fldCharType="separate"/>
            </w:r>
            <w:r>
              <w:rPr>
                <w:noProof/>
                <w:webHidden/>
              </w:rPr>
              <w:t>13</w:t>
            </w:r>
            <w:r>
              <w:rPr>
                <w:noProof/>
                <w:webHidden/>
              </w:rPr>
              <w:fldChar w:fldCharType="end"/>
            </w:r>
          </w:hyperlink>
        </w:p>
        <w:p w14:paraId="5EFB9366" w14:textId="56D2D263" w:rsidR="00EF2341" w:rsidRDefault="00EF2341">
          <w:pPr>
            <w:pStyle w:val="TOC2"/>
            <w:tabs>
              <w:tab w:val="right" w:leader="dot" w:pos="9350"/>
            </w:tabs>
            <w:rPr>
              <w:rFonts w:eastAsiaTheme="minorEastAsia"/>
              <w:noProof/>
              <w:sz w:val="24"/>
              <w:szCs w:val="24"/>
              <w:lang w:eastAsia="en-CA"/>
            </w:rPr>
          </w:pPr>
          <w:hyperlink w:anchor="_Toc162469654" w:history="1">
            <w:r w:rsidRPr="004300C0">
              <w:rPr>
                <w:rStyle w:val="Hyperlink"/>
                <w:noProof/>
              </w:rPr>
              <w:t>Mitigation Strategy</w:t>
            </w:r>
            <w:r>
              <w:rPr>
                <w:noProof/>
                <w:webHidden/>
              </w:rPr>
              <w:tab/>
            </w:r>
            <w:r>
              <w:rPr>
                <w:noProof/>
                <w:webHidden/>
              </w:rPr>
              <w:fldChar w:fldCharType="begin"/>
            </w:r>
            <w:r>
              <w:rPr>
                <w:noProof/>
                <w:webHidden/>
              </w:rPr>
              <w:instrText xml:space="preserve"> PAGEREF _Toc162469654 \h </w:instrText>
            </w:r>
            <w:r>
              <w:rPr>
                <w:noProof/>
                <w:webHidden/>
              </w:rPr>
            </w:r>
            <w:r>
              <w:rPr>
                <w:noProof/>
                <w:webHidden/>
              </w:rPr>
              <w:fldChar w:fldCharType="separate"/>
            </w:r>
            <w:r>
              <w:rPr>
                <w:noProof/>
                <w:webHidden/>
              </w:rPr>
              <w:t>13</w:t>
            </w:r>
            <w:r>
              <w:rPr>
                <w:noProof/>
                <w:webHidden/>
              </w:rPr>
              <w:fldChar w:fldCharType="end"/>
            </w:r>
          </w:hyperlink>
        </w:p>
        <w:p w14:paraId="74529ECC" w14:textId="439A1BA8" w:rsidR="00EF2341" w:rsidRDefault="00EF2341">
          <w:pPr>
            <w:pStyle w:val="TOC1"/>
            <w:rPr>
              <w:rFonts w:eastAsiaTheme="minorEastAsia"/>
              <w:noProof/>
              <w:sz w:val="24"/>
              <w:szCs w:val="24"/>
              <w:lang w:eastAsia="en-CA"/>
            </w:rPr>
          </w:pPr>
          <w:hyperlink w:anchor="_Toc162469655" w:history="1">
            <w:r w:rsidRPr="004300C0">
              <w:rPr>
                <w:rStyle w:val="Hyperlink"/>
                <w:noProof/>
              </w:rPr>
              <w:t>Feedback Integration</w:t>
            </w:r>
            <w:r>
              <w:rPr>
                <w:noProof/>
                <w:webHidden/>
              </w:rPr>
              <w:tab/>
            </w:r>
            <w:r>
              <w:rPr>
                <w:noProof/>
                <w:webHidden/>
              </w:rPr>
              <w:fldChar w:fldCharType="begin"/>
            </w:r>
            <w:r>
              <w:rPr>
                <w:noProof/>
                <w:webHidden/>
              </w:rPr>
              <w:instrText xml:space="preserve"> PAGEREF _Toc162469655 \h </w:instrText>
            </w:r>
            <w:r>
              <w:rPr>
                <w:noProof/>
                <w:webHidden/>
              </w:rPr>
            </w:r>
            <w:r>
              <w:rPr>
                <w:noProof/>
                <w:webHidden/>
              </w:rPr>
              <w:fldChar w:fldCharType="separate"/>
            </w:r>
            <w:r>
              <w:rPr>
                <w:noProof/>
                <w:webHidden/>
              </w:rPr>
              <w:t>15</w:t>
            </w:r>
            <w:r>
              <w:rPr>
                <w:noProof/>
                <w:webHidden/>
              </w:rPr>
              <w:fldChar w:fldCharType="end"/>
            </w:r>
          </w:hyperlink>
        </w:p>
        <w:p w14:paraId="2C0AF52B" w14:textId="20A2E3C9" w:rsidR="77983F9B" w:rsidRDefault="00C57984" w:rsidP="00C57984">
          <w:pPr>
            <w:pStyle w:val="TOC2"/>
            <w:tabs>
              <w:tab w:val="right" w:leader="dot" w:pos="9360"/>
            </w:tabs>
            <w:rPr>
              <w:rStyle w:val="Hyperlink"/>
              <w:noProof/>
              <w:lang w:eastAsia="en-CA"/>
            </w:rPr>
          </w:pPr>
          <w:r>
            <w:fldChar w:fldCharType="end"/>
          </w:r>
        </w:p>
      </w:sdtContent>
    </w:sdt>
    <w:p w14:paraId="1AC25E43" w14:textId="77777777" w:rsidR="00F8437D" w:rsidRDefault="00F8437D">
      <w:pPr>
        <w:rPr>
          <w:rFonts w:asciiTheme="majorHAnsi" w:eastAsiaTheme="majorEastAsia" w:hAnsiTheme="majorHAnsi" w:cstheme="majorBidi"/>
          <w:color w:val="2F5496" w:themeColor="accent1" w:themeShade="BF"/>
          <w:kern w:val="0"/>
          <w:sz w:val="32"/>
          <w:szCs w:val="32"/>
          <w:lang w:val="en-US"/>
          <w14:ligatures w14:val="none"/>
        </w:rPr>
      </w:pPr>
      <w:r>
        <w:br w:type="page"/>
      </w:r>
    </w:p>
    <w:p w14:paraId="311BFE56" w14:textId="2DA6F1D4" w:rsidR="00AF2128" w:rsidRDefault="00AF2128" w:rsidP="00AF2128">
      <w:pPr>
        <w:pStyle w:val="TOCHeading"/>
      </w:pPr>
      <w:r>
        <w:lastRenderedPageBreak/>
        <w:t>List of Figures</w:t>
      </w:r>
    </w:p>
    <w:p w14:paraId="22D86C78" w14:textId="77F59544" w:rsidR="00EF2341" w:rsidRDefault="00394E91">
      <w:pPr>
        <w:pStyle w:val="TableofFigures"/>
        <w:tabs>
          <w:tab w:val="right" w:leader="dot" w:pos="9350"/>
        </w:tabs>
        <w:rPr>
          <w:rFonts w:eastAsiaTheme="minorEastAsia"/>
          <w:noProof/>
          <w:sz w:val="24"/>
          <w:szCs w:val="24"/>
          <w:lang w:eastAsia="en-CA"/>
        </w:rPr>
      </w:pPr>
      <w:r>
        <w:rPr>
          <w:noProof/>
        </w:rPr>
        <w:fldChar w:fldCharType="begin"/>
      </w:r>
      <w:r>
        <w:rPr>
          <w:noProof/>
        </w:rPr>
        <w:instrText xml:space="preserve"> TOC \h \z \c "Figure" </w:instrText>
      </w:r>
      <w:r>
        <w:rPr>
          <w:noProof/>
        </w:rPr>
        <w:fldChar w:fldCharType="separate"/>
      </w:r>
      <w:hyperlink w:anchor="_Toc162469656" w:history="1">
        <w:r w:rsidR="00EF2341" w:rsidRPr="00EC3C7D">
          <w:rPr>
            <w:rStyle w:val="Hyperlink"/>
            <w:noProof/>
          </w:rPr>
          <w:t>Figure 1: FTA of Robot</w:t>
        </w:r>
        <w:r w:rsidR="00EF2341">
          <w:rPr>
            <w:noProof/>
            <w:webHidden/>
          </w:rPr>
          <w:tab/>
        </w:r>
        <w:r w:rsidR="00EF2341">
          <w:rPr>
            <w:noProof/>
            <w:webHidden/>
          </w:rPr>
          <w:fldChar w:fldCharType="begin"/>
        </w:r>
        <w:r w:rsidR="00EF2341">
          <w:rPr>
            <w:noProof/>
            <w:webHidden/>
          </w:rPr>
          <w:instrText xml:space="preserve"> PAGEREF _Toc162469656 \h </w:instrText>
        </w:r>
        <w:r w:rsidR="00EF2341">
          <w:rPr>
            <w:noProof/>
            <w:webHidden/>
          </w:rPr>
        </w:r>
        <w:r w:rsidR="00EF2341">
          <w:rPr>
            <w:noProof/>
            <w:webHidden/>
          </w:rPr>
          <w:fldChar w:fldCharType="separate"/>
        </w:r>
        <w:r w:rsidR="00EF2341">
          <w:rPr>
            <w:noProof/>
            <w:webHidden/>
          </w:rPr>
          <w:t>8</w:t>
        </w:r>
        <w:r w:rsidR="00EF2341">
          <w:rPr>
            <w:noProof/>
            <w:webHidden/>
          </w:rPr>
          <w:fldChar w:fldCharType="end"/>
        </w:r>
      </w:hyperlink>
    </w:p>
    <w:p w14:paraId="63C6013F" w14:textId="1B7149C5" w:rsidR="00EF2341" w:rsidRDefault="00EF2341">
      <w:pPr>
        <w:pStyle w:val="TableofFigures"/>
        <w:tabs>
          <w:tab w:val="right" w:leader="dot" w:pos="9350"/>
        </w:tabs>
        <w:rPr>
          <w:rFonts w:eastAsiaTheme="minorEastAsia"/>
          <w:noProof/>
          <w:sz w:val="24"/>
          <w:szCs w:val="24"/>
          <w:lang w:eastAsia="en-CA"/>
        </w:rPr>
      </w:pPr>
      <w:hyperlink w:anchor="_Toc162469657" w:history="1">
        <w:r w:rsidRPr="00EC3C7D">
          <w:rPr>
            <w:rStyle w:val="Hyperlink"/>
            <w:noProof/>
          </w:rPr>
          <w:t>Figure 2: FTA of Plant</w:t>
        </w:r>
        <w:r>
          <w:rPr>
            <w:noProof/>
            <w:webHidden/>
          </w:rPr>
          <w:tab/>
        </w:r>
        <w:r>
          <w:rPr>
            <w:noProof/>
            <w:webHidden/>
          </w:rPr>
          <w:fldChar w:fldCharType="begin"/>
        </w:r>
        <w:r>
          <w:rPr>
            <w:noProof/>
            <w:webHidden/>
          </w:rPr>
          <w:instrText xml:space="preserve"> PAGEREF _Toc162469657 \h </w:instrText>
        </w:r>
        <w:r>
          <w:rPr>
            <w:noProof/>
            <w:webHidden/>
          </w:rPr>
        </w:r>
        <w:r>
          <w:rPr>
            <w:noProof/>
            <w:webHidden/>
          </w:rPr>
          <w:fldChar w:fldCharType="separate"/>
        </w:r>
        <w:r>
          <w:rPr>
            <w:noProof/>
            <w:webHidden/>
          </w:rPr>
          <w:t>10</w:t>
        </w:r>
        <w:r>
          <w:rPr>
            <w:noProof/>
            <w:webHidden/>
          </w:rPr>
          <w:fldChar w:fldCharType="end"/>
        </w:r>
      </w:hyperlink>
    </w:p>
    <w:p w14:paraId="3E2ABCEE" w14:textId="3F36BADE" w:rsidR="00EF2341" w:rsidRDefault="00EF2341">
      <w:pPr>
        <w:pStyle w:val="TableofFigures"/>
        <w:tabs>
          <w:tab w:val="right" w:leader="dot" w:pos="9350"/>
        </w:tabs>
        <w:rPr>
          <w:rFonts w:eastAsiaTheme="minorEastAsia"/>
          <w:noProof/>
          <w:sz w:val="24"/>
          <w:szCs w:val="24"/>
          <w:lang w:eastAsia="en-CA"/>
        </w:rPr>
      </w:pPr>
      <w:hyperlink w:anchor="_Toc162469658" w:history="1">
        <w:r w:rsidRPr="00EC3C7D">
          <w:rPr>
            <w:rStyle w:val="Hyperlink"/>
            <w:noProof/>
          </w:rPr>
          <w:t>Figure 3: FTA - Environment</w:t>
        </w:r>
        <w:r>
          <w:rPr>
            <w:noProof/>
            <w:webHidden/>
          </w:rPr>
          <w:tab/>
        </w:r>
        <w:r>
          <w:rPr>
            <w:noProof/>
            <w:webHidden/>
          </w:rPr>
          <w:fldChar w:fldCharType="begin"/>
        </w:r>
        <w:r>
          <w:rPr>
            <w:noProof/>
            <w:webHidden/>
          </w:rPr>
          <w:instrText xml:space="preserve"> PAGEREF _Toc162469658 \h </w:instrText>
        </w:r>
        <w:r>
          <w:rPr>
            <w:noProof/>
            <w:webHidden/>
          </w:rPr>
        </w:r>
        <w:r>
          <w:rPr>
            <w:noProof/>
            <w:webHidden/>
          </w:rPr>
          <w:fldChar w:fldCharType="separate"/>
        </w:r>
        <w:r>
          <w:rPr>
            <w:noProof/>
            <w:webHidden/>
          </w:rPr>
          <w:t>12</w:t>
        </w:r>
        <w:r>
          <w:rPr>
            <w:noProof/>
            <w:webHidden/>
          </w:rPr>
          <w:fldChar w:fldCharType="end"/>
        </w:r>
      </w:hyperlink>
    </w:p>
    <w:p w14:paraId="089ED7A6" w14:textId="6E6A2CAF" w:rsidR="00EF2341" w:rsidRDefault="00EF2341">
      <w:pPr>
        <w:pStyle w:val="TableofFigures"/>
        <w:tabs>
          <w:tab w:val="right" w:leader="dot" w:pos="9350"/>
        </w:tabs>
        <w:rPr>
          <w:rFonts w:eastAsiaTheme="minorEastAsia"/>
          <w:noProof/>
          <w:sz w:val="24"/>
          <w:szCs w:val="24"/>
          <w:lang w:eastAsia="en-CA"/>
        </w:rPr>
      </w:pPr>
      <w:hyperlink w:anchor="_Toc162469659" w:history="1">
        <w:r w:rsidRPr="00EC3C7D">
          <w:rPr>
            <w:rStyle w:val="Hyperlink"/>
            <w:noProof/>
          </w:rPr>
          <w:t>Figure 4: FTA of Human</w:t>
        </w:r>
        <w:r>
          <w:rPr>
            <w:noProof/>
            <w:webHidden/>
          </w:rPr>
          <w:tab/>
        </w:r>
        <w:r>
          <w:rPr>
            <w:noProof/>
            <w:webHidden/>
          </w:rPr>
          <w:fldChar w:fldCharType="begin"/>
        </w:r>
        <w:r>
          <w:rPr>
            <w:noProof/>
            <w:webHidden/>
          </w:rPr>
          <w:instrText xml:space="preserve"> PAGEREF _Toc162469659 \h </w:instrText>
        </w:r>
        <w:r>
          <w:rPr>
            <w:noProof/>
            <w:webHidden/>
          </w:rPr>
        </w:r>
        <w:r>
          <w:rPr>
            <w:noProof/>
            <w:webHidden/>
          </w:rPr>
          <w:fldChar w:fldCharType="separate"/>
        </w:r>
        <w:r>
          <w:rPr>
            <w:noProof/>
            <w:webHidden/>
          </w:rPr>
          <w:t>14</w:t>
        </w:r>
        <w:r>
          <w:rPr>
            <w:noProof/>
            <w:webHidden/>
          </w:rPr>
          <w:fldChar w:fldCharType="end"/>
        </w:r>
      </w:hyperlink>
    </w:p>
    <w:p w14:paraId="082F026C" w14:textId="50C39EF8" w:rsidR="00C57984" w:rsidRDefault="00394E91" w:rsidP="009F1401">
      <w:pPr>
        <w:pStyle w:val="TOC1"/>
        <w:rPr>
          <w:noProof/>
        </w:rPr>
      </w:pPr>
      <w:r>
        <w:rPr>
          <w:noProof/>
        </w:rPr>
        <w:fldChar w:fldCharType="end"/>
      </w:r>
    </w:p>
    <w:p w14:paraId="3D3D6CA5" w14:textId="77777777" w:rsidR="00EF2341" w:rsidRDefault="00C57984" w:rsidP="00C57984">
      <w:pPr>
        <w:pStyle w:val="TOCHeading"/>
        <w:rPr>
          <w:noProof/>
        </w:rPr>
      </w:pPr>
      <w:r>
        <w:t xml:space="preserve">List of Tables </w:t>
      </w:r>
      <w:r>
        <w:rPr>
          <w:noProof/>
        </w:rPr>
        <w:fldChar w:fldCharType="begin"/>
      </w:r>
      <w:r>
        <w:rPr>
          <w:noProof/>
        </w:rPr>
        <w:instrText xml:space="preserve"> TOC \h \z \c "Table" </w:instrText>
      </w:r>
      <w:r>
        <w:rPr>
          <w:noProof/>
        </w:rPr>
        <w:fldChar w:fldCharType="separate"/>
      </w:r>
    </w:p>
    <w:p w14:paraId="787DD074" w14:textId="7EBF9994" w:rsidR="00EF2341" w:rsidRDefault="00EF2341">
      <w:pPr>
        <w:pStyle w:val="TableofFigures"/>
        <w:tabs>
          <w:tab w:val="right" w:leader="dot" w:pos="9350"/>
        </w:tabs>
        <w:rPr>
          <w:rFonts w:eastAsiaTheme="minorEastAsia"/>
          <w:noProof/>
          <w:sz w:val="24"/>
          <w:szCs w:val="24"/>
          <w:lang w:eastAsia="en-CA"/>
        </w:rPr>
      </w:pPr>
      <w:hyperlink w:anchor="_Toc162469660" w:history="1">
        <w:r w:rsidRPr="00C8151F">
          <w:rPr>
            <w:rStyle w:val="Hyperlink"/>
            <w:noProof/>
          </w:rPr>
          <w:t>Table 1: Feedback Integration</w:t>
        </w:r>
        <w:r>
          <w:rPr>
            <w:noProof/>
            <w:webHidden/>
          </w:rPr>
          <w:tab/>
        </w:r>
        <w:r>
          <w:rPr>
            <w:noProof/>
            <w:webHidden/>
          </w:rPr>
          <w:fldChar w:fldCharType="begin"/>
        </w:r>
        <w:r>
          <w:rPr>
            <w:noProof/>
            <w:webHidden/>
          </w:rPr>
          <w:instrText xml:space="preserve"> PAGEREF _Toc162469660 \h </w:instrText>
        </w:r>
        <w:r>
          <w:rPr>
            <w:noProof/>
            <w:webHidden/>
          </w:rPr>
        </w:r>
        <w:r>
          <w:rPr>
            <w:noProof/>
            <w:webHidden/>
          </w:rPr>
          <w:fldChar w:fldCharType="separate"/>
        </w:r>
        <w:r>
          <w:rPr>
            <w:noProof/>
            <w:webHidden/>
          </w:rPr>
          <w:t>15</w:t>
        </w:r>
        <w:r>
          <w:rPr>
            <w:noProof/>
            <w:webHidden/>
          </w:rPr>
          <w:fldChar w:fldCharType="end"/>
        </w:r>
      </w:hyperlink>
    </w:p>
    <w:p w14:paraId="14CBB4C2" w14:textId="75981D5C" w:rsidR="00A234DD" w:rsidRDefault="00C57984" w:rsidP="009F1401">
      <w:pPr>
        <w:pStyle w:val="TOC1"/>
        <w:rPr>
          <w:rFonts w:asciiTheme="majorHAnsi" w:eastAsiaTheme="majorEastAsia" w:hAnsiTheme="majorHAnsi" w:cstheme="majorBidi"/>
          <w:color w:val="2F5496" w:themeColor="accent1" w:themeShade="BF"/>
          <w:sz w:val="32"/>
          <w:szCs w:val="32"/>
        </w:rPr>
      </w:pPr>
      <w:r>
        <w:rPr>
          <w:noProof/>
        </w:rPr>
        <w:fldChar w:fldCharType="end"/>
      </w:r>
      <w:r w:rsidR="00A234DD">
        <w:br w:type="page"/>
      </w:r>
    </w:p>
    <w:p w14:paraId="44118F22" w14:textId="7B37552E" w:rsidR="00AF2128" w:rsidRDefault="00AF2128" w:rsidP="00D77400">
      <w:pPr>
        <w:pStyle w:val="Heading1"/>
      </w:pPr>
      <w:bookmarkStart w:id="0" w:name="_Toc162469633"/>
      <w:r>
        <w:lastRenderedPageBreak/>
        <w:t>Introduction</w:t>
      </w:r>
      <w:bookmarkEnd w:id="0"/>
    </w:p>
    <w:p w14:paraId="2A8CE59A" w14:textId="7F1D3FC3" w:rsidR="30734CBD" w:rsidRDefault="30734CBD">
      <w:r>
        <w:t xml:space="preserve">The purpose of this document is to identify the different components of our project, </w:t>
      </w:r>
      <w:bookmarkStart w:id="1" w:name="_Int_PAgyHmNi"/>
      <w:r>
        <w:t>SproutBot</w:t>
      </w:r>
      <w:bookmarkEnd w:id="1"/>
      <w:r>
        <w:t>, that could cause potential harm or loss to a system</w:t>
      </w:r>
      <w:r w:rsidR="2BDBB613">
        <w:t xml:space="preserve"> and</w:t>
      </w:r>
      <w:r>
        <w:t xml:space="preserve"> </w:t>
      </w:r>
      <w:r w:rsidR="58DD335E">
        <w:t>identify their respective hazards.</w:t>
      </w:r>
      <w:r w:rsidR="586CAF7B">
        <w:t xml:space="preserve"> </w:t>
      </w:r>
      <w:r w:rsidR="19C7CA4A">
        <w:t xml:space="preserve">We will be using Fault Tree Analysis (FTA) to </w:t>
      </w:r>
      <w:r w:rsidR="2CAB56F9">
        <w:t xml:space="preserve">break them down further </w:t>
      </w:r>
      <w:r w:rsidR="19C7CA4A">
        <w:t xml:space="preserve">and </w:t>
      </w:r>
      <w:r w:rsidR="3359DBA1">
        <w:t xml:space="preserve">identify </w:t>
      </w:r>
      <w:r w:rsidR="19C7CA4A">
        <w:t>strategies to mitigate them to an acceptable level.</w:t>
      </w:r>
    </w:p>
    <w:p w14:paraId="09DDC767" w14:textId="6C0EFD4E" w:rsidR="1D908F74" w:rsidRDefault="35506CE4" w:rsidP="00D77400">
      <w:pPr>
        <w:pStyle w:val="Heading1"/>
      </w:pPr>
      <w:bookmarkStart w:id="2" w:name="_Toc162469634"/>
      <w:r>
        <w:t xml:space="preserve">Project </w:t>
      </w:r>
      <w:r w:rsidR="004F2183">
        <w:t>Overview</w:t>
      </w:r>
      <w:bookmarkEnd w:id="2"/>
    </w:p>
    <w:p w14:paraId="55685D1D" w14:textId="43DEF2C0" w:rsidR="00A73444" w:rsidRPr="00116804" w:rsidRDefault="006922E4" w:rsidP="00D77400">
      <w:pPr>
        <w:rPr>
          <w:sz w:val="24"/>
          <w:szCs w:val="24"/>
        </w:rPr>
      </w:pPr>
      <w:r>
        <w:rPr>
          <w:sz w:val="24"/>
          <w:szCs w:val="24"/>
        </w:rPr>
        <w:t xml:space="preserve">SproutBot is a project </w:t>
      </w:r>
      <w:r w:rsidR="00245A25">
        <w:rPr>
          <w:sz w:val="24"/>
          <w:szCs w:val="24"/>
        </w:rPr>
        <w:t xml:space="preserve">aimed at users who want to or need to water </w:t>
      </w:r>
      <w:r w:rsidR="00701796">
        <w:rPr>
          <w:sz w:val="24"/>
          <w:szCs w:val="24"/>
        </w:rPr>
        <w:t xml:space="preserve">house </w:t>
      </w:r>
      <w:r w:rsidR="00245A25">
        <w:rPr>
          <w:sz w:val="24"/>
          <w:szCs w:val="24"/>
        </w:rPr>
        <w:t xml:space="preserve">plants </w:t>
      </w:r>
      <w:r w:rsidR="00701796">
        <w:rPr>
          <w:sz w:val="24"/>
          <w:szCs w:val="24"/>
        </w:rPr>
        <w:t xml:space="preserve">while they are away. </w:t>
      </w:r>
      <w:proofErr w:type="gramStart"/>
      <w:r w:rsidR="00701796">
        <w:rPr>
          <w:sz w:val="24"/>
          <w:szCs w:val="24"/>
        </w:rPr>
        <w:t>In order to</w:t>
      </w:r>
      <w:proofErr w:type="gramEnd"/>
      <w:r w:rsidR="00701796">
        <w:rPr>
          <w:sz w:val="24"/>
          <w:szCs w:val="24"/>
        </w:rPr>
        <w:t xml:space="preserve"> achieve that, a robot will be developed </w:t>
      </w:r>
      <w:r w:rsidR="00C47AFC">
        <w:rPr>
          <w:sz w:val="24"/>
          <w:szCs w:val="24"/>
        </w:rPr>
        <w:t xml:space="preserve">with a few major components. The robot shall have a movement system, the robot shall have a means of </w:t>
      </w:r>
      <w:r w:rsidR="00876B68">
        <w:rPr>
          <w:sz w:val="24"/>
          <w:szCs w:val="24"/>
        </w:rPr>
        <w:t>navigating through the environment to reach a plant, the robot shall have a watering mechanism to deliver water to the plant</w:t>
      </w:r>
      <w:r w:rsidR="009343DB">
        <w:rPr>
          <w:sz w:val="24"/>
          <w:szCs w:val="24"/>
        </w:rPr>
        <w:t xml:space="preserve">, and the robot shall have a </w:t>
      </w:r>
      <w:r w:rsidR="00760E9F">
        <w:rPr>
          <w:sz w:val="24"/>
          <w:szCs w:val="24"/>
        </w:rPr>
        <w:t>companion application to serve as an interface for the user to control the robot</w:t>
      </w:r>
      <w:r w:rsidR="005B786F">
        <w:rPr>
          <w:sz w:val="24"/>
          <w:szCs w:val="24"/>
        </w:rPr>
        <w:t xml:space="preserve"> when needed.</w:t>
      </w:r>
    </w:p>
    <w:p w14:paraId="6A359894" w14:textId="6FF599F8" w:rsidR="009F42E1" w:rsidRDefault="008B2B26" w:rsidP="33E522F5">
      <w:pPr>
        <w:pStyle w:val="Heading1"/>
      </w:pPr>
      <w:bookmarkStart w:id="3" w:name="_Toc162469635"/>
      <w:r>
        <w:t xml:space="preserve">Definition and </w:t>
      </w:r>
      <w:r w:rsidR="009F42E1">
        <w:t>Purpose of Hazard Analysis</w:t>
      </w:r>
      <w:bookmarkEnd w:id="3"/>
    </w:p>
    <w:p w14:paraId="6E339F68" w14:textId="11B08A7D" w:rsidR="007F7066" w:rsidRDefault="007F7066" w:rsidP="007F7066">
      <w:r>
        <w:t xml:space="preserve">Conducting a hazard analysis in any engineering project, such as </w:t>
      </w:r>
      <w:r w:rsidR="00A23650">
        <w:t>our project of</w:t>
      </w:r>
      <w:r>
        <w:t xml:space="preserve"> develop</w:t>
      </w:r>
      <w:r w:rsidR="00A23650">
        <w:t xml:space="preserve">ing </w:t>
      </w:r>
      <w:r>
        <w:t xml:space="preserve">a plant-watering robot, serves several critical objectives. A hazard analysis </w:t>
      </w:r>
      <w:r w:rsidR="0077059F">
        <w:t xml:space="preserve">is a fundamental component of responsible engineering and a critical step in ensuring the safety, compliance, and overall success </w:t>
      </w:r>
      <w:r w:rsidR="000032B4">
        <w:t xml:space="preserve">of a project. It </w:t>
      </w:r>
      <w:r>
        <w:t xml:space="preserve">is </w:t>
      </w:r>
      <w:r w:rsidR="000032B4">
        <w:t xml:space="preserve">also </w:t>
      </w:r>
      <w:r>
        <w:t>meant to be a systematic and thorough examination of potential risks and safety concerns associated with the project</w:t>
      </w:r>
      <w:r w:rsidR="000032B4">
        <w:t>, allowing us to address potential hazards, reduce risks</w:t>
      </w:r>
      <w:r w:rsidR="00776213">
        <w:t>, and ensure the project’s safety and reliability</w:t>
      </w:r>
      <w:r>
        <w:t xml:space="preserve">. </w:t>
      </w:r>
      <w:r w:rsidR="0077059F">
        <w:t>This Hazard Analysis serves quite a few different purposes.</w:t>
      </w:r>
    </w:p>
    <w:p w14:paraId="4300CBB2" w14:textId="77777777" w:rsidR="0077059F" w:rsidRDefault="007F7066" w:rsidP="0077059F">
      <w:pPr>
        <w:pStyle w:val="Heading2"/>
      </w:pPr>
      <w:bookmarkStart w:id="4" w:name="_Toc162469636"/>
      <w:r>
        <w:t>Safety Assurance</w:t>
      </w:r>
      <w:bookmarkEnd w:id="4"/>
    </w:p>
    <w:p w14:paraId="21BEA3F8" w14:textId="6FA16EE3" w:rsidR="007F7066" w:rsidRDefault="007F7066" w:rsidP="007F7066">
      <w:r>
        <w:t xml:space="preserve">Safety is </w:t>
      </w:r>
      <w:r w:rsidR="00776213">
        <w:t>important</w:t>
      </w:r>
      <w:r>
        <w:t xml:space="preserve"> in any project. A hazard analysis helps identify, assess, and mitigate potential hazards and risks that can result in harm to users, damage to the robot, or environmental impacts. By addressing safety concerns early in the project, robust safety measures and safeguards </w:t>
      </w:r>
      <w:r w:rsidR="00776213">
        <w:t xml:space="preserve">can be designed </w:t>
      </w:r>
      <w:r>
        <w:t>to ensure that the robot operates without posing undue risks to users or the surroundings.</w:t>
      </w:r>
    </w:p>
    <w:p w14:paraId="0DC0543F" w14:textId="77777777" w:rsidR="0077059F" w:rsidRDefault="007F7066" w:rsidP="0077059F">
      <w:pPr>
        <w:pStyle w:val="Heading2"/>
      </w:pPr>
      <w:bookmarkStart w:id="5" w:name="_Toc162469637"/>
      <w:r>
        <w:t>Risk Reduction and Management</w:t>
      </w:r>
      <w:bookmarkEnd w:id="5"/>
    </w:p>
    <w:p w14:paraId="3E7D266B" w14:textId="03778DE0" w:rsidR="007F7066" w:rsidRDefault="007F7066" w:rsidP="007F7066">
      <w:r>
        <w:t>Hazard analysis allows systematic assess</w:t>
      </w:r>
      <w:r w:rsidR="008D0424">
        <w:t>ment of</w:t>
      </w:r>
      <w:r>
        <w:t xml:space="preserve"> risks. By understanding the likelihood and severity of potential hazards, resources </w:t>
      </w:r>
      <w:r w:rsidR="008D0424">
        <w:t xml:space="preserve">can be allocated efficiently. </w:t>
      </w:r>
      <w:r>
        <w:t>This proactive approach reduces the likelihood of costly and time-consuming issues arising during or after project implementation.</w:t>
      </w:r>
    </w:p>
    <w:p w14:paraId="093E4977" w14:textId="77777777" w:rsidR="0077059F" w:rsidRDefault="007F7066" w:rsidP="0077059F">
      <w:pPr>
        <w:pStyle w:val="Heading2"/>
      </w:pPr>
      <w:bookmarkStart w:id="6" w:name="_Toc162469638"/>
      <w:r>
        <w:t>Enhanced Reliability</w:t>
      </w:r>
      <w:bookmarkEnd w:id="6"/>
    </w:p>
    <w:p w14:paraId="55DC2661" w14:textId="23F66C2A" w:rsidR="007F7066" w:rsidRDefault="007F7066" w:rsidP="007F7066">
      <w:r>
        <w:t xml:space="preserve">By identifying potential failure points, vulnerabilities, and safety concerns, a hazard analysis can contribute to the overall reliability of the robot. It </w:t>
      </w:r>
      <w:r w:rsidR="008D0424">
        <w:t xml:space="preserve">assists in </w:t>
      </w:r>
      <w:r>
        <w:t>design</w:t>
      </w:r>
      <w:r w:rsidR="008D0424">
        <w:t>ing</w:t>
      </w:r>
      <w:r>
        <w:t xml:space="preserve"> redundancy, fail-safes, and robust safety protocols, enhancing the performance and dependability of the system.</w:t>
      </w:r>
    </w:p>
    <w:p w14:paraId="5907FF16" w14:textId="77777777" w:rsidR="0077059F" w:rsidRDefault="007F7066" w:rsidP="0077059F">
      <w:pPr>
        <w:pStyle w:val="Heading2"/>
      </w:pPr>
      <w:bookmarkStart w:id="7" w:name="_Toc162469639"/>
      <w:r>
        <w:t>Improved Project Planning</w:t>
      </w:r>
      <w:bookmarkEnd w:id="7"/>
    </w:p>
    <w:p w14:paraId="79B93DF6" w14:textId="61400625" w:rsidR="007F7066" w:rsidRDefault="007F7066" w:rsidP="007F7066">
      <w:r>
        <w:t>Hazard analysis is an ongoing process</w:t>
      </w:r>
      <w:r w:rsidR="008D0424">
        <w:t>, and r</w:t>
      </w:r>
      <w:r>
        <w:t xml:space="preserve">egular assessments during the project's lifecycle help in adapting to changing conditions and emerging risks. It supports better project planning and management, as resources </w:t>
      </w:r>
      <w:r w:rsidR="00415DD4">
        <w:t xml:space="preserve">can be allocated </w:t>
      </w:r>
      <w:proofErr w:type="gramStart"/>
      <w:r w:rsidR="00415DD4">
        <w:t>appropriately</w:t>
      </w:r>
      <w:proofErr w:type="gramEnd"/>
      <w:r w:rsidR="00415DD4">
        <w:t xml:space="preserve"> </w:t>
      </w:r>
      <w:r>
        <w:t xml:space="preserve">and safety measures </w:t>
      </w:r>
      <w:r w:rsidR="00415DD4">
        <w:t xml:space="preserve">can be implemented </w:t>
      </w:r>
      <w:r>
        <w:t>in a targeted and efficient manner.</w:t>
      </w:r>
    </w:p>
    <w:p w14:paraId="2973DC64" w14:textId="6370673E" w:rsidR="77983F9B" w:rsidRDefault="169666B6" w:rsidP="33E522F5">
      <w:pPr>
        <w:pStyle w:val="Heading1"/>
      </w:pPr>
      <w:bookmarkStart w:id="8" w:name="_Toc162469640"/>
      <w:r>
        <w:lastRenderedPageBreak/>
        <w:t>Scope of Hazard Analysis</w:t>
      </w:r>
      <w:bookmarkEnd w:id="8"/>
    </w:p>
    <w:p w14:paraId="4E7C6D8C" w14:textId="07F0DC8F" w:rsidR="77983F9B" w:rsidRDefault="169666B6" w:rsidP="33E522F5">
      <w:r w:rsidRPr="33E522F5">
        <w:t>For the purposes of this document, the scope of hazard analysis will be limited to 4 major components</w:t>
      </w:r>
      <w:r w:rsidR="00626001">
        <w:t>. These components and their subsections are described below.</w:t>
      </w:r>
      <w:r w:rsidR="005670B2">
        <w:t xml:space="preserve"> The X within brackets stands for the hazard number within that specific subsection.</w:t>
      </w:r>
    </w:p>
    <w:p w14:paraId="2D643CDC" w14:textId="20E9F2FA" w:rsidR="006503B0" w:rsidRDefault="169666B6" w:rsidP="00182370">
      <w:pPr>
        <w:pStyle w:val="ListParagraph"/>
        <w:numPr>
          <w:ilvl w:val="0"/>
          <w:numId w:val="2"/>
        </w:numPr>
      </w:pPr>
      <w:r w:rsidRPr="33E522F5">
        <w:t>Robot</w:t>
      </w:r>
      <w:r w:rsidR="00626001">
        <w:t xml:space="preserve"> </w:t>
      </w:r>
      <w:r w:rsidR="005670B2" w:rsidRPr="005670B2">
        <w:rPr>
          <w:b/>
          <w:bCs/>
        </w:rPr>
        <w:t>(HRX)</w:t>
      </w:r>
      <w:r w:rsidR="005670B2">
        <w:t xml:space="preserve"> </w:t>
      </w:r>
      <w:r w:rsidR="00626001">
        <w:t>– This is the main actor</w:t>
      </w:r>
      <w:r w:rsidR="00EF69A2">
        <w:t xml:space="preserve"> </w:t>
      </w:r>
      <w:r w:rsidR="00DA34DF">
        <w:t xml:space="preserve">that will be analyzed in this document. All other components can </w:t>
      </w:r>
      <w:proofErr w:type="gramStart"/>
      <w:r w:rsidR="00DA34DF">
        <w:t>be considered to be</w:t>
      </w:r>
      <w:proofErr w:type="gramEnd"/>
      <w:r w:rsidR="00DA34DF">
        <w:t xml:space="preserve"> supporting actors that the robot will interact with.</w:t>
      </w:r>
      <w:r w:rsidR="009F7A9B">
        <w:t xml:space="preserve"> The robot navigates the environment to reach a </w:t>
      </w:r>
      <w:r w:rsidR="006503B0">
        <w:t>plant and</w:t>
      </w:r>
      <w:r w:rsidR="009F7A9B">
        <w:t xml:space="preserve"> provides water to it. </w:t>
      </w:r>
    </w:p>
    <w:p w14:paraId="7A7494C7" w14:textId="7DE50CC7" w:rsidR="77983F9B" w:rsidRDefault="169666B6" w:rsidP="33E522F5">
      <w:pPr>
        <w:pStyle w:val="ListParagraph"/>
        <w:numPr>
          <w:ilvl w:val="0"/>
          <w:numId w:val="2"/>
        </w:numPr>
      </w:pPr>
      <w:r w:rsidRPr="33E522F5">
        <w:t>Plant</w:t>
      </w:r>
      <w:r w:rsidR="00E23653">
        <w:t xml:space="preserve"> </w:t>
      </w:r>
      <w:r w:rsidR="005670B2" w:rsidRPr="005670B2">
        <w:rPr>
          <w:b/>
          <w:bCs/>
        </w:rPr>
        <w:t>(HPX)</w:t>
      </w:r>
      <w:r w:rsidR="004736FC">
        <w:t>–</w:t>
      </w:r>
      <w:r w:rsidR="00E23653">
        <w:t xml:space="preserve"> </w:t>
      </w:r>
      <w:r w:rsidR="004736FC">
        <w:t>This is the supporting actor that the robot directly int</w:t>
      </w:r>
      <w:r w:rsidR="00355CB5">
        <w:t xml:space="preserve">eracts with due to its main functionality. The plant acts as the robot’s target during </w:t>
      </w:r>
      <w:r w:rsidR="006503B0">
        <w:t>movement and</w:t>
      </w:r>
      <w:r w:rsidR="00355CB5">
        <w:t xml:space="preserve"> receives water from the robot.</w:t>
      </w:r>
    </w:p>
    <w:p w14:paraId="09FBB7B2" w14:textId="132B1FEB" w:rsidR="009F7A9B" w:rsidRDefault="009F7A9B" w:rsidP="009F7A9B">
      <w:pPr>
        <w:pStyle w:val="ListParagraph"/>
        <w:numPr>
          <w:ilvl w:val="0"/>
          <w:numId w:val="2"/>
        </w:numPr>
      </w:pPr>
      <w:r w:rsidRPr="33E522F5">
        <w:t>Environment</w:t>
      </w:r>
      <w:r w:rsidR="005670B2">
        <w:t xml:space="preserve"> (</w:t>
      </w:r>
      <w:r w:rsidR="005670B2">
        <w:rPr>
          <w:b/>
          <w:bCs/>
        </w:rPr>
        <w:t>HEX)</w:t>
      </w:r>
      <w:r>
        <w:t xml:space="preserve"> – The robot </w:t>
      </w:r>
      <w:r w:rsidR="006503B0">
        <w:t>must</w:t>
      </w:r>
      <w:r>
        <w:t xml:space="preserve"> navigate </w:t>
      </w:r>
      <w:r w:rsidR="000463DC">
        <w:t xml:space="preserve">to the plant, where the environment is what the robot </w:t>
      </w:r>
      <w:proofErr w:type="gramStart"/>
      <w:r w:rsidR="000463DC">
        <w:t>has to</w:t>
      </w:r>
      <w:proofErr w:type="gramEnd"/>
      <w:r w:rsidR="000463DC">
        <w:t xml:space="preserve"> navigate through. The environment </w:t>
      </w:r>
      <w:r w:rsidR="005D782E">
        <w:t>plays a</w:t>
      </w:r>
      <w:r w:rsidR="00C65BEC">
        <w:t xml:space="preserve">n indirect role within the whole system </w:t>
      </w:r>
      <w:r w:rsidR="00AB6746">
        <w:t xml:space="preserve">as the robot </w:t>
      </w:r>
      <w:r w:rsidR="006503B0">
        <w:t>must</w:t>
      </w:r>
      <w:r w:rsidR="00AB6746">
        <w:t xml:space="preserve"> interact with it to navigate towards the plant</w:t>
      </w:r>
      <w:r w:rsidR="009635BD">
        <w:t>.</w:t>
      </w:r>
    </w:p>
    <w:p w14:paraId="4A089E26" w14:textId="0581FC04" w:rsidR="77983F9B" w:rsidRDefault="169666B6" w:rsidP="33E522F5">
      <w:pPr>
        <w:pStyle w:val="ListParagraph"/>
        <w:numPr>
          <w:ilvl w:val="0"/>
          <w:numId w:val="2"/>
        </w:numPr>
      </w:pPr>
      <w:r w:rsidRPr="33E522F5">
        <w:t>Human</w:t>
      </w:r>
      <w:r w:rsidR="009635BD">
        <w:t xml:space="preserve"> </w:t>
      </w:r>
      <w:r w:rsidR="005670B2">
        <w:rPr>
          <w:b/>
          <w:bCs/>
        </w:rPr>
        <w:t xml:space="preserve">(HHX) </w:t>
      </w:r>
      <w:r w:rsidR="009635BD">
        <w:t xml:space="preserve">– This component includes the user </w:t>
      </w:r>
      <w:r w:rsidR="00BB7E0B">
        <w:t>and any person that may interact with the robot at any point.</w:t>
      </w:r>
      <w:r w:rsidR="0070132B">
        <w:t xml:space="preserve"> As the goal of the robot is to achieve autonomous navigation</w:t>
      </w:r>
      <w:r w:rsidR="00DA1140">
        <w:t xml:space="preserve"> and operation, this component is interacted with the least, but is still important f</w:t>
      </w:r>
      <w:r w:rsidR="00357C82">
        <w:t xml:space="preserve">rom the scope of </w:t>
      </w:r>
      <w:r w:rsidR="00DA1140">
        <w:t>a Hazard Analysis</w:t>
      </w:r>
      <w:r w:rsidR="00BB7E0B">
        <w:t xml:space="preserve"> </w:t>
      </w:r>
      <w:r w:rsidR="00357C82">
        <w:t>due to a Human being required for any special or unforeseeable circumstances.</w:t>
      </w:r>
    </w:p>
    <w:p w14:paraId="4432863A" w14:textId="004793FA" w:rsidR="03C7D7E4" w:rsidRDefault="03C7D7E4" w:rsidP="71007B50">
      <w:pPr>
        <w:pStyle w:val="Heading1"/>
      </w:pPr>
      <w:bookmarkStart w:id="9" w:name="_Toc162469641"/>
      <w:r>
        <w:t xml:space="preserve">System </w:t>
      </w:r>
      <w:r w:rsidR="736117E9">
        <w:t>B</w:t>
      </w:r>
      <w:r>
        <w:t>oundary</w:t>
      </w:r>
      <w:bookmarkEnd w:id="9"/>
    </w:p>
    <w:p w14:paraId="4CDEC3FC" w14:textId="0EDC4533" w:rsidR="025BDC81" w:rsidRDefault="025BDC81" w:rsidP="33E522F5">
      <w:pPr>
        <w:rPr>
          <w:rFonts w:ascii="Calibri" w:eastAsia="Calibri" w:hAnsi="Calibri" w:cs="Calibri"/>
        </w:rPr>
      </w:pPr>
      <w:r w:rsidRPr="33E522F5">
        <w:rPr>
          <w:rFonts w:ascii="Calibri" w:eastAsia="Calibri" w:hAnsi="Calibri" w:cs="Calibri"/>
        </w:rPr>
        <w:t xml:space="preserve">With respect to the major components identified within the scope of Hazard Analysis, the system’s boundaries must be defined to limit the </w:t>
      </w:r>
      <w:r w:rsidR="19C2955B" w:rsidRPr="33E522F5">
        <w:rPr>
          <w:rFonts w:ascii="Calibri" w:eastAsia="Calibri" w:hAnsi="Calibri" w:cs="Calibri"/>
        </w:rPr>
        <w:t>scope of what will be investigated</w:t>
      </w:r>
      <w:r w:rsidR="4ED93BA8" w:rsidRPr="33E522F5">
        <w:rPr>
          <w:rFonts w:ascii="Calibri" w:eastAsia="Calibri" w:hAnsi="Calibri" w:cs="Calibri"/>
        </w:rPr>
        <w:t xml:space="preserve"> to relevant aspects</w:t>
      </w:r>
      <w:r w:rsidR="19C2955B" w:rsidRPr="33E522F5">
        <w:rPr>
          <w:rFonts w:ascii="Calibri" w:eastAsia="Calibri" w:hAnsi="Calibri" w:cs="Calibri"/>
        </w:rPr>
        <w:t>.</w:t>
      </w:r>
    </w:p>
    <w:p w14:paraId="2C8D7283" w14:textId="16384F65" w:rsidR="007A5162" w:rsidRPr="004C1C2A" w:rsidRDefault="007A5162" w:rsidP="00017171">
      <w:pPr>
        <w:pStyle w:val="ListParagraph"/>
        <w:numPr>
          <w:ilvl w:val="0"/>
          <w:numId w:val="22"/>
        </w:numPr>
        <w:rPr>
          <w:rFonts w:ascii="Calibri" w:eastAsia="Calibri" w:hAnsi="Calibri" w:cs="Calibri"/>
          <w:b/>
          <w:bCs/>
        </w:rPr>
      </w:pPr>
      <w:r>
        <w:rPr>
          <w:rFonts w:ascii="Calibri" w:eastAsia="Calibri" w:hAnsi="Calibri" w:cs="Calibri"/>
          <w:b/>
          <w:bCs/>
        </w:rPr>
        <w:t xml:space="preserve">Internal Actors - </w:t>
      </w:r>
      <w:r w:rsidR="00A73150">
        <w:rPr>
          <w:rFonts w:ascii="Calibri" w:eastAsia="Calibri" w:hAnsi="Calibri" w:cs="Calibri"/>
        </w:rPr>
        <w:t>The main components of the system</w:t>
      </w:r>
      <w:r w:rsidR="004C1C2A">
        <w:rPr>
          <w:rFonts w:ascii="Calibri" w:eastAsia="Calibri" w:hAnsi="Calibri" w:cs="Calibri"/>
        </w:rPr>
        <w:t>, and the system boundary for actors</w:t>
      </w:r>
      <w:r w:rsidR="00A73150">
        <w:rPr>
          <w:rFonts w:ascii="Calibri" w:eastAsia="Calibri" w:hAnsi="Calibri" w:cs="Calibri"/>
        </w:rPr>
        <w:t xml:space="preserve"> will </w:t>
      </w:r>
      <w:r w:rsidR="004C1C2A">
        <w:rPr>
          <w:rFonts w:ascii="Calibri" w:eastAsia="Calibri" w:hAnsi="Calibri" w:cs="Calibri"/>
        </w:rPr>
        <w:t>be the robot and the different elements of it.</w:t>
      </w:r>
    </w:p>
    <w:p w14:paraId="0C435F5F" w14:textId="336B833A" w:rsidR="004C1C2A" w:rsidRDefault="004C1C2A" w:rsidP="00017171">
      <w:pPr>
        <w:pStyle w:val="ListParagraph"/>
        <w:numPr>
          <w:ilvl w:val="0"/>
          <w:numId w:val="22"/>
        </w:numPr>
        <w:rPr>
          <w:rFonts w:ascii="Calibri" w:eastAsia="Calibri" w:hAnsi="Calibri" w:cs="Calibri"/>
          <w:b/>
          <w:bCs/>
        </w:rPr>
      </w:pPr>
      <w:r>
        <w:rPr>
          <w:rFonts w:ascii="Calibri" w:eastAsia="Calibri" w:hAnsi="Calibri" w:cs="Calibri"/>
          <w:b/>
          <w:bCs/>
        </w:rPr>
        <w:t xml:space="preserve">External Actors - </w:t>
      </w:r>
      <w:r>
        <w:rPr>
          <w:rFonts w:ascii="Calibri" w:eastAsia="Calibri" w:hAnsi="Calibri" w:cs="Calibri"/>
        </w:rPr>
        <w:t xml:space="preserve">The </w:t>
      </w:r>
      <w:r w:rsidR="008230B6">
        <w:rPr>
          <w:rFonts w:ascii="Calibri" w:eastAsia="Calibri" w:hAnsi="Calibri" w:cs="Calibri"/>
        </w:rPr>
        <w:t xml:space="preserve">actors present outside the system boundary are the Plant, User (Human) and the environment. </w:t>
      </w:r>
      <w:r w:rsidR="003C0606">
        <w:rPr>
          <w:rFonts w:ascii="Calibri" w:eastAsia="Calibri" w:hAnsi="Calibri" w:cs="Calibri"/>
        </w:rPr>
        <w:t>This document will still consider the interactions between the robot and the external actors.</w:t>
      </w:r>
    </w:p>
    <w:p w14:paraId="2068DE90" w14:textId="1909AF89" w:rsidR="00F0433C" w:rsidRPr="00301E4D" w:rsidRDefault="00017171" w:rsidP="00301E4D">
      <w:pPr>
        <w:pStyle w:val="ListParagraph"/>
        <w:numPr>
          <w:ilvl w:val="0"/>
          <w:numId w:val="22"/>
        </w:numPr>
        <w:rPr>
          <w:rFonts w:ascii="Calibri" w:eastAsia="Calibri" w:hAnsi="Calibri" w:cs="Calibri"/>
          <w:b/>
          <w:bCs/>
        </w:rPr>
      </w:pPr>
      <w:r w:rsidRPr="006F6B47">
        <w:rPr>
          <w:rFonts w:ascii="Calibri" w:eastAsia="Calibri" w:hAnsi="Calibri" w:cs="Calibri"/>
          <w:b/>
          <w:bCs/>
        </w:rPr>
        <w:t>Movement Boundary</w:t>
      </w:r>
      <w:r w:rsidR="006F6B47">
        <w:rPr>
          <w:rFonts w:ascii="Calibri" w:eastAsia="Calibri" w:hAnsi="Calibri" w:cs="Calibri"/>
          <w:b/>
          <w:bCs/>
        </w:rPr>
        <w:t xml:space="preserve"> - </w:t>
      </w:r>
      <w:r w:rsidR="006F6B47">
        <w:rPr>
          <w:rFonts w:ascii="Calibri" w:eastAsia="Calibri" w:hAnsi="Calibri" w:cs="Calibri"/>
        </w:rPr>
        <w:t xml:space="preserve">The robot’s operations will be limited </w:t>
      </w:r>
      <w:r w:rsidR="00C42E90">
        <w:rPr>
          <w:rFonts w:ascii="Calibri" w:eastAsia="Calibri" w:hAnsi="Calibri" w:cs="Calibri"/>
        </w:rPr>
        <w:t>within a single rectangular room</w:t>
      </w:r>
      <w:r w:rsidR="00F0433C">
        <w:rPr>
          <w:rFonts w:ascii="Calibri" w:eastAsia="Calibri" w:hAnsi="Calibri" w:cs="Calibri"/>
        </w:rPr>
        <w:t xml:space="preserve"> for the purposes of this document</w:t>
      </w:r>
      <w:r w:rsidR="00CF4A9C">
        <w:rPr>
          <w:rFonts w:ascii="Calibri" w:eastAsia="Calibri" w:hAnsi="Calibri" w:cs="Calibri"/>
        </w:rPr>
        <w:t>.</w:t>
      </w:r>
      <w:r w:rsidR="000568C6">
        <w:rPr>
          <w:rFonts w:ascii="Calibri" w:eastAsia="Calibri" w:hAnsi="Calibri" w:cs="Calibri"/>
        </w:rPr>
        <w:t xml:space="preserve"> The maximu</w:t>
      </w:r>
      <w:r w:rsidR="001E4B85">
        <w:rPr>
          <w:rFonts w:ascii="Calibri" w:eastAsia="Calibri" w:hAnsi="Calibri" w:cs="Calibri"/>
        </w:rPr>
        <w:t xml:space="preserve">m dimensions of the room can </w:t>
      </w:r>
      <w:proofErr w:type="gramStart"/>
      <w:r w:rsidR="001E4B85">
        <w:rPr>
          <w:rFonts w:ascii="Calibri" w:eastAsia="Calibri" w:hAnsi="Calibri" w:cs="Calibri"/>
        </w:rPr>
        <w:t>be considered to be</w:t>
      </w:r>
      <w:proofErr w:type="gramEnd"/>
      <w:r w:rsidR="001E4B85">
        <w:rPr>
          <w:rFonts w:ascii="Calibri" w:eastAsia="Calibri" w:hAnsi="Calibri" w:cs="Calibri"/>
        </w:rPr>
        <w:t xml:space="preserve"> safely within range of communication with the robot</w:t>
      </w:r>
      <w:r w:rsidR="0098675D">
        <w:rPr>
          <w:rFonts w:ascii="Calibri" w:eastAsia="Calibri" w:hAnsi="Calibri" w:cs="Calibri"/>
        </w:rPr>
        <w:t>.</w:t>
      </w:r>
      <w:r w:rsidR="00262E1D">
        <w:rPr>
          <w:rFonts w:ascii="Calibri" w:eastAsia="Calibri" w:hAnsi="Calibri" w:cs="Calibri"/>
        </w:rPr>
        <w:t xml:space="preserve"> </w:t>
      </w:r>
    </w:p>
    <w:p w14:paraId="5BCB6026" w14:textId="6BA95F53" w:rsidR="001000A0" w:rsidRDefault="03C7D7E4" w:rsidP="33E522F5">
      <w:pPr>
        <w:pStyle w:val="Heading1"/>
      </w:pPr>
      <w:bookmarkStart w:id="10" w:name="_Toc162469642"/>
      <w:r>
        <w:t>Critical Assumptions</w:t>
      </w:r>
      <w:bookmarkEnd w:id="10"/>
    </w:p>
    <w:p w14:paraId="25D0F5FF" w14:textId="72D38C74" w:rsidR="553FD20C" w:rsidRDefault="553FD20C" w:rsidP="33E522F5">
      <w:r w:rsidRPr="33E522F5">
        <w:t>When conducting the Hazard Analysis, we need to consider that some critical assumptions will always hold, which are given below.</w:t>
      </w:r>
    </w:p>
    <w:p w14:paraId="7C76F61E" w14:textId="0D0886A4" w:rsidR="35B21D40" w:rsidRDefault="35B21D40" w:rsidP="33E522F5">
      <w:pPr>
        <w:pStyle w:val="ListParagraph"/>
        <w:numPr>
          <w:ilvl w:val="0"/>
          <w:numId w:val="1"/>
        </w:numPr>
      </w:pPr>
      <w:r w:rsidRPr="33E522F5">
        <w:rPr>
          <w:b/>
          <w:bCs/>
        </w:rPr>
        <w:t xml:space="preserve">Stable Power Supply </w:t>
      </w:r>
      <w:r w:rsidR="00B74597">
        <w:rPr>
          <w:b/>
          <w:bCs/>
        </w:rPr>
        <w:t>to Components</w:t>
      </w:r>
      <w:r w:rsidRPr="33E522F5">
        <w:rPr>
          <w:b/>
          <w:bCs/>
        </w:rPr>
        <w:t xml:space="preserve"> - </w:t>
      </w:r>
      <w:r w:rsidR="00520777">
        <w:t>For the purpo</w:t>
      </w:r>
      <w:r w:rsidR="00D16F93">
        <w:t xml:space="preserve">ses of this document, we will assume that the </w:t>
      </w:r>
      <w:r w:rsidR="00543DA6">
        <w:t xml:space="preserve">power supply will be sufficient for </w:t>
      </w:r>
      <w:r w:rsidR="00906727">
        <w:t xml:space="preserve">all components </w:t>
      </w:r>
      <w:r w:rsidR="00E525BA">
        <w:t xml:space="preserve">the robot to function </w:t>
      </w:r>
      <w:r w:rsidR="00906727">
        <w:t>as expected</w:t>
      </w:r>
      <w:r w:rsidR="00BA3559">
        <w:t>.</w:t>
      </w:r>
    </w:p>
    <w:p w14:paraId="3FADDC07" w14:textId="4F566102" w:rsidR="35B21D40" w:rsidRDefault="35B21D40" w:rsidP="33E522F5">
      <w:pPr>
        <w:pStyle w:val="ListParagraph"/>
        <w:numPr>
          <w:ilvl w:val="0"/>
          <w:numId w:val="1"/>
        </w:numPr>
      </w:pPr>
      <w:r w:rsidRPr="33E522F5">
        <w:rPr>
          <w:b/>
          <w:bCs/>
        </w:rPr>
        <w:t xml:space="preserve">Nominal Room Conditions - </w:t>
      </w:r>
      <w:r w:rsidR="00906727">
        <w:t>The room can be assumed to have a</w:t>
      </w:r>
      <w:r w:rsidR="00512EC1">
        <w:t>verage room conditions, such as</w:t>
      </w:r>
      <w:r w:rsidR="0091626A">
        <w:t xml:space="preserve"> a standard room temperature, pressure, humidity, and any other </w:t>
      </w:r>
      <w:r w:rsidR="00BA3559">
        <w:t xml:space="preserve">environmental factors. </w:t>
      </w:r>
    </w:p>
    <w:p w14:paraId="01F8DB47" w14:textId="567CBE1E" w:rsidR="34D88E03" w:rsidRDefault="006B0CFA" w:rsidP="33E522F5">
      <w:pPr>
        <w:pStyle w:val="ListParagraph"/>
        <w:numPr>
          <w:ilvl w:val="0"/>
          <w:numId w:val="1"/>
        </w:numPr>
      </w:pPr>
      <w:r>
        <w:rPr>
          <w:b/>
          <w:bCs/>
        </w:rPr>
        <w:t>Minimal Connection Attenuation</w:t>
      </w:r>
      <w:r w:rsidR="34D88E03" w:rsidRPr="33E522F5">
        <w:rPr>
          <w:b/>
          <w:bCs/>
        </w:rPr>
        <w:t xml:space="preserve"> - </w:t>
      </w:r>
      <w:r w:rsidR="00BA3559">
        <w:t xml:space="preserve">The connection between the robot and any other components it needs to communicate with, such as </w:t>
      </w:r>
      <w:r w:rsidR="00F2087D">
        <w:t xml:space="preserve">sensors and the companion application, should be considered to </w:t>
      </w:r>
      <w:r w:rsidR="00A5214F">
        <w:t>have enough power usually needed for steady communication.</w:t>
      </w:r>
    </w:p>
    <w:p w14:paraId="53C3B432" w14:textId="4E7FD7AF" w:rsidR="34D88E03" w:rsidRDefault="34D88E03" w:rsidP="33E522F5">
      <w:pPr>
        <w:pStyle w:val="ListParagraph"/>
        <w:numPr>
          <w:ilvl w:val="0"/>
          <w:numId w:val="1"/>
        </w:numPr>
      </w:pPr>
      <w:r w:rsidRPr="33E522F5">
        <w:rPr>
          <w:b/>
          <w:bCs/>
        </w:rPr>
        <w:lastRenderedPageBreak/>
        <w:t xml:space="preserve">Basic Obstacles </w:t>
      </w:r>
      <w:r w:rsidR="00DD75E2" w:rsidRPr="00DD75E2">
        <w:rPr>
          <w:b/>
          <w:bCs/>
        </w:rPr>
        <w:t>-</w:t>
      </w:r>
      <w:r w:rsidR="00DD75E2">
        <w:t xml:space="preserve"> The obstacles present in the environment </w:t>
      </w:r>
      <w:r w:rsidR="003837F0">
        <w:t xml:space="preserve">will </w:t>
      </w:r>
      <w:r w:rsidR="005D50B1">
        <w:t xml:space="preserve">be </w:t>
      </w:r>
      <w:proofErr w:type="gramStart"/>
      <w:r w:rsidR="005D50B1">
        <w:t>similar to</w:t>
      </w:r>
      <w:proofErr w:type="gramEnd"/>
      <w:r w:rsidR="005D50B1">
        <w:t xml:space="preserve"> what can be found commonly in rooms, and they must not be complex or unusual. </w:t>
      </w:r>
      <w:r w:rsidR="00F74F28">
        <w:t>The terrain must also be</w:t>
      </w:r>
      <w:r w:rsidR="00055F53">
        <w:t xml:space="preserve"> mostly </w:t>
      </w:r>
      <w:r w:rsidR="00F74F28">
        <w:t>traversable between different points</w:t>
      </w:r>
      <w:r w:rsidR="00055F53">
        <w:t>.</w:t>
      </w:r>
      <w:r w:rsidR="00D80BD9">
        <w:t xml:space="preserve"> </w:t>
      </w:r>
    </w:p>
    <w:p w14:paraId="3DCDED8E" w14:textId="1560AE46" w:rsidR="34D88E03" w:rsidRPr="009112A0" w:rsidRDefault="34D88E03" w:rsidP="33E522F5">
      <w:pPr>
        <w:pStyle w:val="ListParagraph"/>
        <w:numPr>
          <w:ilvl w:val="0"/>
          <w:numId w:val="1"/>
        </w:numPr>
        <w:rPr>
          <w:b/>
          <w:bCs/>
        </w:rPr>
      </w:pPr>
      <w:r w:rsidRPr="33E522F5">
        <w:rPr>
          <w:b/>
          <w:bCs/>
        </w:rPr>
        <w:t xml:space="preserve">Similar Plant Pot Height - </w:t>
      </w:r>
      <w:r w:rsidR="000A7EB0">
        <w:t xml:space="preserve">The soil </w:t>
      </w:r>
      <w:r w:rsidR="00164955">
        <w:t xml:space="preserve">of </w:t>
      </w:r>
      <w:r w:rsidR="000A7EB0">
        <w:t>plants being watered are assumed to be at a similar height,</w:t>
      </w:r>
      <w:r w:rsidR="00164955">
        <w:t xml:space="preserve"> and there are no major obstructions between the robot and the soil when the robot is near the plant.</w:t>
      </w:r>
      <w:r w:rsidR="000A7EB0">
        <w:t xml:space="preserve"> </w:t>
      </w:r>
    </w:p>
    <w:p w14:paraId="054D8556" w14:textId="5015715E" w:rsidR="009112A0" w:rsidRPr="00EE67C1" w:rsidRDefault="0000630E" w:rsidP="33E522F5">
      <w:pPr>
        <w:pStyle w:val="ListParagraph"/>
        <w:numPr>
          <w:ilvl w:val="0"/>
          <w:numId w:val="1"/>
        </w:numPr>
        <w:rPr>
          <w:b/>
          <w:bCs/>
        </w:rPr>
      </w:pPr>
      <w:r>
        <w:rPr>
          <w:b/>
          <w:bCs/>
        </w:rPr>
        <w:t xml:space="preserve">Plants Set Up by User - </w:t>
      </w:r>
      <w:r>
        <w:t xml:space="preserve">We </w:t>
      </w:r>
      <w:r w:rsidR="00D843A5">
        <w:t xml:space="preserve">will assume that the plants are already set up with the necessary amount of soil and </w:t>
      </w:r>
      <w:proofErr w:type="gramStart"/>
      <w:r w:rsidR="00D843A5">
        <w:t>nutrients, and</w:t>
      </w:r>
      <w:proofErr w:type="gramEnd"/>
      <w:r w:rsidR="00D843A5">
        <w:t xml:space="preserve"> placed in an area with ample light. Thus, we assume that the only requirement for the plant will be water at regular intervals.</w:t>
      </w:r>
    </w:p>
    <w:p w14:paraId="71D86F42" w14:textId="77777777" w:rsidR="00EE67C1" w:rsidRDefault="00EE67C1" w:rsidP="00EE67C1"/>
    <w:p w14:paraId="548F8AFF" w14:textId="5645969D" w:rsidR="00392959" w:rsidRDefault="00F72B86" w:rsidP="00392959">
      <w:pPr>
        <w:pStyle w:val="Heading1"/>
      </w:pPr>
      <w:bookmarkStart w:id="11" w:name="_Toc162469643"/>
      <w:r>
        <w:t>Robot</w:t>
      </w:r>
      <w:bookmarkEnd w:id="11"/>
    </w:p>
    <w:p w14:paraId="610C5100" w14:textId="1FF03E5D" w:rsidR="65C441B1" w:rsidRDefault="65C441B1" w:rsidP="09DB04C2">
      <w:pPr>
        <w:pStyle w:val="Heading2"/>
      </w:pPr>
      <w:bookmarkStart w:id="12" w:name="_Toc162469644"/>
      <w:r>
        <w:t>FTA</w:t>
      </w:r>
      <w:bookmarkEnd w:id="12"/>
    </w:p>
    <w:p w14:paraId="4BD62AC8" w14:textId="5B53ADF0" w:rsidR="00EE67C1" w:rsidRDefault="00962961" w:rsidP="00EE67C1">
      <w:r>
        <w:t xml:space="preserve">The </w:t>
      </w:r>
      <w:r w:rsidR="001B2149">
        <w:t>major harms</w:t>
      </w:r>
      <w:r w:rsidR="00157FE1" w:rsidRPr="00157FE1">
        <w:t xml:space="preserve"> </w:t>
      </w:r>
      <w:r w:rsidR="00157FE1">
        <w:t>identified</w:t>
      </w:r>
      <w:r w:rsidR="001B2149">
        <w:t xml:space="preserve"> that can occur to the robot are as follows</w:t>
      </w:r>
      <w:r w:rsidR="00063B88">
        <w:t xml:space="preserve">. </w:t>
      </w:r>
      <w:r w:rsidR="00B94405">
        <w:t xml:space="preserve">The </w:t>
      </w:r>
      <w:r w:rsidR="00D86415">
        <w:t>basic events of the FTA are mitigated under Mitigation Strategy</w:t>
      </w:r>
      <w:r w:rsidR="00503CD4">
        <w:t xml:space="preserve">, </w:t>
      </w:r>
      <w:r w:rsidR="008725CC">
        <w:t>as shown in</w:t>
      </w:r>
      <w:r w:rsidR="00503CD4">
        <w:t xml:space="preserve"> the FTA </w:t>
      </w:r>
      <w:r w:rsidR="008725CC">
        <w:t xml:space="preserve">– Robot </w:t>
      </w:r>
      <w:r w:rsidR="00503CD4">
        <w:t>figure below.</w:t>
      </w:r>
    </w:p>
    <w:p w14:paraId="646638DE" w14:textId="1AF0B4F1" w:rsidR="001B2149" w:rsidRDefault="00F84E58" w:rsidP="001B2149">
      <w:pPr>
        <w:pStyle w:val="ListParagraph"/>
        <w:numPr>
          <w:ilvl w:val="0"/>
          <w:numId w:val="23"/>
        </w:numPr>
      </w:pPr>
      <w:r>
        <w:t>Water Damage</w:t>
      </w:r>
      <w:r w:rsidR="00FF1068">
        <w:t xml:space="preserve"> to the robot</w:t>
      </w:r>
    </w:p>
    <w:p w14:paraId="5ADC1006" w14:textId="235E6504" w:rsidR="007821B1" w:rsidRDefault="007821B1" w:rsidP="001B2149">
      <w:pPr>
        <w:pStyle w:val="ListParagraph"/>
        <w:numPr>
          <w:ilvl w:val="0"/>
          <w:numId w:val="23"/>
        </w:numPr>
      </w:pPr>
      <w:r>
        <w:t>Environmental Damage to the robot</w:t>
      </w:r>
    </w:p>
    <w:p w14:paraId="3CD558C6" w14:textId="6CE7C760" w:rsidR="007821B1" w:rsidRDefault="005631F6" w:rsidP="001B2149">
      <w:pPr>
        <w:pStyle w:val="ListParagraph"/>
        <w:numPr>
          <w:ilvl w:val="0"/>
          <w:numId w:val="23"/>
        </w:numPr>
      </w:pPr>
      <w:r>
        <w:t>Electrical Damage to the robot</w:t>
      </w:r>
    </w:p>
    <w:p w14:paraId="196AD754" w14:textId="29733EB3" w:rsidR="005631F6" w:rsidRDefault="007B11E8" w:rsidP="001B2149">
      <w:pPr>
        <w:pStyle w:val="ListParagraph"/>
        <w:numPr>
          <w:ilvl w:val="0"/>
          <w:numId w:val="23"/>
        </w:numPr>
      </w:pPr>
      <w:r>
        <w:t>Navigational Failure</w:t>
      </w:r>
    </w:p>
    <w:p w14:paraId="4CFF2527" w14:textId="0C804975" w:rsidR="00F40FB2" w:rsidRPr="00962961" w:rsidRDefault="00F40FB2" w:rsidP="001B2149">
      <w:pPr>
        <w:pStyle w:val="ListParagraph"/>
        <w:numPr>
          <w:ilvl w:val="0"/>
          <w:numId w:val="23"/>
        </w:numPr>
      </w:pPr>
      <w:r>
        <w:t>Communication</w:t>
      </w:r>
      <w:r w:rsidR="00063B88">
        <w:t>/Connection</w:t>
      </w:r>
      <w:r>
        <w:t xml:space="preserve"> Failure</w:t>
      </w:r>
    </w:p>
    <w:p w14:paraId="64F4A273" w14:textId="40B47935" w:rsidR="00350081" w:rsidRDefault="00350081" w:rsidP="09DB04C2">
      <w:pPr>
        <w:pStyle w:val="Heading2"/>
      </w:pPr>
      <w:bookmarkStart w:id="13" w:name="_Toc162469645"/>
      <w:r>
        <w:t>Mitigation Strategy</w:t>
      </w:r>
      <w:bookmarkEnd w:id="13"/>
    </w:p>
    <w:p w14:paraId="47E5324B" w14:textId="5090BFE0" w:rsidR="00BA781E" w:rsidRDefault="00455E73" w:rsidP="006A147F">
      <w:pPr>
        <w:pStyle w:val="ListParagraph"/>
        <w:numPr>
          <w:ilvl w:val="0"/>
          <w:numId w:val="25"/>
        </w:numPr>
        <w:ind w:left="993" w:hanging="709"/>
      </w:pPr>
      <w:r w:rsidRPr="006D6F5A">
        <w:rPr>
          <w:b/>
          <w:bCs/>
        </w:rPr>
        <w:t>Water</w:t>
      </w:r>
      <w:r>
        <w:t xml:space="preserve"> </w:t>
      </w:r>
      <w:r w:rsidRPr="006D6F5A">
        <w:rPr>
          <w:b/>
          <w:bCs/>
        </w:rPr>
        <w:t>Leak</w:t>
      </w:r>
      <w:r w:rsidR="00CA1754">
        <w:t xml:space="preserve"> </w:t>
      </w:r>
      <w:r w:rsidR="009B60F8">
        <w:t>–</w:t>
      </w:r>
      <w:r w:rsidR="00CA1754">
        <w:t xml:space="preserve"> </w:t>
      </w:r>
      <w:r w:rsidR="009B60F8">
        <w:t>Adding water resistant casing around the robot and insulating any connections</w:t>
      </w:r>
      <w:r w:rsidR="00882518">
        <w:t xml:space="preserve"> would be an ideal way to mitigate this hazard.</w:t>
      </w:r>
    </w:p>
    <w:p w14:paraId="6676581D" w14:textId="0F8BE72D" w:rsidR="00882518" w:rsidRDefault="00F81C4C" w:rsidP="006A147F">
      <w:pPr>
        <w:pStyle w:val="ListParagraph"/>
        <w:numPr>
          <w:ilvl w:val="0"/>
          <w:numId w:val="25"/>
        </w:numPr>
        <w:ind w:left="993" w:hanging="709"/>
      </w:pPr>
      <w:r w:rsidRPr="006D6F5A">
        <w:rPr>
          <w:b/>
          <w:bCs/>
        </w:rPr>
        <w:t>Improper Water Delivery</w:t>
      </w:r>
      <w:r>
        <w:t xml:space="preserve"> – Only allow water to flow or be delivered under very specific conditions, such as when it is </w:t>
      </w:r>
      <w:r w:rsidR="000A22B7">
        <w:t xml:space="preserve">at the plant’s soil. </w:t>
      </w:r>
    </w:p>
    <w:p w14:paraId="2E513AB3" w14:textId="0A05E271" w:rsidR="000A22B7" w:rsidRDefault="000A22B7" w:rsidP="006A147F">
      <w:pPr>
        <w:pStyle w:val="ListParagraph"/>
        <w:numPr>
          <w:ilvl w:val="0"/>
          <w:numId w:val="25"/>
        </w:numPr>
        <w:ind w:left="993" w:hanging="709"/>
      </w:pPr>
      <w:r w:rsidRPr="006D6F5A">
        <w:rPr>
          <w:b/>
          <w:bCs/>
        </w:rPr>
        <w:t xml:space="preserve">External </w:t>
      </w:r>
      <w:r w:rsidR="36511247" w:rsidRPr="006D6F5A">
        <w:rPr>
          <w:b/>
          <w:bCs/>
        </w:rPr>
        <w:t>Fluid</w:t>
      </w:r>
      <w:r w:rsidRPr="006D6F5A">
        <w:rPr>
          <w:b/>
          <w:bCs/>
        </w:rPr>
        <w:t xml:space="preserve"> Spills</w:t>
      </w:r>
      <w:r>
        <w:t xml:space="preserve"> </w:t>
      </w:r>
      <w:r w:rsidR="007E3C12">
        <w:t>–</w:t>
      </w:r>
      <w:r>
        <w:t xml:space="preserve"> </w:t>
      </w:r>
      <w:r w:rsidR="007E3C12">
        <w:t>Ensure that all external robot components are water resistant to some extent.</w:t>
      </w:r>
    </w:p>
    <w:p w14:paraId="3EAEEB9E" w14:textId="554A261A" w:rsidR="003D7870" w:rsidRDefault="004803F8" w:rsidP="006A147F">
      <w:pPr>
        <w:pStyle w:val="ListParagraph"/>
        <w:numPr>
          <w:ilvl w:val="0"/>
          <w:numId w:val="25"/>
        </w:numPr>
        <w:ind w:left="993" w:hanging="709"/>
      </w:pPr>
      <w:r w:rsidRPr="006D6F5A">
        <w:rPr>
          <w:b/>
          <w:bCs/>
        </w:rPr>
        <w:t xml:space="preserve">Environmental </w:t>
      </w:r>
      <w:r w:rsidR="00CD4639" w:rsidRPr="006D6F5A">
        <w:rPr>
          <w:b/>
          <w:bCs/>
        </w:rPr>
        <w:t>Collisions</w:t>
      </w:r>
      <w:r>
        <w:t xml:space="preserve"> </w:t>
      </w:r>
      <w:r w:rsidR="00CD4639">
        <w:t>–</w:t>
      </w:r>
      <w:r>
        <w:t xml:space="preserve"> </w:t>
      </w:r>
      <w:r w:rsidR="00CD4639">
        <w:t>Increase stopping distance between the robot and any obstacles it detects</w:t>
      </w:r>
      <w:r w:rsidR="00C17156">
        <w:t>. If the environment can’t be identified, and the robot is unable to navigate without colliding, alert the user through the companion app and prompt for assistance</w:t>
      </w:r>
      <w:r w:rsidR="003412AB">
        <w:t>.</w:t>
      </w:r>
    </w:p>
    <w:p w14:paraId="34B680B3" w14:textId="24EC1BEC" w:rsidR="00FD1D9D" w:rsidRDefault="00425C71" w:rsidP="006A147F">
      <w:pPr>
        <w:pStyle w:val="ListParagraph"/>
        <w:numPr>
          <w:ilvl w:val="0"/>
          <w:numId w:val="25"/>
        </w:numPr>
        <w:ind w:left="993" w:hanging="709"/>
      </w:pPr>
      <w:r w:rsidRPr="006D6F5A">
        <w:rPr>
          <w:b/>
          <w:bCs/>
        </w:rPr>
        <w:t>Plant is Relocated</w:t>
      </w:r>
      <w:r>
        <w:t xml:space="preserve"> – Follow the signal of the </w:t>
      </w:r>
      <w:r w:rsidR="00920A89">
        <w:t>signal emitter placed in the plant’s pot</w:t>
      </w:r>
      <w:r w:rsidR="00670A8F">
        <w:t xml:space="preserve">. If no signal can be found, follow a pre-determined movement pattern </w:t>
      </w:r>
      <w:r w:rsidR="006350F3">
        <w:t>ensuring obstacle avoidance and randomness. A</w:t>
      </w:r>
      <w:r w:rsidR="003412AB">
        <w:t xml:space="preserve">lert </w:t>
      </w:r>
      <w:r w:rsidR="00670A8F">
        <w:t xml:space="preserve">the </w:t>
      </w:r>
      <w:r w:rsidR="00920A89">
        <w:t>user if it can’t find a route</w:t>
      </w:r>
      <w:r w:rsidR="006350F3">
        <w:t xml:space="preserve"> within a certain duration</w:t>
      </w:r>
      <w:r w:rsidR="00920A89">
        <w:t>.</w:t>
      </w:r>
      <w:r w:rsidR="00CD4639">
        <w:t xml:space="preserve"> </w:t>
      </w:r>
    </w:p>
    <w:p w14:paraId="7410D86C" w14:textId="13132A41" w:rsidR="0095622F" w:rsidRDefault="0095622F" w:rsidP="006A147F">
      <w:pPr>
        <w:pStyle w:val="ListParagraph"/>
        <w:numPr>
          <w:ilvl w:val="0"/>
          <w:numId w:val="25"/>
        </w:numPr>
        <w:ind w:left="993" w:hanging="709"/>
      </w:pPr>
      <w:r w:rsidRPr="006D6F5A">
        <w:rPr>
          <w:b/>
          <w:bCs/>
        </w:rPr>
        <w:t>Miscalculation of Position/Orientation</w:t>
      </w:r>
      <w:r>
        <w:t xml:space="preserve"> – </w:t>
      </w:r>
      <w:r w:rsidR="00411100">
        <w:t>Implement a</w:t>
      </w:r>
      <w:r w:rsidR="0085290C">
        <w:t xml:space="preserve"> negative</w:t>
      </w:r>
      <w:r w:rsidR="00411100">
        <w:t xml:space="preserve"> feedback system for </w:t>
      </w:r>
      <w:r w:rsidR="0085290C">
        <w:t xml:space="preserve">the movement </w:t>
      </w:r>
      <w:r w:rsidR="006350F3">
        <w:t>to</w:t>
      </w:r>
      <w:r w:rsidR="00E1346B">
        <w:t xml:space="preserve"> keep the robot directed towards the plant</w:t>
      </w:r>
      <w:r w:rsidR="00490165">
        <w:t xml:space="preserve">. Add more sensors to </w:t>
      </w:r>
      <w:r w:rsidR="00C01F05">
        <w:t>act as redundancy mechanism.</w:t>
      </w:r>
    </w:p>
    <w:p w14:paraId="454BAEB4" w14:textId="77777777" w:rsidR="0095622F" w:rsidRDefault="0095622F" w:rsidP="006A147F">
      <w:pPr>
        <w:pStyle w:val="ListParagraph"/>
        <w:numPr>
          <w:ilvl w:val="0"/>
          <w:numId w:val="25"/>
        </w:numPr>
        <w:ind w:left="993" w:hanging="709"/>
      </w:pPr>
      <w:r w:rsidRPr="006D6F5A">
        <w:rPr>
          <w:b/>
          <w:bCs/>
        </w:rPr>
        <w:t>Movement System Malfunction</w:t>
      </w:r>
      <w:r>
        <w:t xml:space="preserve"> – Usage of a rigid wheel system will help mitigate this issue, where the movement depends on multiple motors, acting as redundancy in case one fails.</w:t>
      </w:r>
    </w:p>
    <w:p w14:paraId="037A18D2" w14:textId="3E3BFD52" w:rsidR="0095622F" w:rsidRDefault="0095622F" w:rsidP="006A147F">
      <w:pPr>
        <w:pStyle w:val="ListParagraph"/>
        <w:numPr>
          <w:ilvl w:val="0"/>
          <w:numId w:val="25"/>
        </w:numPr>
        <w:ind w:left="993" w:hanging="709"/>
      </w:pPr>
      <w:r w:rsidRPr="006D6F5A">
        <w:rPr>
          <w:b/>
          <w:bCs/>
        </w:rPr>
        <w:t>Unexpected Motor Output</w:t>
      </w:r>
      <w:r>
        <w:t xml:space="preserve"> – </w:t>
      </w:r>
      <w:r w:rsidR="00784CFB">
        <w:t xml:space="preserve">If the robot’s expected movement does not match the actual movement, the user should be notified through the </w:t>
      </w:r>
      <w:r w:rsidR="003D1490">
        <w:t>companion app</w:t>
      </w:r>
      <w:r w:rsidR="00746610">
        <w:t xml:space="preserve"> for maintenance. The robot can also attempt to overcompensate on the damaged side, </w:t>
      </w:r>
      <w:r w:rsidR="006350F3">
        <w:t>unto</w:t>
      </w:r>
      <w:r w:rsidR="00746610">
        <w:t xml:space="preserve"> a</w:t>
      </w:r>
      <w:r w:rsidR="00362045">
        <w:t xml:space="preserve"> predefined limit.</w:t>
      </w:r>
    </w:p>
    <w:p w14:paraId="7E16D334" w14:textId="4D0C96BF" w:rsidR="0095622F" w:rsidRDefault="0095622F" w:rsidP="006A147F">
      <w:pPr>
        <w:pStyle w:val="ListParagraph"/>
        <w:numPr>
          <w:ilvl w:val="0"/>
          <w:numId w:val="25"/>
        </w:numPr>
        <w:ind w:left="993" w:hanging="709"/>
      </w:pPr>
      <w:r w:rsidRPr="006D6F5A">
        <w:rPr>
          <w:b/>
          <w:bCs/>
        </w:rPr>
        <w:lastRenderedPageBreak/>
        <w:t>Foreign Object Interference</w:t>
      </w:r>
      <w:r>
        <w:t xml:space="preserve"> –</w:t>
      </w:r>
      <w:r w:rsidR="00362045">
        <w:t xml:space="preserve"> The robot should stop and alert the user if it is unable to move</w:t>
      </w:r>
      <w:r w:rsidR="007963C0">
        <w:t xml:space="preserve"> normally</w:t>
      </w:r>
      <w:r w:rsidR="00362045">
        <w:t xml:space="preserve"> with the motors running.</w:t>
      </w:r>
    </w:p>
    <w:p w14:paraId="4CB16475" w14:textId="66BEA219" w:rsidR="0095622F" w:rsidRDefault="0095622F" w:rsidP="006A147F">
      <w:pPr>
        <w:pStyle w:val="ListParagraph"/>
        <w:numPr>
          <w:ilvl w:val="0"/>
          <w:numId w:val="25"/>
        </w:numPr>
        <w:ind w:left="993" w:hanging="709"/>
      </w:pPr>
      <w:r w:rsidRPr="006D6F5A">
        <w:rPr>
          <w:b/>
          <w:bCs/>
        </w:rPr>
        <w:t>Robot Slippage</w:t>
      </w:r>
      <w:r>
        <w:t xml:space="preserve"> – </w:t>
      </w:r>
      <w:r w:rsidR="007963C0">
        <w:t xml:space="preserve">The implementation of a </w:t>
      </w:r>
      <w:proofErr w:type="gramStart"/>
      <w:r w:rsidR="007963C0">
        <w:t>track based</w:t>
      </w:r>
      <w:proofErr w:type="gramEnd"/>
      <w:r w:rsidR="007963C0">
        <w:t xml:space="preserve"> movement system will </w:t>
      </w:r>
      <w:r w:rsidR="00C50524">
        <w:t>increase traction and reduce the possibility of slipping.</w:t>
      </w:r>
    </w:p>
    <w:p w14:paraId="0B03BD04" w14:textId="3CD63C43" w:rsidR="0095622F" w:rsidRDefault="00B95F4D" w:rsidP="006A147F">
      <w:pPr>
        <w:pStyle w:val="ListParagraph"/>
        <w:numPr>
          <w:ilvl w:val="0"/>
          <w:numId w:val="25"/>
        </w:numPr>
        <w:ind w:left="993" w:hanging="709"/>
      </w:pPr>
      <w:r w:rsidRPr="006D6F5A">
        <w:rPr>
          <w:b/>
          <w:bCs/>
        </w:rPr>
        <w:t>Navigat</w:t>
      </w:r>
      <w:r w:rsidR="00F7761E" w:rsidRPr="006D6F5A">
        <w:rPr>
          <w:b/>
          <w:bCs/>
        </w:rPr>
        <w:t>ion Failure</w:t>
      </w:r>
      <w:r w:rsidR="00F7761E">
        <w:t xml:space="preserve"> with Robot Movement – </w:t>
      </w:r>
      <w:r w:rsidR="00414D4A">
        <w:t xml:space="preserve">Improve the navigation software </w:t>
      </w:r>
      <w:r w:rsidR="003F7038">
        <w:t xml:space="preserve">to reduce collision count. If collisions keep on being detected, </w:t>
      </w:r>
      <w:r w:rsidR="00DA0AB7">
        <w:t xml:space="preserve">stop the </w:t>
      </w:r>
      <w:proofErr w:type="gramStart"/>
      <w:r w:rsidR="00DA0AB7">
        <w:t>robot</w:t>
      </w:r>
      <w:proofErr w:type="gramEnd"/>
      <w:r w:rsidR="00DA0AB7">
        <w:t xml:space="preserve"> and alert the user through the companion app.</w:t>
      </w:r>
    </w:p>
    <w:p w14:paraId="28725996" w14:textId="437F2688" w:rsidR="00F7761E" w:rsidRDefault="00F7761E" w:rsidP="006A147F">
      <w:pPr>
        <w:pStyle w:val="ListParagraph"/>
        <w:numPr>
          <w:ilvl w:val="0"/>
          <w:numId w:val="25"/>
        </w:numPr>
        <w:ind w:left="993" w:hanging="709"/>
      </w:pPr>
      <w:r w:rsidRPr="006D6F5A">
        <w:rPr>
          <w:b/>
          <w:bCs/>
        </w:rPr>
        <w:t>Robot Unable to</w:t>
      </w:r>
      <w:r>
        <w:t xml:space="preserve"> </w:t>
      </w:r>
      <w:r w:rsidRPr="006D6F5A">
        <w:rPr>
          <w:b/>
          <w:bCs/>
        </w:rPr>
        <w:t>Move</w:t>
      </w:r>
      <w:r>
        <w:t xml:space="preserve"> – </w:t>
      </w:r>
      <w:r w:rsidR="00DA0AB7">
        <w:t>Alert the user through the companion app.</w:t>
      </w:r>
    </w:p>
    <w:p w14:paraId="2C4D8234" w14:textId="2AAD18F3" w:rsidR="00F7761E" w:rsidRDefault="00A70B3A" w:rsidP="006A147F">
      <w:pPr>
        <w:pStyle w:val="ListParagraph"/>
        <w:numPr>
          <w:ilvl w:val="0"/>
          <w:numId w:val="25"/>
        </w:numPr>
        <w:ind w:left="993" w:hanging="709"/>
      </w:pPr>
      <w:r w:rsidRPr="006D6F5A">
        <w:rPr>
          <w:b/>
          <w:bCs/>
        </w:rPr>
        <w:t>Sensor Failure</w:t>
      </w:r>
      <w:r>
        <w:t xml:space="preserve"> – </w:t>
      </w:r>
      <w:r w:rsidR="00DA0AB7">
        <w:t xml:space="preserve">Implement several sensors to serve as </w:t>
      </w:r>
      <w:proofErr w:type="gramStart"/>
      <w:r w:rsidR="00DA0AB7">
        <w:t>redundancy, and</w:t>
      </w:r>
      <w:proofErr w:type="gramEnd"/>
      <w:r w:rsidR="00DA0AB7">
        <w:t xml:space="preserve"> implement different navigation routines</w:t>
      </w:r>
      <w:r w:rsidR="00545585">
        <w:t xml:space="preserve"> with the use of different sensors.</w:t>
      </w:r>
    </w:p>
    <w:p w14:paraId="0502041C" w14:textId="7DCAE4C3" w:rsidR="00A70B3A" w:rsidRDefault="00A70B3A" w:rsidP="006A147F">
      <w:pPr>
        <w:pStyle w:val="ListParagraph"/>
        <w:numPr>
          <w:ilvl w:val="0"/>
          <w:numId w:val="25"/>
        </w:numPr>
        <w:ind w:left="993" w:hanging="709"/>
      </w:pPr>
      <w:r w:rsidRPr="006D6F5A">
        <w:rPr>
          <w:b/>
          <w:bCs/>
        </w:rPr>
        <w:t>Tipping over Uneven Floor</w:t>
      </w:r>
      <w:r>
        <w:t xml:space="preserve"> – </w:t>
      </w:r>
      <w:r w:rsidR="00AF4C1B">
        <w:t>Use tracks and a large base to reduce the chances of tipping over.</w:t>
      </w:r>
      <w:r w:rsidR="00C95D4B">
        <w:t xml:space="preserve"> Alert the user if any tipping is detected.</w:t>
      </w:r>
    </w:p>
    <w:p w14:paraId="4C1D62CA" w14:textId="50B372C3" w:rsidR="00C001A0" w:rsidRDefault="00E26DF0" w:rsidP="006A147F">
      <w:pPr>
        <w:pStyle w:val="ListParagraph"/>
        <w:numPr>
          <w:ilvl w:val="0"/>
          <w:numId w:val="25"/>
        </w:numPr>
        <w:ind w:left="993" w:hanging="709"/>
      </w:pPr>
      <w:r w:rsidRPr="006D6F5A">
        <w:rPr>
          <w:b/>
          <w:bCs/>
        </w:rPr>
        <w:t xml:space="preserve">Tipping </w:t>
      </w:r>
      <w:r w:rsidR="006D6F5A">
        <w:rPr>
          <w:b/>
          <w:bCs/>
        </w:rPr>
        <w:t xml:space="preserve">Over </w:t>
      </w:r>
      <w:r w:rsidRPr="006D6F5A">
        <w:rPr>
          <w:b/>
          <w:bCs/>
        </w:rPr>
        <w:t xml:space="preserve">through </w:t>
      </w:r>
      <w:r w:rsidR="00C001A0" w:rsidRPr="006D6F5A">
        <w:rPr>
          <w:b/>
          <w:bCs/>
        </w:rPr>
        <w:t>Human/Pet Interactions</w:t>
      </w:r>
      <w:r w:rsidR="00C001A0">
        <w:t xml:space="preserve"> – </w:t>
      </w:r>
      <w:r w:rsidR="00C95D4B">
        <w:t>Stop robot movement if any obstacle is detected to approach it. Alert the user if any tipping is detected.</w:t>
      </w:r>
    </w:p>
    <w:p w14:paraId="70AB07FA" w14:textId="3F7AA742" w:rsidR="00270C37" w:rsidRDefault="00270C37" w:rsidP="006A147F">
      <w:pPr>
        <w:pStyle w:val="ListParagraph"/>
        <w:numPr>
          <w:ilvl w:val="0"/>
          <w:numId w:val="25"/>
        </w:numPr>
        <w:ind w:left="993" w:hanging="709"/>
      </w:pPr>
      <w:r w:rsidRPr="006D6F5A">
        <w:rPr>
          <w:b/>
          <w:bCs/>
        </w:rPr>
        <w:t>Battery Issues</w:t>
      </w:r>
      <w:r>
        <w:t xml:space="preserve"> – Inform the user about the battery levels through the companion app, </w:t>
      </w:r>
      <w:r w:rsidR="004C4821">
        <w:t xml:space="preserve">and alert the user </w:t>
      </w:r>
      <w:r w:rsidR="00D0741B">
        <w:t>when the battery is low, for instance around 10%.</w:t>
      </w:r>
    </w:p>
    <w:p w14:paraId="2EFABEB2" w14:textId="5EFA2EEE" w:rsidR="00C20025" w:rsidRDefault="00C20025" w:rsidP="006A147F">
      <w:pPr>
        <w:pStyle w:val="ListParagraph"/>
        <w:numPr>
          <w:ilvl w:val="0"/>
          <w:numId w:val="25"/>
        </w:numPr>
        <w:ind w:left="993" w:hanging="709"/>
      </w:pPr>
      <w:r w:rsidRPr="006D6F5A">
        <w:rPr>
          <w:b/>
          <w:bCs/>
        </w:rPr>
        <w:t>Loose Connections within Robot</w:t>
      </w:r>
      <w:r>
        <w:t xml:space="preserve"> </w:t>
      </w:r>
      <w:r w:rsidR="00887E82">
        <w:t>–</w:t>
      </w:r>
      <w:r>
        <w:t xml:space="preserve"> </w:t>
      </w:r>
      <w:r w:rsidR="00887E82">
        <w:t>Run a simple test at startup to ensure all components receive power and can communicate internally</w:t>
      </w:r>
      <w:r w:rsidR="006E5AC1">
        <w:t>.</w:t>
      </w:r>
    </w:p>
    <w:p w14:paraId="49F91385" w14:textId="2D26660D" w:rsidR="006E5AC1" w:rsidRDefault="006E5AC1" w:rsidP="006A147F">
      <w:pPr>
        <w:pStyle w:val="ListParagraph"/>
        <w:numPr>
          <w:ilvl w:val="0"/>
          <w:numId w:val="25"/>
        </w:numPr>
        <w:ind w:left="993" w:hanging="709"/>
      </w:pPr>
      <w:r w:rsidRPr="006D6F5A">
        <w:rPr>
          <w:b/>
          <w:bCs/>
        </w:rPr>
        <w:t>Unauthorized Access to Robot</w:t>
      </w:r>
      <w:r>
        <w:t xml:space="preserve"> </w:t>
      </w:r>
      <w:r w:rsidR="00C43977">
        <w:t>–</w:t>
      </w:r>
      <w:r>
        <w:t xml:space="preserve"> </w:t>
      </w:r>
      <w:r w:rsidR="00C43977">
        <w:t>Use a Login/Password system to prevent unwanted agents from accessing the robot.</w:t>
      </w:r>
    </w:p>
    <w:p w14:paraId="4BAC81B0" w14:textId="2D5A3D63" w:rsidR="002466E6" w:rsidRDefault="00C43977" w:rsidP="006A147F">
      <w:pPr>
        <w:pStyle w:val="ListParagraph"/>
        <w:numPr>
          <w:ilvl w:val="0"/>
          <w:numId w:val="25"/>
        </w:numPr>
        <w:ind w:left="993" w:hanging="709"/>
      </w:pPr>
      <w:r w:rsidRPr="006D6F5A">
        <w:rPr>
          <w:b/>
          <w:bCs/>
        </w:rPr>
        <w:t>Loss of Signal</w:t>
      </w:r>
      <w:r>
        <w:t xml:space="preserve"> </w:t>
      </w:r>
      <w:r w:rsidR="002466E6">
        <w:t>–</w:t>
      </w:r>
      <w:r>
        <w:t xml:space="preserve"> </w:t>
      </w:r>
      <w:r w:rsidR="002466E6">
        <w:t xml:space="preserve">Robot should follow the last schedule set by the </w:t>
      </w:r>
      <w:proofErr w:type="gramStart"/>
      <w:r w:rsidR="002466E6">
        <w:t>user, and</w:t>
      </w:r>
      <w:proofErr w:type="gramEnd"/>
      <w:r w:rsidR="002466E6">
        <w:t xml:space="preserve"> operate offline.</w:t>
      </w:r>
    </w:p>
    <w:p w14:paraId="2FF8EEF4" w14:textId="0DF3B6C5" w:rsidR="005D2665" w:rsidRDefault="00A27F88" w:rsidP="00BA781E">
      <w:pPr>
        <w:sectPr w:rsidR="005D2665" w:rsidSect="00237361">
          <w:headerReference w:type="default" r:id="rId11"/>
          <w:footerReference w:type="default" r:id="rId12"/>
          <w:footerReference w:type="first" r:id="rId13"/>
          <w:pgSz w:w="12240" w:h="15840"/>
          <w:pgMar w:top="1440" w:right="1440" w:bottom="1440" w:left="1440" w:header="708" w:footer="708" w:gutter="0"/>
          <w:pgNumType w:start="0"/>
          <w:cols w:space="708"/>
          <w:docGrid w:linePitch="360"/>
        </w:sectPr>
      </w:pPr>
      <w:r>
        <w:br w:type="page"/>
      </w:r>
    </w:p>
    <w:p w14:paraId="10A05C03" w14:textId="14F1179C" w:rsidR="00655A7C" w:rsidRDefault="00B94405" w:rsidP="005F1EA4">
      <w:pPr>
        <w:sectPr w:rsidR="00655A7C" w:rsidSect="00237361">
          <w:pgSz w:w="15840" w:h="12240" w:orient="landscape"/>
          <w:pgMar w:top="1440" w:right="1440" w:bottom="1440" w:left="1440" w:header="708" w:footer="708" w:gutter="0"/>
          <w:cols w:space="708"/>
          <w:docGrid w:linePitch="360"/>
        </w:sectPr>
      </w:pPr>
      <w:bookmarkStart w:id="14" w:name="_Toc149335041"/>
      <w:bookmarkStart w:id="15" w:name="_Toc149335127"/>
      <w:r>
        <w:rPr>
          <w:noProof/>
        </w:rPr>
        <w:lastRenderedPageBreak/>
        <mc:AlternateContent>
          <mc:Choice Requires="wps">
            <w:drawing>
              <wp:anchor distT="0" distB="0" distL="114300" distR="114300" simplePos="0" relativeHeight="251658243" behindDoc="0" locked="0" layoutInCell="1" allowOverlap="1" wp14:anchorId="002383C2" wp14:editId="6D6DF9AF">
                <wp:simplePos x="0" y="0"/>
                <wp:positionH relativeFrom="column">
                  <wp:posOffset>539750</wp:posOffset>
                </wp:positionH>
                <wp:positionV relativeFrom="paragraph">
                  <wp:posOffset>5485130</wp:posOffset>
                </wp:positionV>
                <wp:extent cx="7152005" cy="177800"/>
                <wp:effectExtent l="0" t="0" r="0" b="0"/>
                <wp:wrapSquare wrapText="bothSides"/>
                <wp:docPr id="1169706840" name="Text Box 1169706840"/>
                <wp:cNvGraphicFramePr/>
                <a:graphic xmlns:a="http://schemas.openxmlformats.org/drawingml/2006/main">
                  <a:graphicData uri="http://schemas.microsoft.com/office/word/2010/wordprocessingShape">
                    <wps:wsp>
                      <wps:cNvSpPr txBox="1"/>
                      <wps:spPr>
                        <a:xfrm>
                          <a:off x="0" y="0"/>
                          <a:ext cx="7152005" cy="177800"/>
                        </a:xfrm>
                        <a:prstGeom prst="rect">
                          <a:avLst/>
                        </a:prstGeom>
                        <a:solidFill>
                          <a:prstClr val="white"/>
                        </a:solidFill>
                        <a:ln>
                          <a:noFill/>
                        </a:ln>
                      </wps:spPr>
                      <wps:txbx>
                        <w:txbxContent>
                          <w:p w14:paraId="44EEB70C" w14:textId="6870FAB9" w:rsidR="00B94405" w:rsidRDefault="00B94405" w:rsidP="00B94405">
                            <w:pPr>
                              <w:pStyle w:val="Caption"/>
                            </w:pPr>
                            <w:bookmarkStart w:id="16" w:name="_Toc149334034"/>
                            <w:bookmarkStart w:id="17" w:name="_Toc162469656"/>
                            <w:r>
                              <w:t xml:space="preserve">Figure </w:t>
                            </w:r>
                            <w:r>
                              <w:fldChar w:fldCharType="begin"/>
                            </w:r>
                            <w:r>
                              <w:instrText xml:space="preserve"> SEQ Figure \* ARABIC </w:instrText>
                            </w:r>
                            <w:r>
                              <w:fldChar w:fldCharType="separate"/>
                            </w:r>
                            <w:r w:rsidR="0087307D">
                              <w:rPr>
                                <w:noProof/>
                              </w:rPr>
                              <w:t>1</w:t>
                            </w:r>
                            <w:r>
                              <w:rPr>
                                <w:noProof/>
                              </w:rPr>
                              <w:fldChar w:fldCharType="end"/>
                            </w:r>
                            <w:r>
                              <w:t>: FTA of Robot</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2383C2" id="_x0000_t202" coordsize="21600,21600" o:spt="202" path="m,l,21600r21600,l21600,xe">
                <v:stroke joinstyle="miter"/>
                <v:path gradientshapeok="t" o:connecttype="rect"/>
              </v:shapetype>
              <v:shape id="Text Box 1169706840" o:spid="_x0000_s1026" type="#_x0000_t202" style="position:absolute;margin-left:42.5pt;margin-top:431.9pt;width:563.15pt;height:14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ExGQIAADsEAAAOAAAAZHJzL2Uyb0RvYy54bWysU01v2zAMvQ/YfxB0X5wU6FIYcYosRYYB&#10;QVsgLXpWZCk2IIsapcTOfv0o2U62bqdhF5kWKX6897i47xrDTgp9Dbbgs8mUM2UllLU9FPz1ZfPp&#10;jjMfhC2FAasKflae3y8/fli0Llc3UIEpFTJKYn3euoJXIbg8y7ysVCP8BJyy5NSAjQj0i4esRNFS&#10;9sZkN9Pp56wFLB2CVN7T7UPv5MuUX2slw5PWXgVmCk69hXRiOvfxzJYLkR9QuKqWQxviH7poRG2p&#10;6CXVgwiCHbH+I1VTSwQPOkwkNBloXUuVZqBpZtN30+wq4VSahcDx7gKT/39p5eNp556Rhe4LdERg&#10;BKR1Pvd0GefpNDbxS50y8hOE5wtsqgtM0uV8dktU3HImyTebz++mCdfs+tqhD18VNCwaBUeiJaEl&#10;TlsfqCKFjiGxmAdTl5vamPgTHWuD7CSIwraqg4o90ovfooyNsRbiq94db7LrKNEK3b4b5ttDeaax&#10;EXpFeCc3NRXaCh+eBZIEaFKSdXiiQxtoCw6DxVkF+ONv9zGemCEvZy1JquD++1Gg4sx8s8RZ1N9o&#10;4GjsR8MemzXQiDNaGCeTSQ8wmNHUCM0bqX0Vq5BLWEm1Ch5Gcx16YdO2SLVapSBSmRNha3dOxtQj&#10;oC/dm0A30BGIyEcYxSbyd6z0sT28q2MAXSfKIqA9igPOpNDEy7BNcQV+/U9R151f/gQAAP//AwBQ&#10;SwMEFAAGAAgAAAAhAP8XBN7gAAAACwEAAA8AAABkcnMvZG93bnJldi54bWxMj0FPg0AQhe8m/ofN&#10;mHgxdoFGgsjSaKs3PbQ2PU/ZFYjsLGGXQv+905M9TWbey5vvFavZduJkBt86UhAvIhCGKqdbqhXs&#10;vz8eMxA+IGnsHBkFZ+NhVd7eFJhrN9HWnHahFhxCPkcFTQh9LqWvGmPRL1xviLUfN1gMvA611ANO&#10;HG47mURRKi22xB8a7M26MdXvbrQK0s0wTltaP2z275/41dfJ4e18UOr+bn59ARHMHP7NcMFndCiZ&#10;6ehG0l50CrInrhJ4pkuucDEkcbwEceTTc5yBLAt53aH8AwAA//8DAFBLAQItABQABgAIAAAAIQC2&#10;gziS/gAAAOEBAAATAAAAAAAAAAAAAAAAAAAAAABbQ29udGVudF9UeXBlc10ueG1sUEsBAi0AFAAG&#10;AAgAAAAhADj9If/WAAAAlAEAAAsAAAAAAAAAAAAAAAAALwEAAF9yZWxzLy5yZWxzUEsBAi0AFAAG&#10;AAgAAAAhAGKJcTEZAgAAOwQAAA4AAAAAAAAAAAAAAAAALgIAAGRycy9lMm9Eb2MueG1sUEsBAi0A&#10;FAAGAAgAAAAhAP8XBN7gAAAACwEAAA8AAAAAAAAAAAAAAAAAcwQAAGRycy9kb3ducmV2LnhtbFBL&#10;BQYAAAAABAAEAPMAAACABQAAAAA=&#10;" stroked="f">
                <v:textbox inset="0,0,0,0">
                  <w:txbxContent>
                    <w:p w14:paraId="44EEB70C" w14:textId="6870FAB9" w:rsidR="00B94405" w:rsidRDefault="00B94405" w:rsidP="00B94405">
                      <w:pPr>
                        <w:pStyle w:val="Caption"/>
                      </w:pPr>
                      <w:bookmarkStart w:id="18" w:name="_Toc149334034"/>
                      <w:bookmarkStart w:id="19" w:name="_Toc162469656"/>
                      <w:r>
                        <w:t xml:space="preserve">Figure </w:t>
                      </w:r>
                      <w:r>
                        <w:fldChar w:fldCharType="begin"/>
                      </w:r>
                      <w:r>
                        <w:instrText xml:space="preserve"> SEQ Figure \* ARABIC </w:instrText>
                      </w:r>
                      <w:r>
                        <w:fldChar w:fldCharType="separate"/>
                      </w:r>
                      <w:r w:rsidR="0087307D">
                        <w:rPr>
                          <w:noProof/>
                        </w:rPr>
                        <w:t>1</w:t>
                      </w:r>
                      <w:r>
                        <w:rPr>
                          <w:noProof/>
                        </w:rPr>
                        <w:fldChar w:fldCharType="end"/>
                      </w:r>
                      <w:r>
                        <w:t>: FTA of Robot</w:t>
                      </w:r>
                      <w:bookmarkEnd w:id="18"/>
                      <w:bookmarkEnd w:id="19"/>
                    </w:p>
                  </w:txbxContent>
                </v:textbox>
                <w10:wrap type="square"/>
              </v:shape>
            </w:pict>
          </mc:Fallback>
        </mc:AlternateContent>
      </w:r>
      <w:r w:rsidR="0038546A" w:rsidRPr="0038546A">
        <w:rPr>
          <w:noProof/>
        </w:rPr>
        <w:drawing>
          <wp:anchor distT="0" distB="0" distL="114300" distR="114300" simplePos="0" relativeHeight="251658240" behindDoc="0" locked="0" layoutInCell="1" allowOverlap="1" wp14:anchorId="736871F3" wp14:editId="11EBF9F4">
            <wp:simplePos x="0" y="0"/>
            <wp:positionH relativeFrom="margin">
              <wp:align>center</wp:align>
            </wp:positionH>
            <wp:positionV relativeFrom="margin">
              <wp:align>top</wp:align>
            </wp:positionV>
            <wp:extent cx="7152005" cy="5488940"/>
            <wp:effectExtent l="0" t="0" r="0" b="0"/>
            <wp:wrapSquare wrapText="bothSides"/>
            <wp:docPr id="1868531132" name="Picture 1868531132" descr="FTA -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31132" name="Picture 1" descr="FTA - Rob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52005" cy="5488940"/>
                    </a:xfrm>
                    <a:prstGeom prst="rect">
                      <a:avLst/>
                    </a:prstGeom>
                  </pic:spPr>
                </pic:pic>
              </a:graphicData>
            </a:graphic>
            <wp14:sizeRelH relativeFrom="margin">
              <wp14:pctWidth>0</wp14:pctWidth>
            </wp14:sizeRelH>
            <wp14:sizeRelV relativeFrom="margin">
              <wp14:pctHeight>0</wp14:pctHeight>
            </wp14:sizeRelV>
          </wp:anchor>
        </w:drawing>
      </w:r>
      <w:bookmarkEnd w:id="14"/>
      <w:bookmarkEnd w:id="15"/>
    </w:p>
    <w:p w14:paraId="3823DEA1" w14:textId="7CE4C4D7" w:rsidR="440499E5" w:rsidRDefault="00F72B86" w:rsidP="09DB04C2">
      <w:pPr>
        <w:pStyle w:val="Heading1"/>
      </w:pPr>
      <w:bookmarkStart w:id="20" w:name="_Toc162469646"/>
      <w:r>
        <w:lastRenderedPageBreak/>
        <w:t>Plant</w:t>
      </w:r>
      <w:bookmarkEnd w:id="20"/>
    </w:p>
    <w:p w14:paraId="1D5F9201" w14:textId="7539FAD8" w:rsidR="00F72B86" w:rsidRDefault="00F72B86" w:rsidP="09DB04C2">
      <w:pPr>
        <w:pStyle w:val="Heading2"/>
      </w:pPr>
      <w:bookmarkStart w:id="21" w:name="_Toc162469647"/>
      <w:r>
        <w:t>FTA</w:t>
      </w:r>
      <w:bookmarkEnd w:id="21"/>
    </w:p>
    <w:p w14:paraId="4C510866" w14:textId="547BD94C" w:rsidR="006D6F5A" w:rsidRDefault="00063B88" w:rsidP="006D6F5A">
      <w:r>
        <w:t xml:space="preserve">The major harms </w:t>
      </w:r>
      <w:r w:rsidR="005B0F67">
        <w:t xml:space="preserve">identified </w:t>
      </w:r>
      <w:r>
        <w:t xml:space="preserve">that can occur to the plant are as follows. </w:t>
      </w:r>
      <w:r w:rsidR="008725CC">
        <w:t>The basic events of the FTA are mitigated under Mitigation Strategy, as shown in the FTA – Plant figure below.</w:t>
      </w:r>
    </w:p>
    <w:p w14:paraId="731CA7B7" w14:textId="5BBC063F" w:rsidR="00063B88" w:rsidRDefault="00063B88" w:rsidP="006D6F5A">
      <w:pPr>
        <w:pStyle w:val="ListParagraph"/>
        <w:numPr>
          <w:ilvl w:val="0"/>
          <w:numId w:val="31"/>
        </w:numPr>
      </w:pPr>
      <w:r>
        <w:t>Water is not supplied correctly</w:t>
      </w:r>
    </w:p>
    <w:p w14:paraId="4A4392B2" w14:textId="7547DE09" w:rsidR="00F72B86" w:rsidRDefault="00063B88" w:rsidP="09DB04C2">
      <w:pPr>
        <w:pStyle w:val="ListParagraph"/>
        <w:numPr>
          <w:ilvl w:val="0"/>
          <w:numId w:val="23"/>
        </w:numPr>
      </w:pPr>
      <w:r>
        <w:t>Collision of the robot with the plant</w:t>
      </w:r>
    </w:p>
    <w:p w14:paraId="3BB8D142" w14:textId="43F655F7" w:rsidR="00350081" w:rsidRDefault="00350081" w:rsidP="09DB04C2">
      <w:pPr>
        <w:pStyle w:val="Heading2"/>
      </w:pPr>
      <w:bookmarkStart w:id="22" w:name="_Toc162469648"/>
      <w:r>
        <w:t>Mitigation Strategy</w:t>
      </w:r>
      <w:bookmarkEnd w:id="22"/>
    </w:p>
    <w:p w14:paraId="2D3E24B4" w14:textId="77777777" w:rsidR="001A016B" w:rsidRDefault="001A016B" w:rsidP="00323858">
      <w:pPr>
        <w:pStyle w:val="ListParagraph"/>
        <w:numPr>
          <w:ilvl w:val="0"/>
          <w:numId w:val="29"/>
        </w:numPr>
        <w:ind w:left="993" w:hanging="708"/>
      </w:pPr>
      <w:r w:rsidRPr="00CA1754">
        <w:rPr>
          <w:b/>
          <w:bCs/>
        </w:rPr>
        <w:t>Miscalculation of Water Needed</w:t>
      </w:r>
      <w:r>
        <w:t xml:space="preserve"> – A mitigation strategy would be to have additional sources of data required for this calculation. A sensor could be added to measure the amount of water coming out of the robot and into the plant. </w:t>
      </w:r>
    </w:p>
    <w:p w14:paraId="4412E9ED" w14:textId="77777777" w:rsidR="001A016B" w:rsidRDefault="001A016B" w:rsidP="00323858">
      <w:pPr>
        <w:pStyle w:val="ListParagraph"/>
        <w:numPr>
          <w:ilvl w:val="0"/>
          <w:numId w:val="29"/>
        </w:numPr>
        <w:ind w:left="993" w:hanging="708"/>
      </w:pPr>
      <w:r w:rsidRPr="00CA1754">
        <w:rPr>
          <w:b/>
          <w:bCs/>
        </w:rPr>
        <w:t>Incorrect Plant Identification</w:t>
      </w:r>
      <w:r>
        <w:t xml:space="preserve"> – For this hazard, signal emitters with unique IDs could be placed into each plant’s pot. These could then be recognized by the robot and compared to saved information in its database on how much water it </w:t>
      </w:r>
      <w:proofErr w:type="gramStart"/>
      <w:r>
        <w:t>actually needs</w:t>
      </w:r>
      <w:proofErr w:type="gramEnd"/>
      <w:r>
        <w:t>.</w:t>
      </w:r>
    </w:p>
    <w:p w14:paraId="24A50F74" w14:textId="69771FDB" w:rsidR="001A016B" w:rsidRDefault="001A016B" w:rsidP="00323858">
      <w:pPr>
        <w:pStyle w:val="ListParagraph"/>
        <w:numPr>
          <w:ilvl w:val="0"/>
          <w:numId w:val="29"/>
        </w:numPr>
        <w:ind w:left="993" w:hanging="708"/>
      </w:pPr>
      <w:r w:rsidRPr="00CA1754">
        <w:rPr>
          <w:b/>
          <w:bCs/>
        </w:rPr>
        <w:t>Watering Schedule not Followed</w:t>
      </w:r>
      <w:r>
        <w:t xml:space="preserve"> – Implement software checks to confirm how often a specific plant must be watered and skip a plant if it doesn’t not require water as frequently as other plants.</w:t>
      </w:r>
    </w:p>
    <w:p w14:paraId="6B4E8D42" w14:textId="2A47731C" w:rsidR="001A016B" w:rsidRDefault="001A016B" w:rsidP="00323858">
      <w:pPr>
        <w:pStyle w:val="ListParagraph"/>
        <w:numPr>
          <w:ilvl w:val="0"/>
          <w:numId w:val="29"/>
        </w:numPr>
        <w:ind w:left="993" w:hanging="708"/>
      </w:pPr>
      <w:r w:rsidRPr="00CA1754">
        <w:rPr>
          <w:b/>
          <w:bCs/>
        </w:rPr>
        <w:t>Pump Does Not Stop</w:t>
      </w:r>
      <w:r>
        <w:t xml:space="preserve"> – A mitigation strategy would be to add a physical shut off mechanism, such as a valve</w:t>
      </w:r>
      <w:r w:rsidR="0009562C">
        <w:t>.</w:t>
      </w:r>
    </w:p>
    <w:p w14:paraId="3F8E1F0D" w14:textId="77777777" w:rsidR="001A016B" w:rsidRDefault="001A016B" w:rsidP="00323858">
      <w:pPr>
        <w:pStyle w:val="ListParagraph"/>
        <w:numPr>
          <w:ilvl w:val="0"/>
          <w:numId w:val="29"/>
        </w:numPr>
        <w:ind w:left="993" w:hanging="708"/>
      </w:pPr>
      <w:r w:rsidRPr="00CA1754">
        <w:rPr>
          <w:b/>
          <w:bCs/>
        </w:rPr>
        <w:t>Pump Does Not Start</w:t>
      </w:r>
      <w:r>
        <w:t xml:space="preserve"> – There are 2 possible reasons water may not flow. If it is due to software, additional software checks could be implemented to see if the pump is supplied power to operate properly. If it is a hardware issue, the pump may be damaged, and the mitigation strategy here would be to replace the pump.</w:t>
      </w:r>
    </w:p>
    <w:p w14:paraId="4A4A1C26" w14:textId="19AA9AEB" w:rsidR="001A016B" w:rsidRDefault="001A016B" w:rsidP="00323858">
      <w:pPr>
        <w:pStyle w:val="ListParagraph"/>
        <w:numPr>
          <w:ilvl w:val="0"/>
          <w:numId w:val="29"/>
        </w:numPr>
        <w:ind w:left="993" w:hanging="708"/>
      </w:pPr>
      <w:r w:rsidRPr="00CA1754">
        <w:rPr>
          <w:b/>
          <w:bCs/>
        </w:rPr>
        <w:t>Water Misses Target</w:t>
      </w:r>
      <w:r>
        <w:t xml:space="preserve"> – Assuming the robot is at the right plant, additional software checks can be implemented to confirm the robot’s water delivering mechanism is aligned towards the plant’s soil using different sensors.</w:t>
      </w:r>
      <w:r w:rsidR="00BA69EA">
        <w:t xml:space="preserve"> </w:t>
      </w:r>
      <w:r w:rsidR="2D9F6F9E">
        <w:t>Add additional checks</w:t>
      </w:r>
      <w:r w:rsidR="00BA69EA">
        <w:t xml:space="preserve"> that </w:t>
      </w:r>
      <w:r w:rsidR="004AC591">
        <w:t xml:space="preserve">ensure </w:t>
      </w:r>
      <w:r w:rsidR="00BA69EA">
        <w:t>foliage is avoided.</w:t>
      </w:r>
      <w:r>
        <w:t xml:space="preserve"> </w:t>
      </w:r>
      <w:r w:rsidR="0073522B">
        <w:t>Warn the user if this process fails.</w:t>
      </w:r>
    </w:p>
    <w:p w14:paraId="1826C343" w14:textId="76904AC2" w:rsidR="001A016B" w:rsidRDefault="001A016B" w:rsidP="00323858">
      <w:pPr>
        <w:pStyle w:val="ListParagraph"/>
        <w:numPr>
          <w:ilvl w:val="0"/>
          <w:numId w:val="29"/>
        </w:numPr>
        <w:ind w:left="993" w:hanging="708"/>
      </w:pPr>
      <w:r w:rsidRPr="00CA1754">
        <w:rPr>
          <w:b/>
          <w:bCs/>
        </w:rPr>
        <w:t>Dead Battery</w:t>
      </w:r>
      <w:r>
        <w:t xml:space="preserve"> – The companion app must notify the user that the battery is about to be depleted at about 10% of the maximum capacity and require that the user recharges the battery.</w:t>
      </w:r>
    </w:p>
    <w:p w14:paraId="221D9292" w14:textId="70C50A90" w:rsidR="001A016B" w:rsidRDefault="001A016B" w:rsidP="00323858">
      <w:pPr>
        <w:pStyle w:val="ListParagraph"/>
        <w:numPr>
          <w:ilvl w:val="0"/>
          <w:numId w:val="29"/>
        </w:numPr>
        <w:ind w:left="993" w:hanging="708"/>
      </w:pPr>
      <w:r w:rsidRPr="00CA1754">
        <w:rPr>
          <w:b/>
          <w:bCs/>
        </w:rPr>
        <w:t>Robot Misses Target</w:t>
      </w:r>
      <w:r>
        <w:t xml:space="preserve"> – </w:t>
      </w:r>
      <w:r w:rsidR="0009562C">
        <w:t xml:space="preserve">Alert the user and implement several software </w:t>
      </w:r>
      <w:r w:rsidR="00952BDC">
        <w:t>movement implementations to reorient and find the plant again.</w:t>
      </w:r>
    </w:p>
    <w:p w14:paraId="78D87FB5" w14:textId="1DDF5F74" w:rsidR="001A016B" w:rsidRPr="00220324" w:rsidRDefault="001A016B" w:rsidP="00323858">
      <w:pPr>
        <w:pStyle w:val="ListParagraph"/>
        <w:numPr>
          <w:ilvl w:val="0"/>
          <w:numId w:val="29"/>
        </w:numPr>
        <w:ind w:left="993" w:hanging="708"/>
      </w:pPr>
      <w:r w:rsidRPr="00CA1754">
        <w:rPr>
          <w:b/>
          <w:bCs/>
        </w:rPr>
        <w:t>Robot Collides with Plant</w:t>
      </w:r>
      <w:r>
        <w:t xml:space="preserve"> – Increase the distance of detection between a robot and an obstacle, allowing the robot to stop further from an obstacle and prevent collision, before performing </w:t>
      </w:r>
      <w:r w:rsidR="00952BDC">
        <w:t xml:space="preserve">smaller, slower </w:t>
      </w:r>
      <w:r>
        <w:t xml:space="preserve">movements </w:t>
      </w:r>
      <w:proofErr w:type="gramStart"/>
      <w:r>
        <w:t>in order to</w:t>
      </w:r>
      <w:proofErr w:type="gramEnd"/>
      <w:r>
        <w:t xml:space="preserve"> reach the plant safely. </w:t>
      </w:r>
    </w:p>
    <w:p w14:paraId="7C043BD9" w14:textId="77777777" w:rsidR="00655A7C" w:rsidRDefault="00655A7C" w:rsidP="09DB04C2">
      <w:pPr>
        <w:sectPr w:rsidR="00655A7C" w:rsidSect="00237361">
          <w:pgSz w:w="12240" w:h="15840"/>
          <w:pgMar w:top="1440" w:right="1440" w:bottom="1440" w:left="1440" w:header="708" w:footer="708" w:gutter="0"/>
          <w:cols w:space="708"/>
          <w:docGrid w:linePitch="360"/>
        </w:sectPr>
      </w:pPr>
    </w:p>
    <w:p w14:paraId="4978DFBB" w14:textId="748CEF47" w:rsidR="00655A7C" w:rsidRDefault="00B94405" w:rsidP="09DB04C2">
      <w:pPr>
        <w:sectPr w:rsidR="00655A7C" w:rsidSect="00237361">
          <w:pgSz w:w="15840" w:h="12240" w:orient="landscape"/>
          <w:pgMar w:top="1440" w:right="1440" w:bottom="1440" w:left="1440" w:header="708" w:footer="708" w:gutter="0"/>
          <w:cols w:space="708"/>
          <w:docGrid w:linePitch="360"/>
        </w:sectPr>
      </w:pPr>
      <w:r>
        <w:rPr>
          <w:noProof/>
        </w:rPr>
        <w:lastRenderedPageBreak/>
        <mc:AlternateContent>
          <mc:Choice Requires="wps">
            <w:drawing>
              <wp:anchor distT="0" distB="0" distL="114300" distR="114300" simplePos="0" relativeHeight="251658244" behindDoc="0" locked="0" layoutInCell="1" allowOverlap="1" wp14:anchorId="5DC45B30" wp14:editId="1065AC59">
                <wp:simplePos x="0" y="0"/>
                <wp:positionH relativeFrom="margin">
                  <wp:align>right</wp:align>
                </wp:positionH>
                <wp:positionV relativeFrom="paragraph">
                  <wp:posOffset>5539105</wp:posOffset>
                </wp:positionV>
                <wp:extent cx="8229600" cy="196850"/>
                <wp:effectExtent l="0" t="0" r="0" b="0"/>
                <wp:wrapSquare wrapText="bothSides"/>
                <wp:docPr id="1481771434" name="Text Box 1481771434"/>
                <wp:cNvGraphicFramePr/>
                <a:graphic xmlns:a="http://schemas.openxmlformats.org/drawingml/2006/main">
                  <a:graphicData uri="http://schemas.microsoft.com/office/word/2010/wordprocessingShape">
                    <wps:wsp>
                      <wps:cNvSpPr txBox="1"/>
                      <wps:spPr>
                        <a:xfrm>
                          <a:off x="0" y="0"/>
                          <a:ext cx="8229600" cy="196850"/>
                        </a:xfrm>
                        <a:prstGeom prst="rect">
                          <a:avLst/>
                        </a:prstGeom>
                        <a:solidFill>
                          <a:prstClr val="white"/>
                        </a:solidFill>
                        <a:ln>
                          <a:noFill/>
                        </a:ln>
                      </wps:spPr>
                      <wps:txbx>
                        <w:txbxContent>
                          <w:p w14:paraId="030C629B" w14:textId="4C645C3F" w:rsidR="00B94405" w:rsidRPr="009F380B" w:rsidRDefault="00B94405" w:rsidP="00B94405">
                            <w:pPr>
                              <w:pStyle w:val="Caption"/>
                            </w:pPr>
                            <w:bookmarkStart w:id="23" w:name="_Toc149334035"/>
                            <w:bookmarkStart w:id="24" w:name="_Toc162469657"/>
                            <w:r>
                              <w:t xml:space="preserve">Figure </w:t>
                            </w:r>
                            <w:r>
                              <w:fldChar w:fldCharType="begin"/>
                            </w:r>
                            <w:r>
                              <w:instrText xml:space="preserve"> SEQ Figure \* ARABIC </w:instrText>
                            </w:r>
                            <w:r>
                              <w:fldChar w:fldCharType="separate"/>
                            </w:r>
                            <w:r w:rsidR="0087307D">
                              <w:rPr>
                                <w:noProof/>
                              </w:rPr>
                              <w:t>2</w:t>
                            </w:r>
                            <w:r>
                              <w:rPr>
                                <w:noProof/>
                              </w:rPr>
                              <w:fldChar w:fldCharType="end"/>
                            </w:r>
                            <w:r>
                              <w:t>: FTA of Plant</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C45B30" id="Text Box 1481771434" o:spid="_x0000_s1027" type="#_x0000_t202" style="position:absolute;margin-left:596.8pt;margin-top:436.15pt;width:9in;height:15.5pt;z-index:2516582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3SHAIAAEIEAAAOAAAAZHJzL2Uyb0RvYy54bWysU1GP2jAMfp+0/xDlfRSQhriKcmKcmCah&#10;u5O46Z5DmtBIaZw5gZb9+jkthdttT9NeUjd2bH+fPy/u29qyk8JgwBV8MhpzppyE0rhDwb+/bD7N&#10;OQtRuFJYcKrgZxX4/fLjh0XjczWFCmypkFESF/LGF7yK0edZFmSlahFG4JUjpwasRaRfPGQlioay&#10;1zabjsezrAEsPYJUIdDtQ+/kyy6/1krGJ62DiswWnHqL3YnduU9ntlyI/IDCV0Ze2hD/0EUtjKOi&#10;11QPIgp2RPNHqtpIhAA6jiTUGWhtpOowEJrJ+B2aXSW86rAQOcFfaQr/L618PO38M7LYfoGWBpgI&#10;aXzIA10mPK3GOn2pU0Z+ovB8pU21kUm6nE+nd7MxuST5Jnez+eeO1+z22mOIXxXULBkFRxpLx5Y4&#10;bUOkihQ6hKRiAawpN8ba9JMca4vsJGiETWWiSj3Si9+irEuxDtKr3p1ushuUZMV23zJTvoG5h/JM&#10;6BF6YQQvN4bqbUWIzwJJCYSK1B2f6NAWmoLDxeKsAvz5t/sUTwMiL2cNKavg4cdRoOLMfnM0uiTD&#10;wcDB2A+GO9ZrIKQT2hsvO5MeYLSDqRHqVxL9KlUhl3CSahU8DuY69vqmpZFqteqCSGxexK3beZlS&#10;D7y+tK8C/WUqkeb5CIPmRP5uOH1sz/LqGEGbbnKJ157FC90k1G48l6VKm/D2v4u6rf7yFwAAAP//&#10;AwBQSwMEFAAGAAgAAAAhAEe6W9bfAAAACQEAAA8AAABkcnMvZG93bnJldi54bWxMj8FOwzAQRO9I&#10;/IO1SFwQdUik0IZsKmjhRg8tVc/bxE2ixuvIdpr073FPcJyd1cybfDnpTlyUda1hhJdZBEJxaaqW&#10;a4T9z9fzHITzxBV1hhXCVTlYFvd3OWWVGXmrLjtfixDCLiOExvs+k9KVjdLkZqZXHLyTsZp8kLaW&#10;laUxhOtOxlGUSk0th4aGerVqVHneDRohXdth3PLqab3//KZNX8eHj+sB8fFhen8D4dXk/57hhh/Q&#10;oQhMRzNw5USHEIZ4hPlrnIC42fEiDacjwiJKEpBFLv8vKH4BAAD//wMAUEsBAi0AFAAGAAgAAAAh&#10;ALaDOJL+AAAA4QEAABMAAAAAAAAAAAAAAAAAAAAAAFtDb250ZW50X1R5cGVzXS54bWxQSwECLQAU&#10;AAYACAAAACEAOP0h/9YAAACUAQAACwAAAAAAAAAAAAAAAAAvAQAAX3JlbHMvLnJlbHNQSwECLQAU&#10;AAYACAAAACEAfleN0hwCAABCBAAADgAAAAAAAAAAAAAAAAAuAgAAZHJzL2Uyb0RvYy54bWxQSwEC&#10;LQAUAAYACAAAACEAR7pb1t8AAAAJAQAADwAAAAAAAAAAAAAAAAB2BAAAZHJzL2Rvd25yZXYueG1s&#10;UEsFBgAAAAAEAAQA8wAAAIIFAAAAAA==&#10;" stroked="f">
                <v:textbox inset="0,0,0,0">
                  <w:txbxContent>
                    <w:p w14:paraId="030C629B" w14:textId="4C645C3F" w:rsidR="00B94405" w:rsidRPr="009F380B" w:rsidRDefault="00B94405" w:rsidP="00B94405">
                      <w:pPr>
                        <w:pStyle w:val="Caption"/>
                      </w:pPr>
                      <w:bookmarkStart w:id="25" w:name="_Toc149334035"/>
                      <w:bookmarkStart w:id="26" w:name="_Toc162469657"/>
                      <w:r>
                        <w:t xml:space="preserve">Figure </w:t>
                      </w:r>
                      <w:r>
                        <w:fldChar w:fldCharType="begin"/>
                      </w:r>
                      <w:r>
                        <w:instrText xml:space="preserve"> SEQ Figure \* ARABIC </w:instrText>
                      </w:r>
                      <w:r>
                        <w:fldChar w:fldCharType="separate"/>
                      </w:r>
                      <w:r w:rsidR="0087307D">
                        <w:rPr>
                          <w:noProof/>
                        </w:rPr>
                        <w:t>2</w:t>
                      </w:r>
                      <w:r>
                        <w:rPr>
                          <w:noProof/>
                        </w:rPr>
                        <w:fldChar w:fldCharType="end"/>
                      </w:r>
                      <w:r>
                        <w:t>: FTA of Plant</w:t>
                      </w:r>
                      <w:bookmarkEnd w:id="25"/>
                      <w:bookmarkEnd w:id="26"/>
                    </w:p>
                  </w:txbxContent>
                </v:textbox>
                <w10:wrap type="square" anchorx="margin"/>
              </v:shape>
            </w:pict>
          </mc:Fallback>
        </mc:AlternateContent>
      </w:r>
      <w:r w:rsidR="00C43E21" w:rsidRPr="00C43E21">
        <w:rPr>
          <w:noProof/>
        </w:rPr>
        <w:drawing>
          <wp:anchor distT="0" distB="0" distL="114300" distR="114300" simplePos="0" relativeHeight="251658241" behindDoc="0" locked="0" layoutInCell="1" allowOverlap="1" wp14:anchorId="648BDCA0" wp14:editId="64E9FF46">
            <wp:simplePos x="0" y="0"/>
            <wp:positionH relativeFrom="margin">
              <wp:align>center</wp:align>
            </wp:positionH>
            <wp:positionV relativeFrom="margin">
              <wp:align>top</wp:align>
            </wp:positionV>
            <wp:extent cx="8229600" cy="5563870"/>
            <wp:effectExtent l="0" t="0" r="0" b="0"/>
            <wp:wrapSquare wrapText="bothSides"/>
            <wp:docPr id="675031668" name="Picture 675031668" descr="FTA -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31668" name="Picture 1" descr="FTA - Plant"/>
                    <pic:cNvPicPr/>
                  </pic:nvPicPr>
                  <pic:blipFill>
                    <a:blip r:embed="rId15">
                      <a:extLst>
                        <a:ext uri="{28A0092B-C50C-407E-A947-70E740481C1C}">
                          <a14:useLocalDpi xmlns:a14="http://schemas.microsoft.com/office/drawing/2010/main" val="0"/>
                        </a:ext>
                      </a:extLst>
                    </a:blip>
                    <a:stretch>
                      <a:fillRect/>
                    </a:stretch>
                  </pic:blipFill>
                  <pic:spPr>
                    <a:xfrm>
                      <a:off x="0" y="0"/>
                      <a:ext cx="8229600" cy="5563870"/>
                    </a:xfrm>
                    <a:prstGeom prst="rect">
                      <a:avLst/>
                    </a:prstGeom>
                  </pic:spPr>
                </pic:pic>
              </a:graphicData>
            </a:graphic>
            <wp14:sizeRelH relativeFrom="page">
              <wp14:pctWidth>0</wp14:pctWidth>
            </wp14:sizeRelH>
            <wp14:sizeRelV relativeFrom="page">
              <wp14:pctHeight>0</wp14:pctHeight>
            </wp14:sizeRelV>
          </wp:anchor>
        </w:drawing>
      </w:r>
    </w:p>
    <w:p w14:paraId="07FCF160" w14:textId="0CD65D40" w:rsidR="69F1A43C" w:rsidRDefault="00F72B86" w:rsidP="09DB04C2">
      <w:pPr>
        <w:pStyle w:val="Heading1"/>
      </w:pPr>
      <w:bookmarkStart w:id="27" w:name="_Toc162469649"/>
      <w:r>
        <w:lastRenderedPageBreak/>
        <w:t>Environment</w:t>
      </w:r>
      <w:bookmarkEnd w:id="27"/>
    </w:p>
    <w:p w14:paraId="78B24EF7" w14:textId="2D2E77DF" w:rsidR="00F72B86" w:rsidRDefault="00F72B86" w:rsidP="09DB04C2">
      <w:pPr>
        <w:pStyle w:val="Heading2"/>
      </w:pPr>
      <w:bookmarkStart w:id="28" w:name="_Toc162469650"/>
      <w:r>
        <w:t>FTA</w:t>
      </w:r>
      <w:bookmarkEnd w:id="28"/>
    </w:p>
    <w:p w14:paraId="3294732E" w14:textId="5FA5AD84" w:rsidR="00063B88" w:rsidRDefault="00063B88" w:rsidP="00063B88">
      <w:r>
        <w:t>The major harms</w:t>
      </w:r>
      <w:r w:rsidR="005B0F67">
        <w:t xml:space="preserve"> identified</w:t>
      </w:r>
      <w:r>
        <w:t xml:space="preserve"> that can occur to the environment are as follows. </w:t>
      </w:r>
      <w:r w:rsidR="008725CC">
        <w:t>The basic events of the FTA are mitigated under Mitigation Strategy, as shown in the FTA</w:t>
      </w:r>
      <w:r w:rsidR="00FE3940">
        <w:t xml:space="preserve"> – Environment </w:t>
      </w:r>
      <w:r w:rsidR="008725CC">
        <w:t>figure below.</w:t>
      </w:r>
    </w:p>
    <w:p w14:paraId="7856CDAA" w14:textId="3D5E49C2" w:rsidR="00063B88" w:rsidRDefault="00B07371" w:rsidP="00063B88">
      <w:pPr>
        <w:pStyle w:val="ListParagraph"/>
        <w:numPr>
          <w:ilvl w:val="0"/>
          <w:numId w:val="23"/>
        </w:numPr>
      </w:pPr>
      <w:r>
        <w:t>Collision Damage</w:t>
      </w:r>
    </w:p>
    <w:p w14:paraId="358D323F" w14:textId="0919EFD9" w:rsidR="00350081" w:rsidRDefault="00B07371" w:rsidP="003D1F17">
      <w:pPr>
        <w:pStyle w:val="ListParagraph"/>
        <w:numPr>
          <w:ilvl w:val="0"/>
          <w:numId w:val="23"/>
        </w:numPr>
      </w:pPr>
      <w:r>
        <w:t>Water Spillage</w:t>
      </w:r>
    </w:p>
    <w:p w14:paraId="7105630D" w14:textId="22272BF0" w:rsidR="00350081" w:rsidRDefault="00350081" w:rsidP="09DB04C2">
      <w:pPr>
        <w:pStyle w:val="Heading2"/>
      </w:pPr>
      <w:bookmarkStart w:id="29" w:name="_Toc162469651"/>
      <w:r>
        <w:t>Mitigation Strategy</w:t>
      </w:r>
      <w:bookmarkEnd w:id="29"/>
    </w:p>
    <w:p w14:paraId="62C54053" w14:textId="474D3BE6" w:rsidR="00350081" w:rsidRDefault="002D6E68" w:rsidP="00550F11">
      <w:pPr>
        <w:pStyle w:val="ListParagraph"/>
        <w:numPr>
          <w:ilvl w:val="0"/>
          <w:numId w:val="28"/>
        </w:numPr>
        <w:ind w:left="993" w:hanging="709"/>
      </w:pPr>
      <w:r w:rsidRPr="00CA1754">
        <w:rPr>
          <w:b/>
          <w:bCs/>
        </w:rPr>
        <w:t>Robot Collides with Obstacles</w:t>
      </w:r>
      <w:r>
        <w:t xml:space="preserve"> – Increase the stopping distance between the robot and any obstacle it </w:t>
      </w:r>
      <w:proofErr w:type="gramStart"/>
      <w:r>
        <w:t>encounters, before</w:t>
      </w:r>
      <w:proofErr w:type="gramEnd"/>
      <w:r>
        <w:t xml:space="preserve"> it tries to </w:t>
      </w:r>
      <w:r w:rsidR="00CF4750">
        <w:t xml:space="preserve">navigate around the obstacle. </w:t>
      </w:r>
    </w:p>
    <w:p w14:paraId="0403B135" w14:textId="3BFBAE9F" w:rsidR="00CF4750" w:rsidRDefault="0043527B" w:rsidP="00550F11">
      <w:pPr>
        <w:pStyle w:val="ListParagraph"/>
        <w:numPr>
          <w:ilvl w:val="0"/>
          <w:numId w:val="28"/>
        </w:numPr>
        <w:ind w:left="993" w:hanging="709"/>
      </w:pPr>
      <w:r w:rsidRPr="00CA1754">
        <w:rPr>
          <w:b/>
          <w:bCs/>
        </w:rPr>
        <w:t>Valve Software Failure</w:t>
      </w:r>
      <w:r>
        <w:t xml:space="preserve"> –</w:t>
      </w:r>
      <w:r w:rsidR="003835B2">
        <w:t xml:space="preserve"> </w:t>
      </w:r>
      <w:r>
        <w:t>Add additional software checks to ensure that the valve is fully closed</w:t>
      </w:r>
      <w:r w:rsidR="00381251">
        <w:t xml:space="preserve"> and waits for a while </w:t>
      </w:r>
      <w:r w:rsidR="009C3CBB">
        <w:t>before it starts moving</w:t>
      </w:r>
      <w:r w:rsidR="00C7669F">
        <w:t>.</w:t>
      </w:r>
    </w:p>
    <w:p w14:paraId="224D8718" w14:textId="6C459274" w:rsidR="00C7669F" w:rsidRPr="00157FE1" w:rsidRDefault="00C7669F" w:rsidP="00550F11">
      <w:pPr>
        <w:pStyle w:val="ListParagraph"/>
        <w:numPr>
          <w:ilvl w:val="0"/>
          <w:numId w:val="28"/>
        </w:numPr>
        <w:ind w:left="993" w:hanging="709"/>
      </w:pPr>
      <w:r w:rsidRPr="00CA1754">
        <w:rPr>
          <w:b/>
          <w:bCs/>
        </w:rPr>
        <w:t>Valve Hardware Failure</w:t>
      </w:r>
      <w:r>
        <w:t xml:space="preserve"> – Add a secondary valve to act as a redundancy mechanism.</w:t>
      </w:r>
      <w:r w:rsidR="00BA781E">
        <w:t xml:space="preserve"> If required, additional cameras can be used to detect if there is any water present on the ground along the robot’s path.</w:t>
      </w:r>
    </w:p>
    <w:p w14:paraId="7B5F22FC" w14:textId="77777777" w:rsidR="00655A7C" w:rsidRDefault="00655A7C" w:rsidP="09DB04C2">
      <w:pPr>
        <w:pStyle w:val="Heading1"/>
        <w:sectPr w:rsidR="00655A7C" w:rsidSect="00237361">
          <w:pgSz w:w="12240" w:h="15840"/>
          <w:pgMar w:top="1440" w:right="1440" w:bottom="1440" w:left="1440" w:header="708" w:footer="708" w:gutter="0"/>
          <w:cols w:space="708"/>
          <w:docGrid w:linePitch="360"/>
        </w:sectPr>
      </w:pPr>
    </w:p>
    <w:p w14:paraId="44587D5F" w14:textId="12838E44" w:rsidR="00655A7C" w:rsidRDefault="00C275E2" w:rsidP="005F1EA4">
      <w:pPr>
        <w:sectPr w:rsidR="00655A7C" w:rsidSect="00237361">
          <w:pgSz w:w="15840" w:h="12240" w:orient="landscape"/>
          <w:pgMar w:top="1440" w:right="1440" w:bottom="1440" w:left="1440" w:header="708" w:footer="708" w:gutter="0"/>
          <w:cols w:space="708"/>
          <w:docGrid w:linePitch="360"/>
        </w:sectPr>
      </w:pPr>
      <w:bookmarkStart w:id="30" w:name="_Toc149335048"/>
      <w:bookmarkStart w:id="31" w:name="_Toc149335134"/>
      <w:r>
        <w:rPr>
          <w:noProof/>
        </w:rPr>
        <w:lastRenderedPageBreak/>
        <mc:AlternateContent>
          <mc:Choice Requires="wps">
            <w:drawing>
              <wp:anchor distT="0" distB="0" distL="114300" distR="114300" simplePos="0" relativeHeight="251658247" behindDoc="0" locked="0" layoutInCell="1" allowOverlap="1" wp14:anchorId="5BF59334" wp14:editId="53A15D4F">
                <wp:simplePos x="0" y="0"/>
                <wp:positionH relativeFrom="margin">
                  <wp:align>right</wp:align>
                </wp:positionH>
                <wp:positionV relativeFrom="paragraph">
                  <wp:posOffset>5300980</wp:posOffset>
                </wp:positionV>
                <wp:extent cx="8229600" cy="177800"/>
                <wp:effectExtent l="0" t="0" r="0" b="0"/>
                <wp:wrapSquare wrapText="bothSides"/>
                <wp:docPr id="661016190" name="Text Box 661016190"/>
                <wp:cNvGraphicFramePr/>
                <a:graphic xmlns:a="http://schemas.openxmlformats.org/drawingml/2006/main">
                  <a:graphicData uri="http://schemas.microsoft.com/office/word/2010/wordprocessingShape">
                    <wps:wsp>
                      <wps:cNvSpPr txBox="1"/>
                      <wps:spPr>
                        <a:xfrm>
                          <a:off x="0" y="0"/>
                          <a:ext cx="8229600" cy="177800"/>
                        </a:xfrm>
                        <a:prstGeom prst="rect">
                          <a:avLst/>
                        </a:prstGeom>
                        <a:solidFill>
                          <a:prstClr val="white"/>
                        </a:solidFill>
                        <a:ln>
                          <a:noFill/>
                        </a:ln>
                      </wps:spPr>
                      <wps:txbx>
                        <w:txbxContent>
                          <w:p w14:paraId="333622A5" w14:textId="63705E1E" w:rsidR="00C275E2" w:rsidRDefault="00C275E2" w:rsidP="00C275E2">
                            <w:pPr>
                              <w:pStyle w:val="Caption"/>
                              <w:rPr>
                                <w:noProof/>
                              </w:rPr>
                            </w:pPr>
                            <w:bookmarkStart w:id="32" w:name="_Toc162469658"/>
                            <w:r>
                              <w:t xml:space="preserve">Figure </w:t>
                            </w:r>
                            <w:r>
                              <w:fldChar w:fldCharType="begin"/>
                            </w:r>
                            <w:r>
                              <w:instrText xml:space="preserve"> SEQ Figure \* ARABIC </w:instrText>
                            </w:r>
                            <w:r>
                              <w:fldChar w:fldCharType="separate"/>
                            </w:r>
                            <w:r w:rsidR="0087307D">
                              <w:rPr>
                                <w:noProof/>
                              </w:rPr>
                              <w:t>3</w:t>
                            </w:r>
                            <w:r>
                              <w:rPr>
                                <w:noProof/>
                              </w:rPr>
                              <w:fldChar w:fldCharType="end"/>
                            </w:r>
                            <w:r>
                              <w:t>: FTA - Environment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F59334" id="Text Box 661016190" o:spid="_x0000_s1028" type="#_x0000_t202" style="position:absolute;margin-left:596.8pt;margin-top:417.4pt;width:9in;height:14pt;z-index:251658247;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GEEGwIAAEIEAAAOAAAAZHJzL2Uyb0RvYy54bWysU01v2zAMvQ/YfxB0X5zk0GZGnCJLkWFA&#10;0BZoi54VWYoFyKJGKbGzXz/KH8nW7TTsItMkReq9Ry7v2tqyk8JgwBV8NplyppyE0rhDwV9ftp8W&#10;nIUoXCksOFXwswr8bvXxw7LxuZpDBbZUyKiIC3njC17F6PMsC7JStQgT8MpRUAPWItIvHrISRUPV&#10;a5vNp9ObrAEsPYJUIZD3vg/yVVdfayXjo9ZBRWYLTm+L3YnduU9ntlqK/IDCV0YOzxD/8IpaGEdN&#10;L6XuRRTsiOaPUrWRCAF0nEioM9DaSNVhIDSz6Ts0z5XwqsNC5AR/oSn8v7Ly4fTsn5DF9gu0JGAi&#10;pPEhD+RMeFqNdfrSSxnFicLzhTbVRibJuZjPP99MKSQpNru9XZBNZbLrbY8hflVQs2QUHEmWji1x&#10;2oXYp44pqVkAa8qtsTb9pMDGIjsJkrCpTFRD8d+yrEu5DtKtvmDyZFcoyYrtvmWmLPh8hLmH8kzo&#10;EfrBCF5uDfXbiRCfBNIkECqa7vhIh7bQFBwGi7MK8Mff/CmfBKIoZw1NVsHD96NAxZn95ki6NIaj&#10;gaOxHw13rDdASGe0N152Jl3AaEdTI9RvNPTr1IVCwknqVfA4mpvYzzctjVTrdZdEw+ZF3LlnL1Pp&#10;kdeX9k2gH1SJpOcDjDMn8nfi9Lk9y+tjBG065RKvPYsD3TSonfbDUqVN+PW/y7qu/uonAAAA//8D&#10;AFBLAwQUAAYACAAAACEAsv2Rrt0AAAAJAQAADwAAAGRycy9kb3ducmV2LnhtbEyPwU7DMBBE70j8&#10;g7VIXBB1CCgKIU4FLdzg0FL17MZLEhGvI9tp0r9ne6LHnRnNziuXs+3FEX3oHCl4WCQgkGpnOmoU&#10;7L4/7nMQIWoyuneECk4YYFldX5W6MG6iDR63sRFcQqHQCtoYh0LKULdodVi4AYm9H+etjnz6Rhqv&#10;Jy63vUyTJJNWd8QfWj3gqsX6dztaBdnaj9OGVnfr3fun/hqadP922it1ezO/voCIOMf/MJzn83So&#10;eNPBjWSC6BUwSFSQPz4xwNlOnzOWDixlaQ6yKuUlQfUHAAD//wMAUEsBAi0AFAAGAAgAAAAhALaD&#10;OJL+AAAA4QEAABMAAAAAAAAAAAAAAAAAAAAAAFtDb250ZW50X1R5cGVzXS54bWxQSwECLQAUAAYA&#10;CAAAACEAOP0h/9YAAACUAQAACwAAAAAAAAAAAAAAAAAvAQAAX3JlbHMvLnJlbHNQSwECLQAUAAYA&#10;CAAAACEA1zRhBBsCAABCBAAADgAAAAAAAAAAAAAAAAAuAgAAZHJzL2Uyb0RvYy54bWxQSwECLQAU&#10;AAYACAAAACEAsv2Rrt0AAAAJAQAADwAAAAAAAAAAAAAAAAB1BAAAZHJzL2Rvd25yZXYueG1sUEsF&#10;BgAAAAAEAAQA8wAAAH8FAAAAAA==&#10;" stroked="f">
                <v:textbox inset="0,0,0,0">
                  <w:txbxContent>
                    <w:p w14:paraId="333622A5" w14:textId="63705E1E" w:rsidR="00C275E2" w:rsidRDefault="00C275E2" w:rsidP="00C275E2">
                      <w:pPr>
                        <w:pStyle w:val="Caption"/>
                        <w:rPr>
                          <w:noProof/>
                        </w:rPr>
                      </w:pPr>
                      <w:bookmarkStart w:id="33" w:name="_Toc162469658"/>
                      <w:r>
                        <w:t xml:space="preserve">Figure </w:t>
                      </w:r>
                      <w:r>
                        <w:fldChar w:fldCharType="begin"/>
                      </w:r>
                      <w:r>
                        <w:instrText xml:space="preserve"> SEQ Figure \* ARABIC </w:instrText>
                      </w:r>
                      <w:r>
                        <w:fldChar w:fldCharType="separate"/>
                      </w:r>
                      <w:r w:rsidR="0087307D">
                        <w:rPr>
                          <w:noProof/>
                        </w:rPr>
                        <w:t>3</w:t>
                      </w:r>
                      <w:r>
                        <w:rPr>
                          <w:noProof/>
                        </w:rPr>
                        <w:fldChar w:fldCharType="end"/>
                      </w:r>
                      <w:r>
                        <w:t>: FTA - Environment</w:t>
                      </w:r>
                      <w:bookmarkEnd w:id="33"/>
                    </w:p>
                  </w:txbxContent>
                </v:textbox>
                <w10:wrap type="square" anchorx="margin"/>
              </v:shape>
            </w:pict>
          </mc:Fallback>
        </mc:AlternateContent>
      </w:r>
      <w:r w:rsidR="00560A32" w:rsidRPr="00560A32">
        <w:rPr>
          <w:noProof/>
        </w:rPr>
        <w:drawing>
          <wp:anchor distT="0" distB="0" distL="114300" distR="114300" simplePos="0" relativeHeight="251658246" behindDoc="0" locked="0" layoutInCell="1" allowOverlap="1" wp14:anchorId="3CAB0159" wp14:editId="0F7EE38B">
            <wp:simplePos x="0" y="0"/>
            <wp:positionH relativeFrom="column">
              <wp:posOffset>0</wp:posOffset>
            </wp:positionH>
            <wp:positionV relativeFrom="paragraph">
              <wp:posOffset>151130</wp:posOffset>
            </wp:positionV>
            <wp:extent cx="8229600" cy="5162550"/>
            <wp:effectExtent l="0" t="0" r="0" b="0"/>
            <wp:wrapSquare wrapText="bothSides"/>
            <wp:docPr id="273630607" name="Picture 273630607" descr="FTA -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30607" name="Picture 1" descr="FTA - Environ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229600" cy="5162550"/>
                    </a:xfrm>
                    <a:prstGeom prst="rect">
                      <a:avLst/>
                    </a:prstGeom>
                  </pic:spPr>
                </pic:pic>
              </a:graphicData>
            </a:graphic>
          </wp:anchor>
        </w:drawing>
      </w:r>
      <w:bookmarkEnd w:id="30"/>
      <w:bookmarkEnd w:id="31"/>
    </w:p>
    <w:p w14:paraId="3864A2DD" w14:textId="42542C18" w:rsidR="0DCB6049" w:rsidRDefault="00F72B86" w:rsidP="09DB04C2">
      <w:pPr>
        <w:pStyle w:val="Heading1"/>
      </w:pPr>
      <w:bookmarkStart w:id="34" w:name="_Toc162469652"/>
      <w:r>
        <w:lastRenderedPageBreak/>
        <w:t>Human</w:t>
      </w:r>
      <w:bookmarkEnd w:id="34"/>
    </w:p>
    <w:p w14:paraId="2CBF4BA1" w14:textId="1B6C1907" w:rsidR="00F72B86" w:rsidRDefault="00F72B86" w:rsidP="09DB04C2">
      <w:pPr>
        <w:pStyle w:val="Heading2"/>
      </w:pPr>
      <w:bookmarkStart w:id="35" w:name="_Toc162469653"/>
      <w:r>
        <w:t>FTA</w:t>
      </w:r>
      <w:bookmarkEnd w:id="35"/>
    </w:p>
    <w:p w14:paraId="3E9C5928" w14:textId="16646BAC" w:rsidR="00157FE1" w:rsidRDefault="00157FE1" w:rsidP="00157FE1">
      <w:r>
        <w:t xml:space="preserve">The major harms identified that can occur to the environment are as follows. </w:t>
      </w:r>
      <w:r w:rsidR="00EB44AD">
        <w:t>The basic events of the FTA are mitigated under Mitigation Strategy, as shown in the FTA</w:t>
      </w:r>
      <w:r w:rsidR="00615FE8">
        <w:t xml:space="preserve"> – Human </w:t>
      </w:r>
      <w:r w:rsidR="00EB44AD">
        <w:t>figure below.</w:t>
      </w:r>
    </w:p>
    <w:p w14:paraId="7D1AA219" w14:textId="6C91067B" w:rsidR="00157FE1" w:rsidRDefault="00EE2EB2" w:rsidP="00157FE1">
      <w:pPr>
        <w:pStyle w:val="ListParagraph"/>
        <w:numPr>
          <w:ilvl w:val="0"/>
          <w:numId w:val="23"/>
        </w:numPr>
      </w:pPr>
      <w:r>
        <w:t xml:space="preserve">Tripping </w:t>
      </w:r>
    </w:p>
    <w:p w14:paraId="5675D031" w14:textId="64467E7F" w:rsidR="00B57D55" w:rsidRDefault="00B57D55" w:rsidP="00157FE1">
      <w:pPr>
        <w:pStyle w:val="ListParagraph"/>
        <w:numPr>
          <w:ilvl w:val="0"/>
          <w:numId w:val="23"/>
        </w:numPr>
      </w:pPr>
      <w:r>
        <w:t>Water Spillage</w:t>
      </w:r>
    </w:p>
    <w:p w14:paraId="7B635E48" w14:textId="5ABC093E" w:rsidR="00B57D55" w:rsidRPr="00157FE1" w:rsidRDefault="00B57D55" w:rsidP="00157FE1">
      <w:pPr>
        <w:pStyle w:val="ListParagraph"/>
        <w:numPr>
          <w:ilvl w:val="0"/>
          <w:numId w:val="23"/>
        </w:numPr>
      </w:pPr>
      <w:r>
        <w:t>Loss of Control over Robot</w:t>
      </w:r>
    </w:p>
    <w:p w14:paraId="6081EA1D" w14:textId="76398CA9" w:rsidR="00350081" w:rsidRDefault="00350081" w:rsidP="09DB04C2">
      <w:pPr>
        <w:pStyle w:val="Heading2"/>
      </w:pPr>
      <w:bookmarkStart w:id="36" w:name="_Toc162469654"/>
      <w:r>
        <w:t>Mitigation Strategy</w:t>
      </w:r>
      <w:bookmarkEnd w:id="36"/>
    </w:p>
    <w:p w14:paraId="1BCAAB04" w14:textId="2BC485CC" w:rsidR="00C65FAE" w:rsidRDefault="00C65FAE" w:rsidP="00550F11">
      <w:pPr>
        <w:pStyle w:val="ListParagraph"/>
        <w:numPr>
          <w:ilvl w:val="0"/>
          <w:numId w:val="30"/>
        </w:numPr>
        <w:ind w:left="1134" w:hanging="774"/>
      </w:pPr>
      <w:r w:rsidRPr="00CA1754">
        <w:rPr>
          <w:b/>
          <w:bCs/>
        </w:rPr>
        <w:t>Robot in Human’s Path</w:t>
      </w:r>
      <w:r>
        <w:t xml:space="preserve"> – A mitigation strategy would be to make the robot big enough to be easily visible from a distance</w:t>
      </w:r>
      <w:r w:rsidR="009578DE">
        <w:t>, so the user can avoid it</w:t>
      </w:r>
      <w:r>
        <w:t xml:space="preserve">. </w:t>
      </w:r>
      <w:r w:rsidR="009578DE">
        <w:t>Obstacle detection could also be developed to sto</w:t>
      </w:r>
      <w:r w:rsidR="008E6480">
        <w:t xml:space="preserve">p or reverse when a user is detected in its path. </w:t>
      </w:r>
      <w:r w:rsidR="005D1A76">
        <w:t xml:space="preserve">If humans are detected, a sound could be played during its movement </w:t>
      </w:r>
      <w:proofErr w:type="gramStart"/>
      <w:r w:rsidR="005D1A76">
        <w:t>in order to</w:t>
      </w:r>
      <w:proofErr w:type="gramEnd"/>
      <w:r w:rsidR="005D1A76">
        <w:t xml:space="preserve"> make the user aware of its presence</w:t>
      </w:r>
    </w:p>
    <w:p w14:paraId="02793C8F" w14:textId="7D415306" w:rsidR="005D1A76" w:rsidRDefault="00337127" w:rsidP="00550F11">
      <w:pPr>
        <w:pStyle w:val="ListParagraph"/>
        <w:numPr>
          <w:ilvl w:val="0"/>
          <w:numId w:val="30"/>
        </w:numPr>
        <w:ind w:left="1134" w:hanging="774"/>
      </w:pPr>
      <w:r w:rsidRPr="00CA1754">
        <w:rPr>
          <w:b/>
          <w:bCs/>
        </w:rPr>
        <w:t>Slipping on Water Spills</w:t>
      </w:r>
      <w:r>
        <w:t xml:space="preserve"> </w:t>
      </w:r>
      <w:r w:rsidR="00D8230F">
        <w:t>–</w:t>
      </w:r>
      <w:r>
        <w:t xml:space="preserve"> </w:t>
      </w:r>
      <w:r w:rsidR="00D8230F">
        <w:t xml:space="preserve">The water delivery mechanism should only be enabled when it is located near a plant and aligned towards the soil. </w:t>
      </w:r>
      <w:r w:rsidR="004D0DE4">
        <w:t>If the water delivery mechanism is triggered anywhere else accidentally, notify the user through the companion app.</w:t>
      </w:r>
    </w:p>
    <w:p w14:paraId="7EBD9BB1" w14:textId="79338271" w:rsidR="004D0DE4" w:rsidRDefault="00F43E4D" w:rsidP="00550F11">
      <w:pPr>
        <w:pStyle w:val="ListParagraph"/>
        <w:numPr>
          <w:ilvl w:val="0"/>
          <w:numId w:val="30"/>
        </w:numPr>
        <w:ind w:left="1134" w:hanging="774"/>
      </w:pPr>
      <w:r w:rsidRPr="00CA1754">
        <w:rPr>
          <w:b/>
          <w:bCs/>
        </w:rPr>
        <w:t>Electrical</w:t>
      </w:r>
      <w:r>
        <w:t xml:space="preserve"> </w:t>
      </w:r>
      <w:r w:rsidRPr="00CA1754">
        <w:rPr>
          <w:b/>
          <w:bCs/>
        </w:rPr>
        <w:t>Shocks</w:t>
      </w:r>
      <w:r>
        <w:t xml:space="preserve"> – Hide away all electrical components within casing, ensuring that no internal components are exposed. Electrically insulating material such as electrical tape must be used around connections present outside any casing</w:t>
      </w:r>
      <w:r w:rsidR="007C4EC4">
        <w:t>.</w:t>
      </w:r>
    </w:p>
    <w:p w14:paraId="5EC8F7D2" w14:textId="408CAAE8" w:rsidR="006E6176" w:rsidRDefault="008E1B99" w:rsidP="00550F11">
      <w:pPr>
        <w:pStyle w:val="ListParagraph"/>
        <w:numPr>
          <w:ilvl w:val="0"/>
          <w:numId w:val="30"/>
        </w:numPr>
        <w:ind w:left="1134" w:hanging="774"/>
      </w:pPr>
      <w:r w:rsidRPr="00CA1754">
        <w:rPr>
          <w:b/>
          <w:bCs/>
        </w:rPr>
        <w:t>Complex</w:t>
      </w:r>
      <w:r w:rsidR="00F0190A" w:rsidRPr="00CA1754">
        <w:rPr>
          <w:b/>
          <w:bCs/>
        </w:rPr>
        <w:t xml:space="preserve"> Companion Application</w:t>
      </w:r>
      <w:r w:rsidR="00F0190A">
        <w:t xml:space="preserve"> </w:t>
      </w:r>
      <w:r w:rsidR="00883DF1">
        <w:t>–</w:t>
      </w:r>
      <w:r w:rsidR="00F0190A">
        <w:t xml:space="preserve"> </w:t>
      </w:r>
      <w:r w:rsidR="00883DF1">
        <w:t>Build the UI to be simplistic, with any complex features present under well</w:t>
      </w:r>
      <w:r w:rsidR="36619163">
        <w:t>-</w:t>
      </w:r>
      <w:r w:rsidR="00883DF1">
        <w:t>defined menus.</w:t>
      </w:r>
    </w:p>
    <w:p w14:paraId="584D68EE" w14:textId="593029D4" w:rsidR="00F72B86" w:rsidRDefault="00E65F8D" w:rsidP="00550F11">
      <w:pPr>
        <w:pStyle w:val="ListParagraph"/>
        <w:numPr>
          <w:ilvl w:val="0"/>
          <w:numId w:val="30"/>
        </w:numPr>
        <w:ind w:left="1134" w:hanging="774"/>
      </w:pPr>
      <w:r w:rsidRPr="00CA1754">
        <w:rPr>
          <w:b/>
          <w:bCs/>
        </w:rPr>
        <w:t>Robot Stops Responding to Instructions</w:t>
      </w:r>
      <w:r>
        <w:t xml:space="preserve"> – Add a physical kill switch on the robot to shut it down.</w:t>
      </w:r>
    </w:p>
    <w:p w14:paraId="3ABEC872" w14:textId="77777777" w:rsidR="00655A7C" w:rsidRDefault="00655A7C" w:rsidP="00655A7C"/>
    <w:p w14:paraId="2E0F8CBB" w14:textId="77777777" w:rsidR="00655A7C" w:rsidRDefault="00655A7C" w:rsidP="00655A7C"/>
    <w:p w14:paraId="38179295" w14:textId="77777777" w:rsidR="009F1401" w:rsidRDefault="009F1401" w:rsidP="00655A7C">
      <w:pPr>
        <w:sectPr w:rsidR="009F1401" w:rsidSect="00237361">
          <w:pgSz w:w="12240" w:h="15840"/>
          <w:pgMar w:top="1440" w:right="1440" w:bottom="1440" w:left="1440" w:header="708" w:footer="708" w:gutter="0"/>
          <w:cols w:space="708"/>
          <w:docGrid w:linePitch="360"/>
        </w:sectPr>
      </w:pPr>
    </w:p>
    <w:p w14:paraId="08B8E436" w14:textId="7FC43ADA" w:rsidR="00D12C97" w:rsidRDefault="00D12C97" w:rsidP="00655A7C">
      <w:r>
        <w:rPr>
          <w:noProof/>
        </w:rPr>
        <w:lastRenderedPageBreak/>
        <mc:AlternateContent>
          <mc:Choice Requires="wps">
            <w:drawing>
              <wp:anchor distT="0" distB="0" distL="114300" distR="114300" simplePos="0" relativeHeight="251658245" behindDoc="0" locked="0" layoutInCell="1" allowOverlap="1" wp14:anchorId="08297DD7" wp14:editId="4CCD47B6">
                <wp:simplePos x="0" y="0"/>
                <wp:positionH relativeFrom="margin">
                  <wp:align>left</wp:align>
                </wp:positionH>
                <wp:positionV relativeFrom="paragraph">
                  <wp:posOffset>4565319</wp:posOffset>
                </wp:positionV>
                <wp:extent cx="8171180" cy="177800"/>
                <wp:effectExtent l="0" t="0" r="1270" b="0"/>
                <wp:wrapSquare wrapText="bothSides"/>
                <wp:docPr id="1026769292" name="Text Box 1026769292"/>
                <wp:cNvGraphicFramePr/>
                <a:graphic xmlns:a="http://schemas.openxmlformats.org/drawingml/2006/main">
                  <a:graphicData uri="http://schemas.microsoft.com/office/word/2010/wordprocessingShape">
                    <wps:wsp>
                      <wps:cNvSpPr txBox="1"/>
                      <wps:spPr>
                        <a:xfrm>
                          <a:off x="0" y="0"/>
                          <a:ext cx="8171180" cy="177800"/>
                        </a:xfrm>
                        <a:prstGeom prst="rect">
                          <a:avLst/>
                        </a:prstGeom>
                        <a:solidFill>
                          <a:prstClr val="white"/>
                        </a:solidFill>
                        <a:ln>
                          <a:noFill/>
                        </a:ln>
                      </wps:spPr>
                      <wps:txbx>
                        <w:txbxContent>
                          <w:p w14:paraId="574DD842" w14:textId="02711BBB" w:rsidR="00FF6223" w:rsidRPr="00942D7D" w:rsidRDefault="00FF6223" w:rsidP="00FF6223">
                            <w:pPr>
                              <w:pStyle w:val="Caption"/>
                            </w:pPr>
                            <w:bookmarkStart w:id="37" w:name="_Toc149334037"/>
                            <w:bookmarkStart w:id="38" w:name="_Toc162469659"/>
                            <w:r>
                              <w:t xml:space="preserve">Figure </w:t>
                            </w:r>
                            <w:r>
                              <w:fldChar w:fldCharType="begin"/>
                            </w:r>
                            <w:r>
                              <w:instrText xml:space="preserve"> SEQ Figure \* ARABIC </w:instrText>
                            </w:r>
                            <w:r>
                              <w:fldChar w:fldCharType="separate"/>
                            </w:r>
                            <w:r w:rsidR="0087307D">
                              <w:rPr>
                                <w:noProof/>
                              </w:rPr>
                              <w:t>4</w:t>
                            </w:r>
                            <w:r>
                              <w:rPr>
                                <w:noProof/>
                              </w:rPr>
                              <w:fldChar w:fldCharType="end"/>
                            </w:r>
                            <w:r>
                              <w:t>: FTA of Human</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297DD7" id="Text Box 1026769292" o:spid="_x0000_s1029" type="#_x0000_t202" style="position:absolute;margin-left:0;margin-top:359.45pt;width:643.4pt;height:14pt;z-index:251658245;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8dHQIAAEIEAAAOAAAAZHJzL2Uyb0RvYy54bWysU8Fu2zAMvQ/YPwi6L447YAmMOEWWIsOA&#10;oC2QDj0rshwLkEWNUmJnXz9KjpOt22nYRaZFiuR7fFzc961hJ4Vegy15PplypqyESttDyb+9bD7M&#10;OfNB2EoYsKrkZ+X5/fL9u0XnCnUHDZhKIaMk1hedK3kTgiuyzMtGtcJPwClLzhqwFYF+8ZBVKDrK&#10;3prsbjr9lHWAlUOQynu6fRicfJny17WS4amuvQrMlJx6C+nEdO7jmS0XojigcI2WlzbEP3TRCm2p&#10;6DXVgwiCHVH/karVEsFDHSYS2gzqWkuVMBCafPoGza4RTiUsRI53V5r8/0srH08794ws9J+hpwFG&#10;QjrnC0+XEU9fYxu/1CkjP1F4vtKm+sAkXc7zWZ7PySXJl89m82niNbu9dujDFwUti0bJkcaS2BKn&#10;rQ9UkULHkFjMg9HVRhsTf6JjbZCdBI2wa3RQsUd68VuUsTHWQnw1uONNdoMSrdDve6arkn8cYe6h&#10;OhN6hEEY3smNpnpb4cOzQFICoSJ1hyc6agNdyeFicdYA/vjbfYynAZGXs46UVXL//ShQcWa+Whpd&#10;lOFo4GjsR8Me2zUQ0pz2xslk0gMMZjRrhPaVRL+KVcglrKRaJQ+juQ6DvmlppFqtUhCJzYmwtTsn&#10;Y+qR15f+VaC7TCXQPB9h1Jwo3gxniB1YXh0D1DpNLvI6sHihm4SaxnNZqrgJv/6nqNvqL38CAAD/&#10;/wMAUEsDBBQABgAIAAAAIQCFQXwW3wAAAAkBAAAPAAAAZHJzL2Rvd25yZXYueG1sTI/BTsMwDIbv&#10;SLxDZCQuiKWrUOlK0wk2uLHDxrRz1nhttcapmnTt3h7vBEf7t35/X76cbCsu2PvGkYL5LAKBVDrT&#10;UKVg//P1nILwQZPRrSNUcEUPy+L+LteZcSNt8bILleAS8plWUIfQZVL6skar/cx1SJydXG914LGv&#10;pOn1yOW2lXEUJdLqhvhDrTtc1Vied4NVkKz7YdzS6mm9//zWm66KDx/Xg1KPD9P7G4iAU/g7hhs+&#10;o0PBTEc3kPGiVcAiQcHrPF2AuMVxmrDKkVcvyQJkkcv/BsUvAAAA//8DAFBLAQItABQABgAIAAAA&#10;IQC2gziS/gAAAOEBAAATAAAAAAAAAAAAAAAAAAAAAABbQ29udGVudF9UeXBlc10ueG1sUEsBAi0A&#10;FAAGAAgAAAAhADj9If/WAAAAlAEAAAsAAAAAAAAAAAAAAAAALwEAAF9yZWxzLy5yZWxzUEsBAi0A&#10;FAAGAAgAAAAhAApH/x0dAgAAQgQAAA4AAAAAAAAAAAAAAAAALgIAAGRycy9lMm9Eb2MueG1sUEsB&#10;Ai0AFAAGAAgAAAAhAIVBfBbfAAAACQEAAA8AAAAAAAAAAAAAAAAAdwQAAGRycy9kb3ducmV2Lnht&#10;bFBLBQYAAAAABAAEAPMAAACDBQAAAAA=&#10;" stroked="f">
                <v:textbox inset="0,0,0,0">
                  <w:txbxContent>
                    <w:p w14:paraId="574DD842" w14:textId="02711BBB" w:rsidR="00FF6223" w:rsidRPr="00942D7D" w:rsidRDefault="00FF6223" w:rsidP="00FF6223">
                      <w:pPr>
                        <w:pStyle w:val="Caption"/>
                      </w:pPr>
                      <w:bookmarkStart w:id="39" w:name="_Toc149334037"/>
                      <w:bookmarkStart w:id="40" w:name="_Toc162469659"/>
                      <w:r>
                        <w:t xml:space="preserve">Figure </w:t>
                      </w:r>
                      <w:r>
                        <w:fldChar w:fldCharType="begin"/>
                      </w:r>
                      <w:r>
                        <w:instrText xml:space="preserve"> SEQ Figure \* ARABIC </w:instrText>
                      </w:r>
                      <w:r>
                        <w:fldChar w:fldCharType="separate"/>
                      </w:r>
                      <w:r w:rsidR="0087307D">
                        <w:rPr>
                          <w:noProof/>
                        </w:rPr>
                        <w:t>4</w:t>
                      </w:r>
                      <w:r>
                        <w:rPr>
                          <w:noProof/>
                        </w:rPr>
                        <w:fldChar w:fldCharType="end"/>
                      </w:r>
                      <w:r>
                        <w:t>: FTA of Human</w:t>
                      </w:r>
                      <w:bookmarkEnd w:id="39"/>
                      <w:bookmarkEnd w:id="40"/>
                    </w:p>
                  </w:txbxContent>
                </v:textbox>
                <w10:wrap type="square" anchorx="margin"/>
              </v:shape>
            </w:pict>
          </mc:Fallback>
        </mc:AlternateContent>
      </w:r>
      <w:r w:rsidRPr="0091665B">
        <w:rPr>
          <w:noProof/>
        </w:rPr>
        <w:drawing>
          <wp:anchor distT="0" distB="0" distL="114300" distR="114300" simplePos="0" relativeHeight="251658242" behindDoc="0" locked="0" layoutInCell="1" allowOverlap="1" wp14:anchorId="03BA6D8A" wp14:editId="035D7F6D">
            <wp:simplePos x="0" y="0"/>
            <wp:positionH relativeFrom="margin">
              <wp:align>left</wp:align>
            </wp:positionH>
            <wp:positionV relativeFrom="margin">
              <wp:align>top</wp:align>
            </wp:positionV>
            <wp:extent cx="8171180" cy="4572000"/>
            <wp:effectExtent l="0" t="0" r="1270" b="0"/>
            <wp:wrapSquare wrapText="bothSides"/>
            <wp:docPr id="1678044617" name="Picture 1678044617" descr="FTA - Hu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44617" name="Picture 1" descr="FTA - Human"/>
                    <pic:cNvPicPr/>
                  </pic:nvPicPr>
                  <pic:blipFill rotWithShape="1">
                    <a:blip r:embed="rId17">
                      <a:extLst>
                        <a:ext uri="{28A0092B-C50C-407E-A947-70E740481C1C}">
                          <a14:useLocalDpi xmlns:a14="http://schemas.microsoft.com/office/drawing/2010/main" val="0"/>
                        </a:ext>
                      </a:extLst>
                    </a:blip>
                    <a:srcRect l="1430" t="988"/>
                    <a:stretch/>
                  </pic:blipFill>
                  <pic:spPr bwMode="auto">
                    <a:xfrm>
                      <a:off x="0" y="0"/>
                      <a:ext cx="8171180" cy="457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3AE0E7" w14:textId="77777777" w:rsidR="00D12C97" w:rsidRDefault="00D12C97" w:rsidP="00655A7C"/>
    <w:p w14:paraId="43FCA70A" w14:textId="77777777" w:rsidR="00D12C97" w:rsidRDefault="00D12C97" w:rsidP="00655A7C"/>
    <w:p w14:paraId="0F91E606" w14:textId="77777777" w:rsidR="00D12C97" w:rsidRDefault="00D12C97" w:rsidP="00655A7C"/>
    <w:p w14:paraId="288FF0D8" w14:textId="77777777" w:rsidR="00D12C97" w:rsidRDefault="00D12C97" w:rsidP="00655A7C">
      <w:pPr>
        <w:sectPr w:rsidR="00D12C97" w:rsidSect="00237361">
          <w:pgSz w:w="15840" w:h="12240" w:orient="landscape"/>
          <w:pgMar w:top="1440" w:right="1440" w:bottom="1440" w:left="1440" w:header="708" w:footer="708" w:gutter="0"/>
          <w:cols w:space="708"/>
          <w:docGrid w:linePitch="360"/>
        </w:sectPr>
      </w:pPr>
    </w:p>
    <w:p w14:paraId="426B96FF" w14:textId="77777777" w:rsidR="00C369AD" w:rsidRDefault="00C369AD" w:rsidP="009513BF">
      <w:pPr>
        <w:pStyle w:val="Heading1"/>
      </w:pPr>
      <w:bookmarkStart w:id="41" w:name="_Toc162469655"/>
      <w:r>
        <w:lastRenderedPageBreak/>
        <w:t>Feedback Integration</w:t>
      </w:r>
      <w:bookmarkEnd w:id="41"/>
    </w:p>
    <w:tbl>
      <w:tblPr>
        <w:tblStyle w:val="TableGrid"/>
        <w:tblW w:w="0" w:type="auto"/>
        <w:tblLook w:val="04A0" w:firstRow="1" w:lastRow="0" w:firstColumn="1" w:lastColumn="0" w:noHBand="0" w:noVBand="1"/>
      </w:tblPr>
      <w:tblGrid>
        <w:gridCol w:w="4675"/>
        <w:gridCol w:w="4675"/>
      </w:tblGrid>
      <w:tr w:rsidR="00C369AD" w14:paraId="24321649" w14:textId="77777777" w:rsidTr="009513BF">
        <w:trPr>
          <w:trHeight w:val="624"/>
        </w:trPr>
        <w:tc>
          <w:tcPr>
            <w:tcW w:w="4675" w:type="dxa"/>
            <w:vAlign w:val="center"/>
          </w:tcPr>
          <w:p w14:paraId="348C87E2" w14:textId="7DB54304" w:rsidR="00C369AD" w:rsidRPr="00EF2341" w:rsidRDefault="00C369AD" w:rsidP="009513BF">
            <w:pPr>
              <w:rPr>
                <w:b/>
                <w:bCs/>
                <w:sz w:val="28"/>
                <w:szCs w:val="28"/>
              </w:rPr>
            </w:pPr>
            <w:r w:rsidRPr="00EF2341">
              <w:rPr>
                <w:b/>
                <w:bCs/>
                <w:sz w:val="28"/>
                <w:szCs w:val="28"/>
              </w:rPr>
              <w:t xml:space="preserve">TA Feedback </w:t>
            </w:r>
          </w:p>
        </w:tc>
        <w:tc>
          <w:tcPr>
            <w:tcW w:w="4675" w:type="dxa"/>
            <w:vAlign w:val="center"/>
          </w:tcPr>
          <w:p w14:paraId="0E45BB60" w14:textId="49728717" w:rsidR="00C369AD" w:rsidRPr="00EF2341" w:rsidRDefault="00C369AD" w:rsidP="009513BF">
            <w:pPr>
              <w:rPr>
                <w:b/>
                <w:bCs/>
                <w:sz w:val="28"/>
                <w:szCs w:val="28"/>
              </w:rPr>
            </w:pPr>
            <w:r w:rsidRPr="00EF2341">
              <w:rPr>
                <w:b/>
                <w:bCs/>
                <w:sz w:val="28"/>
                <w:szCs w:val="28"/>
              </w:rPr>
              <w:t>Integration Comments</w:t>
            </w:r>
          </w:p>
        </w:tc>
      </w:tr>
      <w:tr w:rsidR="00C369AD" w14:paraId="29E2742F" w14:textId="77777777" w:rsidTr="009513BF">
        <w:trPr>
          <w:trHeight w:val="624"/>
        </w:trPr>
        <w:tc>
          <w:tcPr>
            <w:tcW w:w="4675" w:type="dxa"/>
            <w:vAlign w:val="center"/>
          </w:tcPr>
          <w:p w14:paraId="308DC224" w14:textId="08665B0D" w:rsidR="00C369AD" w:rsidRDefault="00A75F3D" w:rsidP="009513BF">
            <w:r>
              <w:t>Translate mitigation strategies to safety requirements using Unique ID</w:t>
            </w:r>
            <w:r w:rsidR="00C337E4">
              <w:t>s.</w:t>
            </w:r>
          </w:p>
        </w:tc>
        <w:tc>
          <w:tcPr>
            <w:tcW w:w="4675" w:type="dxa"/>
            <w:vAlign w:val="center"/>
          </w:tcPr>
          <w:p w14:paraId="495DADD4" w14:textId="71F0B5DB" w:rsidR="00C369AD" w:rsidRDefault="00AA5DBE" w:rsidP="009513BF">
            <w:r>
              <w:t>Unique IDs added to all hazards.</w:t>
            </w:r>
          </w:p>
        </w:tc>
      </w:tr>
      <w:tr w:rsidR="00C369AD" w14:paraId="012250F2" w14:textId="77777777" w:rsidTr="009513BF">
        <w:trPr>
          <w:trHeight w:val="624"/>
        </w:trPr>
        <w:tc>
          <w:tcPr>
            <w:tcW w:w="4675" w:type="dxa"/>
            <w:vAlign w:val="center"/>
          </w:tcPr>
          <w:p w14:paraId="6F900491" w14:textId="4A220EEE" w:rsidR="00C369AD" w:rsidRDefault="00C337E4" w:rsidP="009513BF">
            <w:r>
              <w:t>Possibility of plant foliage blocking soil when watering.</w:t>
            </w:r>
          </w:p>
        </w:tc>
        <w:tc>
          <w:tcPr>
            <w:tcW w:w="4675" w:type="dxa"/>
            <w:vAlign w:val="center"/>
          </w:tcPr>
          <w:p w14:paraId="030C122F" w14:textId="708D38BC" w:rsidR="00C369AD" w:rsidRDefault="00C337E4" w:rsidP="009513BF">
            <w:r>
              <w:t>Added as a hazard and tackled i</w:t>
            </w:r>
            <w:r w:rsidR="00563099">
              <w:t>n other documents.</w:t>
            </w:r>
          </w:p>
        </w:tc>
      </w:tr>
      <w:tr w:rsidR="00C369AD" w14:paraId="019323DC" w14:textId="77777777" w:rsidTr="009513BF">
        <w:trPr>
          <w:trHeight w:val="624"/>
        </w:trPr>
        <w:tc>
          <w:tcPr>
            <w:tcW w:w="4675" w:type="dxa"/>
            <w:vAlign w:val="center"/>
          </w:tcPr>
          <w:p w14:paraId="1C880C6A" w14:textId="7DB3272C" w:rsidR="00C369AD" w:rsidRDefault="00563099" w:rsidP="009513BF">
            <w:r>
              <w:t xml:space="preserve">Don’t ask user to control robot, as system is designed to be automated. </w:t>
            </w:r>
            <w:r w:rsidR="00B5276E">
              <w:t>Safety requirements should focus on ensuring confidence about robot position.</w:t>
            </w:r>
          </w:p>
        </w:tc>
        <w:tc>
          <w:tcPr>
            <w:tcW w:w="4675" w:type="dxa"/>
            <w:vAlign w:val="center"/>
          </w:tcPr>
          <w:p w14:paraId="2A510755" w14:textId="187D9026" w:rsidR="00C369AD" w:rsidRDefault="00D34B0D" w:rsidP="009513BF">
            <w:r>
              <w:t>Removed or reworded hazards mentioning manual control, and ensured automation is more robust.</w:t>
            </w:r>
          </w:p>
        </w:tc>
      </w:tr>
      <w:tr w:rsidR="00C369AD" w14:paraId="590B9D78" w14:textId="77777777" w:rsidTr="009513BF">
        <w:trPr>
          <w:trHeight w:val="624"/>
        </w:trPr>
        <w:tc>
          <w:tcPr>
            <w:tcW w:w="4675" w:type="dxa"/>
            <w:vAlign w:val="center"/>
          </w:tcPr>
          <w:p w14:paraId="04D34DD5" w14:textId="7539154D" w:rsidR="00C369AD" w:rsidRDefault="00AF5734" w:rsidP="009513BF">
            <w:r>
              <w:t>Real world considerations on soil not absorbing water and pots having holes in bottom for water to drain out.</w:t>
            </w:r>
          </w:p>
        </w:tc>
        <w:tc>
          <w:tcPr>
            <w:tcW w:w="4675" w:type="dxa"/>
            <w:vAlign w:val="center"/>
          </w:tcPr>
          <w:p w14:paraId="395DA83A" w14:textId="1FC41840" w:rsidR="00C369AD" w:rsidRDefault="006176D8" w:rsidP="00C57984">
            <w:pPr>
              <w:keepNext/>
            </w:pPr>
            <w:r>
              <w:t xml:space="preserve">This </w:t>
            </w:r>
            <w:r w:rsidR="00AA5DBE">
              <w:t xml:space="preserve">would be good for future modifications but </w:t>
            </w:r>
            <w:r>
              <w:t>will not be considered</w:t>
            </w:r>
            <w:r w:rsidR="00AA5DBE">
              <w:t xml:space="preserve"> right now. This</w:t>
            </w:r>
            <w:r>
              <w:t xml:space="preserve"> would involve significant work in adding a pump at pot plate to </w:t>
            </w:r>
            <w:r w:rsidR="00AA5DBE">
              <w:t xml:space="preserve">remove water and pass onto robot. </w:t>
            </w:r>
          </w:p>
        </w:tc>
      </w:tr>
    </w:tbl>
    <w:p w14:paraId="7F7E3A4F" w14:textId="33F0756E" w:rsidR="00D12C97" w:rsidRDefault="00C57984" w:rsidP="00C57984">
      <w:pPr>
        <w:pStyle w:val="Caption"/>
      </w:pPr>
      <w:bookmarkStart w:id="42" w:name="_Toc162469660"/>
      <w:r>
        <w:t xml:space="preserve">Table </w:t>
      </w:r>
      <w:r>
        <w:fldChar w:fldCharType="begin"/>
      </w:r>
      <w:r>
        <w:instrText xml:space="preserve"> SEQ Table \* ARABIC </w:instrText>
      </w:r>
      <w:r>
        <w:fldChar w:fldCharType="separate"/>
      </w:r>
      <w:r>
        <w:rPr>
          <w:noProof/>
        </w:rPr>
        <w:t>1</w:t>
      </w:r>
      <w:r>
        <w:fldChar w:fldCharType="end"/>
      </w:r>
      <w:r>
        <w:t>: Feedback Integration</w:t>
      </w:r>
      <w:bookmarkEnd w:id="42"/>
    </w:p>
    <w:p w14:paraId="7BA8CD24" w14:textId="77777777" w:rsidR="00655A7C" w:rsidRPr="00877595" w:rsidRDefault="00655A7C" w:rsidP="00655A7C"/>
    <w:sectPr w:rsidR="00655A7C" w:rsidRPr="00877595" w:rsidSect="0023736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AE931" w14:textId="77777777" w:rsidR="00237361" w:rsidRDefault="00237361" w:rsidP="0077173D">
      <w:pPr>
        <w:spacing w:after="0" w:line="240" w:lineRule="auto"/>
      </w:pPr>
      <w:r>
        <w:separator/>
      </w:r>
    </w:p>
  </w:endnote>
  <w:endnote w:type="continuationSeparator" w:id="0">
    <w:p w14:paraId="7332A6FB" w14:textId="77777777" w:rsidR="00237361" w:rsidRDefault="00237361" w:rsidP="0077173D">
      <w:pPr>
        <w:spacing w:after="0" w:line="240" w:lineRule="auto"/>
      </w:pPr>
      <w:r>
        <w:continuationSeparator/>
      </w:r>
    </w:p>
  </w:endnote>
  <w:endnote w:type="continuationNotice" w:id="1">
    <w:p w14:paraId="30B78B5E" w14:textId="77777777" w:rsidR="00237361" w:rsidRDefault="002373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162331"/>
      <w:docPartObj>
        <w:docPartGallery w:val="Page Numbers (Bottom of Page)"/>
        <w:docPartUnique/>
      </w:docPartObj>
    </w:sdtPr>
    <w:sdtEndPr>
      <w:rPr>
        <w:noProof/>
      </w:rPr>
    </w:sdtEndPr>
    <w:sdtContent>
      <w:p w14:paraId="3F2827F1" w14:textId="2063474C" w:rsidR="00EA2D11" w:rsidRDefault="00EA2D1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A67210A" w14:textId="0DA53839" w:rsidR="0077173D" w:rsidRDefault="007717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902818"/>
      <w:docPartObj>
        <w:docPartGallery w:val="Page Numbers (Bottom of Page)"/>
        <w:docPartUnique/>
      </w:docPartObj>
    </w:sdtPr>
    <w:sdtEndPr>
      <w:rPr>
        <w:noProof/>
      </w:rPr>
    </w:sdtEndPr>
    <w:sdtContent>
      <w:p w14:paraId="787E7C76" w14:textId="2F001A30" w:rsidR="00EA2D11" w:rsidRDefault="00EA2D11">
        <w:pPr>
          <w:pStyle w:val="Footer"/>
          <w:jc w:val="center"/>
        </w:pPr>
        <w:r>
          <w:t>7</w:t>
        </w:r>
      </w:p>
    </w:sdtContent>
  </w:sdt>
  <w:p w14:paraId="4C2383D9" w14:textId="3DE79651" w:rsidR="00EA2D11" w:rsidRDefault="00EA2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C53C3" w14:textId="77777777" w:rsidR="00237361" w:rsidRDefault="00237361" w:rsidP="0077173D">
      <w:pPr>
        <w:spacing w:after="0" w:line="240" w:lineRule="auto"/>
      </w:pPr>
      <w:r>
        <w:separator/>
      </w:r>
    </w:p>
  </w:footnote>
  <w:footnote w:type="continuationSeparator" w:id="0">
    <w:p w14:paraId="51B927D9" w14:textId="77777777" w:rsidR="00237361" w:rsidRDefault="00237361" w:rsidP="0077173D">
      <w:pPr>
        <w:spacing w:after="0" w:line="240" w:lineRule="auto"/>
      </w:pPr>
      <w:r>
        <w:continuationSeparator/>
      </w:r>
    </w:p>
  </w:footnote>
  <w:footnote w:type="continuationNotice" w:id="1">
    <w:p w14:paraId="2F24761A" w14:textId="77777777" w:rsidR="00237361" w:rsidRDefault="002373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F0D36" w14:textId="5F3071EE" w:rsidR="00116804" w:rsidRPr="00116804" w:rsidRDefault="00116804" w:rsidP="00116804">
    <w:pPr>
      <w:pStyle w:val="Header"/>
      <w:jc w:val="right"/>
      <w:rPr>
        <w:sz w:val="24"/>
        <w:szCs w:val="24"/>
      </w:rPr>
    </w:pPr>
    <w:r w:rsidRPr="00116804">
      <w:rPr>
        <w:sz w:val="24"/>
        <w:szCs w:val="24"/>
      </w:rPr>
      <w:t>Group 12 – Botanica</w:t>
    </w:r>
  </w:p>
  <w:p w14:paraId="589AD251" w14:textId="77777777" w:rsidR="00116804" w:rsidRDefault="00116804" w:rsidP="00116804">
    <w:pPr>
      <w:pStyle w:val="Header"/>
      <w:jc w:val="right"/>
    </w:pPr>
    <w:r w:rsidRPr="00116804">
      <w:rPr>
        <w:sz w:val="24"/>
        <w:szCs w:val="24"/>
      </w:rPr>
      <w:t>SproutBot</w:t>
    </w:r>
  </w:p>
  <w:p w14:paraId="507CF002" w14:textId="2B275CD0" w:rsidR="0077173D" w:rsidRDefault="0077173D" w:rsidP="00FE1ED4">
    <w:pPr>
      <w:pStyle w:val="Header"/>
      <w:jc w:val="right"/>
    </w:pPr>
  </w:p>
</w:hdr>
</file>

<file path=word/intelligence2.xml><?xml version="1.0" encoding="utf-8"?>
<int2:intelligence xmlns:int2="http://schemas.microsoft.com/office/intelligence/2020/intelligence" xmlns:oel="http://schemas.microsoft.com/office/2019/extlst">
  <int2:observations>
    <int2:bookmark int2:bookmarkName="_Int_PAgyHmNi" int2:invalidationBookmarkName="" int2:hashCode="54pIZX5ywNIvRT" int2:id="LyesWfS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DAC"/>
    <w:multiLevelType w:val="hybridMultilevel"/>
    <w:tmpl w:val="5A76D0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376CCF"/>
    <w:multiLevelType w:val="hybridMultilevel"/>
    <w:tmpl w:val="08F86D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3266B2"/>
    <w:multiLevelType w:val="hybridMultilevel"/>
    <w:tmpl w:val="C298D904"/>
    <w:lvl w:ilvl="0" w:tplc="2AC8ABF8">
      <w:start w:val="1"/>
      <w:numFmt w:val="bullet"/>
      <w:lvlText w:val="-"/>
      <w:lvlJc w:val="left"/>
      <w:pPr>
        <w:ind w:left="720" w:hanging="360"/>
      </w:pPr>
      <w:rPr>
        <w:rFonts w:ascii="Calibri" w:hAnsi="Calibri" w:hint="default"/>
      </w:rPr>
    </w:lvl>
    <w:lvl w:ilvl="1" w:tplc="E53E249A">
      <w:start w:val="1"/>
      <w:numFmt w:val="bullet"/>
      <w:lvlText w:val="o"/>
      <w:lvlJc w:val="left"/>
      <w:pPr>
        <w:ind w:left="1440" w:hanging="360"/>
      </w:pPr>
      <w:rPr>
        <w:rFonts w:ascii="Courier New" w:hAnsi="Courier New" w:hint="default"/>
      </w:rPr>
    </w:lvl>
    <w:lvl w:ilvl="2" w:tplc="6D6E9B26">
      <w:start w:val="1"/>
      <w:numFmt w:val="bullet"/>
      <w:lvlText w:val=""/>
      <w:lvlJc w:val="left"/>
      <w:pPr>
        <w:ind w:left="2160" w:hanging="360"/>
      </w:pPr>
      <w:rPr>
        <w:rFonts w:ascii="Wingdings" w:hAnsi="Wingdings" w:hint="default"/>
      </w:rPr>
    </w:lvl>
    <w:lvl w:ilvl="3" w:tplc="897CD930">
      <w:start w:val="1"/>
      <w:numFmt w:val="bullet"/>
      <w:lvlText w:val=""/>
      <w:lvlJc w:val="left"/>
      <w:pPr>
        <w:ind w:left="2880" w:hanging="360"/>
      </w:pPr>
      <w:rPr>
        <w:rFonts w:ascii="Symbol" w:hAnsi="Symbol" w:hint="default"/>
      </w:rPr>
    </w:lvl>
    <w:lvl w:ilvl="4" w:tplc="BEE4D81A">
      <w:start w:val="1"/>
      <w:numFmt w:val="bullet"/>
      <w:lvlText w:val="o"/>
      <w:lvlJc w:val="left"/>
      <w:pPr>
        <w:ind w:left="3600" w:hanging="360"/>
      </w:pPr>
      <w:rPr>
        <w:rFonts w:ascii="Courier New" w:hAnsi="Courier New" w:hint="default"/>
      </w:rPr>
    </w:lvl>
    <w:lvl w:ilvl="5" w:tplc="E6CE2704">
      <w:start w:val="1"/>
      <w:numFmt w:val="bullet"/>
      <w:lvlText w:val=""/>
      <w:lvlJc w:val="left"/>
      <w:pPr>
        <w:ind w:left="4320" w:hanging="360"/>
      </w:pPr>
      <w:rPr>
        <w:rFonts w:ascii="Wingdings" w:hAnsi="Wingdings" w:hint="default"/>
      </w:rPr>
    </w:lvl>
    <w:lvl w:ilvl="6" w:tplc="4DC26CE4">
      <w:start w:val="1"/>
      <w:numFmt w:val="bullet"/>
      <w:lvlText w:val=""/>
      <w:lvlJc w:val="left"/>
      <w:pPr>
        <w:ind w:left="5040" w:hanging="360"/>
      </w:pPr>
      <w:rPr>
        <w:rFonts w:ascii="Symbol" w:hAnsi="Symbol" w:hint="default"/>
      </w:rPr>
    </w:lvl>
    <w:lvl w:ilvl="7" w:tplc="D968EA78">
      <w:start w:val="1"/>
      <w:numFmt w:val="bullet"/>
      <w:lvlText w:val="o"/>
      <w:lvlJc w:val="left"/>
      <w:pPr>
        <w:ind w:left="5760" w:hanging="360"/>
      </w:pPr>
      <w:rPr>
        <w:rFonts w:ascii="Courier New" w:hAnsi="Courier New" w:hint="default"/>
      </w:rPr>
    </w:lvl>
    <w:lvl w:ilvl="8" w:tplc="BC126FB8">
      <w:start w:val="1"/>
      <w:numFmt w:val="bullet"/>
      <w:lvlText w:val=""/>
      <w:lvlJc w:val="left"/>
      <w:pPr>
        <w:ind w:left="6480" w:hanging="360"/>
      </w:pPr>
      <w:rPr>
        <w:rFonts w:ascii="Wingdings" w:hAnsi="Wingdings" w:hint="default"/>
      </w:rPr>
    </w:lvl>
  </w:abstractNum>
  <w:abstractNum w:abstractNumId="3" w15:restartNumberingAfterBreak="0">
    <w:nsid w:val="13350C69"/>
    <w:multiLevelType w:val="hybridMultilevel"/>
    <w:tmpl w:val="EF3458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7BB08EB"/>
    <w:multiLevelType w:val="hybridMultilevel"/>
    <w:tmpl w:val="9B72ED1A"/>
    <w:lvl w:ilvl="0" w:tplc="04A2242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E8AB659"/>
    <w:multiLevelType w:val="hybridMultilevel"/>
    <w:tmpl w:val="FFFFFFFF"/>
    <w:lvl w:ilvl="0" w:tplc="54628610">
      <w:start w:val="1"/>
      <w:numFmt w:val="bullet"/>
      <w:lvlText w:val="-"/>
      <w:lvlJc w:val="left"/>
      <w:pPr>
        <w:ind w:left="720" w:hanging="360"/>
      </w:pPr>
      <w:rPr>
        <w:rFonts w:ascii="Calibri" w:hAnsi="Calibri" w:hint="default"/>
      </w:rPr>
    </w:lvl>
    <w:lvl w:ilvl="1" w:tplc="746246A6">
      <w:start w:val="1"/>
      <w:numFmt w:val="bullet"/>
      <w:lvlText w:val="o"/>
      <w:lvlJc w:val="left"/>
      <w:pPr>
        <w:ind w:left="1440" w:hanging="360"/>
      </w:pPr>
      <w:rPr>
        <w:rFonts w:ascii="Courier New" w:hAnsi="Courier New" w:hint="default"/>
      </w:rPr>
    </w:lvl>
    <w:lvl w:ilvl="2" w:tplc="C6180188">
      <w:start w:val="1"/>
      <w:numFmt w:val="bullet"/>
      <w:lvlText w:val=""/>
      <w:lvlJc w:val="left"/>
      <w:pPr>
        <w:ind w:left="2160" w:hanging="360"/>
      </w:pPr>
      <w:rPr>
        <w:rFonts w:ascii="Wingdings" w:hAnsi="Wingdings" w:hint="default"/>
      </w:rPr>
    </w:lvl>
    <w:lvl w:ilvl="3" w:tplc="2FD8FFBA">
      <w:start w:val="1"/>
      <w:numFmt w:val="bullet"/>
      <w:lvlText w:val=""/>
      <w:lvlJc w:val="left"/>
      <w:pPr>
        <w:ind w:left="2880" w:hanging="360"/>
      </w:pPr>
      <w:rPr>
        <w:rFonts w:ascii="Symbol" w:hAnsi="Symbol" w:hint="default"/>
      </w:rPr>
    </w:lvl>
    <w:lvl w:ilvl="4" w:tplc="1DF49C52">
      <w:start w:val="1"/>
      <w:numFmt w:val="bullet"/>
      <w:lvlText w:val="o"/>
      <w:lvlJc w:val="left"/>
      <w:pPr>
        <w:ind w:left="3600" w:hanging="360"/>
      </w:pPr>
      <w:rPr>
        <w:rFonts w:ascii="Courier New" w:hAnsi="Courier New" w:hint="default"/>
      </w:rPr>
    </w:lvl>
    <w:lvl w:ilvl="5" w:tplc="674EA388">
      <w:start w:val="1"/>
      <w:numFmt w:val="bullet"/>
      <w:lvlText w:val=""/>
      <w:lvlJc w:val="left"/>
      <w:pPr>
        <w:ind w:left="4320" w:hanging="360"/>
      </w:pPr>
      <w:rPr>
        <w:rFonts w:ascii="Wingdings" w:hAnsi="Wingdings" w:hint="default"/>
      </w:rPr>
    </w:lvl>
    <w:lvl w:ilvl="6" w:tplc="2A509E80">
      <w:start w:val="1"/>
      <w:numFmt w:val="bullet"/>
      <w:lvlText w:val=""/>
      <w:lvlJc w:val="left"/>
      <w:pPr>
        <w:ind w:left="5040" w:hanging="360"/>
      </w:pPr>
      <w:rPr>
        <w:rFonts w:ascii="Symbol" w:hAnsi="Symbol" w:hint="default"/>
      </w:rPr>
    </w:lvl>
    <w:lvl w:ilvl="7" w:tplc="0EA6468E">
      <w:start w:val="1"/>
      <w:numFmt w:val="bullet"/>
      <w:lvlText w:val="o"/>
      <w:lvlJc w:val="left"/>
      <w:pPr>
        <w:ind w:left="5760" w:hanging="360"/>
      </w:pPr>
      <w:rPr>
        <w:rFonts w:ascii="Courier New" w:hAnsi="Courier New" w:hint="default"/>
      </w:rPr>
    </w:lvl>
    <w:lvl w:ilvl="8" w:tplc="23B8B556">
      <w:start w:val="1"/>
      <w:numFmt w:val="bullet"/>
      <w:lvlText w:val=""/>
      <w:lvlJc w:val="left"/>
      <w:pPr>
        <w:ind w:left="6480" w:hanging="360"/>
      </w:pPr>
      <w:rPr>
        <w:rFonts w:ascii="Wingdings" w:hAnsi="Wingdings" w:hint="default"/>
      </w:rPr>
    </w:lvl>
  </w:abstractNum>
  <w:abstractNum w:abstractNumId="6" w15:restartNumberingAfterBreak="0">
    <w:nsid w:val="1EF28E50"/>
    <w:multiLevelType w:val="hybridMultilevel"/>
    <w:tmpl w:val="FFFFFFFF"/>
    <w:lvl w:ilvl="0" w:tplc="A9A821A4">
      <w:start w:val="1"/>
      <w:numFmt w:val="bullet"/>
      <w:lvlText w:val=""/>
      <w:lvlJc w:val="left"/>
      <w:pPr>
        <w:ind w:left="720" w:hanging="360"/>
      </w:pPr>
      <w:rPr>
        <w:rFonts w:ascii="Symbol" w:hAnsi="Symbol" w:hint="default"/>
      </w:rPr>
    </w:lvl>
    <w:lvl w:ilvl="1" w:tplc="0ED2D876">
      <w:start w:val="1"/>
      <w:numFmt w:val="bullet"/>
      <w:lvlText w:val="o"/>
      <w:lvlJc w:val="left"/>
      <w:pPr>
        <w:ind w:left="1440" w:hanging="360"/>
      </w:pPr>
      <w:rPr>
        <w:rFonts w:ascii="Courier New" w:hAnsi="Courier New" w:hint="default"/>
      </w:rPr>
    </w:lvl>
    <w:lvl w:ilvl="2" w:tplc="A582D41E">
      <w:start w:val="1"/>
      <w:numFmt w:val="bullet"/>
      <w:lvlText w:val=""/>
      <w:lvlJc w:val="left"/>
      <w:pPr>
        <w:ind w:left="2160" w:hanging="360"/>
      </w:pPr>
      <w:rPr>
        <w:rFonts w:ascii="Wingdings" w:hAnsi="Wingdings" w:hint="default"/>
      </w:rPr>
    </w:lvl>
    <w:lvl w:ilvl="3" w:tplc="05D061FA">
      <w:start w:val="1"/>
      <w:numFmt w:val="bullet"/>
      <w:lvlText w:val=""/>
      <w:lvlJc w:val="left"/>
      <w:pPr>
        <w:ind w:left="2880" w:hanging="360"/>
      </w:pPr>
      <w:rPr>
        <w:rFonts w:ascii="Symbol" w:hAnsi="Symbol" w:hint="default"/>
      </w:rPr>
    </w:lvl>
    <w:lvl w:ilvl="4" w:tplc="1EAAE64E">
      <w:start w:val="1"/>
      <w:numFmt w:val="bullet"/>
      <w:lvlText w:val="o"/>
      <w:lvlJc w:val="left"/>
      <w:pPr>
        <w:ind w:left="3600" w:hanging="360"/>
      </w:pPr>
      <w:rPr>
        <w:rFonts w:ascii="Courier New" w:hAnsi="Courier New" w:hint="default"/>
      </w:rPr>
    </w:lvl>
    <w:lvl w:ilvl="5" w:tplc="ED289664">
      <w:start w:val="1"/>
      <w:numFmt w:val="bullet"/>
      <w:lvlText w:val=""/>
      <w:lvlJc w:val="left"/>
      <w:pPr>
        <w:ind w:left="4320" w:hanging="360"/>
      </w:pPr>
      <w:rPr>
        <w:rFonts w:ascii="Wingdings" w:hAnsi="Wingdings" w:hint="default"/>
      </w:rPr>
    </w:lvl>
    <w:lvl w:ilvl="6" w:tplc="E20A46DA">
      <w:start w:val="1"/>
      <w:numFmt w:val="bullet"/>
      <w:lvlText w:val=""/>
      <w:lvlJc w:val="left"/>
      <w:pPr>
        <w:ind w:left="5040" w:hanging="360"/>
      </w:pPr>
      <w:rPr>
        <w:rFonts w:ascii="Symbol" w:hAnsi="Symbol" w:hint="default"/>
      </w:rPr>
    </w:lvl>
    <w:lvl w:ilvl="7" w:tplc="7E527A02">
      <w:start w:val="1"/>
      <w:numFmt w:val="bullet"/>
      <w:lvlText w:val="o"/>
      <w:lvlJc w:val="left"/>
      <w:pPr>
        <w:ind w:left="5760" w:hanging="360"/>
      </w:pPr>
      <w:rPr>
        <w:rFonts w:ascii="Courier New" w:hAnsi="Courier New" w:hint="default"/>
      </w:rPr>
    </w:lvl>
    <w:lvl w:ilvl="8" w:tplc="2EF01104">
      <w:start w:val="1"/>
      <w:numFmt w:val="bullet"/>
      <w:lvlText w:val=""/>
      <w:lvlJc w:val="left"/>
      <w:pPr>
        <w:ind w:left="6480" w:hanging="360"/>
      </w:pPr>
      <w:rPr>
        <w:rFonts w:ascii="Wingdings" w:hAnsi="Wingdings" w:hint="default"/>
      </w:rPr>
    </w:lvl>
  </w:abstractNum>
  <w:abstractNum w:abstractNumId="7" w15:restartNumberingAfterBreak="0">
    <w:nsid w:val="1F5C4B2B"/>
    <w:multiLevelType w:val="hybridMultilevel"/>
    <w:tmpl w:val="76FCFE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4D6680A"/>
    <w:multiLevelType w:val="hybridMultilevel"/>
    <w:tmpl w:val="F9F84906"/>
    <w:lvl w:ilvl="0" w:tplc="A008D452">
      <w:start w:val="1"/>
      <w:numFmt w:val="decimal"/>
      <w:lvlText w:val="HE%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5305E2D"/>
    <w:multiLevelType w:val="hybridMultilevel"/>
    <w:tmpl w:val="5A70E4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845897"/>
    <w:multiLevelType w:val="hybridMultilevel"/>
    <w:tmpl w:val="720A65D0"/>
    <w:lvl w:ilvl="0" w:tplc="BFFCD1CE">
      <w:start w:val="1"/>
      <w:numFmt w:val="decimal"/>
      <w:lvlText w:val="HR%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0A6B5E2"/>
    <w:multiLevelType w:val="hybridMultilevel"/>
    <w:tmpl w:val="B13CEA56"/>
    <w:lvl w:ilvl="0" w:tplc="81C01468">
      <w:start w:val="1"/>
      <w:numFmt w:val="bullet"/>
      <w:lvlText w:val="o"/>
      <w:lvlJc w:val="left"/>
      <w:pPr>
        <w:ind w:left="720" w:hanging="360"/>
      </w:pPr>
      <w:rPr>
        <w:rFonts w:ascii="Courier New" w:hAnsi="Courier New" w:hint="default"/>
      </w:rPr>
    </w:lvl>
    <w:lvl w:ilvl="1" w:tplc="6098065C">
      <w:start w:val="1"/>
      <w:numFmt w:val="bullet"/>
      <w:lvlText w:val="o"/>
      <w:lvlJc w:val="left"/>
      <w:pPr>
        <w:ind w:left="1440" w:hanging="360"/>
      </w:pPr>
      <w:rPr>
        <w:rFonts w:ascii="Courier New" w:hAnsi="Courier New" w:hint="default"/>
      </w:rPr>
    </w:lvl>
    <w:lvl w:ilvl="2" w:tplc="31E6A986">
      <w:start w:val="1"/>
      <w:numFmt w:val="bullet"/>
      <w:lvlText w:val=""/>
      <w:lvlJc w:val="left"/>
      <w:pPr>
        <w:ind w:left="2160" w:hanging="360"/>
      </w:pPr>
      <w:rPr>
        <w:rFonts w:ascii="Wingdings" w:hAnsi="Wingdings" w:hint="default"/>
      </w:rPr>
    </w:lvl>
    <w:lvl w:ilvl="3" w:tplc="195AF470">
      <w:start w:val="1"/>
      <w:numFmt w:val="bullet"/>
      <w:lvlText w:val=""/>
      <w:lvlJc w:val="left"/>
      <w:pPr>
        <w:ind w:left="2880" w:hanging="360"/>
      </w:pPr>
      <w:rPr>
        <w:rFonts w:ascii="Symbol" w:hAnsi="Symbol" w:hint="default"/>
      </w:rPr>
    </w:lvl>
    <w:lvl w:ilvl="4" w:tplc="EE4425E4">
      <w:start w:val="1"/>
      <w:numFmt w:val="bullet"/>
      <w:lvlText w:val="o"/>
      <w:lvlJc w:val="left"/>
      <w:pPr>
        <w:ind w:left="3600" w:hanging="360"/>
      </w:pPr>
      <w:rPr>
        <w:rFonts w:ascii="Courier New" w:hAnsi="Courier New" w:hint="default"/>
      </w:rPr>
    </w:lvl>
    <w:lvl w:ilvl="5" w:tplc="0220FC60">
      <w:start w:val="1"/>
      <w:numFmt w:val="bullet"/>
      <w:lvlText w:val=""/>
      <w:lvlJc w:val="left"/>
      <w:pPr>
        <w:ind w:left="4320" w:hanging="360"/>
      </w:pPr>
      <w:rPr>
        <w:rFonts w:ascii="Wingdings" w:hAnsi="Wingdings" w:hint="default"/>
      </w:rPr>
    </w:lvl>
    <w:lvl w:ilvl="6" w:tplc="712E9428">
      <w:start w:val="1"/>
      <w:numFmt w:val="bullet"/>
      <w:lvlText w:val=""/>
      <w:lvlJc w:val="left"/>
      <w:pPr>
        <w:ind w:left="5040" w:hanging="360"/>
      </w:pPr>
      <w:rPr>
        <w:rFonts w:ascii="Symbol" w:hAnsi="Symbol" w:hint="default"/>
      </w:rPr>
    </w:lvl>
    <w:lvl w:ilvl="7" w:tplc="4DFC4640">
      <w:start w:val="1"/>
      <w:numFmt w:val="bullet"/>
      <w:lvlText w:val="o"/>
      <w:lvlJc w:val="left"/>
      <w:pPr>
        <w:ind w:left="5760" w:hanging="360"/>
      </w:pPr>
      <w:rPr>
        <w:rFonts w:ascii="Courier New" w:hAnsi="Courier New" w:hint="default"/>
      </w:rPr>
    </w:lvl>
    <w:lvl w:ilvl="8" w:tplc="56D8EED6">
      <w:start w:val="1"/>
      <w:numFmt w:val="bullet"/>
      <w:lvlText w:val=""/>
      <w:lvlJc w:val="left"/>
      <w:pPr>
        <w:ind w:left="6480" w:hanging="360"/>
      </w:pPr>
      <w:rPr>
        <w:rFonts w:ascii="Wingdings" w:hAnsi="Wingdings" w:hint="default"/>
      </w:rPr>
    </w:lvl>
  </w:abstractNum>
  <w:abstractNum w:abstractNumId="12" w15:restartNumberingAfterBreak="0">
    <w:nsid w:val="3A5A101C"/>
    <w:multiLevelType w:val="hybridMultilevel"/>
    <w:tmpl w:val="FFFFFFFF"/>
    <w:lvl w:ilvl="0" w:tplc="024EB482">
      <w:start w:val="1"/>
      <w:numFmt w:val="bullet"/>
      <w:lvlText w:val=""/>
      <w:lvlJc w:val="left"/>
      <w:pPr>
        <w:ind w:left="720" w:hanging="360"/>
      </w:pPr>
      <w:rPr>
        <w:rFonts w:ascii="Symbol" w:hAnsi="Symbol" w:hint="default"/>
      </w:rPr>
    </w:lvl>
    <w:lvl w:ilvl="1" w:tplc="8D5C9504">
      <w:start w:val="1"/>
      <w:numFmt w:val="bullet"/>
      <w:lvlText w:val="o"/>
      <w:lvlJc w:val="left"/>
      <w:pPr>
        <w:ind w:left="1440" w:hanging="360"/>
      </w:pPr>
      <w:rPr>
        <w:rFonts w:ascii="Courier New" w:hAnsi="Courier New" w:hint="default"/>
      </w:rPr>
    </w:lvl>
    <w:lvl w:ilvl="2" w:tplc="34703198">
      <w:start w:val="1"/>
      <w:numFmt w:val="bullet"/>
      <w:lvlText w:val=""/>
      <w:lvlJc w:val="left"/>
      <w:pPr>
        <w:ind w:left="2160" w:hanging="360"/>
      </w:pPr>
      <w:rPr>
        <w:rFonts w:ascii="Wingdings" w:hAnsi="Wingdings" w:hint="default"/>
      </w:rPr>
    </w:lvl>
    <w:lvl w:ilvl="3" w:tplc="E0B2C89A">
      <w:start w:val="1"/>
      <w:numFmt w:val="bullet"/>
      <w:lvlText w:val=""/>
      <w:lvlJc w:val="left"/>
      <w:pPr>
        <w:ind w:left="2880" w:hanging="360"/>
      </w:pPr>
      <w:rPr>
        <w:rFonts w:ascii="Symbol" w:hAnsi="Symbol" w:hint="default"/>
      </w:rPr>
    </w:lvl>
    <w:lvl w:ilvl="4" w:tplc="767E4ADE">
      <w:start w:val="1"/>
      <w:numFmt w:val="bullet"/>
      <w:lvlText w:val="o"/>
      <w:lvlJc w:val="left"/>
      <w:pPr>
        <w:ind w:left="3600" w:hanging="360"/>
      </w:pPr>
      <w:rPr>
        <w:rFonts w:ascii="Courier New" w:hAnsi="Courier New" w:hint="default"/>
      </w:rPr>
    </w:lvl>
    <w:lvl w:ilvl="5" w:tplc="A1F60984">
      <w:start w:val="1"/>
      <w:numFmt w:val="bullet"/>
      <w:lvlText w:val=""/>
      <w:lvlJc w:val="left"/>
      <w:pPr>
        <w:ind w:left="4320" w:hanging="360"/>
      </w:pPr>
      <w:rPr>
        <w:rFonts w:ascii="Wingdings" w:hAnsi="Wingdings" w:hint="default"/>
      </w:rPr>
    </w:lvl>
    <w:lvl w:ilvl="6" w:tplc="46B01DB6">
      <w:start w:val="1"/>
      <w:numFmt w:val="bullet"/>
      <w:lvlText w:val=""/>
      <w:lvlJc w:val="left"/>
      <w:pPr>
        <w:ind w:left="5040" w:hanging="360"/>
      </w:pPr>
      <w:rPr>
        <w:rFonts w:ascii="Symbol" w:hAnsi="Symbol" w:hint="default"/>
      </w:rPr>
    </w:lvl>
    <w:lvl w:ilvl="7" w:tplc="4DE8185E">
      <w:start w:val="1"/>
      <w:numFmt w:val="bullet"/>
      <w:lvlText w:val="o"/>
      <w:lvlJc w:val="left"/>
      <w:pPr>
        <w:ind w:left="5760" w:hanging="360"/>
      </w:pPr>
      <w:rPr>
        <w:rFonts w:ascii="Courier New" w:hAnsi="Courier New" w:hint="default"/>
      </w:rPr>
    </w:lvl>
    <w:lvl w:ilvl="8" w:tplc="20AA9B8E">
      <w:start w:val="1"/>
      <w:numFmt w:val="bullet"/>
      <w:lvlText w:val=""/>
      <w:lvlJc w:val="left"/>
      <w:pPr>
        <w:ind w:left="6480" w:hanging="360"/>
      </w:pPr>
      <w:rPr>
        <w:rFonts w:ascii="Wingdings" w:hAnsi="Wingdings" w:hint="default"/>
      </w:rPr>
    </w:lvl>
  </w:abstractNum>
  <w:abstractNum w:abstractNumId="13" w15:restartNumberingAfterBreak="0">
    <w:nsid w:val="3E9925EA"/>
    <w:multiLevelType w:val="hybridMultilevel"/>
    <w:tmpl w:val="68005F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F157434"/>
    <w:multiLevelType w:val="hybridMultilevel"/>
    <w:tmpl w:val="B5BC6A38"/>
    <w:lvl w:ilvl="0" w:tplc="4B462EE4">
      <w:start w:val="1"/>
      <w:numFmt w:val="bullet"/>
      <w:lvlText w:val=""/>
      <w:lvlJc w:val="left"/>
      <w:pPr>
        <w:ind w:left="720" w:hanging="360"/>
      </w:pPr>
      <w:rPr>
        <w:rFonts w:ascii="Symbol" w:hAnsi="Symbol" w:hint="default"/>
      </w:rPr>
    </w:lvl>
    <w:lvl w:ilvl="1" w:tplc="6E506156">
      <w:start w:val="1"/>
      <w:numFmt w:val="bullet"/>
      <w:lvlText w:val="o"/>
      <w:lvlJc w:val="left"/>
      <w:pPr>
        <w:ind w:left="1440" w:hanging="360"/>
      </w:pPr>
      <w:rPr>
        <w:rFonts w:ascii="Courier New" w:hAnsi="Courier New" w:hint="default"/>
      </w:rPr>
    </w:lvl>
    <w:lvl w:ilvl="2" w:tplc="BD42243A">
      <w:start w:val="1"/>
      <w:numFmt w:val="bullet"/>
      <w:lvlText w:val=""/>
      <w:lvlJc w:val="left"/>
      <w:pPr>
        <w:ind w:left="2160" w:hanging="360"/>
      </w:pPr>
      <w:rPr>
        <w:rFonts w:ascii="Wingdings" w:hAnsi="Wingdings" w:hint="default"/>
      </w:rPr>
    </w:lvl>
    <w:lvl w:ilvl="3" w:tplc="3F88C340">
      <w:start w:val="1"/>
      <w:numFmt w:val="bullet"/>
      <w:lvlText w:val=""/>
      <w:lvlJc w:val="left"/>
      <w:pPr>
        <w:ind w:left="2880" w:hanging="360"/>
      </w:pPr>
      <w:rPr>
        <w:rFonts w:ascii="Symbol" w:hAnsi="Symbol" w:hint="default"/>
      </w:rPr>
    </w:lvl>
    <w:lvl w:ilvl="4" w:tplc="0596860C">
      <w:start w:val="1"/>
      <w:numFmt w:val="bullet"/>
      <w:lvlText w:val="o"/>
      <w:lvlJc w:val="left"/>
      <w:pPr>
        <w:ind w:left="3600" w:hanging="360"/>
      </w:pPr>
      <w:rPr>
        <w:rFonts w:ascii="Courier New" w:hAnsi="Courier New" w:hint="default"/>
      </w:rPr>
    </w:lvl>
    <w:lvl w:ilvl="5" w:tplc="12442810">
      <w:start w:val="1"/>
      <w:numFmt w:val="bullet"/>
      <w:lvlText w:val=""/>
      <w:lvlJc w:val="left"/>
      <w:pPr>
        <w:ind w:left="4320" w:hanging="360"/>
      </w:pPr>
      <w:rPr>
        <w:rFonts w:ascii="Wingdings" w:hAnsi="Wingdings" w:hint="default"/>
      </w:rPr>
    </w:lvl>
    <w:lvl w:ilvl="6" w:tplc="6EA87CEC">
      <w:start w:val="1"/>
      <w:numFmt w:val="bullet"/>
      <w:lvlText w:val=""/>
      <w:lvlJc w:val="left"/>
      <w:pPr>
        <w:ind w:left="5040" w:hanging="360"/>
      </w:pPr>
      <w:rPr>
        <w:rFonts w:ascii="Symbol" w:hAnsi="Symbol" w:hint="default"/>
      </w:rPr>
    </w:lvl>
    <w:lvl w:ilvl="7" w:tplc="064AB652">
      <w:start w:val="1"/>
      <w:numFmt w:val="bullet"/>
      <w:lvlText w:val="o"/>
      <w:lvlJc w:val="left"/>
      <w:pPr>
        <w:ind w:left="5760" w:hanging="360"/>
      </w:pPr>
      <w:rPr>
        <w:rFonts w:ascii="Courier New" w:hAnsi="Courier New" w:hint="default"/>
      </w:rPr>
    </w:lvl>
    <w:lvl w:ilvl="8" w:tplc="0D2A47CE">
      <w:start w:val="1"/>
      <w:numFmt w:val="bullet"/>
      <w:lvlText w:val=""/>
      <w:lvlJc w:val="left"/>
      <w:pPr>
        <w:ind w:left="6480" w:hanging="360"/>
      </w:pPr>
      <w:rPr>
        <w:rFonts w:ascii="Wingdings" w:hAnsi="Wingdings" w:hint="default"/>
      </w:rPr>
    </w:lvl>
  </w:abstractNum>
  <w:abstractNum w:abstractNumId="15" w15:restartNumberingAfterBreak="0">
    <w:nsid w:val="45824CEC"/>
    <w:multiLevelType w:val="hybridMultilevel"/>
    <w:tmpl w:val="8A5463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63471D9"/>
    <w:multiLevelType w:val="hybridMultilevel"/>
    <w:tmpl w:val="A9605C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61F3A79"/>
    <w:multiLevelType w:val="hybridMultilevel"/>
    <w:tmpl w:val="EB4677D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6A74330"/>
    <w:multiLevelType w:val="hybridMultilevel"/>
    <w:tmpl w:val="AD344B38"/>
    <w:lvl w:ilvl="0" w:tplc="8488BDAA">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8864F76A">
      <w:start w:val="1"/>
      <w:numFmt w:val="lowerRoman"/>
      <w:lvlText w:val="%3."/>
      <w:lvlJc w:val="right"/>
      <w:pPr>
        <w:ind w:left="2160" w:hanging="180"/>
      </w:pPr>
    </w:lvl>
    <w:lvl w:ilvl="3" w:tplc="41EC5420">
      <w:start w:val="1"/>
      <w:numFmt w:val="decimal"/>
      <w:lvlText w:val="%4."/>
      <w:lvlJc w:val="left"/>
      <w:pPr>
        <w:ind w:left="2880" w:hanging="360"/>
      </w:pPr>
    </w:lvl>
    <w:lvl w:ilvl="4" w:tplc="D39EED70">
      <w:start w:val="1"/>
      <w:numFmt w:val="lowerLetter"/>
      <w:lvlText w:val="%5."/>
      <w:lvlJc w:val="left"/>
      <w:pPr>
        <w:ind w:left="3600" w:hanging="360"/>
      </w:pPr>
    </w:lvl>
    <w:lvl w:ilvl="5" w:tplc="91AC1268">
      <w:start w:val="1"/>
      <w:numFmt w:val="lowerRoman"/>
      <w:lvlText w:val="%6."/>
      <w:lvlJc w:val="right"/>
      <w:pPr>
        <w:ind w:left="4320" w:hanging="180"/>
      </w:pPr>
    </w:lvl>
    <w:lvl w:ilvl="6" w:tplc="5FAA699A">
      <w:start w:val="1"/>
      <w:numFmt w:val="decimal"/>
      <w:lvlText w:val="%7."/>
      <w:lvlJc w:val="left"/>
      <w:pPr>
        <w:ind w:left="5040" w:hanging="360"/>
      </w:pPr>
    </w:lvl>
    <w:lvl w:ilvl="7" w:tplc="C060CAD4">
      <w:start w:val="1"/>
      <w:numFmt w:val="lowerLetter"/>
      <w:lvlText w:val="%8."/>
      <w:lvlJc w:val="left"/>
      <w:pPr>
        <w:ind w:left="5760" w:hanging="360"/>
      </w:pPr>
    </w:lvl>
    <w:lvl w:ilvl="8" w:tplc="9BAC871A">
      <w:start w:val="1"/>
      <w:numFmt w:val="lowerRoman"/>
      <w:lvlText w:val="%9."/>
      <w:lvlJc w:val="right"/>
      <w:pPr>
        <w:ind w:left="6480" w:hanging="180"/>
      </w:pPr>
    </w:lvl>
  </w:abstractNum>
  <w:abstractNum w:abstractNumId="19" w15:restartNumberingAfterBreak="0">
    <w:nsid w:val="5B991F93"/>
    <w:multiLevelType w:val="hybridMultilevel"/>
    <w:tmpl w:val="CDF6D5B8"/>
    <w:lvl w:ilvl="0" w:tplc="8572E906">
      <w:start w:val="1"/>
      <w:numFmt w:val="bullet"/>
      <w:lvlText w:val=""/>
      <w:lvlJc w:val="left"/>
      <w:pPr>
        <w:ind w:left="720" w:hanging="360"/>
      </w:pPr>
      <w:rPr>
        <w:rFonts w:ascii="Symbol" w:hAnsi="Symbol" w:hint="default"/>
      </w:rPr>
    </w:lvl>
    <w:lvl w:ilvl="1" w:tplc="37087A66">
      <w:start w:val="1"/>
      <w:numFmt w:val="bullet"/>
      <w:lvlText w:val="o"/>
      <w:lvlJc w:val="left"/>
      <w:pPr>
        <w:ind w:left="1440" w:hanging="360"/>
      </w:pPr>
      <w:rPr>
        <w:rFonts w:ascii="Courier New" w:hAnsi="Courier New" w:hint="default"/>
      </w:rPr>
    </w:lvl>
    <w:lvl w:ilvl="2" w:tplc="FA10E036">
      <w:start w:val="1"/>
      <w:numFmt w:val="bullet"/>
      <w:lvlText w:val=""/>
      <w:lvlJc w:val="left"/>
      <w:pPr>
        <w:ind w:left="2160" w:hanging="360"/>
      </w:pPr>
      <w:rPr>
        <w:rFonts w:ascii="Wingdings" w:hAnsi="Wingdings" w:hint="default"/>
      </w:rPr>
    </w:lvl>
    <w:lvl w:ilvl="3" w:tplc="3C0A9C96">
      <w:start w:val="1"/>
      <w:numFmt w:val="bullet"/>
      <w:lvlText w:val=""/>
      <w:lvlJc w:val="left"/>
      <w:pPr>
        <w:ind w:left="2880" w:hanging="360"/>
      </w:pPr>
      <w:rPr>
        <w:rFonts w:ascii="Symbol" w:hAnsi="Symbol" w:hint="default"/>
      </w:rPr>
    </w:lvl>
    <w:lvl w:ilvl="4" w:tplc="C0808DA8">
      <w:start w:val="1"/>
      <w:numFmt w:val="bullet"/>
      <w:lvlText w:val="o"/>
      <w:lvlJc w:val="left"/>
      <w:pPr>
        <w:ind w:left="3600" w:hanging="360"/>
      </w:pPr>
      <w:rPr>
        <w:rFonts w:ascii="Courier New" w:hAnsi="Courier New" w:hint="default"/>
      </w:rPr>
    </w:lvl>
    <w:lvl w:ilvl="5" w:tplc="F03E116A">
      <w:start w:val="1"/>
      <w:numFmt w:val="bullet"/>
      <w:lvlText w:val=""/>
      <w:lvlJc w:val="left"/>
      <w:pPr>
        <w:ind w:left="4320" w:hanging="360"/>
      </w:pPr>
      <w:rPr>
        <w:rFonts w:ascii="Wingdings" w:hAnsi="Wingdings" w:hint="default"/>
      </w:rPr>
    </w:lvl>
    <w:lvl w:ilvl="6" w:tplc="91EEF08A">
      <w:start w:val="1"/>
      <w:numFmt w:val="bullet"/>
      <w:lvlText w:val=""/>
      <w:lvlJc w:val="left"/>
      <w:pPr>
        <w:ind w:left="5040" w:hanging="360"/>
      </w:pPr>
      <w:rPr>
        <w:rFonts w:ascii="Symbol" w:hAnsi="Symbol" w:hint="default"/>
      </w:rPr>
    </w:lvl>
    <w:lvl w:ilvl="7" w:tplc="7EB6B20E">
      <w:start w:val="1"/>
      <w:numFmt w:val="bullet"/>
      <w:lvlText w:val="o"/>
      <w:lvlJc w:val="left"/>
      <w:pPr>
        <w:ind w:left="5760" w:hanging="360"/>
      </w:pPr>
      <w:rPr>
        <w:rFonts w:ascii="Courier New" w:hAnsi="Courier New" w:hint="default"/>
      </w:rPr>
    </w:lvl>
    <w:lvl w:ilvl="8" w:tplc="6CCE9522">
      <w:start w:val="1"/>
      <w:numFmt w:val="bullet"/>
      <w:lvlText w:val=""/>
      <w:lvlJc w:val="left"/>
      <w:pPr>
        <w:ind w:left="6480" w:hanging="360"/>
      </w:pPr>
      <w:rPr>
        <w:rFonts w:ascii="Wingdings" w:hAnsi="Wingdings" w:hint="default"/>
      </w:rPr>
    </w:lvl>
  </w:abstractNum>
  <w:abstractNum w:abstractNumId="20" w15:restartNumberingAfterBreak="0">
    <w:nsid w:val="5BDF4D0A"/>
    <w:multiLevelType w:val="hybridMultilevel"/>
    <w:tmpl w:val="7D9672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06532AE"/>
    <w:multiLevelType w:val="hybridMultilevel"/>
    <w:tmpl w:val="FFFFFFFF"/>
    <w:lvl w:ilvl="0" w:tplc="AF802ECE">
      <w:start w:val="1"/>
      <w:numFmt w:val="bullet"/>
      <w:lvlText w:val="-"/>
      <w:lvlJc w:val="left"/>
      <w:pPr>
        <w:ind w:left="720" w:hanging="360"/>
      </w:pPr>
      <w:rPr>
        <w:rFonts w:ascii="Calibri" w:hAnsi="Calibri" w:hint="default"/>
      </w:rPr>
    </w:lvl>
    <w:lvl w:ilvl="1" w:tplc="DC08B2A0">
      <w:start w:val="1"/>
      <w:numFmt w:val="bullet"/>
      <w:lvlText w:val="o"/>
      <w:lvlJc w:val="left"/>
      <w:pPr>
        <w:ind w:left="1440" w:hanging="360"/>
      </w:pPr>
      <w:rPr>
        <w:rFonts w:ascii="Courier New" w:hAnsi="Courier New" w:hint="default"/>
      </w:rPr>
    </w:lvl>
    <w:lvl w:ilvl="2" w:tplc="292CF51A">
      <w:start w:val="1"/>
      <w:numFmt w:val="bullet"/>
      <w:lvlText w:val=""/>
      <w:lvlJc w:val="left"/>
      <w:pPr>
        <w:ind w:left="2160" w:hanging="360"/>
      </w:pPr>
      <w:rPr>
        <w:rFonts w:ascii="Wingdings" w:hAnsi="Wingdings" w:hint="default"/>
      </w:rPr>
    </w:lvl>
    <w:lvl w:ilvl="3" w:tplc="8B6877A6">
      <w:start w:val="1"/>
      <w:numFmt w:val="bullet"/>
      <w:lvlText w:val=""/>
      <w:lvlJc w:val="left"/>
      <w:pPr>
        <w:ind w:left="2880" w:hanging="360"/>
      </w:pPr>
      <w:rPr>
        <w:rFonts w:ascii="Symbol" w:hAnsi="Symbol" w:hint="default"/>
      </w:rPr>
    </w:lvl>
    <w:lvl w:ilvl="4" w:tplc="9CC8118A">
      <w:start w:val="1"/>
      <w:numFmt w:val="bullet"/>
      <w:lvlText w:val="o"/>
      <w:lvlJc w:val="left"/>
      <w:pPr>
        <w:ind w:left="3600" w:hanging="360"/>
      </w:pPr>
      <w:rPr>
        <w:rFonts w:ascii="Courier New" w:hAnsi="Courier New" w:hint="default"/>
      </w:rPr>
    </w:lvl>
    <w:lvl w:ilvl="5" w:tplc="2C4A8846">
      <w:start w:val="1"/>
      <w:numFmt w:val="bullet"/>
      <w:lvlText w:val=""/>
      <w:lvlJc w:val="left"/>
      <w:pPr>
        <w:ind w:left="4320" w:hanging="360"/>
      </w:pPr>
      <w:rPr>
        <w:rFonts w:ascii="Wingdings" w:hAnsi="Wingdings" w:hint="default"/>
      </w:rPr>
    </w:lvl>
    <w:lvl w:ilvl="6" w:tplc="770098C6">
      <w:start w:val="1"/>
      <w:numFmt w:val="bullet"/>
      <w:lvlText w:val=""/>
      <w:lvlJc w:val="left"/>
      <w:pPr>
        <w:ind w:left="5040" w:hanging="360"/>
      </w:pPr>
      <w:rPr>
        <w:rFonts w:ascii="Symbol" w:hAnsi="Symbol" w:hint="default"/>
      </w:rPr>
    </w:lvl>
    <w:lvl w:ilvl="7" w:tplc="4B4C1DC8">
      <w:start w:val="1"/>
      <w:numFmt w:val="bullet"/>
      <w:lvlText w:val="o"/>
      <w:lvlJc w:val="left"/>
      <w:pPr>
        <w:ind w:left="5760" w:hanging="360"/>
      </w:pPr>
      <w:rPr>
        <w:rFonts w:ascii="Courier New" w:hAnsi="Courier New" w:hint="default"/>
      </w:rPr>
    </w:lvl>
    <w:lvl w:ilvl="8" w:tplc="E286F4B4">
      <w:start w:val="1"/>
      <w:numFmt w:val="bullet"/>
      <w:lvlText w:val=""/>
      <w:lvlJc w:val="left"/>
      <w:pPr>
        <w:ind w:left="6480" w:hanging="360"/>
      </w:pPr>
      <w:rPr>
        <w:rFonts w:ascii="Wingdings" w:hAnsi="Wingdings" w:hint="default"/>
      </w:rPr>
    </w:lvl>
  </w:abstractNum>
  <w:abstractNum w:abstractNumId="22" w15:restartNumberingAfterBreak="0">
    <w:nsid w:val="626FE947"/>
    <w:multiLevelType w:val="hybridMultilevel"/>
    <w:tmpl w:val="FFFFFFFF"/>
    <w:lvl w:ilvl="0" w:tplc="C89469B8">
      <w:start w:val="1"/>
      <w:numFmt w:val="bullet"/>
      <w:lvlText w:val="-"/>
      <w:lvlJc w:val="left"/>
      <w:pPr>
        <w:ind w:left="720" w:hanging="360"/>
      </w:pPr>
      <w:rPr>
        <w:rFonts w:ascii="Calibri" w:hAnsi="Calibri" w:hint="default"/>
      </w:rPr>
    </w:lvl>
    <w:lvl w:ilvl="1" w:tplc="526EA02A">
      <w:start w:val="1"/>
      <w:numFmt w:val="bullet"/>
      <w:lvlText w:val="o"/>
      <w:lvlJc w:val="left"/>
      <w:pPr>
        <w:ind w:left="1440" w:hanging="360"/>
      </w:pPr>
      <w:rPr>
        <w:rFonts w:ascii="Courier New" w:hAnsi="Courier New" w:hint="default"/>
      </w:rPr>
    </w:lvl>
    <w:lvl w:ilvl="2" w:tplc="FB6A954A">
      <w:start w:val="1"/>
      <w:numFmt w:val="bullet"/>
      <w:lvlText w:val=""/>
      <w:lvlJc w:val="left"/>
      <w:pPr>
        <w:ind w:left="2160" w:hanging="360"/>
      </w:pPr>
      <w:rPr>
        <w:rFonts w:ascii="Wingdings" w:hAnsi="Wingdings" w:hint="default"/>
      </w:rPr>
    </w:lvl>
    <w:lvl w:ilvl="3" w:tplc="C974E8BA">
      <w:start w:val="1"/>
      <w:numFmt w:val="bullet"/>
      <w:lvlText w:val=""/>
      <w:lvlJc w:val="left"/>
      <w:pPr>
        <w:ind w:left="2880" w:hanging="360"/>
      </w:pPr>
      <w:rPr>
        <w:rFonts w:ascii="Symbol" w:hAnsi="Symbol" w:hint="default"/>
      </w:rPr>
    </w:lvl>
    <w:lvl w:ilvl="4" w:tplc="CDCA72FA">
      <w:start w:val="1"/>
      <w:numFmt w:val="bullet"/>
      <w:lvlText w:val="o"/>
      <w:lvlJc w:val="left"/>
      <w:pPr>
        <w:ind w:left="3600" w:hanging="360"/>
      </w:pPr>
      <w:rPr>
        <w:rFonts w:ascii="Courier New" w:hAnsi="Courier New" w:hint="default"/>
      </w:rPr>
    </w:lvl>
    <w:lvl w:ilvl="5" w:tplc="777E80EC">
      <w:start w:val="1"/>
      <w:numFmt w:val="bullet"/>
      <w:lvlText w:val=""/>
      <w:lvlJc w:val="left"/>
      <w:pPr>
        <w:ind w:left="4320" w:hanging="360"/>
      </w:pPr>
      <w:rPr>
        <w:rFonts w:ascii="Wingdings" w:hAnsi="Wingdings" w:hint="default"/>
      </w:rPr>
    </w:lvl>
    <w:lvl w:ilvl="6" w:tplc="5AB654BC">
      <w:start w:val="1"/>
      <w:numFmt w:val="bullet"/>
      <w:lvlText w:val=""/>
      <w:lvlJc w:val="left"/>
      <w:pPr>
        <w:ind w:left="5040" w:hanging="360"/>
      </w:pPr>
      <w:rPr>
        <w:rFonts w:ascii="Symbol" w:hAnsi="Symbol" w:hint="default"/>
      </w:rPr>
    </w:lvl>
    <w:lvl w:ilvl="7" w:tplc="17A45292">
      <w:start w:val="1"/>
      <w:numFmt w:val="bullet"/>
      <w:lvlText w:val="o"/>
      <w:lvlJc w:val="left"/>
      <w:pPr>
        <w:ind w:left="5760" w:hanging="360"/>
      </w:pPr>
      <w:rPr>
        <w:rFonts w:ascii="Courier New" w:hAnsi="Courier New" w:hint="default"/>
      </w:rPr>
    </w:lvl>
    <w:lvl w:ilvl="8" w:tplc="080AB03E">
      <w:start w:val="1"/>
      <w:numFmt w:val="bullet"/>
      <w:lvlText w:val=""/>
      <w:lvlJc w:val="left"/>
      <w:pPr>
        <w:ind w:left="6480" w:hanging="360"/>
      </w:pPr>
      <w:rPr>
        <w:rFonts w:ascii="Wingdings" w:hAnsi="Wingdings" w:hint="default"/>
      </w:rPr>
    </w:lvl>
  </w:abstractNum>
  <w:abstractNum w:abstractNumId="23" w15:restartNumberingAfterBreak="0">
    <w:nsid w:val="63EBC405"/>
    <w:multiLevelType w:val="hybridMultilevel"/>
    <w:tmpl w:val="385803B0"/>
    <w:lvl w:ilvl="0" w:tplc="E6D039FE">
      <w:start w:val="1"/>
      <w:numFmt w:val="bullet"/>
      <w:lvlText w:val=""/>
      <w:lvlJc w:val="left"/>
      <w:pPr>
        <w:ind w:left="360" w:hanging="360"/>
      </w:pPr>
      <w:rPr>
        <w:rFonts w:ascii="Symbol" w:hAnsi="Symbol" w:hint="default"/>
      </w:rPr>
    </w:lvl>
    <w:lvl w:ilvl="1" w:tplc="3B14E96C">
      <w:start w:val="1"/>
      <w:numFmt w:val="bullet"/>
      <w:lvlText w:val="o"/>
      <w:lvlJc w:val="left"/>
      <w:pPr>
        <w:ind w:left="1080" w:hanging="360"/>
      </w:pPr>
      <w:rPr>
        <w:rFonts w:ascii="Courier New" w:hAnsi="Courier New" w:hint="default"/>
      </w:rPr>
    </w:lvl>
    <w:lvl w:ilvl="2" w:tplc="6D92F7B4">
      <w:start w:val="1"/>
      <w:numFmt w:val="bullet"/>
      <w:lvlText w:val=""/>
      <w:lvlJc w:val="left"/>
      <w:pPr>
        <w:ind w:left="1800" w:hanging="360"/>
      </w:pPr>
      <w:rPr>
        <w:rFonts w:ascii="Wingdings" w:hAnsi="Wingdings" w:hint="default"/>
      </w:rPr>
    </w:lvl>
    <w:lvl w:ilvl="3" w:tplc="438A7432">
      <w:start w:val="1"/>
      <w:numFmt w:val="bullet"/>
      <w:lvlText w:val=""/>
      <w:lvlJc w:val="left"/>
      <w:pPr>
        <w:ind w:left="2520" w:hanging="360"/>
      </w:pPr>
      <w:rPr>
        <w:rFonts w:ascii="Symbol" w:hAnsi="Symbol" w:hint="default"/>
      </w:rPr>
    </w:lvl>
    <w:lvl w:ilvl="4" w:tplc="3CE6CF5A">
      <w:start w:val="1"/>
      <w:numFmt w:val="bullet"/>
      <w:lvlText w:val="o"/>
      <w:lvlJc w:val="left"/>
      <w:pPr>
        <w:ind w:left="3240" w:hanging="360"/>
      </w:pPr>
      <w:rPr>
        <w:rFonts w:ascii="Courier New" w:hAnsi="Courier New" w:hint="default"/>
      </w:rPr>
    </w:lvl>
    <w:lvl w:ilvl="5" w:tplc="6D26C40E">
      <w:start w:val="1"/>
      <w:numFmt w:val="bullet"/>
      <w:lvlText w:val=""/>
      <w:lvlJc w:val="left"/>
      <w:pPr>
        <w:ind w:left="3960" w:hanging="360"/>
      </w:pPr>
      <w:rPr>
        <w:rFonts w:ascii="Wingdings" w:hAnsi="Wingdings" w:hint="default"/>
      </w:rPr>
    </w:lvl>
    <w:lvl w:ilvl="6" w:tplc="FE92C91C">
      <w:start w:val="1"/>
      <w:numFmt w:val="bullet"/>
      <w:lvlText w:val=""/>
      <w:lvlJc w:val="left"/>
      <w:pPr>
        <w:ind w:left="4680" w:hanging="360"/>
      </w:pPr>
      <w:rPr>
        <w:rFonts w:ascii="Symbol" w:hAnsi="Symbol" w:hint="default"/>
      </w:rPr>
    </w:lvl>
    <w:lvl w:ilvl="7" w:tplc="ECFE8774">
      <w:start w:val="1"/>
      <w:numFmt w:val="bullet"/>
      <w:lvlText w:val="o"/>
      <w:lvlJc w:val="left"/>
      <w:pPr>
        <w:ind w:left="5400" w:hanging="360"/>
      </w:pPr>
      <w:rPr>
        <w:rFonts w:ascii="Courier New" w:hAnsi="Courier New" w:hint="default"/>
      </w:rPr>
    </w:lvl>
    <w:lvl w:ilvl="8" w:tplc="E070AC08">
      <w:start w:val="1"/>
      <w:numFmt w:val="bullet"/>
      <w:lvlText w:val=""/>
      <w:lvlJc w:val="left"/>
      <w:pPr>
        <w:ind w:left="6120" w:hanging="360"/>
      </w:pPr>
      <w:rPr>
        <w:rFonts w:ascii="Wingdings" w:hAnsi="Wingdings" w:hint="default"/>
      </w:rPr>
    </w:lvl>
  </w:abstractNum>
  <w:abstractNum w:abstractNumId="24" w15:restartNumberingAfterBreak="0">
    <w:nsid w:val="653A359E"/>
    <w:multiLevelType w:val="hybridMultilevel"/>
    <w:tmpl w:val="68E8296C"/>
    <w:lvl w:ilvl="0" w:tplc="8BC6B162">
      <w:start w:val="1"/>
      <w:numFmt w:val="decimal"/>
      <w:lvlText w:val="HP%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6653991"/>
    <w:multiLevelType w:val="hybridMultilevel"/>
    <w:tmpl w:val="FFFFFFFF"/>
    <w:lvl w:ilvl="0" w:tplc="12DE4804">
      <w:start w:val="1"/>
      <w:numFmt w:val="bullet"/>
      <w:lvlText w:val="-"/>
      <w:lvlJc w:val="left"/>
      <w:pPr>
        <w:ind w:left="720" w:hanging="360"/>
      </w:pPr>
      <w:rPr>
        <w:rFonts w:ascii="Calibri" w:hAnsi="Calibri" w:hint="default"/>
      </w:rPr>
    </w:lvl>
    <w:lvl w:ilvl="1" w:tplc="1E5AA5DE">
      <w:start w:val="1"/>
      <w:numFmt w:val="bullet"/>
      <w:lvlText w:val="o"/>
      <w:lvlJc w:val="left"/>
      <w:pPr>
        <w:ind w:left="1440" w:hanging="360"/>
      </w:pPr>
      <w:rPr>
        <w:rFonts w:ascii="Courier New" w:hAnsi="Courier New" w:hint="default"/>
      </w:rPr>
    </w:lvl>
    <w:lvl w:ilvl="2" w:tplc="B0DEDB58">
      <w:start w:val="1"/>
      <w:numFmt w:val="bullet"/>
      <w:lvlText w:val=""/>
      <w:lvlJc w:val="left"/>
      <w:pPr>
        <w:ind w:left="2160" w:hanging="360"/>
      </w:pPr>
      <w:rPr>
        <w:rFonts w:ascii="Wingdings" w:hAnsi="Wingdings" w:hint="default"/>
      </w:rPr>
    </w:lvl>
    <w:lvl w:ilvl="3" w:tplc="8106530A">
      <w:start w:val="1"/>
      <w:numFmt w:val="bullet"/>
      <w:lvlText w:val=""/>
      <w:lvlJc w:val="left"/>
      <w:pPr>
        <w:ind w:left="2880" w:hanging="360"/>
      </w:pPr>
      <w:rPr>
        <w:rFonts w:ascii="Symbol" w:hAnsi="Symbol" w:hint="default"/>
      </w:rPr>
    </w:lvl>
    <w:lvl w:ilvl="4" w:tplc="02386C2E">
      <w:start w:val="1"/>
      <w:numFmt w:val="bullet"/>
      <w:lvlText w:val="o"/>
      <w:lvlJc w:val="left"/>
      <w:pPr>
        <w:ind w:left="3600" w:hanging="360"/>
      </w:pPr>
      <w:rPr>
        <w:rFonts w:ascii="Courier New" w:hAnsi="Courier New" w:hint="default"/>
      </w:rPr>
    </w:lvl>
    <w:lvl w:ilvl="5" w:tplc="9A32E194">
      <w:start w:val="1"/>
      <w:numFmt w:val="bullet"/>
      <w:lvlText w:val=""/>
      <w:lvlJc w:val="left"/>
      <w:pPr>
        <w:ind w:left="4320" w:hanging="360"/>
      </w:pPr>
      <w:rPr>
        <w:rFonts w:ascii="Wingdings" w:hAnsi="Wingdings" w:hint="default"/>
      </w:rPr>
    </w:lvl>
    <w:lvl w:ilvl="6" w:tplc="9312A8CE">
      <w:start w:val="1"/>
      <w:numFmt w:val="bullet"/>
      <w:lvlText w:val=""/>
      <w:lvlJc w:val="left"/>
      <w:pPr>
        <w:ind w:left="5040" w:hanging="360"/>
      </w:pPr>
      <w:rPr>
        <w:rFonts w:ascii="Symbol" w:hAnsi="Symbol" w:hint="default"/>
      </w:rPr>
    </w:lvl>
    <w:lvl w:ilvl="7" w:tplc="6A407C8A">
      <w:start w:val="1"/>
      <w:numFmt w:val="bullet"/>
      <w:lvlText w:val="o"/>
      <w:lvlJc w:val="left"/>
      <w:pPr>
        <w:ind w:left="5760" w:hanging="360"/>
      </w:pPr>
      <w:rPr>
        <w:rFonts w:ascii="Courier New" w:hAnsi="Courier New" w:hint="default"/>
      </w:rPr>
    </w:lvl>
    <w:lvl w:ilvl="8" w:tplc="51CA0FB8">
      <w:start w:val="1"/>
      <w:numFmt w:val="bullet"/>
      <w:lvlText w:val=""/>
      <w:lvlJc w:val="left"/>
      <w:pPr>
        <w:ind w:left="6480" w:hanging="360"/>
      </w:pPr>
      <w:rPr>
        <w:rFonts w:ascii="Wingdings" w:hAnsi="Wingdings" w:hint="default"/>
      </w:rPr>
    </w:lvl>
  </w:abstractNum>
  <w:abstractNum w:abstractNumId="26" w15:restartNumberingAfterBreak="0">
    <w:nsid w:val="6C543152"/>
    <w:multiLevelType w:val="hybridMultilevel"/>
    <w:tmpl w:val="AB0EE8C2"/>
    <w:lvl w:ilvl="0" w:tplc="E33E8676">
      <w:start w:val="1"/>
      <w:numFmt w:val="decimal"/>
      <w:lvlText w:val="HH%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D67660D"/>
    <w:multiLevelType w:val="hybridMultilevel"/>
    <w:tmpl w:val="F26A5E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4E0DF36"/>
    <w:multiLevelType w:val="hybridMultilevel"/>
    <w:tmpl w:val="FFFFFFFF"/>
    <w:lvl w:ilvl="0" w:tplc="85686B92">
      <w:start w:val="1"/>
      <w:numFmt w:val="bullet"/>
      <w:lvlText w:val="-"/>
      <w:lvlJc w:val="left"/>
      <w:pPr>
        <w:ind w:left="720" w:hanging="360"/>
      </w:pPr>
      <w:rPr>
        <w:rFonts w:ascii="Calibri" w:hAnsi="Calibri" w:hint="default"/>
      </w:rPr>
    </w:lvl>
    <w:lvl w:ilvl="1" w:tplc="36F24C32">
      <w:start w:val="1"/>
      <w:numFmt w:val="bullet"/>
      <w:lvlText w:val="o"/>
      <w:lvlJc w:val="left"/>
      <w:pPr>
        <w:ind w:left="1440" w:hanging="360"/>
      </w:pPr>
      <w:rPr>
        <w:rFonts w:ascii="Courier New" w:hAnsi="Courier New" w:hint="default"/>
      </w:rPr>
    </w:lvl>
    <w:lvl w:ilvl="2" w:tplc="84A65804">
      <w:start w:val="1"/>
      <w:numFmt w:val="bullet"/>
      <w:lvlText w:val=""/>
      <w:lvlJc w:val="left"/>
      <w:pPr>
        <w:ind w:left="2160" w:hanging="360"/>
      </w:pPr>
      <w:rPr>
        <w:rFonts w:ascii="Wingdings" w:hAnsi="Wingdings" w:hint="default"/>
      </w:rPr>
    </w:lvl>
    <w:lvl w:ilvl="3" w:tplc="231A0D4E">
      <w:start w:val="1"/>
      <w:numFmt w:val="bullet"/>
      <w:lvlText w:val=""/>
      <w:lvlJc w:val="left"/>
      <w:pPr>
        <w:ind w:left="2880" w:hanging="360"/>
      </w:pPr>
      <w:rPr>
        <w:rFonts w:ascii="Symbol" w:hAnsi="Symbol" w:hint="default"/>
      </w:rPr>
    </w:lvl>
    <w:lvl w:ilvl="4" w:tplc="E888665A">
      <w:start w:val="1"/>
      <w:numFmt w:val="bullet"/>
      <w:lvlText w:val="o"/>
      <w:lvlJc w:val="left"/>
      <w:pPr>
        <w:ind w:left="3600" w:hanging="360"/>
      </w:pPr>
      <w:rPr>
        <w:rFonts w:ascii="Courier New" w:hAnsi="Courier New" w:hint="default"/>
      </w:rPr>
    </w:lvl>
    <w:lvl w:ilvl="5" w:tplc="FD926528">
      <w:start w:val="1"/>
      <w:numFmt w:val="bullet"/>
      <w:lvlText w:val=""/>
      <w:lvlJc w:val="left"/>
      <w:pPr>
        <w:ind w:left="4320" w:hanging="360"/>
      </w:pPr>
      <w:rPr>
        <w:rFonts w:ascii="Wingdings" w:hAnsi="Wingdings" w:hint="default"/>
      </w:rPr>
    </w:lvl>
    <w:lvl w:ilvl="6" w:tplc="37F04FF2">
      <w:start w:val="1"/>
      <w:numFmt w:val="bullet"/>
      <w:lvlText w:val=""/>
      <w:lvlJc w:val="left"/>
      <w:pPr>
        <w:ind w:left="5040" w:hanging="360"/>
      </w:pPr>
      <w:rPr>
        <w:rFonts w:ascii="Symbol" w:hAnsi="Symbol" w:hint="default"/>
      </w:rPr>
    </w:lvl>
    <w:lvl w:ilvl="7" w:tplc="48A4154A">
      <w:start w:val="1"/>
      <w:numFmt w:val="bullet"/>
      <w:lvlText w:val="o"/>
      <w:lvlJc w:val="left"/>
      <w:pPr>
        <w:ind w:left="5760" w:hanging="360"/>
      </w:pPr>
      <w:rPr>
        <w:rFonts w:ascii="Courier New" w:hAnsi="Courier New" w:hint="default"/>
      </w:rPr>
    </w:lvl>
    <w:lvl w:ilvl="8" w:tplc="0FEC1168">
      <w:start w:val="1"/>
      <w:numFmt w:val="bullet"/>
      <w:lvlText w:val=""/>
      <w:lvlJc w:val="left"/>
      <w:pPr>
        <w:ind w:left="6480" w:hanging="360"/>
      </w:pPr>
      <w:rPr>
        <w:rFonts w:ascii="Wingdings" w:hAnsi="Wingdings" w:hint="default"/>
      </w:rPr>
    </w:lvl>
  </w:abstractNum>
  <w:abstractNum w:abstractNumId="29" w15:restartNumberingAfterBreak="0">
    <w:nsid w:val="774A26B7"/>
    <w:multiLevelType w:val="hybridMultilevel"/>
    <w:tmpl w:val="997A7694"/>
    <w:lvl w:ilvl="0" w:tplc="1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775F6165"/>
    <w:multiLevelType w:val="hybridMultilevel"/>
    <w:tmpl w:val="FFFFFFFF"/>
    <w:lvl w:ilvl="0" w:tplc="625614DE">
      <w:start w:val="1"/>
      <w:numFmt w:val="bullet"/>
      <w:lvlText w:val="-"/>
      <w:lvlJc w:val="left"/>
      <w:pPr>
        <w:ind w:left="720" w:hanging="360"/>
      </w:pPr>
      <w:rPr>
        <w:rFonts w:ascii="Calibri" w:hAnsi="Calibri" w:hint="default"/>
      </w:rPr>
    </w:lvl>
    <w:lvl w:ilvl="1" w:tplc="E0A4800C">
      <w:start w:val="1"/>
      <w:numFmt w:val="bullet"/>
      <w:lvlText w:val="o"/>
      <w:lvlJc w:val="left"/>
      <w:pPr>
        <w:ind w:left="1440" w:hanging="360"/>
      </w:pPr>
      <w:rPr>
        <w:rFonts w:ascii="Courier New" w:hAnsi="Courier New" w:hint="default"/>
      </w:rPr>
    </w:lvl>
    <w:lvl w:ilvl="2" w:tplc="E65CE2E6">
      <w:start w:val="1"/>
      <w:numFmt w:val="bullet"/>
      <w:lvlText w:val=""/>
      <w:lvlJc w:val="left"/>
      <w:pPr>
        <w:ind w:left="2160" w:hanging="360"/>
      </w:pPr>
      <w:rPr>
        <w:rFonts w:ascii="Wingdings" w:hAnsi="Wingdings" w:hint="default"/>
      </w:rPr>
    </w:lvl>
    <w:lvl w:ilvl="3" w:tplc="0BF2A152">
      <w:start w:val="1"/>
      <w:numFmt w:val="bullet"/>
      <w:lvlText w:val=""/>
      <w:lvlJc w:val="left"/>
      <w:pPr>
        <w:ind w:left="2880" w:hanging="360"/>
      </w:pPr>
      <w:rPr>
        <w:rFonts w:ascii="Symbol" w:hAnsi="Symbol" w:hint="default"/>
      </w:rPr>
    </w:lvl>
    <w:lvl w:ilvl="4" w:tplc="38D6BB08">
      <w:start w:val="1"/>
      <w:numFmt w:val="bullet"/>
      <w:lvlText w:val="o"/>
      <w:lvlJc w:val="left"/>
      <w:pPr>
        <w:ind w:left="3600" w:hanging="360"/>
      </w:pPr>
      <w:rPr>
        <w:rFonts w:ascii="Courier New" w:hAnsi="Courier New" w:hint="default"/>
      </w:rPr>
    </w:lvl>
    <w:lvl w:ilvl="5" w:tplc="CFFEFBC8">
      <w:start w:val="1"/>
      <w:numFmt w:val="bullet"/>
      <w:lvlText w:val=""/>
      <w:lvlJc w:val="left"/>
      <w:pPr>
        <w:ind w:left="4320" w:hanging="360"/>
      </w:pPr>
      <w:rPr>
        <w:rFonts w:ascii="Wingdings" w:hAnsi="Wingdings" w:hint="default"/>
      </w:rPr>
    </w:lvl>
    <w:lvl w:ilvl="6" w:tplc="E190EDBE">
      <w:start w:val="1"/>
      <w:numFmt w:val="bullet"/>
      <w:lvlText w:val=""/>
      <w:lvlJc w:val="left"/>
      <w:pPr>
        <w:ind w:left="5040" w:hanging="360"/>
      </w:pPr>
      <w:rPr>
        <w:rFonts w:ascii="Symbol" w:hAnsi="Symbol" w:hint="default"/>
      </w:rPr>
    </w:lvl>
    <w:lvl w:ilvl="7" w:tplc="48323424">
      <w:start w:val="1"/>
      <w:numFmt w:val="bullet"/>
      <w:lvlText w:val="o"/>
      <w:lvlJc w:val="left"/>
      <w:pPr>
        <w:ind w:left="5760" w:hanging="360"/>
      </w:pPr>
      <w:rPr>
        <w:rFonts w:ascii="Courier New" w:hAnsi="Courier New" w:hint="default"/>
      </w:rPr>
    </w:lvl>
    <w:lvl w:ilvl="8" w:tplc="9D7C424A">
      <w:start w:val="1"/>
      <w:numFmt w:val="bullet"/>
      <w:lvlText w:val=""/>
      <w:lvlJc w:val="left"/>
      <w:pPr>
        <w:ind w:left="6480" w:hanging="360"/>
      </w:pPr>
      <w:rPr>
        <w:rFonts w:ascii="Wingdings" w:hAnsi="Wingdings" w:hint="default"/>
      </w:rPr>
    </w:lvl>
  </w:abstractNum>
  <w:num w:numId="1" w16cid:durableId="484394406">
    <w:abstractNumId w:val="14"/>
  </w:num>
  <w:num w:numId="2" w16cid:durableId="2040666832">
    <w:abstractNumId w:val="18"/>
  </w:num>
  <w:num w:numId="3" w16cid:durableId="1812599634">
    <w:abstractNumId w:val="2"/>
  </w:num>
  <w:num w:numId="4" w16cid:durableId="1212615569">
    <w:abstractNumId w:val="20"/>
  </w:num>
  <w:num w:numId="5" w16cid:durableId="581376214">
    <w:abstractNumId w:val="0"/>
  </w:num>
  <w:num w:numId="6" w16cid:durableId="237525537">
    <w:abstractNumId w:val="27"/>
  </w:num>
  <w:num w:numId="7" w16cid:durableId="1910995984">
    <w:abstractNumId w:val="15"/>
  </w:num>
  <w:num w:numId="8" w16cid:durableId="546113902">
    <w:abstractNumId w:val="30"/>
  </w:num>
  <w:num w:numId="9" w16cid:durableId="1700423948">
    <w:abstractNumId w:val="22"/>
  </w:num>
  <w:num w:numId="10" w16cid:durableId="1354262813">
    <w:abstractNumId w:val="28"/>
  </w:num>
  <w:num w:numId="11" w16cid:durableId="655688313">
    <w:abstractNumId w:val="21"/>
  </w:num>
  <w:num w:numId="12" w16cid:durableId="1158887082">
    <w:abstractNumId w:val="25"/>
  </w:num>
  <w:num w:numId="13" w16cid:durableId="2146963130">
    <w:abstractNumId w:val="5"/>
  </w:num>
  <w:num w:numId="14" w16cid:durableId="2036538464">
    <w:abstractNumId w:val="13"/>
  </w:num>
  <w:num w:numId="15" w16cid:durableId="874393152">
    <w:abstractNumId w:val="29"/>
  </w:num>
  <w:num w:numId="16" w16cid:durableId="284697156">
    <w:abstractNumId w:val="17"/>
  </w:num>
  <w:num w:numId="17" w16cid:durableId="1048451076">
    <w:abstractNumId w:val="6"/>
  </w:num>
  <w:num w:numId="18" w16cid:durableId="1715806890">
    <w:abstractNumId w:val="12"/>
  </w:num>
  <w:num w:numId="19" w16cid:durableId="957839570">
    <w:abstractNumId w:val="23"/>
  </w:num>
  <w:num w:numId="20" w16cid:durableId="1810975503">
    <w:abstractNumId w:val="19"/>
  </w:num>
  <w:num w:numId="21" w16cid:durableId="1175723578">
    <w:abstractNumId w:val="11"/>
  </w:num>
  <w:num w:numId="22" w16cid:durableId="1910114729">
    <w:abstractNumId w:val="16"/>
  </w:num>
  <w:num w:numId="23" w16cid:durableId="1431928730">
    <w:abstractNumId w:val="1"/>
  </w:num>
  <w:num w:numId="24" w16cid:durableId="234241968">
    <w:abstractNumId w:val="4"/>
  </w:num>
  <w:num w:numId="25" w16cid:durableId="266276980">
    <w:abstractNumId w:val="10"/>
  </w:num>
  <w:num w:numId="26" w16cid:durableId="1259829434">
    <w:abstractNumId w:val="7"/>
  </w:num>
  <w:num w:numId="27" w16cid:durableId="571812005">
    <w:abstractNumId w:val="3"/>
  </w:num>
  <w:num w:numId="28" w16cid:durableId="1363049757">
    <w:abstractNumId w:val="8"/>
  </w:num>
  <w:num w:numId="29" w16cid:durableId="594048564">
    <w:abstractNumId w:val="24"/>
  </w:num>
  <w:num w:numId="30" w16cid:durableId="1332222286">
    <w:abstractNumId w:val="26"/>
  </w:num>
  <w:num w:numId="31" w16cid:durableId="12751370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7B"/>
    <w:rsid w:val="000032B4"/>
    <w:rsid w:val="0000426E"/>
    <w:rsid w:val="00004AB1"/>
    <w:rsid w:val="0000630E"/>
    <w:rsid w:val="0001148D"/>
    <w:rsid w:val="00012822"/>
    <w:rsid w:val="00012FC8"/>
    <w:rsid w:val="000135AF"/>
    <w:rsid w:val="00014180"/>
    <w:rsid w:val="0001601F"/>
    <w:rsid w:val="000164ED"/>
    <w:rsid w:val="00017171"/>
    <w:rsid w:val="00017DE8"/>
    <w:rsid w:val="00022755"/>
    <w:rsid w:val="00022AC0"/>
    <w:rsid w:val="00023D1C"/>
    <w:rsid w:val="000265AF"/>
    <w:rsid w:val="00030F69"/>
    <w:rsid w:val="0003156A"/>
    <w:rsid w:val="00035270"/>
    <w:rsid w:val="000367B9"/>
    <w:rsid w:val="00037092"/>
    <w:rsid w:val="000374AC"/>
    <w:rsid w:val="00041ECC"/>
    <w:rsid w:val="00042029"/>
    <w:rsid w:val="00042509"/>
    <w:rsid w:val="00042DAB"/>
    <w:rsid w:val="000431C6"/>
    <w:rsid w:val="00045F99"/>
    <w:rsid w:val="000463DC"/>
    <w:rsid w:val="00046CE7"/>
    <w:rsid w:val="0005107E"/>
    <w:rsid w:val="000539B5"/>
    <w:rsid w:val="00053A6B"/>
    <w:rsid w:val="0005482C"/>
    <w:rsid w:val="0005483D"/>
    <w:rsid w:val="0005506A"/>
    <w:rsid w:val="000556B6"/>
    <w:rsid w:val="00055F53"/>
    <w:rsid w:val="000568C6"/>
    <w:rsid w:val="00057DF9"/>
    <w:rsid w:val="00060C1C"/>
    <w:rsid w:val="00061461"/>
    <w:rsid w:val="00063B88"/>
    <w:rsid w:val="000655A4"/>
    <w:rsid w:val="0007143D"/>
    <w:rsid w:val="00071467"/>
    <w:rsid w:val="0007421B"/>
    <w:rsid w:val="00074C4F"/>
    <w:rsid w:val="00074E9A"/>
    <w:rsid w:val="00076417"/>
    <w:rsid w:val="00077C6C"/>
    <w:rsid w:val="0008257E"/>
    <w:rsid w:val="00082A03"/>
    <w:rsid w:val="0008508F"/>
    <w:rsid w:val="00085AA1"/>
    <w:rsid w:val="000862AB"/>
    <w:rsid w:val="0008734D"/>
    <w:rsid w:val="000944AC"/>
    <w:rsid w:val="0009553A"/>
    <w:rsid w:val="0009562C"/>
    <w:rsid w:val="00097921"/>
    <w:rsid w:val="000A0739"/>
    <w:rsid w:val="000A0A82"/>
    <w:rsid w:val="000A0E55"/>
    <w:rsid w:val="000A18B7"/>
    <w:rsid w:val="000A22B7"/>
    <w:rsid w:val="000A453D"/>
    <w:rsid w:val="000A48EB"/>
    <w:rsid w:val="000A5F46"/>
    <w:rsid w:val="000A7EB0"/>
    <w:rsid w:val="000B1301"/>
    <w:rsid w:val="000B1CF2"/>
    <w:rsid w:val="000B326A"/>
    <w:rsid w:val="000B58F5"/>
    <w:rsid w:val="000C0DA5"/>
    <w:rsid w:val="000C261D"/>
    <w:rsid w:val="000C5D51"/>
    <w:rsid w:val="000C6E55"/>
    <w:rsid w:val="000C7B65"/>
    <w:rsid w:val="000D0625"/>
    <w:rsid w:val="000D0CA4"/>
    <w:rsid w:val="000D57A6"/>
    <w:rsid w:val="000E2EA5"/>
    <w:rsid w:val="000E3498"/>
    <w:rsid w:val="000E4707"/>
    <w:rsid w:val="000E4746"/>
    <w:rsid w:val="000E5DD5"/>
    <w:rsid w:val="000E7182"/>
    <w:rsid w:val="000E765C"/>
    <w:rsid w:val="000E76AA"/>
    <w:rsid w:val="000F1E1F"/>
    <w:rsid w:val="000F217B"/>
    <w:rsid w:val="000F4FFE"/>
    <w:rsid w:val="000F67A8"/>
    <w:rsid w:val="000F6A4F"/>
    <w:rsid w:val="000F6B1A"/>
    <w:rsid w:val="001000A0"/>
    <w:rsid w:val="00101522"/>
    <w:rsid w:val="0010252C"/>
    <w:rsid w:val="0010348C"/>
    <w:rsid w:val="00103FAC"/>
    <w:rsid w:val="00104C32"/>
    <w:rsid w:val="00107854"/>
    <w:rsid w:val="00110DDF"/>
    <w:rsid w:val="00111669"/>
    <w:rsid w:val="0011187E"/>
    <w:rsid w:val="0011492F"/>
    <w:rsid w:val="00114A51"/>
    <w:rsid w:val="00116804"/>
    <w:rsid w:val="00116CEA"/>
    <w:rsid w:val="001205E1"/>
    <w:rsid w:val="00120DA2"/>
    <w:rsid w:val="001266A2"/>
    <w:rsid w:val="0013026D"/>
    <w:rsid w:val="0013404E"/>
    <w:rsid w:val="001374F8"/>
    <w:rsid w:val="00137A19"/>
    <w:rsid w:val="0014179C"/>
    <w:rsid w:val="00144237"/>
    <w:rsid w:val="00144E80"/>
    <w:rsid w:val="001457B7"/>
    <w:rsid w:val="00145B59"/>
    <w:rsid w:val="00147099"/>
    <w:rsid w:val="00147405"/>
    <w:rsid w:val="0015079F"/>
    <w:rsid w:val="00151197"/>
    <w:rsid w:val="00151AB9"/>
    <w:rsid w:val="0015390B"/>
    <w:rsid w:val="00153926"/>
    <w:rsid w:val="00153C5F"/>
    <w:rsid w:val="00153D37"/>
    <w:rsid w:val="00154033"/>
    <w:rsid w:val="001540FD"/>
    <w:rsid w:val="00154A7C"/>
    <w:rsid w:val="00154AB3"/>
    <w:rsid w:val="00155732"/>
    <w:rsid w:val="001563D0"/>
    <w:rsid w:val="00156508"/>
    <w:rsid w:val="00157FE1"/>
    <w:rsid w:val="001625B7"/>
    <w:rsid w:val="00163ADD"/>
    <w:rsid w:val="00163C88"/>
    <w:rsid w:val="001647D1"/>
    <w:rsid w:val="00164955"/>
    <w:rsid w:val="00164D4A"/>
    <w:rsid w:val="00167272"/>
    <w:rsid w:val="00170E72"/>
    <w:rsid w:val="001756CB"/>
    <w:rsid w:val="00182370"/>
    <w:rsid w:val="00185238"/>
    <w:rsid w:val="001860A2"/>
    <w:rsid w:val="00187123"/>
    <w:rsid w:val="00190298"/>
    <w:rsid w:val="0019032B"/>
    <w:rsid w:val="00190B1E"/>
    <w:rsid w:val="001923DA"/>
    <w:rsid w:val="0019359D"/>
    <w:rsid w:val="00195A12"/>
    <w:rsid w:val="0019611F"/>
    <w:rsid w:val="00197549"/>
    <w:rsid w:val="001A016B"/>
    <w:rsid w:val="001A025D"/>
    <w:rsid w:val="001A047A"/>
    <w:rsid w:val="001A0F77"/>
    <w:rsid w:val="001A21BB"/>
    <w:rsid w:val="001A2AD9"/>
    <w:rsid w:val="001A44C0"/>
    <w:rsid w:val="001A4841"/>
    <w:rsid w:val="001A49A4"/>
    <w:rsid w:val="001A4B5A"/>
    <w:rsid w:val="001A5012"/>
    <w:rsid w:val="001B024B"/>
    <w:rsid w:val="001B0B3D"/>
    <w:rsid w:val="001B1319"/>
    <w:rsid w:val="001B2149"/>
    <w:rsid w:val="001B3F6E"/>
    <w:rsid w:val="001B58A5"/>
    <w:rsid w:val="001B5B68"/>
    <w:rsid w:val="001B706E"/>
    <w:rsid w:val="001B7E36"/>
    <w:rsid w:val="001C104C"/>
    <w:rsid w:val="001C1389"/>
    <w:rsid w:val="001C314A"/>
    <w:rsid w:val="001C3502"/>
    <w:rsid w:val="001C455F"/>
    <w:rsid w:val="001D30C4"/>
    <w:rsid w:val="001D518B"/>
    <w:rsid w:val="001D60D1"/>
    <w:rsid w:val="001D686C"/>
    <w:rsid w:val="001D6A8B"/>
    <w:rsid w:val="001D7C54"/>
    <w:rsid w:val="001E0EEE"/>
    <w:rsid w:val="001E4242"/>
    <w:rsid w:val="001E4B85"/>
    <w:rsid w:val="001E4D63"/>
    <w:rsid w:val="001E531E"/>
    <w:rsid w:val="001E5428"/>
    <w:rsid w:val="001E5557"/>
    <w:rsid w:val="001E56D3"/>
    <w:rsid w:val="001E6037"/>
    <w:rsid w:val="001E69A1"/>
    <w:rsid w:val="001E6BD4"/>
    <w:rsid w:val="001E75F5"/>
    <w:rsid w:val="001F0701"/>
    <w:rsid w:val="001F2140"/>
    <w:rsid w:val="001F3A1E"/>
    <w:rsid w:val="001F3AE7"/>
    <w:rsid w:val="001F579B"/>
    <w:rsid w:val="001F58A6"/>
    <w:rsid w:val="001F6B2C"/>
    <w:rsid w:val="001F76BD"/>
    <w:rsid w:val="002000D3"/>
    <w:rsid w:val="0020024E"/>
    <w:rsid w:val="00204B2A"/>
    <w:rsid w:val="002057BF"/>
    <w:rsid w:val="00211C85"/>
    <w:rsid w:val="00212591"/>
    <w:rsid w:val="0021345B"/>
    <w:rsid w:val="002151B7"/>
    <w:rsid w:val="00215E3E"/>
    <w:rsid w:val="00220324"/>
    <w:rsid w:val="00221FE9"/>
    <w:rsid w:val="002231F0"/>
    <w:rsid w:val="00226568"/>
    <w:rsid w:val="0022725F"/>
    <w:rsid w:val="002317DC"/>
    <w:rsid w:val="00233931"/>
    <w:rsid w:val="00234024"/>
    <w:rsid w:val="00235B9E"/>
    <w:rsid w:val="00237361"/>
    <w:rsid w:val="00240C04"/>
    <w:rsid w:val="002417B5"/>
    <w:rsid w:val="00244EB2"/>
    <w:rsid w:val="00245A25"/>
    <w:rsid w:val="002466E6"/>
    <w:rsid w:val="002522BC"/>
    <w:rsid w:val="00254DFA"/>
    <w:rsid w:val="00254EB3"/>
    <w:rsid w:val="00255564"/>
    <w:rsid w:val="002608D9"/>
    <w:rsid w:val="0026136F"/>
    <w:rsid w:val="002624FE"/>
    <w:rsid w:val="00262E1D"/>
    <w:rsid w:val="0026689C"/>
    <w:rsid w:val="00267BB2"/>
    <w:rsid w:val="002708F0"/>
    <w:rsid w:val="00270C37"/>
    <w:rsid w:val="00271F59"/>
    <w:rsid w:val="0027254D"/>
    <w:rsid w:val="00275340"/>
    <w:rsid w:val="0027668A"/>
    <w:rsid w:val="0028016D"/>
    <w:rsid w:val="002803B1"/>
    <w:rsid w:val="0028115D"/>
    <w:rsid w:val="00285C0F"/>
    <w:rsid w:val="00285D7E"/>
    <w:rsid w:val="00287FA5"/>
    <w:rsid w:val="00291E3A"/>
    <w:rsid w:val="00292644"/>
    <w:rsid w:val="00292C77"/>
    <w:rsid w:val="0029384C"/>
    <w:rsid w:val="00293885"/>
    <w:rsid w:val="00294BA9"/>
    <w:rsid w:val="0029634D"/>
    <w:rsid w:val="002965E1"/>
    <w:rsid w:val="002969F0"/>
    <w:rsid w:val="00296D2A"/>
    <w:rsid w:val="00296D4C"/>
    <w:rsid w:val="002A1CF8"/>
    <w:rsid w:val="002B10A5"/>
    <w:rsid w:val="002B57C0"/>
    <w:rsid w:val="002B6990"/>
    <w:rsid w:val="002B6C76"/>
    <w:rsid w:val="002C0048"/>
    <w:rsid w:val="002C045F"/>
    <w:rsid w:val="002C3BF8"/>
    <w:rsid w:val="002C3E23"/>
    <w:rsid w:val="002C3F6B"/>
    <w:rsid w:val="002C41D1"/>
    <w:rsid w:val="002C4C58"/>
    <w:rsid w:val="002C537A"/>
    <w:rsid w:val="002C582A"/>
    <w:rsid w:val="002D36DC"/>
    <w:rsid w:val="002D4335"/>
    <w:rsid w:val="002D5005"/>
    <w:rsid w:val="002D6138"/>
    <w:rsid w:val="002D6E68"/>
    <w:rsid w:val="002D73EE"/>
    <w:rsid w:val="002E04A5"/>
    <w:rsid w:val="002E11B4"/>
    <w:rsid w:val="002E1755"/>
    <w:rsid w:val="002E36F2"/>
    <w:rsid w:val="002E4BA4"/>
    <w:rsid w:val="002E5B4E"/>
    <w:rsid w:val="002F0038"/>
    <w:rsid w:val="002F06E8"/>
    <w:rsid w:val="002F1E5C"/>
    <w:rsid w:val="002F2C98"/>
    <w:rsid w:val="002F6166"/>
    <w:rsid w:val="002F66BF"/>
    <w:rsid w:val="002F6850"/>
    <w:rsid w:val="002F6BEE"/>
    <w:rsid w:val="002F6D0A"/>
    <w:rsid w:val="002F7C80"/>
    <w:rsid w:val="00300CC1"/>
    <w:rsid w:val="00301E4D"/>
    <w:rsid w:val="00306436"/>
    <w:rsid w:val="0031296D"/>
    <w:rsid w:val="003140CE"/>
    <w:rsid w:val="00314E24"/>
    <w:rsid w:val="003173B9"/>
    <w:rsid w:val="00320642"/>
    <w:rsid w:val="00321A71"/>
    <w:rsid w:val="00323858"/>
    <w:rsid w:val="00324615"/>
    <w:rsid w:val="0032547E"/>
    <w:rsid w:val="003272B3"/>
    <w:rsid w:val="003272FF"/>
    <w:rsid w:val="0032771D"/>
    <w:rsid w:val="00331426"/>
    <w:rsid w:val="00333699"/>
    <w:rsid w:val="00337127"/>
    <w:rsid w:val="00337D04"/>
    <w:rsid w:val="003412AB"/>
    <w:rsid w:val="00342C75"/>
    <w:rsid w:val="00342DA7"/>
    <w:rsid w:val="00345688"/>
    <w:rsid w:val="003467E3"/>
    <w:rsid w:val="00350081"/>
    <w:rsid w:val="00350E9C"/>
    <w:rsid w:val="00351D89"/>
    <w:rsid w:val="00352941"/>
    <w:rsid w:val="00353942"/>
    <w:rsid w:val="00354E45"/>
    <w:rsid w:val="00355CB5"/>
    <w:rsid w:val="00356000"/>
    <w:rsid w:val="0035622B"/>
    <w:rsid w:val="00356A6C"/>
    <w:rsid w:val="00356B52"/>
    <w:rsid w:val="00357C82"/>
    <w:rsid w:val="00361CB7"/>
    <w:rsid w:val="00361D18"/>
    <w:rsid w:val="00361F6B"/>
    <w:rsid w:val="00362045"/>
    <w:rsid w:val="00363516"/>
    <w:rsid w:val="00363964"/>
    <w:rsid w:val="00364442"/>
    <w:rsid w:val="00364957"/>
    <w:rsid w:val="00365911"/>
    <w:rsid w:val="003663EE"/>
    <w:rsid w:val="00366C8C"/>
    <w:rsid w:val="0037021C"/>
    <w:rsid w:val="00370900"/>
    <w:rsid w:val="003710DC"/>
    <w:rsid w:val="003712B2"/>
    <w:rsid w:val="003726D4"/>
    <w:rsid w:val="00374699"/>
    <w:rsid w:val="00376ECB"/>
    <w:rsid w:val="00377900"/>
    <w:rsid w:val="00381251"/>
    <w:rsid w:val="00381FC4"/>
    <w:rsid w:val="00382054"/>
    <w:rsid w:val="00383000"/>
    <w:rsid w:val="003835B2"/>
    <w:rsid w:val="003837F0"/>
    <w:rsid w:val="00384242"/>
    <w:rsid w:val="0038546A"/>
    <w:rsid w:val="00390FAA"/>
    <w:rsid w:val="003922AD"/>
    <w:rsid w:val="00392959"/>
    <w:rsid w:val="00393BDD"/>
    <w:rsid w:val="00394026"/>
    <w:rsid w:val="00394E91"/>
    <w:rsid w:val="003951EF"/>
    <w:rsid w:val="00395328"/>
    <w:rsid w:val="0039659E"/>
    <w:rsid w:val="00397C0E"/>
    <w:rsid w:val="003A25EE"/>
    <w:rsid w:val="003A3810"/>
    <w:rsid w:val="003A3A73"/>
    <w:rsid w:val="003A592F"/>
    <w:rsid w:val="003A5CB3"/>
    <w:rsid w:val="003B0D6B"/>
    <w:rsid w:val="003B3616"/>
    <w:rsid w:val="003B425D"/>
    <w:rsid w:val="003B497C"/>
    <w:rsid w:val="003B73BF"/>
    <w:rsid w:val="003C0606"/>
    <w:rsid w:val="003C095B"/>
    <w:rsid w:val="003D1490"/>
    <w:rsid w:val="003D166D"/>
    <w:rsid w:val="003D1DB0"/>
    <w:rsid w:val="003D1F17"/>
    <w:rsid w:val="003D43C1"/>
    <w:rsid w:val="003D6B8F"/>
    <w:rsid w:val="003D7870"/>
    <w:rsid w:val="003E4947"/>
    <w:rsid w:val="003E5CBF"/>
    <w:rsid w:val="003E616F"/>
    <w:rsid w:val="003E6384"/>
    <w:rsid w:val="003E755C"/>
    <w:rsid w:val="003E7D33"/>
    <w:rsid w:val="003E7E4F"/>
    <w:rsid w:val="003F19C8"/>
    <w:rsid w:val="003F1D5A"/>
    <w:rsid w:val="003F26BC"/>
    <w:rsid w:val="003F281D"/>
    <w:rsid w:val="003F4D26"/>
    <w:rsid w:val="003F6566"/>
    <w:rsid w:val="003F7038"/>
    <w:rsid w:val="003F7BF9"/>
    <w:rsid w:val="00403D57"/>
    <w:rsid w:val="00404A27"/>
    <w:rsid w:val="00404B8F"/>
    <w:rsid w:val="00404F05"/>
    <w:rsid w:val="00411100"/>
    <w:rsid w:val="00414798"/>
    <w:rsid w:val="00414D4A"/>
    <w:rsid w:val="00415DD4"/>
    <w:rsid w:val="00415F18"/>
    <w:rsid w:val="004219D7"/>
    <w:rsid w:val="00424B71"/>
    <w:rsid w:val="00425C71"/>
    <w:rsid w:val="00433664"/>
    <w:rsid w:val="0043527B"/>
    <w:rsid w:val="00435CB4"/>
    <w:rsid w:val="00436311"/>
    <w:rsid w:val="0043773A"/>
    <w:rsid w:val="004403B4"/>
    <w:rsid w:val="00440CA8"/>
    <w:rsid w:val="00440CD9"/>
    <w:rsid w:val="00441359"/>
    <w:rsid w:val="00441390"/>
    <w:rsid w:val="00441BB1"/>
    <w:rsid w:val="00444914"/>
    <w:rsid w:val="004506E1"/>
    <w:rsid w:val="00450BE7"/>
    <w:rsid w:val="0045258D"/>
    <w:rsid w:val="004525ED"/>
    <w:rsid w:val="004553F6"/>
    <w:rsid w:val="00455E73"/>
    <w:rsid w:val="004571B8"/>
    <w:rsid w:val="00457DBC"/>
    <w:rsid w:val="00460CEB"/>
    <w:rsid w:val="004620DF"/>
    <w:rsid w:val="00463668"/>
    <w:rsid w:val="004638BD"/>
    <w:rsid w:val="00464776"/>
    <w:rsid w:val="00465911"/>
    <w:rsid w:val="004724A1"/>
    <w:rsid w:val="0047261D"/>
    <w:rsid w:val="004736FC"/>
    <w:rsid w:val="00475998"/>
    <w:rsid w:val="00475C12"/>
    <w:rsid w:val="004772D1"/>
    <w:rsid w:val="004772DD"/>
    <w:rsid w:val="004803F8"/>
    <w:rsid w:val="00483EC9"/>
    <w:rsid w:val="00483F3A"/>
    <w:rsid w:val="00483FF1"/>
    <w:rsid w:val="00484C55"/>
    <w:rsid w:val="0048695B"/>
    <w:rsid w:val="00487E38"/>
    <w:rsid w:val="00490165"/>
    <w:rsid w:val="00491F71"/>
    <w:rsid w:val="00492363"/>
    <w:rsid w:val="00492707"/>
    <w:rsid w:val="00492E17"/>
    <w:rsid w:val="00493F33"/>
    <w:rsid w:val="00494F3B"/>
    <w:rsid w:val="00495154"/>
    <w:rsid w:val="004954A5"/>
    <w:rsid w:val="00496DA0"/>
    <w:rsid w:val="00497529"/>
    <w:rsid w:val="004A22D0"/>
    <w:rsid w:val="004A2FA1"/>
    <w:rsid w:val="004A695F"/>
    <w:rsid w:val="004A6A07"/>
    <w:rsid w:val="004A7374"/>
    <w:rsid w:val="004AC591"/>
    <w:rsid w:val="004B00E4"/>
    <w:rsid w:val="004B2B8C"/>
    <w:rsid w:val="004B3846"/>
    <w:rsid w:val="004B5966"/>
    <w:rsid w:val="004B5B03"/>
    <w:rsid w:val="004B6689"/>
    <w:rsid w:val="004B74C2"/>
    <w:rsid w:val="004C00F8"/>
    <w:rsid w:val="004C099F"/>
    <w:rsid w:val="004C11CB"/>
    <w:rsid w:val="004C1C2A"/>
    <w:rsid w:val="004C3214"/>
    <w:rsid w:val="004C355D"/>
    <w:rsid w:val="004C3931"/>
    <w:rsid w:val="004C4821"/>
    <w:rsid w:val="004C5E49"/>
    <w:rsid w:val="004D036B"/>
    <w:rsid w:val="004D0D60"/>
    <w:rsid w:val="004D0DE4"/>
    <w:rsid w:val="004D4C83"/>
    <w:rsid w:val="004D59CE"/>
    <w:rsid w:val="004D67FD"/>
    <w:rsid w:val="004D6EE7"/>
    <w:rsid w:val="004D79B8"/>
    <w:rsid w:val="004E1C53"/>
    <w:rsid w:val="004E2FBD"/>
    <w:rsid w:val="004E661F"/>
    <w:rsid w:val="004F0632"/>
    <w:rsid w:val="004F2183"/>
    <w:rsid w:val="004F2ACD"/>
    <w:rsid w:val="004F3494"/>
    <w:rsid w:val="004F444D"/>
    <w:rsid w:val="004F66DC"/>
    <w:rsid w:val="004F7318"/>
    <w:rsid w:val="00500786"/>
    <w:rsid w:val="0050195F"/>
    <w:rsid w:val="00503CD4"/>
    <w:rsid w:val="0051191F"/>
    <w:rsid w:val="00512EC1"/>
    <w:rsid w:val="00513B4B"/>
    <w:rsid w:val="00513FFA"/>
    <w:rsid w:val="0051457C"/>
    <w:rsid w:val="00516C38"/>
    <w:rsid w:val="00517A55"/>
    <w:rsid w:val="00520777"/>
    <w:rsid w:val="00521BF6"/>
    <w:rsid w:val="00526013"/>
    <w:rsid w:val="005302B2"/>
    <w:rsid w:val="005303AF"/>
    <w:rsid w:val="00530A51"/>
    <w:rsid w:val="00533AE8"/>
    <w:rsid w:val="00540EA7"/>
    <w:rsid w:val="00540F8B"/>
    <w:rsid w:val="005411CD"/>
    <w:rsid w:val="00543DA6"/>
    <w:rsid w:val="00545127"/>
    <w:rsid w:val="00545585"/>
    <w:rsid w:val="00546C39"/>
    <w:rsid w:val="00546EE0"/>
    <w:rsid w:val="00550F11"/>
    <w:rsid w:val="00551D59"/>
    <w:rsid w:val="0055348D"/>
    <w:rsid w:val="00554298"/>
    <w:rsid w:val="00556E78"/>
    <w:rsid w:val="00557234"/>
    <w:rsid w:val="00557662"/>
    <w:rsid w:val="00557DB7"/>
    <w:rsid w:val="00560008"/>
    <w:rsid w:val="005601DA"/>
    <w:rsid w:val="0056049A"/>
    <w:rsid w:val="00560A32"/>
    <w:rsid w:val="00560C24"/>
    <w:rsid w:val="00562080"/>
    <w:rsid w:val="00563099"/>
    <w:rsid w:val="005631F6"/>
    <w:rsid w:val="0056502F"/>
    <w:rsid w:val="00565203"/>
    <w:rsid w:val="00565ADB"/>
    <w:rsid w:val="00566D54"/>
    <w:rsid w:val="005670B2"/>
    <w:rsid w:val="00567C48"/>
    <w:rsid w:val="00570C79"/>
    <w:rsid w:val="00570F52"/>
    <w:rsid w:val="00571015"/>
    <w:rsid w:val="00573EFB"/>
    <w:rsid w:val="0057447F"/>
    <w:rsid w:val="00576926"/>
    <w:rsid w:val="005812FD"/>
    <w:rsid w:val="00582E21"/>
    <w:rsid w:val="00583525"/>
    <w:rsid w:val="00585523"/>
    <w:rsid w:val="0058720E"/>
    <w:rsid w:val="00587680"/>
    <w:rsid w:val="0059357F"/>
    <w:rsid w:val="00593613"/>
    <w:rsid w:val="00595389"/>
    <w:rsid w:val="00595A23"/>
    <w:rsid w:val="0059644B"/>
    <w:rsid w:val="00596E97"/>
    <w:rsid w:val="005A084B"/>
    <w:rsid w:val="005A0DBC"/>
    <w:rsid w:val="005A3072"/>
    <w:rsid w:val="005A3FBB"/>
    <w:rsid w:val="005A594C"/>
    <w:rsid w:val="005A7657"/>
    <w:rsid w:val="005B0F67"/>
    <w:rsid w:val="005B1900"/>
    <w:rsid w:val="005B3BE9"/>
    <w:rsid w:val="005B4643"/>
    <w:rsid w:val="005B540E"/>
    <w:rsid w:val="005B5610"/>
    <w:rsid w:val="005B786F"/>
    <w:rsid w:val="005C0A37"/>
    <w:rsid w:val="005C0D54"/>
    <w:rsid w:val="005C1835"/>
    <w:rsid w:val="005C2FD4"/>
    <w:rsid w:val="005C47F4"/>
    <w:rsid w:val="005C4BE2"/>
    <w:rsid w:val="005C4DB2"/>
    <w:rsid w:val="005C65B2"/>
    <w:rsid w:val="005C78D3"/>
    <w:rsid w:val="005D173C"/>
    <w:rsid w:val="005D19A2"/>
    <w:rsid w:val="005D1A76"/>
    <w:rsid w:val="005D2665"/>
    <w:rsid w:val="005D2A87"/>
    <w:rsid w:val="005D37AE"/>
    <w:rsid w:val="005D3B83"/>
    <w:rsid w:val="005D50B1"/>
    <w:rsid w:val="005D6107"/>
    <w:rsid w:val="005D782E"/>
    <w:rsid w:val="005E08CF"/>
    <w:rsid w:val="005E1F4F"/>
    <w:rsid w:val="005E415D"/>
    <w:rsid w:val="005E498A"/>
    <w:rsid w:val="005E577B"/>
    <w:rsid w:val="005E648C"/>
    <w:rsid w:val="005E70FA"/>
    <w:rsid w:val="005E74EA"/>
    <w:rsid w:val="005E79AD"/>
    <w:rsid w:val="005F0400"/>
    <w:rsid w:val="005F08B4"/>
    <w:rsid w:val="005F0BA9"/>
    <w:rsid w:val="005F1EA4"/>
    <w:rsid w:val="005F3205"/>
    <w:rsid w:val="005F3334"/>
    <w:rsid w:val="005F3C64"/>
    <w:rsid w:val="005F5211"/>
    <w:rsid w:val="005F5B0E"/>
    <w:rsid w:val="005F78BD"/>
    <w:rsid w:val="006003F4"/>
    <w:rsid w:val="006009EF"/>
    <w:rsid w:val="00600E57"/>
    <w:rsid w:val="00601891"/>
    <w:rsid w:val="00602B0F"/>
    <w:rsid w:val="00602D17"/>
    <w:rsid w:val="00602D1C"/>
    <w:rsid w:val="00615FE8"/>
    <w:rsid w:val="006176D8"/>
    <w:rsid w:val="0062079A"/>
    <w:rsid w:val="0062247A"/>
    <w:rsid w:val="00622620"/>
    <w:rsid w:val="00626001"/>
    <w:rsid w:val="00626BA8"/>
    <w:rsid w:val="0063299A"/>
    <w:rsid w:val="00633469"/>
    <w:rsid w:val="00634047"/>
    <w:rsid w:val="006345F0"/>
    <w:rsid w:val="006350F3"/>
    <w:rsid w:val="0063637C"/>
    <w:rsid w:val="0063742F"/>
    <w:rsid w:val="00637746"/>
    <w:rsid w:val="00640C7A"/>
    <w:rsid w:val="00641AA5"/>
    <w:rsid w:val="006436A7"/>
    <w:rsid w:val="006439B9"/>
    <w:rsid w:val="006441C0"/>
    <w:rsid w:val="00644A7D"/>
    <w:rsid w:val="006454B7"/>
    <w:rsid w:val="006470BF"/>
    <w:rsid w:val="00647C64"/>
    <w:rsid w:val="006503B0"/>
    <w:rsid w:val="00652DB9"/>
    <w:rsid w:val="00654314"/>
    <w:rsid w:val="00654A89"/>
    <w:rsid w:val="00655A7C"/>
    <w:rsid w:val="00655BD2"/>
    <w:rsid w:val="00656215"/>
    <w:rsid w:val="00661F6D"/>
    <w:rsid w:val="0066428F"/>
    <w:rsid w:val="00664A0A"/>
    <w:rsid w:val="00664E1B"/>
    <w:rsid w:val="00666B65"/>
    <w:rsid w:val="0067053F"/>
    <w:rsid w:val="00670A8F"/>
    <w:rsid w:val="00670FB1"/>
    <w:rsid w:val="00671248"/>
    <w:rsid w:val="0067234D"/>
    <w:rsid w:val="006765FF"/>
    <w:rsid w:val="00677BF9"/>
    <w:rsid w:val="00681CF8"/>
    <w:rsid w:val="0068439F"/>
    <w:rsid w:val="006909F7"/>
    <w:rsid w:val="00690AB3"/>
    <w:rsid w:val="00691F39"/>
    <w:rsid w:val="006922E4"/>
    <w:rsid w:val="0069240D"/>
    <w:rsid w:val="0069260F"/>
    <w:rsid w:val="006932CD"/>
    <w:rsid w:val="0069421E"/>
    <w:rsid w:val="00695FC0"/>
    <w:rsid w:val="006A147F"/>
    <w:rsid w:val="006A1AF7"/>
    <w:rsid w:val="006A30FC"/>
    <w:rsid w:val="006A344F"/>
    <w:rsid w:val="006A4528"/>
    <w:rsid w:val="006A598A"/>
    <w:rsid w:val="006A5A81"/>
    <w:rsid w:val="006B0CFA"/>
    <w:rsid w:val="006B1A51"/>
    <w:rsid w:val="006B3021"/>
    <w:rsid w:val="006B60DF"/>
    <w:rsid w:val="006B6465"/>
    <w:rsid w:val="006B74C9"/>
    <w:rsid w:val="006B7CE0"/>
    <w:rsid w:val="006C1641"/>
    <w:rsid w:val="006C19C0"/>
    <w:rsid w:val="006C1D91"/>
    <w:rsid w:val="006C262B"/>
    <w:rsid w:val="006C3A84"/>
    <w:rsid w:val="006C4454"/>
    <w:rsid w:val="006C56B2"/>
    <w:rsid w:val="006C728A"/>
    <w:rsid w:val="006D0F7B"/>
    <w:rsid w:val="006D4409"/>
    <w:rsid w:val="006D597E"/>
    <w:rsid w:val="006D682A"/>
    <w:rsid w:val="006D6F5A"/>
    <w:rsid w:val="006D7938"/>
    <w:rsid w:val="006E01D1"/>
    <w:rsid w:val="006E1082"/>
    <w:rsid w:val="006E294F"/>
    <w:rsid w:val="006E4FF6"/>
    <w:rsid w:val="006E5AC1"/>
    <w:rsid w:val="006E6176"/>
    <w:rsid w:val="006E66C7"/>
    <w:rsid w:val="006E7618"/>
    <w:rsid w:val="006E799A"/>
    <w:rsid w:val="006F1ECB"/>
    <w:rsid w:val="006F3B02"/>
    <w:rsid w:val="006F410B"/>
    <w:rsid w:val="006F45DB"/>
    <w:rsid w:val="006F6B47"/>
    <w:rsid w:val="0070132B"/>
    <w:rsid w:val="00701796"/>
    <w:rsid w:val="00703A77"/>
    <w:rsid w:val="0070439D"/>
    <w:rsid w:val="0070514E"/>
    <w:rsid w:val="0071145F"/>
    <w:rsid w:val="00717A44"/>
    <w:rsid w:val="00722D53"/>
    <w:rsid w:val="007325AF"/>
    <w:rsid w:val="00733795"/>
    <w:rsid w:val="007343F9"/>
    <w:rsid w:val="0073522B"/>
    <w:rsid w:val="00736100"/>
    <w:rsid w:val="00740174"/>
    <w:rsid w:val="007433D7"/>
    <w:rsid w:val="00745D5E"/>
    <w:rsid w:val="00746610"/>
    <w:rsid w:val="00750A46"/>
    <w:rsid w:val="00751371"/>
    <w:rsid w:val="00751E10"/>
    <w:rsid w:val="00753219"/>
    <w:rsid w:val="007541C9"/>
    <w:rsid w:val="00760812"/>
    <w:rsid w:val="00760E9F"/>
    <w:rsid w:val="0076385C"/>
    <w:rsid w:val="00763B2F"/>
    <w:rsid w:val="007648AB"/>
    <w:rsid w:val="00764E91"/>
    <w:rsid w:val="00765362"/>
    <w:rsid w:val="00766AC6"/>
    <w:rsid w:val="00767116"/>
    <w:rsid w:val="00767A2C"/>
    <w:rsid w:val="00767F75"/>
    <w:rsid w:val="0077059F"/>
    <w:rsid w:val="00770F40"/>
    <w:rsid w:val="0077173D"/>
    <w:rsid w:val="007736AB"/>
    <w:rsid w:val="00775951"/>
    <w:rsid w:val="00775A52"/>
    <w:rsid w:val="00776213"/>
    <w:rsid w:val="007773E2"/>
    <w:rsid w:val="0077760B"/>
    <w:rsid w:val="007821B1"/>
    <w:rsid w:val="00783219"/>
    <w:rsid w:val="0078390E"/>
    <w:rsid w:val="00783E0C"/>
    <w:rsid w:val="00784CFB"/>
    <w:rsid w:val="00784F8B"/>
    <w:rsid w:val="00786A40"/>
    <w:rsid w:val="00786DE9"/>
    <w:rsid w:val="0079263E"/>
    <w:rsid w:val="00792FDF"/>
    <w:rsid w:val="007949D4"/>
    <w:rsid w:val="007963C0"/>
    <w:rsid w:val="007964F7"/>
    <w:rsid w:val="007967D1"/>
    <w:rsid w:val="00796984"/>
    <w:rsid w:val="00796D5F"/>
    <w:rsid w:val="00797D60"/>
    <w:rsid w:val="00797EBF"/>
    <w:rsid w:val="007A07D6"/>
    <w:rsid w:val="007A080B"/>
    <w:rsid w:val="007A0F8C"/>
    <w:rsid w:val="007A32DE"/>
    <w:rsid w:val="007A4CF0"/>
    <w:rsid w:val="007A5162"/>
    <w:rsid w:val="007A6234"/>
    <w:rsid w:val="007A6C7B"/>
    <w:rsid w:val="007A6D50"/>
    <w:rsid w:val="007A7CB9"/>
    <w:rsid w:val="007B076D"/>
    <w:rsid w:val="007B11E8"/>
    <w:rsid w:val="007B139C"/>
    <w:rsid w:val="007B150A"/>
    <w:rsid w:val="007B20DD"/>
    <w:rsid w:val="007B3535"/>
    <w:rsid w:val="007B3717"/>
    <w:rsid w:val="007B4391"/>
    <w:rsid w:val="007B5375"/>
    <w:rsid w:val="007B5E7E"/>
    <w:rsid w:val="007B68D7"/>
    <w:rsid w:val="007C2C30"/>
    <w:rsid w:val="007C4BC2"/>
    <w:rsid w:val="007C4EC4"/>
    <w:rsid w:val="007C542C"/>
    <w:rsid w:val="007C7DEC"/>
    <w:rsid w:val="007D0AA7"/>
    <w:rsid w:val="007D77B9"/>
    <w:rsid w:val="007E0635"/>
    <w:rsid w:val="007E3C12"/>
    <w:rsid w:val="007E4154"/>
    <w:rsid w:val="007E4BE1"/>
    <w:rsid w:val="007E5301"/>
    <w:rsid w:val="007E6FD3"/>
    <w:rsid w:val="007F599C"/>
    <w:rsid w:val="007F7066"/>
    <w:rsid w:val="007F75C1"/>
    <w:rsid w:val="007F7659"/>
    <w:rsid w:val="008039B2"/>
    <w:rsid w:val="008045F7"/>
    <w:rsid w:val="0080581E"/>
    <w:rsid w:val="008059DF"/>
    <w:rsid w:val="00805B83"/>
    <w:rsid w:val="0081067B"/>
    <w:rsid w:val="00810C55"/>
    <w:rsid w:val="008114E3"/>
    <w:rsid w:val="008120DE"/>
    <w:rsid w:val="00814CAC"/>
    <w:rsid w:val="00814E9B"/>
    <w:rsid w:val="0081694D"/>
    <w:rsid w:val="00821C18"/>
    <w:rsid w:val="00822DF4"/>
    <w:rsid w:val="008230B6"/>
    <w:rsid w:val="00826E4B"/>
    <w:rsid w:val="00827281"/>
    <w:rsid w:val="00830F5A"/>
    <w:rsid w:val="0083163C"/>
    <w:rsid w:val="00831887"/>
    <w:rsid w:val="0083204F"/>
    <w:rsid w:val="00833158"/>
    <w:rsid w:val="008354FD"/>
    <w:rsid w:val="00835CBF"/>
    <w:rsid w:val="00841187"/>
    <w:rsid w:val="008424AD"/>
    <w:rsid w:val="008464ED"/>
    <w:rsid w:val="00847376"/>
    <w:rsid w:val="00851829"/>
    <w:rsid w:val="0085210E"/>
    <w:rsid w:val="008522B1"/>
    <w:rsid w:val="0085290C"/>
    <w:rsid w:val="008529C5"/>
    <w:rsid w:val="0085319F"/>
    <w:rsid w:val="00854E7D"/>
    <w:rsid w:val="0085541B"/>
    <w:rsid w:val="00857DF5"/>
    <w:rsid w:val="0086309F"/>
    <w:rsid w:val="00864879"/>
    <w:rsid w:val="00864D2F"/>
    <w:rsid w:val="00865485"/>
    <w:rsid w:val="008676F4"/>
    <w:rsid w:val="00867B36"/>
    <w:rsid w:val="008722CB"/>
    <w:rsid w:val="008725CC"/>
    <w:rsid w:val="0087307D"/>
    <w:rsid w:val="00874C7A"/>
    <w:rsid w:val="00876B68"/>
    <w:rsid w:val="00877595"/>
    <w:rsid w:val="00880627"/>
    <w:rsid w:val="00880F23"/>
    <w:rsid w:val="00882518"/>
    <w:rsid w:val="00882FDF"/>
    <w:rsid w:val="0088311F"/>
    <w:rsid w:val="008838E8"/>
    <w:rsid w:val="00883DF1"/>
    <w:rsid w:val="00887E82"/>
    <w:rsid w:val="00891FE1"/>
    <w:rsid w:val="00892357"/>
    <w:rsid w:val="00895045"/>
    <w:rsid w:val="008967AD"/>
    <w:rsid w:val="008A0816"/>
    <w:rsid w:val="008A0BFB"/>
    <w:rsid w:val="008A1A56"/>
    <w:rsid w:val="008A1C61"/>
    <w:rsid w:val="008A4657"/>
    <w:rsid w:val="008A7E3C"/>
    <w:rsid w:val="008B1036"/>
    <w:rsid w:val="008B19CC"/>
    <w:rsid w:val="008B2B26"/>
    <w:rsid w:val="008B3B4C"/>
    <w:rsid w:val="008B3CBD"/>
    <w:rsid w:val="008B3FA4"/>
    <w:rsid w:val="008B73AC"/>
    <w:rsid w:val="008B773F"/>
    <w:rsid w:val="008B7FAF"/>
    <w:rsid w:val="008C019B"/>
    <w:rsid w:val="008C158B"/>
    <w:rsid w:val="008C2296"/>
    <w:rsid w:val="008C4224"/>
    <w:rsid w:val="008C47CB"/>
    <w:rsid w:val="008C5F16"/>
    <w:rsid w:val="008C7EE6"/>
    <w:rsid w:val="008D0424"/>
    <w:rsid w:val="008D1AD6"/>
    <w:rsid w:val="008D24A2"/>
    <w:rsid w:val="008D27D8"/>
    <w:rsid w:val="008D5709"/>
    <w:rsid w:val="008D7799"/>
    <w:rsid w:val="008D7F4A"/>
    <w:rsid w:val="008E1B99"/>
    <w:rsid w:val="008E46AD"/>
    <w:rsid w:val="008E6480"/>
    <w:rsid w:val="008F32E8"/>
    <w:rsid w:val="008F4EDE"/>
    <w:rsid w:val="0090073C"/>
    <w:rsid w:val="00900999"/>
    <w:rsid w:val="00900D3D"/>
    <w:rsid w:val="00901897"/>
    <w:rsid w:val="009021CA"/>
    <w:rsid w:val="00902B7A"/>
    <w:rsid w:val="00902E0B"/>
    <w:rsid w:val="00903A84"/>
    <w:rsid w:val="00904551"/>
    <w:rsid w:val="00906727"/>
    <w:rsid w:val="00906A51"/>
    <w:rsid w:val="00907C54"/>
    <w:rsid w:val="00911119"/>
    <w:rsid w:val="009112A0"/>
    <w:rsid w:val="0091394B"/>
    <w:rsid w:val="00914F45"/>
    <w:rsid w:val="00915C18"/>
    <w:rsid w:val="0091626A"/>
    <w:rsid w:val="0091665B"/>
    <w:rsid w:val="0091749E"/>
    <w:rsid w:val="009204B8"/>
    <w:rsid w:val="00920A89"/>
    <w:rsid w:val="00921444"/>
    <w:rsid w:val="00921806"/>
    <w:rsid w:val="0092379B"/>
    <w:rsid w:val="009241AF"/>
    <w:rsid w:val="00924E30"/>
    <w:rsid w:val="00926CC3"/>
    <w:rsid w:val="00927013"/>
    <w:rsid w:val="00927ECD"/>
    <w:rsid w:val="009301D7"/>
    <w:rsid w:val="009301FD"/>
    <w:rsid w:val="009343DB"/>
    <w:rsid w:val="00934C3B"/>
    <w:rsid w:val="00936ADA"/>
    <w:rsid w:val="0093713E"/>
    <w:rsid w:val="009424E6"/>
    <w:rsid w:val="00942A5E"/>
    <w:rsid w:val="009452E0"/>
    <w:rsid w:val="00946FC5"/>
    <w:rsid w:val="00947222"/>
    <w:rsid w:val="009513BF"/>
    <w:rsid w:val="0095141F"/>
    <w:rsid w:val="00951ACB"/>
    <w:rsid w:val="00951DE0"/>
    <w:rsid w:val="00952BDC"/>
    <w:rsid w:val="00952F65"/>
    <w:rsid w:val="0095622F"/>
    <w:rsid w:val="00956AA9"/>
    <w:rsid w:val="009578DE"/>
    <w:rsid w:val="00957C38"/>
    <w:rsid w:val="00960694"/>
    <w:rsid w:val="00960A1D"/>
    <w:rsid w:val="00962411"/>
    <w:rsid w:val="00962961"/>
    <w:rsid w:val="00963186"/>
    <w:rsid w:val="009635BD"/>
    <w:rsid w:val="00972C27"/>
    <w:rsid w:val="009736A4"/>
    <w:rsid w:val="00973A6A"/>
    <w:rsid w:val="00975E6E"/>
    <w:rsid w:val="00975FE6"/>
    <w:rsid w:val="009767E6"/>
    <w:rsid w:val="009808C5"/>
    <w:rsid w:val="00980C61"/>
    <w:rsid w:val="00981073"/>
    <w:rsid w:val="009811D7"/>
    <w:rsid w:val="0098524B"/>
    <w:rsid w:val="0098675D"/>
    <w:rsid w:val="0098756E"/>
    <w:rsid w:val="00987877"/>
    <w:rsid w:val="009904C4"/>
    <w:rsid w:val="00990A03"/>
    <w:rsid w:val="00993255"/>
    <w:rsid w:val="00994555"/>
    <w:rsid w:val="009947BD"/>
    <w:rsid w:val="009964B8"/>
    <w:rsid w:val="00997AE8"/>
    <w:rsid w:val="009A0612"/>
    <w:rsid w:val="009A1390"/>
    <w:rsid w:val="009A2DCE"/>
    <w:rsid w:val="009A3778"/>
    <w:rsid w:val="009A6440"/>
    <w:rsid w:val="009B472A"/>
    <w:rsid w:val="009B4F8C"/>
    <w:rsid w:val="009B5079"/>
    <w:rsid w:val="009B60F8"/>
    <w:rsid w:val="009B690E"/>
    <w:rsid w:val="009C12B8"/>
    <w:rsid w:val="009C2C0D"/>
    <w:rsid w:val="009C3CBB"/>
    <w:rsid w:val="009C4171"/>
    <w:rsid w:val="009C445D"/>
    <w:rsid w:val="009C56D5"/>
    <w:rsid w:val="009C66AD"/>
    <w:rsid w:val="009D09D3"/>
    <w:rsid w:val="009D1EC7"/>
    <w:rsid w:val="009D4BF1"/>
    <w:rsid w:val="009D53E5"/>
    <w:rsid w:val="009D6991"/>
    <w:rsid w:val="009D730C"/>
    <w:rsid w:val="009D9046"/>
    <w:rsid w:val="009E24C5"/>
    <w:rsid w:val="009E254C"/>
    <w:rsid w:val="009E309C"/>
    <w:rsid w:val="009E3A2E"/>
    <w:rsid w:val="009E3B98"/>
    <w:rsid w:val="009E3C03"/>
    <w:rsid w:val="009E7F88"/>
    <w:rsid w:val="009F000A"/>
    <w:rsid w:val="009F0E2D"/>
    <w:rsid w:val="009F1401"/>
    <w:rsid w:val="009F1FD5"/>
    <w:rsid w:val="009F42E1"/>
    <w:rsid w:val="009F506D"/>
    <w:rsid w:val="009F50AB"/>
    <w:rsid w:val="009F5B72"/>
    <w:rsid w:val="009F5F41"/>
    <w:rsid w:val="009F7A9B"/>
    <w:rsid w:val="009F7D9C"/>
    <w:rsid w:val="00A00186"/>
    <w:rsid w:val="00A03034"/>
    <w:rsid w:val="00A033BD"/>
    <w:rsid w:val="00A0364A"/>
    <w:rsid w:val="00A045AF"/>
    <w:rsid w:val="00A07959"/>
    <w:rsid w:val="00A11177"/>
    <w:rsid w:val="00A124A7"/>
    <w:rsid w:val="00A1266F"/>
    <w:rsid w:val="00A13176"/>
    <w:rsid w:val="00A1377B"/>
    <w:rsid w:val="00A14FBF"/>
    <w:rsid w:val="00A20F64"/>
    <w:rsid w:val="00A234DD"/>
    <w:rsid w:val="00A23650"/>
    <w:rsid w:val="00A25319"/>
    <w:rsid w:val="00A255BF"/>
    <w:rsid w:val="00A27F88"/>
    <w:rsid w:val="00A305E8"/>
    <w:rsid w:val="00A30C75"/>
    <w:rsid w:val="00A319F5"/>
    <w:rsid w:val="00A32587"/>
    <w:rsid w:val="00A33B3A"/>
    <w:rsid w:val="00A36918"/>
    <w:rsid w:val="00A402B5"/>
    <w:rsid w:val="00A40845"/>
    <w:rsid w:val="00A4099E"/>
    <w:rsid w:val="00A42D91"/>
    <w:rsid w:val="00A43686"/>
    <w:rsid w:val="00A43725"/>
    <w:rsid w:val="00A44646"/>
    <w:rsid w:val="00A44824"/>
    <w:rsid w:val="00A4702A"/>
    <w:rsid w:val="00A51817"/>
    <w:rsid w:val="00A5214F"/>
    <w:rsid w:val="00A523D3"/>
    <w:rsid w:val="00A52C11"/>
    <w:rsid w:val="00A54CB0"/>
    <w:rsid w:val="00A55E97"/>
    <w:rsid w:val="00A5625A"/>
    <w:rsid w:val="00A57240"/>
    <w:rsid w:val="00A6027E"/>
    <w:rsid w:val="00A61881"/>
    <w:rsid w:val="00A6252E"/>
    <w:rsid w:val="00A62990"/>
    <w:rsid w:val="00A639FB"/>
    <w:rsid w:val="00A63E55"/>
    <w:rsid w:val="00A658DA"/>
    <w:rsid w:val="00A65F47"/>
    <w:rsid w:val="00A6619E"/>
    <w:rsid w:val="00A70B3A"/>
    <w:rsid w:val="00A7176A"/>
    <w:rsid w:val="00A71F22"/>
    <w:rsid w:val="00A724E2"/>
    <w:rsid w:val="00A73150"/>
    <w:rsid w:val="00A73444"/>
    <w:rsid w:val="00A74956"/>
    <w:rsid w:val="00A74D1B"/>
    <w:rsid w:val="00A75F3D"/>
    <w:rsid w:val="00A80AF9"/>
    <w:rsid w:val="00A81020"/>
    <w:rsid w:val="00A811FC"/>
    <w:rsid w:val="00A832DE"/>
    <w:rsid w:val="00A8384E"/>
    <w:rsid w:val="00A83C79"/>
    <w:rsid w:val="00A83F67"/>
    <w:rsid w:val="00A8426D"/>
    <w:rsid w:val="00A8622C"/>
    <w:rsid w:val="00A92058"/>
    <w:rsid w:val="00A9233F"/>
    <w:rsid w:val="00A940BA"/>
    <w:rsid w:val="00A94D86"/>
    <w:rsid w:val="00A9605C"/>
    <w:rsid w:val="00A964DE"/>
    <w:rsid w:val="00A96DE3"/>
    <w:rsid w:val="00AA03FD"/>
    <w:rsid w:val="00AA11E5"/>
    <w:rsid w:val="00AA2848"/>
    <w:rsid w:val="00AA3027"/>
    <w:rsid w:val="00AA3E67"/>
    <w:rsid w:val="00AA4936"/>
    <w:rsid w:val="00AA4A23"/>
    <w:rsid w:val="00AA5DBE"/>
    <w:rsid w:val="00AA7D42"/>
    <w:rsid w:val="00AA7FEC"/>
    <w:rsid w:val="00AB1131"/>
    <w:rsid w:val="00AB1740"/>
    <w:rsid w:val="00AB4390"/>
    <w:rsid w:val="00AB486E"/>
    <w:rsid w:val="00AB4F04"/>
    <w:rsid w:val="00AB5F17"/>
    <w:rsid w:val="00AB60F6"/>
    <w:rsid w:val="00AB6746"/>
    <w:rsid w:val="00AC0914"/>
    <w:rsid w:val="00AC0C7B"/>
    <w:rsid w:val="00AC24A9"/>
    <w:rsid w:val="00AC5DBA"/>
    <w:rsid w:val="00AD01BC"/>
    <w:rsid w:val="00AD08DA"/>
    <w:rsid w:val="00AD310B"/>
    <w:rsid w:val="00AD4E34"/>
    <w:rsid w:val="00AD5060"/>
    <w:rsid w:val="00AD5399"/>
    <w:rsid w:val="00AD7B74"/>
    <w:rsid w:val="00AE1851"/>
    <w:rsid w:val="00AE4017"/>
    <w:rsid w:val="00AE494A"/>
    <w:rsid w:val="00AE579D"/>
    <w:rsid w:val="00AE5AC4"/>
    <w:rsid w:val="00AE5AE7"/>
    <w:rsid w:val="00AF20AE"/>
    <w:rsid w:val="00AF2128"/>
    <w:rsid w:val="00AF2C3B"/>
    <w:rsid w:val="00AF4C1B"/>
    <w:rsid w:val="00AF5734"/>
    <w:rsid w:val="00AF7986"/>
    <w:rsid w:val="00AF7DE4"/>
    <w:rsid w:val="00AF996A"/>
    <w:rsid w:val="00B07371"/>
    <w:rsid w:val="00B1121C"/>
    <w:rsid w:val="00B11849"/>
    <w:rsid w:val="00B120EB"/>
    <w:rsid w:val="00B12BCE"/>
    <w:rsid w:val="00B12C95"/>
    <w:rsid w:val="00B139D0"/>
    <w:rsid w:val="00B13ACF"/>
    <w:rsid w:val="00B150DC"/>
    <w:rsid w:val="00B20A36"/>
    <w:rsid w:val="00B20F08"/>
    <w:rsid w:val="00B2263D"/>
    <w:rsid w:val="00B242BA"/>
    <w:rsid w:val="00B25A3B"/>
    <w:rsid w:val="00B25ECF"/>
    <w:rsid w:val="00B26E89"/>
    <w:rsid w:val="00B27B1D"/>
    <w:rsid w:val="00B31F4F"/>
    <w:rsid w:val="00B32ED7"/>
    <w:rsid w:val="00B330A4"/>
    <w:rsid w:val="00B33F81"/>
    <w:rsid w:val="00B356B7"/>
    <w:rsid w:val="00B37ECA"/>
    <w:rsid w:val="00B4128C"/>
    <w:rsid w:val="00B4386A"/>
    <w:rsid w:val="00B446C0"/>
    <w:rsid w:val="00B44790"/>
    <w:rsid w:val="00B500AC"/>
    <w:rsid w:val="00B50357"/>
    <w:rsid w:val="00B52190"/>
    <w:rsid w:val="00B5276E"/>
    <w:rsid w:val="00B53469"/>
    <w:rsid w:val="00B538B9"/>
    <w:rsid w:val="00B55D89"/>
    <w:rsid w:val="00B57225"/>
    <w:rsid w:val="00B57D55"/>
    <w:rsid w:val="00B61210"/>
    <w:rsid w:val="00B62380"/>
    <w:rsid w:val="00B64307"/>
    <w:rsid w:val="00B658D8"/>
    <w:rsid w:val="00B679E9"/>
    <w:rsid w:val="00B7163B"/>
    <w:rsid w:val="00B724EF"/>
    <w:rsid w:val="00B73EF6"/>
    <w:rsid w:val="00B74597"/>
    <w:rsid w:val="00B77099"/>
    <w:rsid w:val="00B7793E"/>
    <w:rsid w:val="00B80208"/>
    <w:rsid w:val="00B80606"/>
    <w:rsid w:val="00B810B6"/>
    <w:rsid w:val="00B82DAB"/>
    <w:rsid w:val="00B85DFF"/>
    <w:rsid w:val="00B92643"/>
    <w:rsid w:val="00B94405"/>
    <w:rsid w:val="00B94969"/>
    <w:rsid w:val="00B950A5"/>
    <w:rsid w:val="00B95F4D"/>
    <w:rsid w:val="00B9611D"/>
    <w:rsid w:val="00BA054B"/>
    <w:rsid w:val="00BA19B0"/>
    <w:rsid w:val="00BA3559"/>
    <w:rsid w:val="00BA396F"/>
    <w:rsid w:val="00BA4074"/>
    <w:rsid w:val="00BA555E"/>
    <w:rsid w:val="00BA5993"/>
    <w:rsid w:val="00BA69EA"/>
    <w:rsid w:val="00BA781E"/>
    <w:rsid w:val="00BA7980"/>
    <w:rsid w:val="00BA7E59"/>
    <w:rsid w:val="00BB11EE"/>
    <w:rsid w:val="00BB17C4"/>
    <w:rsid w:val="00BB17E4"/>
    <w:rsid w:val="00BB1D17"/>
    <w:rsid w:val="00BB2916"/>
    <w:rsid w:val="00BB4DF3"/>
    <w:rsid w:val="00BB762B"/>
    <w:rsid w:val="00BB7E0B"/>
    <w:rsid w:val="00BC04DD"/>
    <w:rsid w:val="00BD1528"/>
    <w:rsid w:val="00BD3BDF"/>
    <w:rsid w:val="00BD4444"/>
    <w:rsid w:val="00BD4A7E"/>
    <w:rsid w:val="00BE0571"/>
    <w:rsid w:val="00BE3A57"/>
    <w:rsid w:val="00BE43AA"/>
    <w:rsid w:val="00BE4787"/>
    <w:rsid w:val="00BE4AE0"/>
    <w:rsid w:val="00BE4F38"/>
    <w:rsid w:val="00BF30B0"/>
    <w:rsid w:val="00BF32CA"/>
    <w:rsid w:val="00BF6F20"/>
    <w:rsid w:val="00BF73B5"/>
    <w:rsid w:val="00C001A0"/>
    <w:rsid w:val="00C01F05"/>
    <w:rsid w:val="00C02506"/>
    <w:rsid w:val="00C032E1"/>
    <w:rsid w:val="00C035FB"/>
    <w:rsid w:val="00C041CB"/>
    <w:rsid w:val="00C10B30"/>
    <w:rsid w:val="00C12918"/>
    <w:rsid w:val="00C1349C"/>
    <w:rsid w:val="00C13DC3"/>
    <w:rsid w:val="00C14AD0"/>
    <w:rsid w:val="00C17156"/>
    <w:rsid w:val="00C17B37"/>
    <w:rsid w:val="00C20025"/>
    <w:rsid w:val="00C21625"/>
    <w:rsid w:val="00C2179A"/>
    <w:rsid w:val="00C24505"/>
    <w:rsid w:val="00C268FD"/>
    <w:rsid w:val="00C2691B"/>
    <w:rsid w:val="00C275E2"/>
    <w:rsid w:val="00C33557"/>
    <w:rsid w:val="00C337E4"/>
    <w:rsid w:val="00C33987"/>
    <w:rsid w:val="00C3508E"/>
    <w:rsid w:val="00C369AD"/>
    <w:rsid w:val="00C41C0A"/>
    <w:rsid w:val="00C427E4"/>
    <w:rsid w:val="00C42BBA"/>
    <w:rsid w:val="00C42E90"/>
    <w:rsid w:val="00C43977"/>
    <w:rsid w:val="00C43D23"/>
    <w:rsid w:val="00C43E21"/>
    <w:rsid w:val="00C43EEB"/>
    <w:rsid w:val="00C440ED"/>
    <w:rsid w:val="00C44328"/>
    <w:rsid w:val="00C44B9B"/>
    <w:rsid w:val="00C44EE5"/>
    <w:rsid w:val="00C44EFF"/>
    <w:rsid w:val="00C462FF"/>
    <w:rsid w:val="00C46F07"/>
    <w:rsid w:val="00C47420"/>
    <w:rsid w:val="00C47AFC"/>
    <w:rsid w:val="00C4ED52"/>
    <w:rsid w:val="00C500E5"/>
    <w:rsid w:val="00C5030C"/>
    <w:rsid w:val="00C50524"/>
    <w:rsid w:val="00C518D0"/>
    <w:rsid w:val="00C5387C"/>
    <w:rsid w:val="00C53ADE"/>
    <w:rsid w:val="00C55F25"/>
    <w:rsid w:val="00C56265"/>
    <w:rsid w:val="00C56708"/>
    <w:rsid w:val="00C5766D"/>
    <w:rsid w:val="00C57984"/>
    <w:rsid w:val="00C61EAF"/>
    <w:rsid w:val="00C63D0A"/>
    <w:rsid w:val="00C64CF1"/>
    <w:rsid w:val="00C65BEC"/>
    <w:rsid w:val="00C65FAE"/>
    <w:rsid w:val="00C719BA"/>
    <w:rsid w:val="00C72A95"/>
    <w:rsid w:val="00C741BE"/>
    <w:rsid w:val="00C743AD"/>
    <w:rsid w:val="00C74526"/>
    <w:rsid w:val="00C75473"/>
    <w:rsid w:val="00C75497"/>
    <w:rsid w:val="00C7669F"/>
    <w:rsid w:val="00C80141"/>
    <w:rsid w:val="00C81138"/>
    <w:rsid w:val="00C82A4D"/>
    <w:rsid w:val="00C830C7"/>
    <w:rsid w:val="00C85136"/>
    <w:rsid w:val="00C8639A"/>
    <w:rsid w:val="00C86EAA"/>
    <w:rsid w:val="00C92CE0"/>
    <w:rsid w:val="00C95D4B"/>
    <w:rsid w:val="00CA1420"/>
    <w:rsid w:val="00CA1754"/>
    <w:rsid w:val="00CA1E1C"/>
    <w:rsid w:val="00CA2704"/>
    <w:rsid w:val="00CA2EFB"/>
    <w:rsid w:val="00CA3A02"/>
    <w:rsid w:val="00CA3B7B"/>
    <w:rsid w:val="00CA46A9"/>
    <w:rsid w:val="00CA4D81"/>
    <w:rsid w:val="00CA673C"/>
    <w:rsid w:val="00CA7A42"/>
    <w:rsid w:val="00CB12E1"/>
    <w:rsid w:val="00CB2F2F"/>
    <w:rsid w:val="00CB3793"/>
    <w:rsid w:val="00CB5B98"/>
    <w:rsid w:val="00CB5C20"/>
    <w:rsid w:val="00CC1821"/>
    <w:rsid w:val="00CC1A4E"/>
    <w:rsid w:val="00CC1D3D"/>
    <w:rsid w:val="00CC2268"/>
    <w:rsid w:val="00CC2F76"/>
    <w:rsid w:val="00CC46A0"/>
    <w:rsid w:val="00CC6393"/>
    <w:rsid w:val="00CC73DF"/>
    <w:rsid w:val="00CD01EE"/>
    <w:rsid w:val="00CD0A67"/>
    <w:rsid w:val="00CD1F4B"/>
    <w:rsid w:val="00CD211C"/>
    <w:rsid w:val="00CD282D"/>
    <w:rsid w:val="00CD3215"/>
    <w:rsid w:val="00CD3512"/>
    <w:rsid w:val="00CD4639"/>
    <w:rsid w:val="00CD4EC7"/>
    <w:rsid w:val="00CD7BEC"/>
    <w:rsid w:val="00CD7E6D"/>
    <w:rsid w:val="00CE0275"/>
    <w:rsid w:val="00CE1420"/>
    <w:rsid w:val="00CE197F"/>
    <w:rsid w:val="00CE1B27"/>
    <w:rsid w:val="00CE1FBA"/>
    <w:rsid w:val="00CE37E1"/>
    <w:rsid w:val="00CE6EF4"/>
    <w:rsid w:val="00CE7E8D"/>
    <w:rsid w:val="00CF0B29"/>
    <w:rsid w:val="00CF1FB0"/>
    <w:rsid w:val="00CF2B41"/>
    <w:rsid w:val="00CF4011"/>
    <w:rsid w:val="00CF4257"/>
    <w:rsid w:val="00CF4750"/>
    <w:rsid w:val="00CF4A9C"/>
    <w:rsid w:val="00CF7B45"/>
    <w:rsid w:val="00D007DC"/>
    <w:rsid w:val="00D019FE"/>
    <w:rsid w:val="00D02C09"/>
    <w:rsid w:val="00D03574"/>
    <w:rsid w:val="00D05C1E"/>
    <w:rsid w:val="00D0741B"/>
    <w:rsid w:val="00D109EE"/>
    <w:rsid w:val="00D11267"/>
    <w:rsid w:val="00D11AB9"/>
    <w:rsid w:val="00D11D56"/>
    <w:rsid w:val="00D12C97"/>
    <w:rsid w:val="00D12D49"/>
    <w:rsid w:val="00D15281"/>
    <w:rsid w:val="00D163D4"/>
    <w:rsid w:val="00D16E40"/>
    <w:rsid w:val="00D16F93"/>
    <w:rsid w:val="00D1761E"/>
    <w:rsid w:val="00D213FE"/>
    <w:rsid w:val="00D220F4"/>
    <w:rsid w:val="00D2264E"/>
    <w:rsid w:val="00D2306C"/>
    <w:rsid w:val="00D23C29"/>
    <w:rsid w:val="00D25438"/>
    <w:rsid w:val="00D25917"/>
    <w:rsid w:val="00D25B75"/>
    <w:rsid w:val="00D26527"/>
    <w:rsid w:val="00D30834"/>
    <w:rsid w:val="00D313E8"/>
    <w:rsid w:val="00D3165E"/>
    <w:rsid w:val="00D322B0"/>
    <w:rsid w:val="00D3356A"/>
    <w:rsid w:val="00D34B0D"/>
    <w:rsid w:val="00D358BB"/>
    <w:rsid w:val="00D40529"/>
    <w:rsid w:val="00D41025"/>
    <w:rsid w:val="00D41C29"/>
    <w:rsid w:val="00D43760"/>
    <w:rsid w:val="00D45182"/>
    <w:rsid w:val="00D4697F"/>
    <w:rsid w:val="00D46C0F"/>
    <w:rsid w:val="00D47497"/>
    <w:rsid w:val="00D55259"/>
    <w:rsid w:val="00D55BF4"/>
    <w:rsid w:val="00D56EBB"/>
    <w:rsid w:val="00D56F30"/>
    <w:rsid w:val="00D5715C"/>
    <w:rsid w:val="00D5717C"/>
    <w:rsid w:val="00D57C20"/>
    <w:rsid w:val="00D62570"/>
    <w:rsid w:val="00D63C9A"/>
    <w:rsid w:val="00D65738"/>
    <w:rsid w:val="00D668B7"/>
    <w:rsid w:val="00D67B75"/>
    <w:rsid w:val="00D71B97"/>
    <w:rsid w:val="00D742B2"/>
    <w:rsid w:val="00D75A9E"/>
    <w:rsid w:val="00D77400"/>
    <w:rsid w:val="00D80BD9"/>
    <w:rsid w:val="00D80C14"/>
    <w:rsid w:val="00D80DAA"/>
    <w:rsid w:val="00D82098"/>
    <w:rsid w:val="00D8230F"/>
    <w:rsid w:val="00D843A5"/>
    <w:rsid w:val="00D8465C"/>
    <w:rsid w:val="00D86415"/>
    <w:rsid w:val="00D865A0"/>
    <w:rsid w:val="00D876BB"/>
    <w:rsid w:val="00D87F43"/>
    <w:rsid w:val="00D91A82"/>
    <w:rsid w:val="00DA0502"/>
    <w:rsid w:val="00DA0AB7"/>
    <w:rsid w:val="00DA1140"/>
    <w:rsid w:val="00DA1D3D"/>
    <w:rsid w:val="00DA296A"/>
    <w:rsid w:val="00DA3237"/>
    <w:rsid w:val="00DA34DF"/>
    <w:rsid w:val="00DA3852"/>
    <w:rsid w:val="00DA4A16"/>
    <w:rsid w:val="00DA50B1"/>
    <w:rsid w:val="00DA7A7F"/>
    <w:rsid w:val="00DA7C9B"/>
    <w:rsid w:val="00DB0EC2"/>
    <w:rsid w:val="00DB1B5A"/>
    <w:rsid w:val="00DB3613"/>
    <w:rsid w:val="00DB365B"/>
    <w:rsid w:val="00DB4B28"/>
    <w:rsid w:val="00DB7827"/>
    <w:rsid w:val="00DB7B20"/>
    <w:rsid w:val="00DC088C"/>
    <w:rsid w:val="00DC2336"/>
    <w:rsid w:val="00DC323F"/>
    <w:rsid w:val="00DC3F59"/>
    <w:rsid w:val="00DC5730"/>
    <w:rsid w:val="00DC6EF8"/>
    <w:rsid w:val="00DC7B6A"/>
    <w:rsid w:val="00DD22F3"/>
    <w:rsid w:val="00DD2B65"/>
    <w:rsid w:val="00DD3A77"/>
    <w:rsid w:val="00DD3FC7"/>
    <w:rsid w:val="00DD5695"/>
    <w:rsid w:val="00DD635E"/>
    <w:rsid w:val="00DD75E2"/>
    <w:rsid w:val="00DD78A8"/>
    <w:rsid w:val="00DE1C94"/>
    <w:rsid w:val="00DE1D9D"/>
    <w:rsid w:val="00DE1FCA"/>
    <w:rsid w:val="00DE5BC7"/>
    <w:rsid w:val="00DE6129"/>
    <w:rsid w:val="00DE6615"/>
    <w:rsid w:val="00DF05D9"/>
    <w:rsid w:val="00DF0A27"/>
    <w:rsid w:val="00DF28AA"/>
    <w:rsid w:val="00DF36BC"/>
    <w:rsid w:val="00DF38E8"/>
    <w:rsid w:val="00DF4D77"/>
    <w:rsid w:val="00DF516D"/>
    <w:rsid w:val="00DF6A9B"/>
    <w:rsid w:val="00E003D4"/>
    <w:rsid w:val="00E00AED"/>
    <w:rsid w:val="00E05271"/>
    <w:rsid w:val="00E0537D"/>
    <w:rsid w:val="00E059C7"/>
    <w:rsid w:val="00E059F9"/>
    <w:rsid w:val="00E06ACC"/>
    <w:rsid w:val="00E102F0"/>
    <w:rsid w:val="00E1346B"/>
    <w:rsid w:val="00E14F6F"/>
    <w:rsid w:val="00E1624C"/>
    <w:rsid w:val="00E17F15"/>
    <w:rsid w:val="00E2055C"/>
    <w:rsid w:val="00E20C08"/>
    <w:rsid w:val="00E21FFA"/>
    <w:rsid w:val="00E221B7"/>
    <w:rsid w:val="00E22F2C"/>
    <w:rsid w:val="00E23653"/>
    <w:rsid w:val="00E24E09"/>
    <w:rsid w:val="00E252BF"/>
    <w:rsid w:val="00E26DF0"/>
    <w:rsid w:val="00E30603"/>
    <w:rsid w:val="00E35888"/>
    <w:rsid w:val="00E42227"/>
    <w:rsid w:val="00E42B54"/>
    <w:rsid w:val="00E4390F"/>
    <w:rsid w:val="00E43B10"/>
    <w:rsid w:val="00E44755"/>
    <w:rsid w:val="00E505D3"/>
    <w:rsid w:val="00E50D55"/>
    <w:rsid w:val="00E525BA"/>
    <w:rsid w:val="00E533BC"/>
    <w:rsid w:val="00E545BD"/>
    <w:rsid w:val="00E547E5"/>
    <w:rsid w:val="00E56C27"/>
    <w:rsid w:val="00E56D15"/>
    <w:rsid w:val="00E56F98"/>
    <w:rsid w:val="00E5789E"/>
    <w:rsid w:val="00E57CD7"/>
    <w:rsid w:val="00E60627"/>
    <w:rsid w:val="00E62107"/>
    <w:rsid w:val="00E62D55"/>
    <w:rsid w:val="00E63294"/>
    <w:rsid w:val="00E645FE"/>
    <w:rsid w:val="00E65F8D"/>
    <w:rsid w:val="00E701E4"/>
    <w:rsid w:val="00E706C2"/>
    <w:rsid w:val="00E70973"/>
    <w:rsid w:val="00E715E6"/>
    <w:rsid w:val="00E72233"/>
    <w:rsid w:val="00E73146"/>
    <w:rsid w:val="00E7571B"/>
    <w:rsid w:val="00E80D10"/>
    <w:rsid w:val="00E8100C"/>
    <w:rsid w:val="00E813D8"/>
    <w:rsid w:val="00E83284"/>
    <w:rsid w:val="00E834B1"/>
    <w:rsid w:val="00E87724"/>
    <w:rsid w:val="00E9024D"/>
    <w:rsid w:val="00E93256"/>
    <w:rsid w:val="00E94123"/>
    <w:rsid w:val="00E94AF8"/>
    <w:rsid w:val="00E954C4"/>
    <w:rsid w:val="00E95A9D"/>
    <w:rsid w:val="00EA04F8"/>
    <w:rsid w:val="00EA122C"/>
    <w:rsid w:val="00EA2707"/>
    <w:rsid w:val="00EA2D11"/>
    <w:rsid w:val="00EA3379"/>
    <w:rsid w:val="00EA46D0"/>
    <w:rsid w:val="00EA4DA8"/>
    <w:rsid w:val="00EA51DE"/>
    <w:rsid w:val="00EA59D2"/>
    <w:rsid w:val="00EB228E"/>
    <w:rsid w:val="00EB44AD"/>
    <w:rsid w:val="00EB7BAD"/>
    <w:rsid w:val="00EC2725"/>
    <w:rsid w:val="00EC32EA"/>
    <w:rsid w:val="00EC3607"/>
    <w:rsid w:val="00EC38FE"/>
    <w:rsid w:val="00EC42B5"/>
    <w:rsid w:val="00EC5E92"/>
    <w:rsid w:val="00EC67B5"/>
    <w:rsid w:val="00ED1B11"/>
    <w:rsid w:val="00ED236F"/>
    <w:rsid w:val="00ED2711"/>
    <w:rsid w:val="00ED45B5"/>
    <w:rsid w:val="00EE0E69"/>
    <w:rsid w:val="00EE2B7E"/>
    <w:rsid w:val="00EE2EB2"/>
    <w:rsid w:val="00EE3243"/>
    <w:rsid w:val="00EE3390"/>
    <w:rsid w:val="00EE4364"/>
    <w:rsid w:val="00EE4BFE"/>
    <w:rsid w:val="00EE4E48"/>
    <w:rsid w:val="00EE6762"/>
    <w:rsid w:val="00EE67C1"/>
    <w:rsid w:val="00EF0F3E"/>
    <w:rsid w:val="00EF2341"/>
    <w:rsid w:val="00EF2AF9"/>
    <w:rsid w:val="00EF47D6"/>
    <w:rsid w:val="00EF4B67"/>
    <w:rsid w:val="00EF69A2"/>
    <w:rsid w:val="00EF6DB1"/>
    <w:rsid w:val="00EF75CA"/>
    <w:rsid w:val="00F00423"/>
    <w:rsid w:val="00F0130D"/>
    <w:rsid w:val="00F015A5"/>
    <w:rsid w:val="00F0190A"/>
    <w:rsid w:val="00F02C68"/>
    <w:rsid w:val="00F02D74"/>
    <w:rsid w:val="00F02DB3"/>
    <w:rsid w:val="00F02FF9"/>
    <w:rsid w:val="00F0433C"/>
    <w:rsid w:val="00F054E0"/>
    <w:rsid w:val="00F06DAD"/>
    <w:rsid w:val="00F0731E"/>
    <w:rsid w:val="00F10337"/>
    <w:rsid w:val="00F119D4"/>
    <w:rsid w:val="00F12ADC"/>
    <w:rsid w:val="00F133F5"/>
    <w:rsid w:val="00F14AC4"/>
    <w:rsid w:val="00F14F16"/>
    <w:rsid w:val="00F14F5A"/>
    <w:rsid w:val="00F14FE3"/>
    <w:rsid w:val="00F15BC2"/>
    <w:rsid w:val="00F16DF6"/>
    <w:rsid w:val="00F175B2"/>
    <w:rsid w:val="00F2087D"/>
    <w:rsid w:val="00F21B0F"/>
    <w:rsid w:val="00F251D7"/>
    <w:rsid w:val="00F25DD9"/>
    <w:rsid w:val="00F263C7"/>
    <w:rsid w:val="00F264EA"/>
    <w:rsid w:val="00F31AB1"/>
    <w:rsid w:val="00F32E3A"/>
    <w:rsid w:val="00F35067"/>
    <w:rsid w:val="00F3546F"/>
    <w:rsid w:val="00F40FB2"/>
    <w:rsid w:val="00F421ED"/>
    <w:rsid w:val="00F424C5"/>
    <w:rsid w:val="00F43E4D"/>
    <w:rsid w:val="00F449E6"/>
    <w:rsid w:val="00F4601F"/>
    <w:rsid w:val="00F464AF"/>
    <w:rsid w:val="00F506F0"/>
    <w:rsid w:val="00F53BA0"/>
    <w:rsid w:val="00F55190"/>
    <w:rsid w:val="00F55DD0"/>
    <w:rsid w:val="00F56819"/>
    <w:rsid w:val="00F629F4"/>
    <w:rsid w:val="00F66930"/>
    <w:rsid w:val="00F71E17"/>
    <w:rsid w:val="00F7230A"/>
    <w:rsid w:val="00F72985"/>
    <w:rsid w:val="00F72AD5"/>
    <w:rsid w:val="00F72B86"/>
    <w:rsid w:val="00F74F28"/>
    <w:rsid w:val="00F7629E"/>
    <w:rsid w:val="00F76C7E"/>
    <w:rsid w:val="00F7761E"/>
    <w:rsid w:val="00F814B7"/>
    <w:rsid w:val="00F81C4C"/>
    <w:rsid w:val="00F8437D"/>
    <w:rsid w:val="00F84E58"/>
    <w:rsid w:val="00F85148"/>
    <w:rsid w:val="00F855F1"/>
    <w:rsid w:val="00F85806"/>
    <w:rsid w:val="00F903E2"/>
    <w:rsid w:val="00F91106"/>
    <w:rsid w:val="00F91A54"/>
    <w:rsid w:val="00F92708"/>
    <w:rsid w:val="00F933EF"/>
    <w:rsid w:val="00F94C20"/>
    <w:rsid w:val="00F950A0"/>
    <w:rsid w:val="00FA18B9"/>
    <w:rsid w:val="00FA20D9"/>
    <w:rsid w:val="00FA398E"/>
    <w:rsid w:val="00FA3FEE"/>
    <w:rsid w:val="00FA4B11"/>
    <w:rsid w:val="00FA4DCA"/>
    <w:rsid w:val="00FA581A"/>
    <w:rsid w:val="00FA766C"/>
    <w:rsid w:val="00FA7B8A"/>
    <w:rsid w:val="00FB2E07"/>
    <w:rsid w:val="00FB3432"/>
    <w:rsid w:val="00FB605F"/>
    <w:rsid w:val="00FB6091"/>
    <w:rsid w:val="00FB6C79"/>
    <w:rsid w:val="00FB8343"/>
    <w:rsid w:val="00FC0402"/>
    <w:rsid w:val="00FC040E"/>
    <w:rsid w:val="00FC05B2"/>
    <w:rsid w:val="00FC0C47"/>
    <w:rsid w:val="00FC1F27"/>
    <w:rsid w:val="00FC3AE5"/>
    <w:rsid w:val="00FC3BFC"/>
    <w:rsid w:val="00FC485D"/>
    <w:rsid w:val="00FC4D9C"/>
    <w:rsid w:val="00FC6CAC"/>
    <w:rsid w:val="00FC7700"/>
    <w:rsid w:val="00FD063F"/>
    <w:rsid w:val="00FD1D9D"/>
    <w:rsid w:val="00FD2A6F"/>
    <w:rsid w:val="00FD3CF9"/>
    <w:rsid w:val="00FD4175"/>
    <w:rsid w:val="00FD465F"/>
    <w:rsid w:val="00FE016F"/>
    <w:rsid w:val="00FE0206"/>
    <w:rsid w:val="00FE19F3"/>
    <w:rsid w:val="00FE1ED4"/>
    <w:rsid w:val="00FE33AE"/>
    <w:rsid w:val="00FE3940"/>
    <w:rsid w:val="00FE6CBA"/>
    <w:rsid w:val="00FE7C8D"/>
    <w:rsid w:val="00FE7E80"/>
    <w:rsid w:val="00FF1068"/>
    <w:rsid w:val="00FF5E29"/>
    <w:rsid w:val="00FF6223"/>
    <w:rsid w:val="00FF702E"/>
    <w:rsid w:val="01088E13"/>
    <w:rsid w:val="0108F2B4"/>
    <w:rsid w:val="0137BB07"/>
    <w:rsid w:val="017D76E1"/>
    <w:rsid w:val="0181675D"/>
    <w:rsid w:val="0194742F"/>
    <w:rsid w:val="01A58098"/>
    <w:rsid w:val="01AD431C"/>
    <w:rsid w:val="01BC03DB"/>
    <w:rsid w:val="01CBBBC0"/>
    <w:rsid w:val="0208C624"/>
    <w:rsid w:val="02110007"/>
    <w:rsid w:val="021FC051"/>
    <w:rsid w:val="024474A6"/>
    <w:rsid w:val="025BDC81"/>
    <w:rsid w:val="028A1435"/>
    <w:rsid w:val="0290ED9A"/>
    <w:rsid w:val="02966DA3"/>
    <w:rsid w:val="02AF77DF"/>
    <w:rsid w:val="0358361A"/>
    <w:rsid w:val="039A8B99"/>
    <w:rsid w:val="03AC54FE"/>
    <w:rsid w:val="03C7D7E4"/>
    <w:rsid w:val="041ABC22"/>
    <w:rsid w:val="0423F2BE"/>
    <w:rsid w:val="0445C42D"/>
    <w:rsid w:val="0459F42D"/>
    <w:rsid w:val="047874E7"/>
    <w:rsid w:val="047914F1"/>
    <w:rsid w:val="049493FE"/>
    <w:rsid w:val="04DC2756"/>
    <w:rsid w:val="04E73878"/>
    <w:rsid w:val="04EF3064"/>
    <w:rsid w:val="04FC489C"/>
    <w:rsid w:val="05016A23"/>
    <w:rsid w:val="051E8DFC"/>
    <w:rsid w:val="054066E6"/>
    <w:rsid w:val="054302FD"/>
    <w:rsid w:val="05C2DB3C"/>
    <w:rsid w:val="05C662AE"/>
    <w:rsid w:val="05EE9F8C"/>
    <w:rsid w:val="05F2323B"/>
    <w:rsid w:val="06238C59"/>
    <w:rsid w:val="06308F90"/>
    <w:rsid w:val="06330581"/>
    <w:rsid w:val="065C3926"/>
    <w:rsid w:val="069F9C7E"/>
    <w:rsid w:val="06A9447D"/>
    <w:rsid w:val="06E6F14D"/>
    <w:rsid w:val="0712A59A"/>
    <w:rsid w:val="0731E0EC"/>
    <w:rsid w:val="07353C0B"/>
    <w:rsid w:val="07494139"/>
    <w:rsid w:val="077D64EF"/>
    <w:rsid w:val="07DF9E96"/>
    <w:rsid w:val="07FC1A68"/>
    <w:rsid w:val="083F3461"/>
    <w:rsid w:val="088B0848"/>
    <w:rsid w:val="08900B0E"/>
    <w:rsid w:val="08A1E1C0"/>
    <w:rsid w:val="08A6F2A2"/>
    <w:rsid w:val="08C04199"/>
    <w:rsid w:val="08EEF3A8"/>
    <w:rsid w:val="095339B6"/>
    <w:rsid w:val="0965700D"/>
    <w:rsid w:val="09688DB1"/>
    <w:rsid w:val="0972ED39"/>
    <w:rsid w:val="099D8CDB"/>
    <w:rsid w:val="09D504DF"/>
    <w:rsid w:val="09DB04C2"/>
    <w:rsid w:val="0A13D809"/>
    <w:rsid w:val="0A205DFA"/>
    <w:rsid w:val="0A46B56F"/>
    <w:rsid w:val="0A73EEF4"/>
    <w:rsid w:val="0AE22F57"/>
    <w:rsid w:val="0AF46BAB"/>
    <w:rsid w:val="0B102997"/>
    <w:rsid w:val="0B2BE789"/>
    <w:rsid w:val="0B54B50B"/>
    <w:rsid w:val="0B8DF2D5"/>
    <w:rsid w:val="0B8F9365"/>
    <w:rsid w:val="0B9C3496"/>
    <w:rsid w:val="0BBA034C"/>
    <w:rsid w:val="0BC6E834"/>
    <w:rsid w:val="0BE59355"/>
    <w:rsid w:val="0BEE20D9"/>
    <w:rsid w:val="0C239CB4"/>
    <w:rsid w:val="0C399C27"/>
    <w:rsid w:val="0C4D3D5B"/>
    <w:rsid w:val="0C5754F5"/>
    <w:rsid w:val="0C70A44A"/>
    <w:rsid w:val="0CA4340C"/>
    <w:rsid w:val="0CACBF88"/>
    <w:rsid w:val="0CADE6FF"/>
    <w:rsid w:val="0CBEE50C"/>
    <w:rsid w:val="0CD0A5A9"/>
    <w:rsid w:val="0CDBBFE0"/>
    <w:rsid w:val="0CDFCEC7"/>
    <w:rsid w:val="0CFC6E06"/>
    <w:rsid w:val="0D0D19D3"/>
    <w:rsid w:val="0D1FE703"/>
    <w:rsid w:val="0D251506"/>
    <w:rsid w:val="0D62B895"/>
    <w:rsid w:val="0D77418E"/>
    <w:rsid w:val="0D8B487F"/>
    <w:rsid w:val="0D9F97C3"/>
    <w:rsid w:val="0DBD39CC"/>
    <w:rsid w:val="0DC3E2D6"/>
    <w:rsid w:val="0DCB6049"/>
    <w:rsid w:val="0DD87568"/>
    <w:rsid w:val="0DF85055"/>
    <w:rsid w:val="0E4791AF"/>
    <w:rsid w:val="0E4B281C"/>
    <w:rsid w:val="0E6285AE"/>
    <w:rsid w:val="0E9211C4"/>
    <w:rsid w:val="0E954D88"/>
    <w:rsid w:val="0EAC792E"/>
    <w:rsid w:val="0EC4FC1F"/>
    <w:rsid w:val="0ECBC34B"/>
    <w:rsid w:val="0ECBC72E"/>
    <w:rsid w:val="0ECDC207"/>
    <w:rsid w:val="0F39946F"/>
    <w:rsid w:val="0F527E68"/>
    <w:rsid w:val="0F6D131E"/>
    <w:rsid w:val="0FAB5ECA"/>
    <w:rsid w:val="10470D82"/>
    <w:rsid w:val="106AAA22"/>
    <w:rsid w:val="107BC83E"/>
    <w:rsid w:val="107DC750"/>
    <w:rsid w:val="10846FBB"/>
    <w:rsid w:val="1093150E"/>
    <w:rsid w:val="10C603D5"/>
    <w:rsid w:val="10CC4F07"/>
    <w:rsid w:val="111F5EDD"/>
    <w:rsid w:val="112AFF1E"/>
    <w:rsid w:val="112F28CA"/>
    <w:rsid w:val="1178D803"/>
    <w:rsid w:val="11868DB9"/>
    <w:rsid w:val="11A0614C"/>
    <w:rsid w:val="12290C7C"/>
    <w:rsid w:val="1249F900"/>
    <w:rsid w:val="125310CD"/>
    <w:rsid w:val="125D4BAE"/>
    <w:rsid w:val="12A3B7C1"/>
    <w:rsid w:val="12B73F5C"/>
    <w:rsid w:val="12BC33E1"/>
    <w:rsid w:val="12C7F2DC"/>
    <w:rsid w:val="12C965B3"/>
    <w:rsid w:val="12DB6EED"/>
    <w:rsid w:val="12F1D0E0"/>
    <w:rsid w:val="12FFB181"/>
    <w:rsid w:val="13066999"/>
    <w:rsid w:val="131237A7"/>
    <w:rsid w:val="132B7995"/>
    <w:rsid w:val="13531A42"/>
    <w:rsid w:val="136CEB55"/>
    <w:rsid w:val="13A85667"/>
    <w:rsid w:val="13D54D6B"/>
    <w:rsid w:val="13DB02E8"/>
    <w:rsid w:val="13E1042F"/>
    <w:rsid w:val="13F0FD3A"/>
    <w:rsid w:val="140AD44E"/>
    <w:rsid w:val="14125E4D"/>
    <w:rsid w:val="141BA61B"/>
    <w:rsid w:val="141D7206"/>
    <w:rsid w:val="143BF738"/>
    <w:rsid w:val="1455CB6A"/>
    <w:rsid w:val="148F9D62"/>
    <w:rsid w:val="14F164CD"/>
    <w:rsid w:val="14F838EF"/>
    <w:rsid w:val="1501BC9B"/>
    <w:rsid w:val="1501F260"/>
    <w:rsid w:val="15071B44"/>
    <w:rsid w:val="153EC7D8"/>
    <w:rsid w:val="15843D22"/>
    <w:rsid w:val="15AC5730"/>
    <w:rsid w:val="15C3D54C"/>
    <w:rsid w:val="15DD8EDA"/>
    <w:rsid w:val="15F21D8C"/>
    <w:rsid w:val="161C2710"/>
    <w:rsid w:val="162C30DC"/>
    <w:rsid w:val="1632F5A7"/>
    <w:rsid w:val="16507422"/>
    <w:rsid w:val="1665C752"/>
    <w:rsid w:val="166A6B2B"/>
    <w:rsid w:val="1691A177"/>
    <w:rsid w:val="169666B6"/>
    <w:rsid w:val="16B35C33"/>
    <w:rsid w:val="16C33C79"/>
    <w:rsid w:val="16F293C1"/>
    <w:rsid w:val="170F4672"/>
    <w:rsid w:val="1758D2BC"/>
    <w:rsid w:val="177D7BA3"/>
    <w:rsid w:val="17AAA698"/>
    <w:rsid w:val="17D027C9"/>
    <w:rsid w:val="17DCA1A6"/>
    <w:rsid w:val="182B462A"/>
    <w:rsid w:val="183FEC16"/>
    <w:rsid w:val="18414BBC"/>
    <w:rsid w:val="184350AD"/>
    <w:rsid w:val="18528CD7"/>
    <w:rsid w:val="18AF34B8"/>
    <w:rsid w:val="18AFE1CB"/>
    <w:rsid w:val="18B1F4BE"/>
    <w:rsid w:val="18C4E6DB"/>
    <w:rsid w:val="18F9E831"/>
    <w:rsid w:val="192CBC82"/>
    <w:rsid w:val="194DABC0"/>
    <w:rsid w:val="194F3DC3"/>
    <w:rsid w:val="196C58B7"/>
    <w:rsid w:val="197E28EB"/>
    <w:rsid w:val="19881B62"/>
    <w:rsid w:val="19A626C3"/>
    <w:rsid w:val="19AF2D14"/>
    <w:rsid w:val="19C236A4"/>
    <w:rsid w:val="19C2955B"/>
    <w:rsid w:val="19C7CA4A"/>
    <w:rsid w:val="19FCD674"/>
    <w:rsid w:val="1A446397"/>
    <w:rsid w:val="1AB42ADE"/>
    <w:rsid w:val="1AE9D4E8"/>
    <w:rsid w:val="1AF97DF7"/>
    <w:rsid w:val="1B06389D"/>
    <w:rsid w:val="1B193BB6"/>
    <w:rsid w:val="1B37F3B9"/>
    <w:rsid w:val="1B5AC790"/>
    <w:rsid w:val="1B5F06BA"/>
    <w:rsid w:val="1B68B85E"/>
    <w:rsid w:val="1B79575A"/>
    <w:rsid w:val="1B817081"/>
    <w:rsid w:val="1BA84EC3"/>
    <w:rsid w:val="1BAD47AC"/>
    <w:rsid w:val="1BB29880"/>
    <w:rsid w:val="1BBE20D6"/>
    <w:rsid w:val="1BCB9245"/>
    <w:rsid w:val="1BCC5EB0"/>
    <w:rsid w:val="1BF41629"/>
    <w:rsid w:val="1C21CA6A"/>
    <w:rsid w:val="1C2D43C5"/>
    <w:rsid w:val="1C3761DD"/>
    <w:rsid w:val="1C463A6C"/>
    <w:rsid w:val="1C4C2D9E"/>
    <w:rsid w:val="1C53EBBB"/>
    <w:rsid w:val="1C85DD08"/>
    <w:rsid w:val="1CA066CA"/>
    <w:rsid w:val="1CA5D445"/>
    <w:rsid w:val="1CC870DD"/>
    <w:rsid w:val="1CCE3474"/>
    <w:rsid w:val="1CDB4580"/>
    <w:rsid w:val="1CE4FCD6"/>
    <w:rsid w:val="1CE875E6"/>
    <w:rsid w:val="1D4AA697"/>
    <w:rsid w:val="1D596839"/>
    <w:rsid w:val="1D6666B1"/>
    <w:rsid w:val="1D6E4ED9"/>
    <w:rsid w:val="1D6F5BEA"/>
    <w:rsid w:val="1D74DF01"/>
    <w:rsid w:val="1D8B1206"/>
    <w:rsid w:val="1D908F74"/>
    <w:rsid w:val="1D9F4CCD"/>
    <w:rsid w:val="1DBE73A1"/>
    <w:rsid w:val="1E2B66DA"/>
    <w:rsid w:val="1E2EF7C4"/>
    <w:rsid w:val="1E341B93"/>
    <w:rsid w:val="1E4A3128"/>
    <w:rsid w:val="1E751DA3"/>
    <w:rsid w:val="1E87E11D"/>
    <w:rsid w:val="1EA217AD"/>
    <w:rsid w:val="1EC4308F"/>
    <w:rsid w:val="1F2ADA13"/>
    <w:rsid w:val="1F310131"/>
    <w:rsid w:val="1F6F2A4E"/>
    <w:rsid w:val="1FB7FFEC"/>
    <w:rsid w:val="1FDE4A55"/>
    <w:rsid w:val="1FE38AE0"/>
    <w:rsid w:val="1FED7507"/>
    <w:rsid w:val="205DD17E"/>
    <w:rsid w:val="20E3F2C7"/>
    <w:rsid w:val="20E82A81"/>
    <w:rsid w:val="20F06799"/>
    <w:rsid w:val="20FD2D38"/>
    <w:rsid w:val="2111CEAE"/>
    <w:rsid w:val="2111F422"/>
    <w:rsid w:val="212D8617"/>
    <w:rsid w:val="217A1AB6"/>
    <w:rsid w:val="2180249F"/>
    <w:rsid w:val="21922F0D"/>
    <w:rsid w:val="21991B16"/>
    <w:rsid w:val="21B99CE9"/>
    <w:rsid w:val="21D19656"/>
    <w:rsid w:val="22055173"/>
    <w:rsid w:val="22097BF0"/>
    <w:rsid w:val="22175230"/>
    <w:rsid w:val="221DCE9E"/>
    <w:rsid w:val="2245E349"/>
    <w:rsid w:val="224E86E2"/>
    <w:rsid w:val="225DE74E"/>
    <w:rsid w:val="225DEBB1"/>
    <w:rsid w:val="227C39AF"/>
    <w:rsid w:val="2299966F"/>
    <w:rsid w:val="229EEDCD"/>
    <w:rsid w:val="229F1B7D"/>
    <w:rsid w:val="22C7C2E1"/>
    <w:rsid w:val="22F459A1"/>
    <w:rsid w:val="231FC38C"/>
    <w:rsid w:val="23CBD092"/>
    <w:rsid w:val="23D21FF8"/>
    <w:rsid w:val="23F42C6C"/>
    <w:rsid w:val="241DFE1A"/>
    <w:rsid w:val="243DB27F"/>
    <w:rsid w:val="24AB78AF"/>
    <w:rsid w:val="24C1B193"/>
    <w:rsid w:val="2508AE11"/>
    <w:rsid w:val="251D2FC8"/>
    <w:rsid w:val="2547E711"/>
    <w:rsid w:val="255268B5"/>
    <w:rsid w:val="25574E92"/>
    <w:rsid w:val="255C21AF"/>
    <w:rsid w:val="25770987"/>
    <w:rsid w:val="25B83B27"/>
    <w:rsid w:val="25C964EB"/>
    <w:rsid w:val="265163CD"/>
    <w:rsid w:val="26529EF1"/>
    <w:rsid w:val="266A34D7"/>
    <w:rsid w:val="26763BEF"/>
    <w:rsid w:val="268BF9C0"/>
    <w:rsid w:val="268EA7D8"/>
    <w:rsid w:val="26B283AA"/>
    <w:rsid w:val="26F97AB7"/>
    <w:rsid w:val="27316309"/>
    <w:rsid w:val="27439A9E"/>
    <w:rsid w:val="27507B99"/>
    <w:rsid w:val="275B2FCF"/>
    <w:rsid w:val="278E1FFC"/>
    <w:rsid w:val="27A613CC"/>
    <w:rsid w:val="27AF5F59"/>
    <w:rsid w:val="27D496F8"/>
    <w:rsid w:val="280ABDE2"/>
    <w:rsid w:val="280D7C06"/>
    <w:rsid w:val="28101BB2"/>
    <w:rsid w:val="2810682C"/>
    <w:rsid w:val="282DD238"/>
    <w:rsid w:val="2857CFCA"/>
    <w:rsid w:val="285E0180"/>
    <w:rsid w:val="2872C927"/>
    <w:rsid w:val="288FF316"/>
    <w:rsid w:val="28A15703"/>
    <w:rsid w:val="28A41551"/>
    <w:rsid w:val="28C29FAE"/>
    <w:rsid w:val="29126E14"/>
    <w:rsid w:val="294646FE"/>
    <w:rsid w:val="298F6FD8"/>
    <w:rsid w:val="298F8299"/>
    <w:rsid w:val="29AA4B04"/>
    <w:rsid w:val="29C1320D"/>
    <w:rsid w:val="29E7574D"/>
    <w:rsid w:val="29FE614E"/>
    <w:rsid w:val="2A0568E0"/>
    <w:rsid w:val="2A38B65C"/>
    <w:rsid w:val="2A4FD1D1"/>
    <w:rsid w:val="2A7D33FA"/>
    <w:rsid w:val="2A8DD759"/>
    <w:rsid w:val="2A9E1611"/>
    <w:rsid w:val="2AA866FA"/>
    <w:rsid w:val="2ABFE35C"/>
    <w:rsid w:val="2AD36C3E"/>
    <w:rsid w:val="2ADE7FF7"/>
    <w:rsid w:val="2B02F75B"/>
    <w:rsid w:val="2B419B8B"/>
    <w:rsid w:val="2B8EE90A"/>
    <w:rsid w:val="2BADFA21"/>
    <w:rsid w:val="2BB5D596"/>
    <w:rsid w:val="2BC142C6"/>
    <w:rsid w:val="2BDBB613"/>
    <w:rsid w:val="2BE1B854"/>
    <w:rsid w:val="2BFF4581"/>
    <w:rsid w:val="2C31626F"/>
    <w:rsid w:val="2C622D92"/>
    <w:rsid w:val="2CA8B818"/>
    <w:rsid w:val="2CAB56F9"/>
    <w:rsid w:val="2CBA8A67"/>
    <w:rsid w:val="2CD2B242"/>
    <w:rsid w:val="2CE066C7"/>
    <w:rsid w:val="2CEEEBF9"/>
    <w:rsid w:val="2D0072EF"/>
    <w:rsid w:val="2D0D690C"/>
    <w:rsid w:val="2D197936"/>
    <w:rsid w:val="2D3FAE85"/>
    <w:rsid w:val="2D900A20"/>
    <w:rsid w:val="2D9F6F9E"/>
    <w:rsid w:val="2DAF77E7"/>
    <w:rsid w:val="2DCE029C"/>
    <w:rsid w:val="2DDCDA10"/>
    <w:rsid w:val="2DF38301"/>
    <w:rsid w:val="2DFDCE96"/>
    <w:rsid w:val="2E1D3E17"/>
    <w:rsid w:val="2E2BBD41"/>
    <w:rsid w:val="2E49433E"/>
    <w:rsid w:val="2E6969DC"/>
    <w:rsid w:val="2E8A39BB"/>
    <w:rsid w:val="2E9CC26D"/>
    <w:rsid w:val="2EA4A638"/>
    <w:rsid w:val="2EB65863"/>
    <w:rsid w:val="2EC06E08"/>
    <w:rsid w:val="2EC64E7E"/>
    <w:rsid w:val="2F300433"/>
    <w:rsid w:val="2F5CB6BA"/>
    <w:rsid w:val="2F5CEE44"/>
    <w:rsid w:val="2F7CA680"/>
    <w:rsid w:val="2F8E6E37"/>
    <w:rsid w:val="2F99B7B3"/>
    <w:rsid w:val="2F9F5362"/>
    <w:rsid w:val="2FB753B4"/>
    <w:rsid w:val="2FE27F86"/>
    <w:rsid w:val="301A307D"/>
    <w:rsid w:val="306CBCC7"/>
    <w:rsid w:val="307109EB"/>
    <w:rsid w:val="30734CBD"/>
    <w:rsid w:val="30927A7A"/>
    <w:rsid w:val="30CD27C7"/>
    <w:rsid w:val="30DF6257"/>
    <w:rsid w:val="30F73E4F"/>
    <w:rsid w:val="30FCBAB4"/>
    <w:rsid w:val="3128AB01"/>
    <w:rsid w:val="315446C2"/>
    <w:rsid w:val="31548011"/>
    <w:rsid w:val="31982C06"/>
    <w:rsid w:val="31BE2255"/>
    <w:rsid w:val="31D68069"/>
    <w:rsid w:val="31E06A47"/>
    <w:rsid w:val="31FF2422"/>
    <w:rsid w:val="32461C0F"/>
    <w:rsid w:val="32616F7B"/>
    <w:rsid w:val="32620BB7"/>
    <w:rsid w:val="326D5815"/>
    <w:rsid w:val="32993859"/>
    <w:rsid w:val="32B31CB5"/>
    <w:rsid w:val="32C90851"/>
    <w:rsid w:val="32EFCC6B"/>
    <w:rsid w:val="32FAC6D4"/>
    <w:rsid w:val="3307517E"/>
    <w:rsid w:val="3314CE0B"/>
    <w:rsid w:val="3333FC67"/>
    <w:rsid w:val="33361A27"/>
    <w:rsid w:val="3359DBA1"/>
    <w:rsid w:val="339C57D4"/>
    <w:rsid w:val="33BDDCB1"/>
    <w:rsid w:val="33E522F5"/>
    <w:rsid w:val="33E9904A"/>
    <w:rsid w:val="34666069"/>
    <w:rsid w:val="349F6500"/>
    <w:rsid w:val="34A8693D"/>
    <w:rsid w:val="34D88E03"/>
    <w:rsid w:val="34E24C1B"/>
    <w:rsid w:val="34E3CB65"/>
    <w:rsid w:val="34E64EA8"/>
    <w:rsid w:val="3519D171"/>
    <w:rsid w:val="354D27E7"/>
    <w:rsid w:val="354EE3B7"/>
    <w:rsid w:val="35506CE4"/>
    <w:rsid w:val="357B2283"/>
    <w:rsid w:val="3589035B"/>
    <w:rsid w:val="35B21D40"/>
    <w:rsid w:val="35C4235C"/>
    <w:rsid w:val="35D2E9BC"/>
    <w:rsid w:val="35F59AF7"/>
    <w:rsid w:val="361BA80D"/>
    <w:rsid w:val="3637CB45"/>
    <w:rsid w:val="36438055"/>
    <w:rsid w:val="36511247"/>
    <w:rsid w:val="36619163"/>
    <w:rsid w:val="3668F6AC"/>
    <w:rsid w:val="36FEFDDA"/>
    <w:rsid w:val="371AB808"/>
    <w:rsid w:val="3722069D"/>
    <w:rsid w:val="37431FE8"/>
    <w:rsid w:val="37552B3D"/>
    <w:rsid w:val="375CEA55"/>
    <w:rsid w:val="37B391E7"/>
    <w:rsid w:val="37BC97DA"/>
    <w:rsid w:val="37CD6E0A"/>
    <w:rsid w:val="37ED6518"/>
    <w:rsid w:val="38279BDF"/>
    <w:rsid w:val="38302A7A"/>
    <w:rsid w:val="3830947F"/>
    <w:rsid w:val="3844F684"/>
    <w:rsid w:val="389F8900"/>
    <w:rsid w:val="38AB3B61"/>
    <w:rsid w:val="38B06565"/>
    <w:rsid w:val="38C237B4"/>
    <w:rsid w:val="395AA460"/>
    <w:rsid w:val="395CC0C8"/>
    <w:rsid w:val="396A0858"/>
    <w:rsid w:val="39DE4316"/>
    <w:rsid w:val="3A4FF8CF"/>
    <w:rsid w:val="3A60D11A"/>
    <w:rsid w:val="3A7880A3"/>
    <w:rsid w:val="3A95EBDD"/>
    <w:rsid w:val="3A9E7C6C"/>
    <w:rsid w:val="3AA44A3E"/>
    <w:rsid w:val="3AA86F63"/>
    <w:rsid w:val="3ACF04CA"/>
    <w:rsid w:val="3B249310"/>
    <w:rsid w:val="3B2557AF"/>
    <w:rsid w:val="3B30ED54"/>
    <w:rsid w:val="3B426EF6"/>
    <w:rsid w:val="3B4E758B"/>
    <w:rsid w:val="3B8200FD"/>
    <w:rsid w:val="3B9361C3"/>
    <w:rsid w:val="3BAFBBE6"/>
    <w:rsid w:val="3BCE1062"/>
    <w:rsid w:val="3C0CF79A"/>
    <w:rsid w:val="3C2514EE"/>
    <w:rsid w:val="3C2DBDF7"/>
    <w:rsid w:val="3C47F15E"/>
    <w:rsid w:val="3C7ED289"/>
    <w:rsid w:val="3C8B65B5"/>
    <w:rsid w:val="3C8DB296"/>
    <w:rsid w:val="3C9326F9"/>
    <w:rsid w:val="3CC5CD49"/>
    <w:rsid w:val="3CF518B5"/>
    <w:rsid w:val="3D039B9D"/>
    <w:rsid w:val="3D15E3D8"/>
    <w:rsid w:val="3D18FF1F"/>
    <w:rsid w:val="3D33C148"/>
    <w:rsid w:val="3D41D4F1"/>
    <w:rsid w:val="3D46C18C"/>
    <w:rsid w:val="3D6D70B2"/>
    <w:rsid w:val="3D96CF31"/>
    <w:rsid w:val="3D9D0348"/>
    <w:rsid w:val="3DA0637C"/>
    <w:rsid w:val="3DF7EB70"/>
    <w:rsid w:val="3E131B06"/>
    <w:rsid w:val="3E1916FB"/>
    <w:rsid w:val="3E1E70A1"/>
    <w:rsid w:val="3E86E077"/>
    <w:rsid w:val="3EE72507"/>
    <w:rsid w:val="3EEBBD5E"/>
    <w:rsid w:val="3EF76878"/>
    <w:rsid w:val="3F094671"/>
    <w:rsid w:val="3F42BA8D"/>
    <w:rsid w:val="3F5759FB"/>
    <w:rsid w:val="3F611CFA"/>
    <w:rsid w:val="3F93F93A"/>
    <w:rsid w:val="3F994FDA"/>
    <w:rsid w:val="3FDC2F45"/>
    <w:rsid w:val="3FEB9029"/>
    <w:rsid w:val="402C86A6"/>
    <w:rsid w:val="403609C5"/>
    <w:rsid w:val="404DC52D"/>
    <w:rsid w:val="40536114"/>
    <w:rsid w:val="4065416A"/>
    <w:rsid w:val="4090D7A8"/>
    <w:rsid w:val="40DAC5CA"/>
    <w:rsid w:val="40DDBC5B"/>
    <w:rsid w:val="40E9FB14"/>
    <w:rsid w:val="410501C0"/>
    <w:rsid w:val="411B7948"/>
    <w:rsid w:val="416DBAE3"/>
    <w:rsid w:val="419D5AA4"/>
    <w:rsid w:val="41F6948F"/>
    <w:rsid w:val="42060C57"/>
    <w:rsid w:val="420F2316"/>
    <w:rsid w:val="4212DD9C"/>
    <w:rsid w:val="422326EC"/>
    <w:rsid w:val="4240D73D"/>
    <w:rsid w:val="425AA60D"/>
    <w:rsid w:val="425C803A"/>
    <w:rsid w:val="42649024"/>
    <w:rsid w:val="4280826D"/>
    <w:rsid w:val="42B2D011"/>
    <w:rsid w:val="42E7F882"/>
    <w:rsid w:val="42F23D8F"/>
    <w:rsid w:val="42F46F1C"/>
    <w:rsid w:val="42FC8E78"/>
    <w:rsid w:val="430D05C6"/>
    <w:rsid w:val="43281E81"/>
    <w:rsid w:val="433E5E39"/>
    <w:rsid w:val="4373564D"/>
    <w:rsid w:val="43977656"/>
    <w:rsid w:val="43A78AC0"/>
    <w:rsid w:val="43C97B07"/>
    <w:rsid w:val="43F5E111"/>
    <w:rsid w:val="440499E5"/>
    <w:rsid w:val="442BFA0E"/>
    <w:rsid w:val="44ABF112"/>
    <w:rsid w:val="44AE275B"/>
    <w:rsid w:val="44D4C80A"/>
    <w:rsid w:val="44FF9DBA"/>
    <w:rsid w:val="4508F284"/>
    <w:rsid w:val="45110B62"/>
    <w:rsid w:val="451C791F"/>
    <w:rsid w:val="45439CED"/>
    <w:rsid w:val="454EE226"/>
    <w:rsid w:val="458FEB0A"/>
    <w:rsid w:val="45A7D361"/>
    <w:rsid w:val="45B78ACB"/>
    <w:rsid w:val="45EB1A53"/>
    <w:rsid w:val="45FC808B"/>
    <w:rsid w:val="4616AF9F"/>
    <w:rsid w:val="4640AE2C"/>
    <w:rsid w:val="465B4005"/>
    <w:rsid w:val="466817A5"/>
    <w:rsid w:val="4678C182"/>
    <w:rsid w:val="468471C8"/>
    <w:rsid w:val="4689003A"/>
    <w:rsid w:val="46A78DE9"/>
    <w:rsid w:val="46C8ABA7"/>
    <w:rsid w:val="46D7562C"/>
    <w:rsid w:val="46DCA24A"/>
    <w:rsid w:val="46DEC39E"/>
    <w:rsid w:val="470D5798"/>
    <w:rsid w:val="471CE35E"/>
    <w:rsid w:val="47238AF9"/>
    <w:rsid w:val="47434A25"/>
    <w:rsid w:val="4790C908"/>
    <w:rsid w:val="47A58C9E"/>
    <w:rsid w:val="47A72A7B"/>
    <w:rsid w:val="47C817A2"/>
    <w:rsid w:val="47DB838E"/>
    <w:rsid w:val="47F41473"/>
    <w:rsid w:val="482790F4"/>
    <w:rsid w:val="487D67A6"/>
    <w:rsid w:val="48838FDC"/>
    <w:rsid w:val="48AC7922"/>
    <w:rsid w:val="48BA2CEF"/>
    <w:rsid w:val="48C4B82F"/>
    <w:rsid w:val="48E76B46"/>
    <w:rsid w:val="48EF2C79"/>
    <w:rsid w:val="48F82BEA"/>
    <w:rsid w:val="48FFCEB8"/>
    <w:rsid w:val="4911226D"/>
    <w:rsid w:val="491C891F"/>
    <w:rsid w:val="495DD698"/>
    <w:rsid w:val="49706383"/>
    <w:rsid w:val="497D1F3F"/>
    <w:rsid w:val="498F3E48"/>
    <w:rsid w:val="49AEFF63"/>
    <w:rsid w:val="4A554669"/>
    <w:rsid w:val="4A843D24"/>
    <w:rsid w:val="4AB55990"/>
    <w:rsid w:val="4AB7F841"/>
    <w:rsid w:val="4AC25B8E"/>
    <w:rsid w:val="4AF6C90D"/>
    <w:rsid w:val="4AF829D3"/>
    <w:rsid w:val="4B0A398B"/>
    <w:rsid w:val="4B1B0920"/>
    <w:rsid w:val="4B1FF7F3"/>
    <w:rsid w:val="4B320A96"/>
    <w:rsid w:val="4B9D122E"/>
    <w:rsid w:val="4B9E8CC4"/>
    <w:rsid w:val="4BA48613"/>
    <w:rsid w:val="4BA729C8"/>
    <w:rsid w:val="4BC4DF2E"/>
    <w:rsid w:val="4BE243B8"/>
    <w:rsid w:val="4BF815E8"/>
    <w:rsid w:val="4C0C0494"/>
    <w:rsid w:val="4C111766"/>
    <w:rsid w:val="4C14395E"/>
    <w:rsid w:val="4C1E0FE9"/>
    <w:rsid w:val="4C549040"/>
    <w:rsid w:val="4C55B2CE"/>
    <w:rsid w:val="4C7D5A99"/>
    <w:rsid w:val="4CA498E1"/>
    <w:rsid w:val="4CDBEBB5"/>
    <w:rsid w:val="4CE34626"/>
    <w:rsid w:val="4D2EEBB5"/>
    <w:rsid w:val="4D33F528"/>
    <w:rsid w:val="4D5B0724"/>
    <w:rsid w:val="4D61519F"/>
    <w:rsid w:val="4D742470"/>
    <w:rsid w:val="4DCF4A01"/>
    <w:rsid w:val="4DD277AD"/>
    <w:rsid w:val="4DF02C18"/>
    <w:rsid w:val="4DF90F0D"/>
    <w:rsid w:val="4E18ED9F"/>
    <w:rsid w:val="4E4CBC30"/>
    <w:rsid w:val="4E66DB4E"/>
    <w:rsid w:val="4E70D228"/>
    <w:rsid w:val="4E78EF69"/>
    <w:rsid w:val="4E9020A8"/>
    <w:rsid w:val="4E9F8F94"/>
    <w:rsid w:val="4EC14057"/>
    <w:rsid w:val="4EC736BF"/>
    <w:rsid w:val="4ED93BA8"/>
    <w:rsid w:val="4EDBDFE5"/>
    <w:rsid w:val="4EFA652B"/>
    <w:rsid w:val="4F01B072"/>
    <w:rsid w:val="4F339036"/>
    <w:rsid w:val="4F3755B4"/>
    <w:rsid w:val="4F68F3B6"/>
    <w:rsid w:val="4F8429DD"/>
    <w:rsid w:val="4F8F653C"/>
    <w:rsid w:val="4FEE49AA"/>
    <w:rsid w:val="500BD2BD"/>
    <w:rsid w:val="500D1F73"/>
    <w:rsid w:val="502B27BB"/>
    <w:rsid w:val="50594C5B"/>
    <w:rsid w:val="505A504C"/>
    <w:rsid w:val="50985AE9"/>
    <w:rsid w:val="50CA083C"/>
    <w:rsid w:val="50D5C9F4"/>
    <w:rsid w:val="50D9C0EE"/>
    <w:rsid w:val="50E4D5A2"/>
    <w:rsid w:val="5113FE33"/>
    <w:rsid w:val="511FFA3E"/>
    <w:rsid w:val="51340F83"/>
    <w:rsid w:val="51481874"/>
    <w:rsid w:val="518A8464"/>
    <w:rsid w:val="51B4F0E1"/>
    <w:rsid w:val="51B7178D"/>
    <w:rsid w:val="51DA63C7"/>
    <w:rsid w:val="520CB859"/>
    <w:rsid w:val="521B5CFC"/>
    <w:rsid w:val="525A7EA5"/>
    <w:rsid w:val="5275F5F6"/>
    <w:rsid w:val="527FA30A"/>
    <w:rsid w:val="5281736B"/>
    <w:rsid w:val="52A817F9"/>
    <w:rsid w:val="52A84495"/>
    <w:rsid w:val="530704F6"/>
    <w:rsid w:val="5307CA80"/>
    <w:rsid w:val="5321D44F"/>
    <w:rsid w:val="532654C5"/>
    <w:rsid w:val="536B78D3"/>
    <w:rsid w:val="537BF4F4"/>
    <w:rsid w:val="537C967D"/>
    <w:rsid w:val="538247B3"/>
    <w:rsid w:val="53A336AC"/>
    <w:rsid w:val="53A3B7CB"/>
    <w:rsid w:val="53BE2327"/>
    <w:rsid w:val="53DBDE10"/>
    <w:rsid w:val="540E8E13"/>
    <w:rsid w:val="54226896"/>
    <w:rsid w:val="5427C513"/>
    <w:rsid w:val="542A7AF9"/>
    <w:rsid w:val="542B259F"/>
    <w:rsid w:val="544CEBAE"/>
    <w:rsid w:val="545C1498"/>
    <w:rsid w:val="5499453F"/>
    <w:rsid w:val="54BF5DE8"/>
    <w:rsid w:val="550B9C15"/>
    <w:rsid w:val="552606BA"/>
    <w:rsid w:val="553AB181"/>
    <w:rsid w:val="553FD20C"/>
    <w:rsid w:val="55464D2E"/>
    <w:rsid w:val="557E35D3"/>
    <w:rsid w:val="5587EF44"/>
    <w:rsid w:val="559A2D77"/>
    <w:rsid w:val="55B07B14"/>
    <w:rsid w:val="55B38582"/>
    <w:rsid w:val="55BEA3D3"/>
    <w:rsid w:val="55FC5923"/>
    <w:rsid w:val="5607F136"/>
    <w:rsid w:val="5628BF2D"/>
    <w:rsid w:val="563B4337"/>
    <w:rsid w:val="5640D2E2"/>
    <w:rsid w:val="56651775"/>
    <w:rsid w:val="5671C5F5"/>
    <w:rsid w:val="56738C5D"/>
    <w:rsid w:val="56752E3C"/>
    <w:rsid w:val="567B78E8"/>
    <w:rsid w:val="56D1BA33"/>
    <w:rsid w:val="56EB6988"/>
    <w:rsid w:val="56F5828D"/>
    <w:rsid w:val="56FBE185"/>
    <w:rsid w:val="571BA666"/>
    <w:rsid w:val="5758C8B6"/>
    <w:rsid w:val="575E9DFF"/>
    <w:rsid w:val="575FA1CE"/>
    <w:rsid w:val="5782070C"/>
    <w:rsid w:val="57C9040E"/>
    <w:rsid w:val="57F16F04"/>
    <w:rsid w:val="57F928BE"/>
    <w:rsid w:val="581FF787"/>
    <w:rsid w:val="5849A3A0"/>
    <w:rsid w:val="585C4038"/>
    <w:rsid w:val="586CAF7B"/>
    <w:rsid w:val="5882586C"/>
    <w:rsid w:val="58B61147"/>
    <w:rsid w:val="58BD2110"/>
    <w:rsid w:val="58DD335E"/>
    <w:rsid w:val="58E4D0B8"/>
    <w:rsid w:val="58E5B4AB"/>
    <w:rsid w:val="5902BAAE"/>
    <w:rsid w:val="590FF8D7"/>
    <w:rsid w:val="5948F4C9"/>
    <w:rsid w:val="594954DF"/>
    <w:rsid w:val="594CC466"/>
    <w:rsid w:val="598DF4E9"/>
    <w:rsid w:val="59EDF8FF"/>
    <w:rsid w:val="5A0A4E2F"/>
    <w:rsid w:val="5A48E9ED"/>
    <w:rsid w:val="5A89865B"/>
    <w:rsid w:val="5AB9A7CE"/>
    <w:rsid w:val="5AEE041E"/>
    <w:rsid w:val="5B02B08C"/>
    <w:rsid w:val="5B15589A"/>
    <w:rsid w:val="5B44A14B"/>
    <w:rsid w:val="5B5FC6B9"/>
    <w:rsid w:val="5B92F77C"/>
    <w:rsid w:val="5B93E55D"/>
    <w:rsid w:val="5BA2AA27"/>
    <w:rsid w:val="5BAA46D0"/>
    <w:rsid w:val="5BACD686"/>
    <w:rsid w:val="5BCE28D7"/>
    <w:rsid w:val="5BDF30DD"/>
    <w:rsid w:val="5BFD5168"/>
    <w:rsid w:val="5C219816"/>
    <w:rsid w:val="5C31D6CE"/>
    <w:rsid w:val="5C4E917E"/>
    <w:rsid w:val="5C5BA6ED"/>
    <w:rsid w:val="5CA0F1D0"/>
    <w:rsid w:val="5CA16D5F"/>
    <w:rsid w:val="5CB699AD"/>
    <w:rsid w:val="5CDED850"/>
    <w:rsid w:val="5CE4393F"/>
    <w:rsid w:val="5CF0E18A"/>
    <w:rsid w:val="5D373DA2"/>
    <w:rsid w:val="5D4D7D06"/>
    <w:rsid w:val="5D74B894"/>
    <w:rsid w:val="5D99BDA4"/>
    <w:rsid w:val="5DECEB17"/>
    <w:rsid w:val="5E211AD1"/>
    <w:rsid w:val="5E6C9AE1"/>
    <w:rsid w:val="5E8AEB83"/>
    <w:rsid w:val="5E9EE8E1"/>
    <w:rsid w:val="5EAB6D46"/>
    <w:rsid w:val="5EABCD9A"/>
    <w:rsid w:val="5EB9274C"/>
    <w:rsid w:val="5EBEA73F"/>
    <w:rsid w:val="5EE39935"/>
    <w:rsid w:val="5F12288C"/>
    <w:rsid w:val="5F1694D5"/>
    <w:rsid w:val="5F2CEBA3"/>
    <w:rsid w:val="5F46C13C"/>
    <w:rsid w:val="5F489579"/>
    <w:rsid w:val="5F5311BA"/>
    <w:rsid w:val="5F695397"/>
    <w:rsid w:val="5F772AF5"/>
    <w:rsid w:val="5F82F5CF"/>
    <w:rsid w:val="5F9F25B1"/>
    <w:rsid w:val="5FE90F70"/>
    <w:rsid w:val="5FECC444"/>
    <w:rsid w:val="600D2AC6"/>
    <w:rsid w:val="601F21F2"/>
    <w:rsid w:val="60225F91"/>
    <w:rsid w:val="602A7EED"/>
    <w:rsid w:val="606D62B4"/>
    <w:rsid w:val="607E20FD"/>
    <w:rsid w:val="6094EB7A"/>
    <w:rsid w:val="60B446DC"/>
    <w:rsid w:val="60BF86B9"/>
    <w:rsid w:val="60C19141"/>
    <w:rsid w:val="60E8E538"/>
    <w:rsid w:val="60F6FB49"/>
    <w:rsid w:val="6111363D"/>
    <w:rsid w:val="6128C03C"/>
    <w:rsid w:val="6128E952"/>
    <w:rsid w:val="615C544A"/>
    <w:rsid w:val="616946F0"/>
    <w:rsid w:val="61ADE23F"/>
    <w:rsid w:val="62093315"/>
    <w:rsid w:val="62558B06"/>
    <w:rsid w:val="6255F1AF"/>
    <w:rsid w:val="625769B7"/>
    <w:rsid w:val="62763D49"/>
    <w:rsid w:val="628379AF"/>
    <w:rsid w:val="62A476B4"/>
    <w:rsid w:val="62ADCC96"/>
    <w:rsid w:val="62B42188"/>
    <w:rsid w:val="62BB4131"/>
    <w:rsid w:val="62BD1687"/>
    <w:rsid w:val="62E02172"/>
    <w:rsid w:val="62E4C295"/>
    <w:rsid w:val="62E7296C"/>
    <w:rsid w:val="62EB65E1"/>
    <w:rsid w:val="62F824AB"/>
    <w:rsid w:val="63101136"/>
    <w:rsid w:val="631DCC1F"/>
    <w:rsid w:val="6377BB3C"/>
    <w:rsid w:val="63837200"/>
    <w:rsid w:val="6398D024"/>
    <w:rsid w:val="63A50376"/>
    <w:rsid w:val="63A55036"/>
    <w:rsid w:val="63D5B032"/>
    <w:rsid w:val="63E73791"/>
    <w:rsid w:val="63FFCAB1"/>
    <w:rsid w:val="6405A0C6"/>
    <w:rsid w:val="641735AC"/>
    <w:rsid w:val="641FBA4E"/>
    <w:rsid w:val="642BA249"/>
    <w:rsid w:val="64DEB10E"/>
    <w:rsid w:val="64EAAD05"/>
    <w:rsid w:val="64F86285"/>
    <w:rsid w:val="64FE22E1"/>
    <w:rsid w:val="6503DFFA"/>
    <w:rsid w:val="6512EFC2"/>
    <w:rsid w:val="651F038F"/>
    <w:rsid w:val="652AB65E"/>
    <w:rsid w:val="6575698F"/>
    <w:rsid w:val="65C441B1"/>
    <w:rsid w:val="65FC5A75"/>
    <w:rsid w:val="663A0E89"/>
    <w:rsid w:val="663DE6D8"/>
    <w:rsid w:val="66415B1F"/>
    <w:rsid w:val="66907225"/>
    <w:rsid w:val="669B5C15"/>
    <w:rsid w:val="66B5F1A8"/>
    <w:rsid w:val="66DCA438"/>
    <w:rsid w:val="66EF60F4"/>
    <w:rsid w:val="66F1940B"/>
    <w:rsid w:val="671B85E9"/>
    <w:rsid w:val="672E262D"/>
    <w:rsid w:val="67406281"/>
    <w:rsid w:val="674500A0"/>
    <w:rsid w:val="679635D5"/>
    <w:rsid w:val="67AD4D12"/>
    <w:rsid w:val="67B003AA"/>
    <w:rsid w:val="67D9D181"/>
    <w:rsid w:val="67E37063"/>
    <w:rsid w:val="680709FC"/>
    <w:rsid w:val="680843EC"/>
    <w:rsid w:val="681DE3D0"/>
    <w:rsid w:val="683B75C8"/>
    <w:rsid w:val="686C5F07"/>
    <w:rsid w:val="68C9F68E"/>
    <w:rsid w:val="68CC219D"/>
    <w:rsid w:val="68DD9B8D"/>
    <w:rsid w:val="6930E1DE"/>
    <w:rsid w:val="6933FB37"/>
    <w:rsid w:val="6935D3D7"/>
    <w:rsid w:val="6968EEFF"/>
    <w:rsid w:val="69779F35"/>
    <w:rsid w:val="69F1A43C"/>
    <w:rsid w:val="69FFC6AB"/>
    <w:rsid w:val="6A11D6E5"/>
    <w:rsid w:val="6A1444FA"/>
    <w:rsid w:val="6A1578F9"/>
    <w:rsid w:val="6A1A18E3"/>
    <w:rsid w:val="6A1C4E8A"/>
    <w:rsid w:val="6A2402C1"/>
    <w:rsid w:val="6A2D6D57"/>
    <w:rsid w:val="6A3C0091"/>
    <w:rsid w:val="6A4608AF"/>
    <w:rsid w:val="6A5B2922"/>
    <w:rsid w:val="6A6FEA1C"/>
    <w:rsid w:val="6A74B263"/>
    <w:rsid w:val="6AC5BB9E"/>
    <w:rsid w:val="6ACBE3DC"/>
    <w:rsid w:val="6AD0EB26"/>
    <w:rsid w:val="6AE9C080"/>
    <w:rsid w:val="6AEC471A"/>
    <w:rsid w:val="6B119E96"/>
    <w:rsid w:val="6B4A3344"/>
    <w:rsid w:val="6B4E49D6"/>
    <w:rsid w:val="6B6B0222"/>
    <w:rsid w:val="6B9AFF94"/>
    <w:rsid w:val="6BA1BCDF"/>
    <w:rsid w:val="6BE47E77"/>
    <w:rsid w:val="6BFA1A04"/>
    <w:rsid w:val="6C07C906"/>
    <w:rsid w:val="6C23B3EA"/>
    <w:rsid w:val="6C5AAED8"/>
    <w:rsid w:val="6C62F2FA"/>
    <w:rsid w:val="6C6B9BF9"/>
    <w:rsid w:val="6C82744B"/>
    <w:rsid w:val="6C87131B"/>
    <w:rsid w:val="6C8FF07C"/>
    <w:rsid w:val="6CD3CCEA"/>
    <w:rsid w:val="6CF46287"/>
    <w:rsid w:val="6D01282E"/>
    <w:rsid w:val="6D27B8FD"/>
    <w:rsid w:val="6D2EF6DE"/>
    <w:rsid w:val="6D3A0D1C"/>
    <w:rsid w:val="6D4BE5BC"/>
    <w:rsid w:val="6D638330"/>
    <w:rsid w:val="6D818446"/>
    <w:rsid w:val="6D92C9E4"/>
    <w:rsid w:val="6DA75E8B"/>
    <w:rsid w:val="6DB9EB8F"/>
    <w:rsid w:val="6DD3E650"/>
    <w:rsid w:val="6DE0D5A1"/>
    <w:rsid w:val="6E0F59E0"/>
    <w:rsid w:val="6E18F3FB"/>
    <w:rsid w:val="6E321E7C"/>
    <w:rsid w:val="6E36427C"/>
    <w:rsid w:val="6E4A06C7"/>
    <w:rsid w:val="6E54907A"/>
    <w:rsid w:val="6E6D7B6E"/>
    <w:rsid w:val="6E8A4933"/>
    <w:rsid w:val="6EB8C89A"/>
    <w:rsid w:val="6EDCD535"/>
    <w:rsid w:val="6EE4FE8A"/>
    <w:rsid w:val="6EE5A195"/>
    <w:rsid w:val="6EECC195"/>
    <w:rsid w:val="6F2D5403"/>
    <w:rsid w:val="6F3B3B87"/>
    <w:rsid w:val="6F7421FF"/>
    <w:rsid w:val="6FA962F3"/>
    <w:rsid w:val="6FAD9B79"/>
    <w:rsid w:val="6FB14D24"/>
    <w:rsid w:val="6FB7E3C9"/>
    <w:rsid w:val="6FC16F7E"/>
    <w:rsid w:val="6FC98A77"/>
    <w:rsid w:val="6FD6A7B3"/>
    <w:rsid w:val="7003994E"/>
    <w:rsid w:val="705D4D70"/>
    <w:rsid w:val="7093FF4B"/>
    <w:rsid w:val="70A7FE5C"/>
    <w:rsid w:val="70D70BE8"/>
    <w:rsid w:val="70EE7D81"/>
    <w:rsid w:val="70F7C71D"/>
    <w:rsid w:val="71007B50"/>
    <w:rsid w:val="71050A48"/>
    <w:rsid w:val="710CCEE2"/>
    <w:rsid w:val="711D09EA"/>
    <w:rsid w:val="71264A61"/>
    <w:rsid w:val="71287D10"/>
    <w:rsid w:val="716EE178"/>
    <w:rsid w:val="717F244A"/>
    <w:rsid w:val="719B0F95"/>
    <w:rsid w:val="71ABE55E"/>
    <w:rsid w:val="71B5053C"/>
    <w:rsid w:val="71C9D77B"/>
    <w:rsid w:val="71E236AF"/>
    <w:rsid w:val="71EAB4D3"/>
    <w:rsid w:val="71FCE131"/>
    <w:rsid w:val="72028249"/>
    <w:rsid w:val="72206F37"/>
    <w:rsid w:val="724849BD"/>
    <w:rsid w:val="7265A5F3"/>
    <w:rsid w:val="729B4B03"/>
    <w:rsid w:val="72C6414C"/>
    <w:rsid w:val="72DADD7D"/>
    <w:rsid w:val="72DDCBD4"/>
    <w:rsid w:val="72DEDCC9"/>
    <w:rsid w:val="731B4EBA"/>
    <w:rsid w:val="736117E9"/>
    <w:rsid w:val="73675E4E"/>
    <w:rsid w:val="73868534"/>
    <w:rsid w:val="739B89A5"/>
    <w:rsid w:val="73A83E02"/>
    <w:rsid w:val="73B4BF18"/>
    <w:rsid w:val="73E8E30B"/>
    <w:rsid w:val="73EA0519"/>
    <w:rsid w:val="742BD6F5"/>
    <w:rsid w:val="74514532"/>
    <w:rsid w:val="7476ADDE"/>
    <w:rsid w:val="7486258A"/>
    <w:rsid w:val="7486B635"/>
    <w:rsid w:val="749C14AB"/>
    <w:rsid w:val="74D4AC91"/>
    <w:rsid w:val="74F4C775"/>
    <w:rsid w:val="74F8258E"/>
    <w:rsid w:val="7533952B"/>
    <w:rsid w:val="75456317"/>
    <w:rsid w:val="7572936A"/>
    <w:rsid w:val="75B9F4C2"/>
    <w:rsid w:val="75D38972"/>
    <w:rsid w:val="75E824C6"/>
    <w:rsid w:val="760BC385"/>
    <w:rsid w:val="76283C8D"/>
    <w:rsid w:val="762C12E3"/>
    <w:rsid w:val="762F8212"/>
    <w:rsid w:val="764706E2"/>
    <w:rsid w:val="765B2DDF"/>
    <w:rsid w:val="765D2883"/>
    <w:rsid w:val="76722870"/>
    <w:rsid w:val="767BC37C"/>
    <w:rsid w:val="76932BA6"/>
    <w:rsid w:val="76E0CFC4"/>
    <w:rsid w:val="76E17544"/>
    <w:rsid w:val="76F7A3E6"/>
    <w:rsid w:val="772083CD"/>
    <w:rsid w:val="7722D6E6"/>
    <w:rsid w:val="774BA554"/>
    <w:rsid w:val="774DA2DB"/>
    <w:rsid w:val="776BC366"/>
    <w:rsid w:val="777D3BA6"/>
    <w:rsid w:val="77865307"/>
    <w:rsid w:val="7792D0FE"/>
    <w:rsid w:val="77983F9B"/>
    <w:rsid w:val="77C725AE"/>
    <w:rsid w:val="781AB8AA"/>
    <w:rsid w:val="782D71AD"/>
    <w:rsid w:val="7853DA2D"/>
    <w:rsid w:val="7862E3C0"/>
    <w:rsid w:val="786A8F1E"/>
    <w:rsid w:val="7870CBC8"/>
    <w:rsid w:val="78E54BD5"/>
    <w:rsid w:val="7908AAC9"/>
    <w:rsid w:val="791542C9"/>
    <w:rsid w:val="7916ABCA"/>
    <w:rsid w:val="79222BE5"/>
    <w:rsid w:val="79520C87"/>
    <w:rsid w:val="79A86003"/>
    <w:rsid w:val="79EA4321"/>
    <w:rsid w:val="7A07C68F"/>
    <w:rsid w:val="7A3A5CC4"/>
    <w:rsid w:val="7A5305CE"/>
    <w:rsid w:val="7A5ED643"/>
    <w:rsid w:val="7A66BF66"/>
    <w:rsid w:val="7A770281"/>
    <w:rsid w:val="7A88D658"/>
    <w:rsid w:val="7A8AC8AB"/>
    <w:rsid w:val="7A9B383F"/>
    <w:rsid w:val="7AACEAC8"/>
    <w:rsid w:val="7ADB0A95"/>
    <w:rsid w:val="7AEEA973"/>
    <w:rsid w:val="7AF0D684"/>
    <w:rsid w:val="7B35D609"/>
    <w:rsid w:val="7B46EF54"/>
    <w:rsid w:val="7B792CD2"/>
    <w:rsid w:val="7B8C78E6"/>
    <w:rsid w:val="7BCADED9"/>
    <w:rsid w:val="7BD5AC34"/>
    <w:rsid w:val="7C397675"/>
    <w:rsid w:val="7C3A357D"/>
    <w:rsid w:val="7C3AE87E"/>
    <w:rsid w:val="7C40365A"/>
    <w:rsid w:val="7C620EDE"/>
    <w:rsid w:val="7C7C3DF2"/>
    <w:rsid w:val="7C89AD49"/>
    <w:rsid w:val="7C9C2948"/>
    <w:rsid w:val="7CAE6673"/>
    <w:rsid w:val="7CDB9B29"/>
    <w:rsid w:val="7D2EBDA8"/>
    <w:rsid w:val="7D5FB795"/>
    <w:rsid w:val="7D70CB2E"/>
    <w:rsid w:val="7D7C5384"/>
    <w:rsid w:val="7D7F0615"/>
    <w:rsid w:val="7D87673D"/>
    <w:rsid w:val="7D9312F4"/>
    <w:rsid w:val="7D987673"/>
    <w:rsid w:val="7DB68B6B"/>
    <w:rsid w:val="7DDC06BB"/>
    <w:rsid w:val="7E1E9E7B"/>
    <w:rsid w:val="7E2354DD"/>
    <w:rsid w:val="7E5439C0"/>
    <w:rsid w:val="7E55CC79"/>
    <w:rsid w:val="7E811476"/>
    <w:rsid w:val="7E84D8C0"/>
    <w:rsid w:val="7EB765E8"/>
    <w:rsid w:val="7ED12561"/>
    <w:rsid w:val="7F6554B5"/>
    <w:rsid w:val="7F75738A"/>
    <w:rsid w:val="7F7A2F47"/>
    <w:rsid w:val="7FA33B55"/>
    <w:rsid w:val="7FB99E5E"/>
    <w:rsid w:val="7FC14E0B"/>
    <w:rsid w:val="7FC9A27A"/>
    <w:rsid w:val="7FDC3588"/>
    <w:rsid w:val="7FF8777A"/>
    <w:rsid w:val="7FF9A4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9338"/>
  <w15:chartTrackingRefBased/>
  <w15:docId w15:val="{BA024EDA-9981-4037-AB12-406D7278E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F5A"/>
  </w:style>
  <w:style w:type="paragraph" w:styleId="Heading1">
    <w:name w:val="heading 1"/>
    <w:basedOn w:val="Normal"/>
    <w:next w:val="Normal"/>
    <w:link w:val="Heading1Char"/>
    <w:uiPriority w:val="9"/>
    <w:qFormat/>
    <w:rsid w:val="00A920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3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11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44B"/>
    <w:pPr>
      <w:ind w:left="720"/>
      <w:contextualSpacing/>
    </w:pPr>
  </w:style>
  <w:style w:type="paragraph" w:styleId="Title">
    <w:name w:val="Title"/>
    <w:basedOn w:val="Normal"/>
    <w:next w:val="Normal"/>
    <w:link w:val="TitleChar"/>
    <w:uiPriority w:val="10"/>
    <w:qFormat/>
    <w:rsid w:val="00A920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0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20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3A02"/>
    <w:pPr>
      <w:outlineLvl w:val="9"/>
    </w:pPr>
    <w:rPr>
      <w:kern w:val="0"/>
      <w:lang w:val="en-US"/>
      <w14:ligatures w14:val="none"/>
    </w:rPr>
  </w:style>
  <w:style w:type="paragraph" w:styleId="TOC1">
    <w:name w:val="toc 1"/>
    <w:basedOn w:val="Normal"/>
    <w:next w:val="Normal"/>
    <w:autoRedefine/>
    <w:uiPriority w:val="39"/>
    <w:unhideWhenUsed/>
    <w:rsid w:val="00FC3BFC"/>
    <w:pPr>
      <w:tabs>
        <w:tab w:val="right" w:leader="dot" w:pos="9350"/>
      </w:tabs>
      <w:spacing w:after="100"/>
    </w:pPr>
  </w:style>
  <w:style w:type="character" w:styleId="Hyperlink">
    <w:name w:val="Hyperlink"/>
    <w:basedOn w:val="DefaultParagraphFont"/>
    <w:uiPriority w:val="99"/>
    <w:unhideWhenUsed/>
    <w:rsid w:val="00CA3A02"/>
    <w:rPr>
      <w:color w:val="0563C1" w:themeColor="hyperlink"/>
      <w:u w:val="single"/>
    </w:rPr>
  </w:style>
  <w:style w:type="character" w:customStyle="1" w:styleId="Heading2Char">
    <w:name w:val="Heading 2 Char"/>
    <w:basedOn w:val="DefaultParagraphFont"/>
    <w:link w:val="Heading2"/>
    <w:uiPriority w:val="9"/>
    <w:rsid w:val="00B643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11C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54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647D1"/>
    <w:pPr>
      <w:spacing w:after="100"/>
      <w:ind w:left="220"/>
    </w:pPr>
  </w:style>
  <w:style w:type="paragraph" w:styleId="Header">
    <w:name w:val="header"/>
    <w:basedOn w:val="Normal"/>
    <w:link w:val="HeaderChar"/>
    <w:uiPriority w:val="99"/>
    <w:unhideWhenUsed/>
    <w:rsid w:val="00771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73D"/>
  </w:style>
  <w:style w:type="paragraph" w:styleId="Footer">
    <w:name w:val="footer"/>
    <w:basedOn w:val="Normal"/>
    <w:link w:val="FooterChar"/>
    <w:uiPriority w:val="99"/>
    <w:unhideWhenUsed/>
    <w:rsid w:val="00771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73D"/>
  </w:style>
  <w:style w:type="character" w:styleId="FollowedHyperlink">
    <w:name w:val="FollowedHyperlink"/>
    <w:basedOn w:val="DefaultParagraphFont"/>
    <w:uiPriority w:val="99"/>
    <w:semiHidden/>
    <w:unhideWhenUsed/>
    <w:rsid w:val="0077173D"/>
    <w:rPr>
      <w:color w:val="954F72" w:themeColor="followedHyperlink"/>
      <w:u w:val="single"/>
    </w:rPr>
  </w:style>
  <w:style w:type="character" w:styleId="SubtleEmphasis">
    <w:name w:val="Subtle Emphasis"/>
    <w:basedOn w:val="DefaultParagraphFont"/>
    <w:uiPriority w:val="19"/>
    <w:qFormat/>
    <w:rsid w:val="0077173D"/>
    <w:rPr>
      <w:i/>
      <w:iCs/>
      <w:color w:val="404040" w:themeColor="text1" w:themeTint="BF"/>
    </w:rPr>
  </w:style>
  <w:style w:type="paragraph" w:styleId="TOC3">
    <w:name w:val="toc 3"/>
    <w:basedOn w:val="Normal"/>
    <w:next w:val="Normal"/>
    <w:autoRedefine/>
    <w:uiPriority w:val="39"/>
    <w:unhideWhenUsed/>
    <w:rsid w:val="0008734D"/>
    <w:pPr>
      <w:spacing w:after="100"/>
      <w:ind w:left="440"/>
    </w:pPr>
  </w:style>
  <w:style w:type="paragraph" w:styleId="Caption">
    <w:name w:val="caption"/>
    <w:basedOn w:val="Normal"/>
    <w:next w:val="Normal"/>
    <w:uiPriority w:val="35"/>
    <w:unhideWhenUsed/>
    <w:qFormat/>
    <w:rsid w:val="00B9440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D2B6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008166">
      <w:bodyDiv w:val="1"/>
      <w:marLeft w:val="0"/>
      <w:marRight w:val="0"/>
      <w:marTop w:val="0"/>
      <w:marBottom w:val="0"/>
      <w:divBdr>
        <w:top w:val="none" w:sz="0" w:space="0" w:color="auto"/>
        <w:left w:val="none" w:sz="0" w:space="0" w:color="auto"/>
        <w:bottom w:val="none" w:sz="0" w:space="0" w:color="auto"/>
        <w:right w:val="none" w:sz="0" w:space="0" w:color="auto"/>
      </w:divBdr>
    </w:div>
    <w:div w:id="96287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1DE7EFD3FBA6942813E0D9C990A5F21" ma:contentTypeVersion="4" ma:contentTypeDescription="Create a new document." ma:contentTypeScope="" ma:versionID="bb3c7dd22c42821d5f8d18289a3e7206">
  <xsd:schema xmlns:xsd="http://www.w3.org/2001/XMLSchema" xmlns:xs="http://www.w3.org/2001/XMLSchema" xmlns:p="http://schemas.microsoft.com/office/2006/metadata/properties" xmlns:ns2="63aadaa2-dac2-4cf2-bfe6-655320b60966" targetNamespace="http://schemas.microsoft.com/office/2006/metadata/properties" ma:root="true" ma:fieldsID="31ed89a9ed26ef904479dbe782257266" ns2:_="">
    <xsd:import namespace="63aadaa2-dac2-4cf2-bfe6-655320b6096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adaa2-dac2-4cf2-bfe6-655320b60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3D7583-353C-4919-BA8B-2831737817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5085C5-C36E-4B82-BC65-A600F1A25C76}">
  <ds:schemaRefs>
    <ds:schemaRef ds:uri="http://schemas.openxmlformats.org/officeDocument/2006/bibliography"/>
  </ds:schemaRefs>
</ds:datastoreItem>
</file>

<file path=customXml/itemProps3.xml><?xml version="1.0" encoding="utf-8"?>
<ds:datastoreItem xmlns:ds="http://schemas.openxmlformats.org/officeDocument/2006/customXml" ds:itemID="{902582D8-5357-4312-A8EE-8C55E00DF0F9}">
  <ds:schemaRefs>
    <ds:schemaRef ds:uri="http://schemas.microsoft.com/sharepoint/v3/contenttype/forms"/>
  </ds:schemaRefs>
</ds:datastoreItem>
</file>

<file path=customXml/itemProps4.xml><?xml version="1.0" encoding="utf-8"?>
<ds:datastoreItem xmlns:ds="http://schemas.openxmlformats.org/officeDocument/2006/customXml" ds:itemID="{C6DF265C-92B6-437E-A132-B095DFE9A2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aadaa2-dac2-4cf2-bfe6-655320b609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2696</Words>
  <Characters>15368</Characters>
  <Application>Microsoft Office Word</Application>
  <DocSecurity>0</DocSecurity>
  <Lines>128</Lines>
  <Paragraphs>36</Paragraphs>
  <ScaleCrop>false</ScaleCrop>
  <Company/>
  <LinksUpToDate>false</LinksUpToDate>
  <CharactersWithSpaces>18028</CharactersWithSpaces>
  <SharedDoc>false</SharedDoc>
  <HLinks>
    <vt:vector size="168" baseType="variant">
      <vt:variant>
        <vt:i4>1441844</vt:i4>
      </vt:variant>
      <vt:variant>
        <vt:i4>170</vt:i4>
      </vt:variant>
      <vt:variant>
        <vt:i4>0</vt:i4>
      </vt:variant>
      <vt:variant>
        <vt:i4>5</vt:i4>
      </vt:variant>
      <vt:variant>
        <vt:lpwstr/>
      </vt:variant>
      <vt:variant>
        <vt:lpwstr>_Toc162275000</vt:lpwstr>
      </vt:variant>
      <vt:variant>
        <vt:i4>2031677</vt:i4>
      </vt:variant>
      <vt:variant>
        <vt:i4>161</vt:i4>
      </vt:variant>
      <vt:variant>
        <vt:i4>0</vt:i4>
      </vt:variant>
      <vt:variant>
        <vt:i4>5</vt:i4>
      </vt:variant>
      <vt:variant>
        <vt:lpwstr/>
      </vt:variant>
      <vt:variant>
        <vt:lpwstr>_Toc162274981</vt:lpwstr>
      </vt:variant>
      <vt:variant>
        <vt:i4>2031677</vt:i4>
      </vt:variant>
      <vt:variant>
        <vt:i4>155</vt:i4>
      </vt:variant>
      <vt:variant>
        <vt:i4>0</vt:i4>
      </vt:variant>
      <vt:variant>
        <vt:i4>5</vt:i4>
      </vt:variant>
      <vt:variant>
        <vt:lpwstr/>
      </vt:variant>
      <vt:variant>
        <vt:lpwstr>_Toc162274980</vt:lpwstr>
      </vt:variant>
      <vt:variant>
        <vt:i4>1048637</vt:i4>
      </vt:variant>
      <vt:variant>
        <vt:i4>149</vt:i4>
      </vt:variant>
      <vt:variant>
        <vt:i4>0</vt:i4>
      </vt:variant>
      <vt:variant>
        <vt:i4>5</vt:i4>
      </vt:variant>
      <vt:variant>
        <vt:lpwstr/>
      </vt:variant>
      <vt:variant>
        <vt:lpwstr>_Toc162274979</vt:lpwstr>
      </vt:variant>
      <vt:variant>
        <vt:i4>1048637</vt:i4>
      </vt:variant>
      <vt:variant>
        <vt:i4>143</vt:i4>
      </vt:variant>
      <vt:variant>
        <vt:i4>0</vt:i4>
      </vt:variant>
      <vt:variant>
        <vt:i4>5</vt:i4>
      </vt:variant>
      <vt:variant>
        <vt:lpwstr/>
      </vt:variant>
      <vt:variant>
        <vt:lpwstr>_Toc162274978</vt:lpwstr>
      </vt:variant>
      <vt:variant>
        <vt:i4>1048631</vt:i4>
      </vt:variant>
      <vt:variant>
        <vt:i4>134</vt:i4>
      </vt:variant>
      <vt:variant>
        <vt:i4>0</vt:i4>
      </vt:variant>
      <vt:variant>
        <vt:i4>5</vt:i4>
      </vt:variant>
      <vt:variant>
        <vt:lpwstr/>
      </vt:variant>
      <vt:variant>
        <vt:lpwstr>_Toc162300429</vt:lpwstr>
      </vt:variant>
      <vt:variant>
        <vt:i4>1048631</vt:i4>
      </vt:variant>
      <vt:variant>
        <vt:i4>128</vt:i4>
      </vt:variant>
      <vt:variant>
        <vt:i4>0</vt:i4>
      </vt:variant>
      <vt:variant>
        <vt:i4>5</vt:i4>
      </vt:variant>
      <vt:variant>
        <vt:lpwstr/>
      </vt:variant>
      <vt:variant>
        <vt:lpwstr>_Toc162300428</vt:lpwstr>
      </vt:variant>
      <vt:variant>
        <vt:i4>1048631</vt:i4>
      </vt:variant>
      <vt:variant>
        <vt:i4>122</vt:i4>
      </vt:variant>
      <vt:variant>
        <vt:i4>0</vt:i4>
      </vt:variant>
      <vt:variant>
        <vt:i4>5</vt:i4>
      </vt:variant>
      <vt:variant>
        <vt:lpwstr/>
      </vt:variant>
      <vt:variant>
        <vt:lpwstr>_Toc162300427</vt:lpwstr>
      </vt:variant>
      <vt:variant>
        <vt:i4>1048631</vt:i4>
      </vt:variant>
      <vt:variant>
        <vt:i4>116</vt:i4>
      </vt:variant>
      <vt:variant>
        <vt:i4>0</vt:i4>
      </vt:variant>
      <vt:variant>
        <vt:i4>5</vt:i4>
      </vt:variant>
      <vt:variant>
        <vt:lpwstr/>
      </vt:variant>
      <vt:variant>
        <vt:lpwstr>_Toc162300426</vt:lpwstr>
      </vt:variant>
      <vt:variant>
        <vt:i4>1048631</vt:i4>
      </vt:variant>
      <vt:variant>
        <vt:i4>110</vt:i4>
      </vt:variant>
      <vt:variant>
        <vt:i4>0</vt:i4>
      </vt:variant>
      <vt:variant>
        <vt:i4>5</vt:i4>
      </vt:variant>
      <vt:variant>
        <vt:lpwstr/>
      </vt:variant>
      <vt:variant>
        <vt:lpwstr>_Toc162300425</vt:lpwstr>
      </vt:variant>
      <vt:variant>
        <vt:i4>1048631</vt:i4>
      </vt:variant>
      <vt:variant>
        <vt:i4>104</vt:i4>
      </vt:variant>
      <vt:variant>
        <vt:i4>0</vt:i4>
      </vt:variant>
      <vt:variant>
        <vt:i4>5</vt:i4>
      </vt:variant>
      <vt:variant>
        <vt:lpwstr/>
      </vt:variant>
      <vt:variant>
        <vt:lpwstr>_Toc162300424</vt:lpwstr>
      </vt:variant>
      <vt:variant>
        <vt:i4>1048631</vt:i4>
      </vt:variant>
      <vt:variant>
        <vt:i4>98</vt:i4>
      </vt:variant>
      <vt:variant>
        <vt:i4>0</vt:i4>
      </vt:variant>
      <vt:variant>
        <vt:i4>5</vt:i4>
      </vt:variant>
      <vt:variant>
        <vt:lpwstr/>
      </vt:variant>
      <vt:variant>
        <vt:lpwstr>_Toc162300423</vt:lpwstr>
      </vt:variant>
      <vt:variant>
        <vt:i4>1048631</vt:i4>
      </vt:variant>
      <vt:variant>
        <vt:i4>92</vt:i4>
      </vt:variant>
      <vt:variant>
        <vt:i4>0</vt:i4>
      </vt:variant>
      <vt:variant>
        <vt:i4>5</vt:i4>
      </vt:variant>
      <vt:variant>
        <vt:lpwstr/>
      </vt:variant>
      <vt:variant>
        <vt:lpwstr>_Toc162300422</vt:lpwstr>
      </vt:variant>
      <vt:variant>
        <vt:i4>1048631</vt:i4>
      </vt:variant>
      <vt:variant>
        <vt:i4>86</vt:i4>
      </vt:variant>
      <vt:variant>
        <vt:i4>0</vt:i4>
      </vt:variant>
      <vt:variant>
        <vt:i4>5</vt:i4>
      </vt:variant>
      <vt:variant>
        <vt:lpwstr/>
      </vt:variant>
      <vt:variant>
        <vt:lpwstr>_Toc162300421</vt:lpwstr>
      </vt:variant>
      <vt:variant>
        <vt:i4>1048631</vt:i4>
      </vt:variant>
      <vt:variant>
        <vt:i4>80</vt:i4>
      </vt:variant>
      <vt:variant>
        <vt:i4>0</vt:i4>
      </vt:variant>
      <vt:variant>
        <vt:i4>5</vt:i4>
      </vt:variant>
      <vt:variant>
        <vt:lpwstr/>
      </vt:variant>
      <vt:variant>
        <vt:lpwstr>_Toc162300420</vt:lpwstr>
      </vt:variant>
      <vt:variant>
        <vt:i4>1245239</vt:i4>
      </vt:variant>
      <vt:variant>
        <vt:i4>74</vt:i4>
      </vt:variant>
      <vt:variant>
        <vt:i4>0</vt:i4>
      </vt:variant>
      <vt:variant>
        <vt:i4>5</vt:i4>
      </vt:variant>
      <vt:variant>
        <vt:lpwstr/>
      </vt:variant>
      <vt:variant>
        <vt:lpwstr>_Toc162300419</vt:lpwstr>
      </vt:variant>
      <vt:variant>
        <vt:i4>1245239</vt:i4>
      </vt:variant>
      <vt:variant>
        <vt:i4>68</vt:i4>
      </vt:variant>
      <vt:variant>
        <vt:i4>0</vt:i4>
      </vt:variant>
      <vt:variant>
        <vt:i4>5</vt:i4>
      </vt:variant>
      <vt:variant>
        <vt:lpwstr/>
      </vt:variant>
      <vt:variant>
        <vt:lpwstr>_Toc162300418</vt:lpwstr>
      </vt:variant>
      <vt:variant>
        <vt:i4>1245239</vt:i4>
      </vt:variant>
      <vt:variant>
        <vt:i4>62</vt:i4>
      </vt:variant>
      <vt:variant>
        <vt:i4>0</vt:i4>
      </vt:variant>
      <vt:variant>
        <vt:i4>5</vt:i4>
      </vt:variant>
      <vt:variant>
        <vt:lpwstr/>
      </vt:variant>
      <vt:variant>
        <vt:lpwstr>_Toc162300417</vt:lpwstr>
      </vt:variant>
      <vt:variant>
        <vt:i4>1245239</vt:i4>
      </vt:variant>
      <vt:variant>
        <vt:i4>56</vt:i4>
      </vt:variant>
      <vt:variant>
        <vt:i4>0</vt:i4>
      </vt:variant>
      <vt:variant>
        <vt:i4>5</vt:i4>
      </vt:variant>
      <vt:variant>
        <vt:lpwstr/>
      </vt:variant>
      <vt:variant>
        <vt:lpwstr>_Toc162300416</vt:lpwstr>
      </vt:variant>
      <vt:variant>
        <vt:i4>1245239</vt:i4>
      </vt:variant>
      <vt:variant>
        <vt:i4>50</vt:i4>
      </vt:variant>
      <vt:variant>
        <vt:i4>0</vt:i4>
      </vt:variant>
      <vt:variant>
        <vt:i4>5</vt:i4>
      </vt:variant>
      <vt:variant>
        <vt:lpwstr/>
      </vt:variant>
      <vt:variant>
        <vt:lpwstr>_Toc162300415</vt:lpwstr>
      </vt:variant>
      <vt:variant>
        <vt:i4>1245239</vt:i4>
      </vt:variant>
      <vt:variant>
        <vt:i4>44</vt:i4>
      </vt:variant>
      <vt:variant>
        <vt:i4>0</vt:i4>
      </vt:variant>
      <vt:variant>
        <vt:i4>5</vt:i4>
      </vt:variant>
      <vt:variant>
        <vt:lpwstr/>
      </vt:variant>
      <vt:variant>
        <vt:lpwstr>_Toc162300414</vt:lpwstr>
      </vt:variant>
      <vt:variant>
        <vt:i4>1245239</vt:i4>
      </vt:variant>
      <vt:variant>
        <vt:i4>38</vt:i4>
      </vt:variant>
      <vt:variant>
        <vt:i4>0</vt:i4>
      </vt:variant>
      <vt:variant>
        <vt:i4>5</vt:i4>
      </vt:variant>
      <vt:variant>
        <vt:lpwstr/>
      </vt:variant>
      <vt:variant>
        <vt:lpwstr>_Toc162300413</vt:lpwstr>
      </vt:variant>
      <vt:variant>
        <vt:i4>1245239</vt:i4>
      </vt:variant>
      <vt:variant>
        <vt:i4>32</vt:i4>
      </vt:variant>
      <vt:variant>
        <vt:i4>0</vt:i4>
      </vt:variant>
      <vt:variant>
        <vt:i4>5</vt:i4>
      </vt:variant>
      <vt:variant>
        <vt:lpwstr/>
      </vt:variant>
      <vt:variant>
        <vt:lpwstr>_Toc162300412</vt:lpwstr>
      </vt:variant>
      <vt:variant>
        <vt:i4>1245239</vt:i4>
      </vt:variant>
      <vt:variant>
        <vt:i4>26</vt:i4>
      </vt:variant>
      <vt:variant>
        <vt:i4>0</vt:i4>
      </vt:variant>
      <vt:variant>
        <vt:i4>5</vt:i4>
      </vt:variant>
      <vt:variant>
        <vt:lpwstr/>
      </vt:variant>
      <vt:variant>
        <vt:lpwstr>_Toc162300411</vt:lpwstr>
      </vt:variant>
      <vt:variant>
        <vt:i4>1245239</vt:i4>
      </vt:variant>
      <vt:variant>
        <vt:i4>20</vt:i4>
      </vt:variant>
      <vt:variant>
        <vt:i4>0</vt:i4>
      </vt:variant>
      <vt:variant>
        <vt:i4>5</vt:i4>
      </vt:variant>
      <vt:variant>
        <vt:lpwstr/>
      </vt:variant>
      <vt:variant>
        <vt:lpwstr>_Toc162300410</vt:lpwstr>
      </vt:variant>
      <vt:variant>
        <vt:i4>1179703</vt:i4>
      </vt:variant>
      <vt:variant>
        <vt:i4>14</vt:i4>
      </vt:variant>
      <vt:variant>
        <vt:i4>0</vt:i4>
      </vt:variant>
      <vt:variant>
        <vt:i4>5</vt:i4>
      </vt:variant>
      <vt:variant>
        <vt:lpwstr/>
      </vt:variant>
      <vt:variant>
        <vt:lpwstr>_Toc162300409</vt:lpwstr>
      </vt:variant>
      <vt:variant>
        <vt:i4>1179703</vt:i4>
      </vt:variant>
      <vt:variant>
        <vt:i4>8</vt:i4>
      </vt:variant>
      <vt:variant>
        <vt:i4>0</vt:i4>
      </vt:variant>
      <vt:variant>
        <vt:i4>5</vt:i4>
      </vt:variant>
      <vt:variant>
        <vt:lpwstr/>
      </vt:variant>
      <vt:variant>
        <vt:lpwstr>_Toc162300408</vt:lpwstr>
      </vt:variant>
      <vt:variant>
        <vt:i4>1179703</vt:i4>
      </vt:variant>
      <vt:variant>
        <vt:i4>2</vt:i4>
      </vt:variant>
      <vt:variant>
        <vt:i4>0</vt:i4>
      </vt:variant>
      <vt:variant>
        <vt:i4>5</vt:i4>
      </vt:variant>
      <vt:variant>
        <vt:lpwstr/>
      </vt:variant>
      <vt:variant>
        <vt:lpwstr>_Toc162300407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Mistry</dc:creator>
  <cp:keywords/>
  <dc:description/>
  <cp:lastModifiedBy>Arun Mistry</cp:lastModifiedBy>
  <cp:revision>3</cp:revision>
  <cp:lastPrinted>2023-10-28T07:41:00Z</cp:lastPrinted>
  <dcterms:created xsi:type="dcterms:W3CDTF">2024-03-28T02:04:00Z</dcterms:created>
  <dcterms:modified xsi:type="dcterms:W3CDTF">2024-03-28T02:07:00Z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0x010100E1DE7EFD3FBA6942813E0D9C990A5F21</vt:lpwstr>
  </property>
</Properties>
</file>