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531C5" w14:textId="22E6E634" w:rsidR="00243967" w:rsidRPr="00243967" w:rsidRDefault="00243967">
      <w:pPr>
        <w:rPr>
          <w:rFonts w:ascii="Arial" w:hAnsi="Arial" w:cs="Arial"/>
          <w:b/>
          <w:bCs/>
          <w:color w:val="565454"/>
          <w:sz w:val="21"/>
          <w:szCs w:val="21"/>
        </w:rPr>
      </w:pP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r>
      <w:r>
        <w:rPr>
          <w:rFonts w:ascii="Arial" w:hAnsi="Arial" w:cs="Arial"/>
          <w:color w:val="565454"/>
          <w:sz w:val="21"/>
          <w:szCs w:val="21"/>
        </w:rPr>
        <w:tab/>
      </w:r>
      <w:r w:rsidRPr="00243967">
        <w:rPr>
          <w:rFonts w:ascii="Arial" w:hAnsi="Arial" w:cs="Arial"/>
          <w:b/>
          <w:bCs/>
          <w:color w:val="565454"/>
          <w:sz w:val="21"/>
          <w:szCs w:val="21"/>
        </w:rPr>
        <w:t>OUR EXPERTISE</w:t>
      </w:r>
    </w:p>
    <w:p w14:paraId="58031EE6" w14:textId="21ADB8FF" w:rsidR="00830895" w:rsidRDefault="00243967">
      <w:pPr>
        <w:rPr>
          <w:rFonts w:ascii="Arial" w:hAnsi="Arial" w:cs="Arial"/>
          <w:color w:val="565454"/>
          <w:sz w:val="21"/>
          <w:szCs w:val="21"/>
        </w:rPr>
      </w:pPr>
      <w:r>
        <w:rPr>
          <w:rFonts w:ascii="Arial" w:hAnsi="Arial" w:cs="Arial"/>
          <w:color w:val="565454"/>
          <w:sz w:val="21"/>
          <w:szCs w:val="21"/>
        </w:rPr>
        <w:t xml:space="preserve">We believe in providing our clients with the best quality services in the shortest possible time. This is only possible when we make use of the latest database management tools and technologies. Some of the key tools we leverage for database management include, but not limited to </w:t>
      </w:r>
      <w:r>
        <w:rPr>
          <w:rFonts w:ascii="Arial" w:hAnsi="Arial" w:cs="Arial"/>
          <w:color w:val="565454"/>
          <w:sz w:val="21"/>
          <w:szCs w:val="21"/>
        </w:rPr>
        <w:t>–</w:t>
      </w:r>
    </w:p>
    <w:p w14:paraId="0C676833" w14:textId="77777777" w:rsidR="00243967" w:rsidRPr="00243967" w:rsidRDefault="00243967" w:rsidP="00243967">
      <w:pPr>
        <w:spacing w:after="0" w:line="240" w:lineRule="auto"/>
        <w:rPr>
          <w:rFonts w:ascii="Arial" w:eastAsia="Times New Roman" w:hAnsi="Arial" w:cs="Arial"/>
          <w:color w:val="565454"/>
          <w:sz w:val="18"/>
          <w:szCs w:val="18"/>
        </w:rPr>
      </w:pPr>
      <w:bookmarkStart w:id="0" w:name="_GoBack"/>
      <w:bookmarkEnd w:id="0"/>
      <w:r w:rsidRPr="00243967">
        <w:rPr>
          <w:rFonts w:ascii="Arial" w:eastAsia="Times New Roman" w:hAnsi="Arial" w:cs="Arial"/>
          <w:color w:val="565454"/>
          <w:sz w:val="18"/>
          <w:szCs w:val="18"/>
        </w:rPr>
        <w:t> </w:t>
      </w:r>
    </w:p>
    <w:p w14:paraId="761517FC" w14:textId="0AF91D56" w:rsidR="00243967" w:rsidRPr="00243967" w:rsidRDefault="00243967" w:rsidP="00243967">
      <w:pPr>
        <w:numPr>
          <w:ilvl w:val="0"/>
          <w:numId w:val="1"/>
        </w:numPr>
        <w:shd w:val="clear" w:color="auto" w:fill="FFFFFF"/>
        <w:spacing w:before="150" w:after="150" w:line="240" w:lineRule="auto"/>
        <w:ind w:left="0"/>
        <w:rPr>
          <w:rFonts w:ascii="Arial" w:eastAsia="Times New Roman" w:hAnsi="Arial" w:cs="Arial"/>
          <w:color w:val="000000"/>
          <w:sz w:val="18"/>
          <w:szCs w:val="18"/>
        </w:rPr>
      </w:pPr>
      <w:r w:rsidRPr="00243967">
        <w:rPr>
          <w:rFonts w:ascii="Arial" w:eastAsia="Times New Roman" w:hAnsi="Arial" w:cs="Arial"/>
          <w:noProof/>
          <w:color w:val="000000"/>
          <w:sz w:val="18"/>
          <w:szCs w:val="18"/>
        </w:rPr>
        <w:drawing>
          <wp:inline distT="0" distB="0" distL="0" distR="0" wp14:anchorId="3E7001DD" wp14:editId="5DAB2D63">
            <wp:extent cx="1333500" cy="480060"/>
            <wp:effectExtent l="0" t="0" r="0" b="0"/>
            <wp:docPr id="7" name="Picture 7" descr="Microsoft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crosoft SQL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480060"/>
                    </a:xfrm>
                    <a:prstGeom prst="rect">
                      <a:avLst/>
                    </a:prstGeom>
                    <a:noFill/>
                    <a:ln>
                      <a:noFill/>
                    </a:ln>
                  </pic:spPr>
                </pic:pic>
              </a:graphicData>
            </a:graphic>
          </wp:inline>
        </w:drawing>
      </w:r>
    </w:p>
    <w:p w14:paraId="224605E0" w14:textId="77777777" w:rsidR="00243967" w:rsidRPr="00243967" w:rsidRDefault="00243967" w:rsidP="00243967">
      <w:pPr>
        <w:spacing w:after="0" w:line="240" w:lineRule="auto"/>
        <w:rPr>
          <w:rFonts w:ascii="Arial" w:eastAsia="Times New Roman" w:hAnsi="Arial" w:cs="Arial"/>
          <w:color w:val="565454"/>
          <w:sz w:val="18"/>
          <w:szCs w:val="18"/>
        </w:rPr>
      </w:pPr>
      <w:r w:rsidRPr="00243967">
        <w:rPr>
          <w:rFonts w:ascii="Arial" w:eastAsia="Times New Roman" w:hAnsi="Arial" w:cs="Arial"/>
          <w:color w:val="565454"/>
          <w:sz w:val="18"/>
          <w:szCs w:val="18"/>
        </w:rPr>
        <w:t> </w:t>
      </w:r>
    </w:p>
    <w:p w14:paraId="735C286E" w14:textId="108EC8FA" w:rsidR="00243967" w:rsidRPr="00243967" w:rsidRDefault="00243967" w:rsidP="00243967">
      <w:pPr>
        <w:numPr>
          <w:ilvl w:val="0"/>
          <w:numId w:val="1"/>
        </w:numPr>
        <w:shd w:val="clear" w:color="auto" w:fill="FFFFFF"/>
        <w:spacing w:before="150" w:after="150" w:line="240" w:lineRule="auto"/>
        <w:ind w:left="0"/>
        <w:rPr>
          <w:rFonts w:ascii="Arial" w:eastAsia="Times New Roman" w:hAnsi="Arial" w:cs="Arial"/>
          <w:color w:val="000000"/>
          <w:sz w:val="18"/>
          <w:szCs w:val="18"/>
        </w:rPr>
      </w:pPr>
      <w:r w:rsidRPr="00243967">
        <w:rPr>
          <w:rFonts w:ascii="Arial" w:eastAsia="Times New Roman" w:hAnsi="Arial" w:cs="Arial"/>
          <w:noProof/>
          <w:color w:val="000000"/>
          <w:sz w:val="18"/>
          <w:szCs w:val="18"/>
        </w:rPr>
        <w:drawing>
          <wp:inline distT="0" distB="0" distL="0" distR="0" wp14:anchorId="6A04417E" wp14:editId="688D51FA">
            <wp:extent cx="1333500" cy="480060"/>
            <wp:effectExtent l="0" t="0" r="0" b="0"/>
            <wp:docPr id="6" name="Picture 6" descr="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ngoD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480060"/>
                    </a:xfrm>
                    <a:prstGeom prst="rect">
                      <a:avLst/>
                    </a:prstGeom>
                    <a:noFill/>
                    <a:ln>
                      <a:noFill/>
                    </a:ln>
                  </pic:spPr>
                </pic:pic>
              </a:graphicData>
            </a:graphic>
          </wp:inline>
        </w:drawing>
      </w:r>
    </w:p>
    <w:p w14:paraId="3187FDCC" w14:textId="77777777" w:rsidR="00243967" w:rsidRPr="00243967" w:rsidRDefault="00243967" w:rsidP="00243967">
      <w:pPr>
        <w:spacing w:after="0" w:line="240" w:lineRule="auto"/>
        <w:rPr>
          <w:rFonts w:ascii="Arial" w:eastAsia="Times New Roman" w:hAnsi="Arial" w:cs="Arial"/>
          <w:color w:val="565454"/>
          <w:sz w:val="18"/>
          <w:szCs w:val="18"/>
        </w:rPr>
      </w:pPr>
      <w:r w:rsidRPr="00243967">
        <w:rPr>
          <w:rFonts w:ascii="Arial" w:eastAsia="Times New Roman" w:hAnsi="Arial" w:cs="Arial"/>
          <w:color w:val="565454"/>
          <w:sz w:val="18"/>
          <w:szCs w:val="18"/>
        </w:rPr>
        <w:t> </w:t>
      </w:r>
    </w:p>
    <w:p w14:paraId="49203C12" w14:textId="188423FD" w:rsidR="00243967" w:rsidRPr="00243967" w:rsidRDefault="00243967" w:rsidP="00243967">
      <w:pPr>
        <w:numPr>
          <w:ilvl w:val="0"/>
          <w:numId w:val="1"/>
        </w:numPr>
        <w:shd w:val="clear" w:color="auto" w:fill="FFFFFF"/>
        <w:spacing w:before="150" w:after="150" w:line="240" w:lineRule="auto"/>
        <w:ind w:left="0"/>
        <w:rPr>
          <w:rFonts w:ascii="Arial" w:eastAsia="Times New Roman" w:hAnsi="Arial" w:cs="Arial"/>
          <w:color w:val="000000"/>
          <w:sz w:val="18"/>
          <w:szCs w:val="18"/>
        </w:rPr>
      </w:pPr>
      <w:r w:rsidRPr="00243967">
        <w:rPr>
          <w:rFonts w:ascii="Arial" w:eastAsia="Times New Roman" w:hAnsi="Arial" w:cs="Arial"/>
          <w:noProof/>
          <w:color w:val="000000"/>
          <w:sz w:val="18"/>
          <w:szCs w:val="18"/>
        </w:rPr>
        <w:drawing>
          <wp:inline distT="0" distB="0" distL="0" distR="0" wp14:anchorId="4051602E" wp14:editId="34CC3118">
            <wp:extent cx="1333500" cy="480060"/>
            <wp:effectExtent l="0" t="0" r="0" b="0"/>
            <wp:docPr id="5" name="Picture 5" descr="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SQ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480060"/>
                    </a:xfrm>
                    <a:prstGeom prst="rect">
                      <a:avLst/>
                    </a:prstGeom>
                    <a:noFill/>
                    <a:ln>
                      <a:noFill/>
                    </a:ln>
                  </pic:spPr>
                </pic:pic>
              </a:graphicData>
            </a:graphic>
          </wp:inline>
        </w:drawing>
      </w:r>
    </w:p>
    <w:p w14:paraId="74AD6AE2" w14:textId="77777777" w:rsidR="00243967" w:rsidRPr="00243967" w:rsidRDefault="00243967" w:rsidP="00243967">
      <w:pPr>
        <w:spacing w:after="0" w:line="240" w:lineRule="auto"/>
        <w:rPr>
          <w:rFonts w:ascii="Arial" w:eastAsia="Times New Roman" w:hAnsi="Arial" w:cs="Arial"/>
          <w:color w:val="565454"/>
          <w:sz w:val="18"/>
          <w:szCs w:val="18"/>
        </w:rPr>
      </w:pPr>
      <w:r w:rsidRPr="00243967">
        <w:rPr>
          <w:rFonts w:ascii="Arial" w:eastAsia="Times New Roman" w:hAnsi="Arial" w:cs="Arial"/>
          <w:color w:val="565454"/>
          <w:sz w:val="18"/>
          <w:szCs w:val="18"/>
        </w:rPr>
        <w:t> </w:t>
      </w:r>
    </w:p>
    <w:p w14:paraId="3BEA52F8" w14:textId="55E69AD0" w:rsidR="00243967" w:rsidRPr="00243967" w:rsidRDefault="00243967" w:rsidP="00243967">
      <w:pPr>
        <w:numPr>
          <w:ilvl w:val="0"/>
          <w:numId w:val="1"/>
        </w:numPr>
        <w:shd w:val="clear" w:color="auto" w:fill="FFFFFF"/>
        <w:spacing w:before="150" w:after="150" w:line="240" w:lineRule="auto"/>
        <w:ind w:left="0"/>
        <w:rPr>
          <w:rFonts w:ascii="Arial" w:eastAsia="Times New Roman" w:hAnsi="Arial" w:cs="Arial"/>
          <w:color w:val="000000"/>
          <w:sz w:val="18"/>
          <w:szCs w:val="18"/>
        </w:rPr>
      </w:pPr>
      <w:r w:rsidRPr="00243967">
        <w:rPr>
          <w:rFonts w:ascii="Arial" w:eastAsia="Times New Roman" w:hAnsi="Arial" w:cs="Arial"/>
          <w:noProof/>
          <w:color w:val="000000"/>
          <w:sz w:val="18"/>
          <w:szCs w:val="18"/>
        </w:rPr>
        <w:drawing>
          <wp:inline distT="0" distB="0" distL="0" distR="0" wp14:anchorId="0CE3A3A6" wp14:editId="2DB00CC5">
            <wp:extent cx="1333500" cy="480060"/>
            <wp:effectExtent l="0" t="0" r="0" b="0"/>
            <wp:docPr id="4" name="Picture 4" descr="Oracle RDB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racle RDB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480060"/>
                    </a:xfrm>
                    <a:prstGeom prst="rect">
                      <a:avLst/>
                    </a:prstGeom>
                    <a:noFill/>
                    <a:ln>
                      <a:noFill/>
                    </a:ln>
                  </pic:spPr>
                </pic:pic>
              </a:graphicData>
            </a:graphic>
          </wp:inline>
        </w:drawing>
      </w:r>
    </w:p>
    <w:p w14:paraId="277DB91B" w14:textId="77777777" w:rsidR="00243967" w:rsidRPr="00243967" w:rsidRDefault="00243967" w:rsidP="00243967">
      <w:pPr>
        <w:spacing w:after="0" w:line="240" w:lineRule="auto"/>
        <w:rPr>
          <w:rFonts w:ascii="Arial" w:eastAsia="Times New Roman" w:hAnsi="Arial" w:cs="Arial"/>
          <w:color w:val="565454"/>
          <w:sz w:val="18"/>
          <w:szCs w:val="18"/>
        </w:rPr>
      </w:pPr>
      <w:r w:rsidRPr="00243967">
        <w:rPr>
          <w:rFonts w:ascii="Arial" w:eastAsia="Times New Roman" w:hAnsi="Arial" w:cs="Arial"/>
          <w:color w:val="565454"/>
          <w:sz w:val="18"/>
          <w:szCs w:val="18"/>
        </w:rPr>
        <w:t> </w:t>
      </w:r>
    </w:p>
    <w:p w14:paraId="1D32FF73" w14:textId="6C6A74CC" w:rsidR="00243967" w:rsidRPr="00243967" w:rsidRDefault="00243967" w:rsidP="00243967">
      <w:pPr>
        <w:numPr>
          <w:ilvl w:val="0"/>
          <w:numId w:val="1"/>
        </w:numPr>
        <w:shd w:val="clear" w:color="auto" w:fill="FFFFFF"/>
        <w:spacing w:before="150" w:after="150" w:line="240" w:lineRule="auto"/>
        <w:ind w:left="0"/>
        <w:rPr>
          <w:rFonts w:ascii="Arial" w:eastAsia="Times New Roman" w:hAnsi="Arial" w:cs="Arial"/>
          <w:color w:val="000000"/>
          <w:sz w:val="18"/>
          <w:szCs w:val="18"/>
        </w:rPr>
      </w:pPr>
      <w:r w:rsidRPr="00243967">
        <w:rPr>
          <w:rFonts w:ascii="Arial" w:eastAsia="Times New Roman" w:hAnsi="Arial" w:cs="Arial"/>
          <w:noProof/>
          <w:color w:val="000000"/>
          <w:sz w:val="18"/>
          <w:szCs w:val="18"/>
        </w:rPr>
        <w:drawing>
          <wp:inline distT="0" distB="0" distL="0" distR="0" wp14:anchorId="1409D01A" wp14:editId="59CB6EE7">
            <wp:extent cx="1333500" cy="480060"/>
            <wp:effectExtent l="0" t="0" r="0" b="0"/>
            <wp:docPr id="3" name="Picture 3" descr="Postgre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stgre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0" cy="480060"/>
                    </a:xfrm>
                    <a:prstGeom prst="rect">
                      <a:avLst/>
                    </a:prstGeom>
                    <a:noFill/>
                    <a:ln>
                      <a:noFill/>
                    </a:ln>
                  </pic:spPr>
                </pic:pic>
              </a:graphicData>
            </a:graphic>
          </wp:inline>
        </w:drawing>
      </w:r>
    </w:p>
    <w:p w14:paraId="487EB2EC" w14:textId="77777777" w:rsidR="00243967" w:rsidRPr="00243967" w:rsidRDefault="00243967" w:rsidP="00243967">
      <w:pPr>
        <w:spacing w:after="0" w:line="240" w:lineRule="auto"/>
        <w:rPr>
          <w:rFonts w:ascii="Arial" w:eastAsia="Times New Roman" w:hAnsi="Arial" w:cs="Arial"/>
          <w:color w:val="565454"/>
          <w:sz w:val="18"/>
          <w:szCs w:val="18"/>
        </w:rPr>
      </w:pPr>
      <w:r w:rsidRPr="00243967">
        <w:rPr>
          <w:rFonts w:ascii="Arial" w:eastAsia="Times New Roman" w:hAnsi="Arial" w:cs="Arial"/>
          <w:color w:val="565454"/>
          <w:sz w:val="18"/>
          <w:szCs w:val="18"/>
        </w:rPr>
        <w:t> </w:t>
      </w:r>
    </w:p>
    <w:p w14:paraId="3FA2E0E6" w14:textId="0868EACA" w:rsidR="00243967" w:rsidRPr="00243967" w:rsidRDefault="00243967" w:rsidP="00243967">
      <w:pPr>
        <w:numPr>
          <w:ilvl w:val="0"/>
          <w:numId w:val="1"/>
        </w:numPr>
        <w:shd w:val="clear" w:color="auto" w:fill="FFFFFF"/>
        <w:spacing w:before="150" w:after="150" w:line="240" w:lineRule="auto"/>
        <w:ind w:left="0"/>
        <w:rPr>
          <w:rFonts w:ascii="Arial" w:eastAsia="Times New Roman" w:hAnsi="Arial" w:cs="Arial"/>
          <w:color w:val="000000"/>
          <w:sz w:val="18"/>
          <w:szCs w:val="18"/>
        </w:rPr>
      </w:pPr>
    </w:p>
    <w:p w14:paraId="669AB73C" w14:textId="77777777" w:rsidR="00243967" w:rsidRPr="00243967" w:rsidRDefault="00243967" w:rsidP="00243967">
      <w:pPr>
        <w:spacing w:after="0" w:line="240" w:lineRule="auto"/>
        <w:rPr>
          <w:rFonts w:ascii="Arial" w:eastAsia="Times New Roman" w:hAnsi="Arial" w:cs="Arial"/>
          <w:color w:val="565454"/>
          <w:sz w:val="18"/>
          <w:szCs w:val="18"/>
        </w:rPr>
      </w:pPr>
      <w:r w:rsidRPr="00243967">
        <w:rPr>
          <w:rFonts w:ascii="Arial" w:eastAsia="Times New Roman" w:hAnsi="Arial" w:cs="Arial"/>
          <w:color w:val="565454"/>
          <w:sz w:val="18"/>
          <w:szCs w:val="18"/>
        </w:rPr>
        <w:t> </w:t>
      </w:r>
    </w:p>
    <w:p w14:paraId="58747746" w14:textId="66F00266" w:rsidR="00243967" w:rsidRDefault="00243967" w:rsidP="00243967">
      <w:pPr>
        <w:numPr>
          <w:ilvl w:val="0"/>
          <w:numId w:val="1"/>
        </w:numPr>
        <w:shd w:val="clear" w:color="auto" w:fill="FFFFFF"/>
        <w:spacing w:before="150" w:after="150" w:line="240" w:lineRule="auto"/>
        <w:ind w:left="0"/>
        <w:rPr>
          <w:rFonts w:ascii="Arial" w:eastAsia="Times New Roman" w:hAnsi="Arial" w:cs="Arial"/>
          <w:color w:val="000000"/>
          <w:sz w:val="18"/>
          <w:szCs w:val="18"/>
        </w:rPr>
      </w:pPr>
      <w:r w:rsidRPr="00243967">
        <w:rPr>
          <w:rFonts w:ascii="Arial" w:eastAsia="Times New Roman" w:hAnsi="Arial" w:cs="Arial"/>
          <w:noProof/>
          <w:color w:val="000000"/>
          <w:sz w:val="18"/>
          <w:szCs w:val="18"/>
        </w:rPr>
        <w:drawing>
          <wp:inline distT="0" distB="0" distL="0" distR="0" wp14:anchorId="14F9CA25" wp14:editId="3BA6BE36">
            <wp:extent cx="1333500" cy="480060"/>
            <wp:effectExtent l="0" t="0" r="0" b="0"/>
            <wp:docPr id="1" name="Picture 1" descr="SQL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i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3500" cy="480060"/>
                    </a:xfrm>
                    <a:prstGeom prst="rect">
                      <a:avLst/>
                    </a:prstGeom>
                    <a:noFill/>
                    <a:ln>
                      <a:noFill/>
                    </a:ln>
                  </pic:spPr>
                </pic:pic>
              </a:graphicData>
            </a:graphic>
          </wp:inline>
        </w:drawing>
      </w:r>
    </w:p>
    <w:p w14:paraId="2098F399" w14:textId="5CF93E20" w:rsidR="00243967" w:rsidRDefault="00243967" w:rsidP="00243967">
      <w:pPr>
        <w:numPr>
          <w:ilvl w:val="0"/>
          <w:numId w:val="1"/>
        </w:numPr>
        <w:shd w:val="clear" w:color="auto" w:fill="FFFFFF"/>
        <w:spacing w:before="150" w:after="150" w:line="240" w:lineRule="auto"/>
        <w:ind w:left="0"/>
        <w:rPr>
          <w:rFonts w:ascii="Arial" w:eastAsia="Times New Roman" w:hAnsi="Arial" w:cs="Arial"/>
          <w:color w:val="000000"/>
          <w:sz w:val="18"/>
          <w:szCs w:val="18"/>
        </w:rPr>
      </w:pPr>
      <w:r>
        <w:rPr>
          <w:noProof/>
        </w:rPr>
        <w:drawing>
          <wp:inline distT="0" distB="0" distL="0" distR="0" wp14:anchorId="04080685" wp14:editId="06B4B10F">
            <wp:extent cx="1391783" cy="464820"/>
            <wp:effectExtent l="0" t="0" r="0" b="0"/>
            <wp:docPr id="12" name="Picture 12" descr="Redi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edis - Wikipedi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47354" cy="483379"/>
                    </a:xfrm>
                    <a:prstGeom prst="rect">
                      <a:avLst/>
                    </a:prstGeom>
                    <a:noFill/>
                    <a:ln>
                      <a:noFill/>
                    </a:ln>
                  </pic:spPr>
                </pic:pic>
              </a:graphicData>
            </a:graphic>
          </wp:inline>
        </w:drawing>
      </w:r>
    </w:p>
    <w:p w14:paraId="60D13BDF" w14:textId="0A01CEB0" w:rsidR="00243967" w:rsidRPr="00243967" w:rsidRDefault="00243967" w:rsidP="00243967">
      <w:pPr>
        <w:numPr>
          <w:ilvl w:val="0"/>
          <w:numId w:val="1"/>
        </w:numPr>
        <w:shd w:val="clear" w:color="auto" w:fill="FFFFFF"/>
        <w:spacing w:before="150" w:after="150" w:line="240" w:lineRule="auto"/>
        <w:ind w:left="0"/>
        <w:rPr>
          <w:rFonts w:ascii="Arial" w:eastAsia="Times New Roman" w:hAnsi="Arial" w:cs="Arial"/>
          <w:color w:val="000000"/>
          <w:sz w:val="18"/>
          <w:szCs w:val="18"/>
        </w:rPr>
      </w:pPr>
      <w:r>
        <w:rPr>
          <w:noProof/>
        </w:rPr>
        <w:drawing>
          <wp:inline distT="0" distB="0" distL="0" distR="0" wp14:anchorId="0581D109" wp14:editId="26FF6278">
            <wp:extent cx="1424453" cy="647700"/>
            <wp:effectExtent l="0" t="0" r="0" b="0"/>
            <wp:docPr id="13" name="Picture 13" descr="Elasticsearch logo - Percona Community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lasticsearch logo - Percona Community Blo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4796" cy="652403"/>
                    </a:xfrm>
                    <a:prstGeom prst="rect">
                      <a:avLst/>
                    </a:prstGeom>
                    <a:noFill/>
                    <a:ln>
                      <a:noFill/>
                    </a:ln>
                  </pic:spPr>
                </pic:pic>
              </a:graphicData>
            </a:graphic>
          </wp:inline>
        </w:drawing>
      </w:r>
    </w:p>
    <w:p w14:paraId="0A4F4D3F" w14:textId="3C03F5D7" w:rsidR="00243967" w:rsidRDefault="00243967"/>
    <w:p w14:paraId="7EFB0441" w14:textId="77777777" w:rsidR="00243967" w:rsidRDefault="00243967"/>
    <w:sectPr w:rsidR="00243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F255D"/>
    <w:multiLevelType w:val="multilevel"/>
    <w:tmpl w:val="471E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E26"/>
    <w:rsid w:val="00243967"/>
    <w:rsid w:val="009100D6"/>
    <w:rsid w:val="00C54E26"/>
    <w:rsid w:val="00CF4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6F4B"/>
  <w15:chartTrackingRefBased/>
  <w15:docId w15:val="{E00F3F39-7FC8-4A93-B22A-AB025B1E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177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50</Words>
  <Characters>285</Characters>
  <Application>Microsoft Office Word</Application>
  <DocSecurity>0</DocSecurity>
  <Lines>2</Lines>
  <Paragraphs>1</Paragraphs>
  <ScaleCrop>false</ScaleCrop>
  <Company/>
  <LinksUpToDate>false</LinksUpToDate>
  <CharactersWithSpaces>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Pawar, Vikram</dc:creator>
  <cp:keywords/>
  <dc:description/>
  <cp:lastModifiedBy>Pawar, Vikram</cp:lastModifiedBy>
  <cp:revision>2</cp:revision>
  <dcterms:created xsi:type="dcterms:W3CDTF">2020-06-14T12:11:00Z</dcterms:created>
  <dcterms:modified xsi:type="dcterms:W3CDTF">2020-06-14T12:18:00Z</dcterms:modified>
</cp:coreProperties>
</file>