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1E10" w14:textId="74FBE872" w:rsidR="00830895" w:rsidRDefault="008A57F0">
      <w:r>
        <w:tab/>
      </w:r>
      <w:r>
        <w:tab/>
      </w:r>
      <w:r>
        <w:tab/>
      </w:r>
      <w:r>
        <w:tab/>
        <w:t>WHY DBCHEFS</w:t>
      </w:r>
    </w:p>
    <w:p w14:paraId="2459DBE0" w14:textId="6051DE1F" w:rsidR="008A57F0" w:rsidRPr="008A57F0" w:rsidRDefault="008A57F0" w:rsidP="008A57F0">
      <w:pPr>
        <w:spacing w:before="56" w:after="167" w:line="360" w:lineRule="atLeast"/>
        <w:rPr>
          <w:rFonts w:ascii="Arial" w:eastAsia="Times New Roman" w:hAnsi="Arial" w:cs="Arial"/>
          <w:color w:val="565454"/>
          <w:sz w:val="21"/>
          <w:szCs w:val="21"/>
        </w:rPr>
      </w:pPr>
      <w:r>
        <w:rPr>
          <w:rFonts w:ascii="Arial" w:eastAsia="Times New Roman" w:hAnsi="Arial" w:cs="Arial"/>
          <w:color w:val="565454"/>
          <w:sz w:val="21"/>
          <w:szCs w:val="21"/>
        </w:rPr>
        <w:t xml:space="preserve">DBCHEFS </w:t>
      </w:r>
      <w:r w:rsidRPr="008A57F0">
        <w:rPr>
          <w:rFonts w:ascii="Arial" w:eastAsia="Times New Roman" w:hAnsi="Arial" w:cs="Arial"/>
          <w:color w:val="565454"/>
          <w:sz w:val="21"/>
          <w:szCs w:val="21"/>
        </w:rPr>
        <w:t>has the required expertise and experience to cater to a large range of client's requirements. Outsourcing database management solutions to us give you the following benefits -</w:t>
      </w:r>
    </w:p>
    <w:p w14:paraId="2654D7F9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hyperlink r:id="rId5" w:history="1">
        <w:r w:rsidRPr="008A57F0">
          <w:rPr>
            <w:rFonts w:ascii="swis721_cn_bt" w:eastAsia="Times New Roman" w:hAnsi="swis721_cn_bt" w:cs="Arial"/>
            <w:b/>
            <w:bCs/>
            <w:color w:val="565454"/>
            <w:sz w:val="26"/>
            <w:szCs w:val="26"/>
          </w:rPr>
          <w:t>Affordable Services</w:t>
        </w:r>
      </w:hyperlink>
    </w:p>
    <w:p w14:paraId="1FEE3CC2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We provide our clients with flexible pricing options and they </w:t>
      </w:r>
      <w:proofErr w:type="gramStart"/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have to</w:t>
      </w:r>
      <w:proofErr w:type="gramEnd"/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 pay for only the services they opt for and the resources they leverage</w:t>
      </w:r>
    </w:p>
    <w:p w14:paraId="119D9507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hyperlink r:id="rId6" w:history="1">
        <w:r w:rsidRPr="008A57F0">
          <w:rPr>
            <w:rFonts w:ascii="swis721_cn_bt" w:eastAsia="Times New Roman" w:hAnsi="swis721_cn_bt" w:cs="Arial"/>
            <w:b/>
            <w:bCs/>
            <w:color w:val="565454"/>
            <w:sz w:val="26"/>
            <w:szCs w:val="26"/>
          </w:rPr>
          <w:t>Experienced Team</w:t>
        </w:r>
      </w:hyperlink>
    </w:p>
    <w:p w14:paraId="656AEA02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We have a highly trained and experienced team of database administrators and managers who are capable of handling any of the client's requirements</w:t>
      </w:r>
    </w:p>
    <w:p w14:paraId="51A03EF8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Information Security</w:t>
      </w:r>
    </w:p>
    <w:p w14:paraId="0B9C8DAF" w14:textId="7934A0B6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</w:t>
      </w:r>
      <w:r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e </w:t>
      </w: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ensure</w:t>
      </w: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 that all your da</w:t>
      </w:r>
      <w:bookmarkStart w:id="0" w:name="_GoBack"/>
      <w:bookmarkEnd w:id="0"/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ta including legal, financial, customer, project, etc. are kept completely safe with us</w:t>
      </w:r>
    </w:p>
    <w:p w14:paraId="0FF42108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Quick Turnaround</w:t>
      </w:r>
    </w:p>
    <w:p w14:paraId="23A3FB10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We have the required skills and bandwidth to provide the required database management services within a quick turnaround time through our multiple delivery centers</w:t>
      </w:r>
    </w:p>
    <w:p w14:paraId="64E34F68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High-quality Solutions</w:t>
      </w:r>
    </w:p>
    <w:p w14:paraId="7F6A2444" w14:textId="47252C2D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We </w:t>
      </w:r>
      <w:proofErr w:type="gramStart"/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ensures</w:t>
      </w:r>
      <w:proofErr w:type="gramEnd"/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 xml:space="preserve"> that we deliver only the best quality services to our clients at highly affordable costs</w:t>
      </w:r>
    </w:p>
    <w:p w14:paraId="25FE3C97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Best Infrastructure</w:t>
      </w:r>
    </w:p>
    <w:p w14:paraId="2567384F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We have access to the best infrastructure in terms of uninterrupted network connections, international-standard office spaces, and latest database management tools</w:t>
      </w:r>
    </w:p>
    <w:p w14:paraId="03E8052C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Ease of Scalability</w:t>
      </w:r>
    </w:p>
    <w:p w14:paraId="771B0D9F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We have the required bandwidth and expertise to easily scale up or down the services as and when the client's requirements arise</w:t>
      </w:r>
    </w:p>
    <w:p w14:paraId="63E68625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Single Point of Contact</w:t>
      </w:r>
    </w:p>
    <w:p w14:paraId="1DB51D2C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We assign a dedicated manager who will act as the single point of contact for all your queries and will keep you updated at every stage of the project</w:t>
      </w:r>
    </w:p>
    <w:p w14:paraId="482CF1C2" w14:textId="77777777" w:rsidR="008A57F0" w:rsidRPr="008A57F0" w:rsidRDefault="008A57F0" w:rsidP="008A57F0">
      <w:pPr>
        <w:numPr>
          <w:ilvl w:val="0"/>
          <w:numId w:val="1"/>
        </w:numPr>
        <w:spacing w:after="0" w:line="360" w:lineRule="atLeast"/>
        <w:ind w:left="375"/>
        <w:outlineLvl w:val="2"/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</w:pPr>
      <w:r w:rsidRPr="008A57F0">
        <w:rPr>
          <w:rFonts w:ascii="swis721_cn_bt" w:eastAsia="Times New Roman" w:hAnsi="swis721_cn_bt" w:cs="Arial"/>
          <w:b/>
          <w:bCs/>
          <w:color w:val="565454"/>
          <w:sz w:val="26"/>
          <w:szCs w:val="26"/>
        </w:rPr>
        <w:t>24/7 Availability</w:t>
      </w:r>
    </w:p>
    <w:p w14:paraId="7F4371F8" w14:textId="77777777" w:rsidR="008A57F0" w:rsidRPr="008A57F0" w:rsidRDefault="008A57F0" w:rsidP="008A57F0">
      <w:pPr>
        <w:spacing w:before="108" w:after="54" w:line="384" w:lineRule="atLeast"/>
        <w:ind w:left="375"/>
        <w:rPr>
          <w:rFonts w:ascii="Arial" w:eastAsia="Times New Roman" w:hAnsi="Arial" w:cs="Arial"/>
          <w:b/>
          <w:bCs/>
          <w:color w:val="565454"/>
          <w:sz w:val="21"/>
          <w:szCs w:val="21"/>
        </w:rPr>
      </w:pPr>
      <w:r w:rsidRPr="008A57F0">
        <w:rPr>
          <w:rFonts w:ascii="Arial" w:eastAsia="Times New Roman" w:hAnsi="Arial" w:cs="Arial"/>
          <w:b/>
          <w:bCs/>
          <w:color w:val="565454"/>
          <w:sz w:val="21"/>
          <w:szCs w:val="21"/>
        </w:rPr>
        <w:t>Our database management team, call center executives, and the sales team are available 24/7 to address your queries via email or phone</w:t>
      </w:r>
    </w:p>
    <w:p w14:paraId="1C6D1BE0" w14:textId="77777777" w:rsidR="008A57F0" w:rsidRDefault="008A57F0"/>
    <w:sectPr w:rsidR="008A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_cn_b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5381C"/>
    <w:multiLevelType w:val="multilevel"/>
    <w:tmpl w:val="8474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B0"/>
    <w:rsid w:val="004733B0"/>
    <w:rsid w:val="008A57F0"/>
    <w:rsid w:val="009100D6"/>
    <w:rsid w:val="00C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9608"/>
  <w15:chartTrackingRefBased/>
  <w15:docId w15:val="{507205FD-AB59-425E-9B03-559FF8B1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5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tsource2india.com/software/people.asp" TargetMode="External"/><Relationship Id="rId5" Type="http://schemas.openxmlformats.org/officeDocument/2006/relationships/hyperlink" Target="https://www.outsource2india.com/software/pricing-structur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Vikram</dc:creator>
  <cp:keywords/>
  <dc:description/>
  <cp:lastModifiedBy>Pawar, Vikram</cp:lastModifiedBy>
  <cp:revision>2</cp:revision>
  <dcterms:created xsi:type="dcterms:W3CDTF">2020-06-14T12:23:00Z</dcterms:created>
  <dcterms:modified xsi:type="dcterms:W3CDTF">2020-06-14T12:26:00Z</dcterms:modified>
</cp:coreProperties>
</file>