
<file path=[Content_Types].xml><?xml version="1.0" encoding="utf-8"?>
<Types xmlns="http://schemas.openxmlformats.org/package/2006/content-types">
  <Default Extension="xlsx" ContentType="application/vnd.openxmlformats-officedocument.spreadsheetml.sheet"/>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charts/chart1.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rFonts w:ascii="Algerian" w:hAnsi="Algerian"/>
          <w:b/>
          <w:bCs/>
          <w:sz w:val="44"/>
          <w:szCs w:val="44"/>
        </w:rPr>
      </w:pPr>
      <w:r>
        <w:rPr>
          <w:rFonts w:ascii="Algerian" w:hAnsi="Algerian"/>
          <w:b/>
          <w:bCs/>
          <w:sz w:val="44"/>
          <w:szCs w:val="44"/>
        </w:rPr>
        <w:t xml:space="preserve">         </w:t>
      </w:r>
      <w:r>
        <w:rPr>
          <w:rFonts w:ascii="Algerian" w:hAnsi="Algerian"/>
          <w:b/>
          <w:bCs/>
          <w:sz w:val="44"/>
          <w:szCs w:val="44"/>
        </w:rPr>
        <w:t xml:space="preserve">            </w:t>
      </w:r>
      <w:r>
        <w:rPr>
          <w:rFonts w:ascii="Algerian" w:hAnsi="Algerian"/>
          <w:b/>
          <w:bCs/>
          <w:sz w:val="44"/>
          <w:szCs w:val="44"/>
        </w:rPr>
        <w:t xml:space="preserve">     COVID-19 USING COGNOS</w:t>
      </w:r>
    </w:p>
    <w:p>
      <w:pPr>
        <w:pStyle w:val="style0"/>
        <w:jc w:val="both"/>
        <w:rPr>
          <w:rFonts w:ascii="Algerian" w:hAnsi="Algerian"/>
          <w:b/>
          <w:bCs/>
          <w:sz w:val="36"/>
          <w:szCs w:val="36"/>
        </w:rPr>
      </w:pPr>
      <w:r>
        <w:rPr>
          <w:rFonts w:ascii="Algerian" w:hAnsi="Algerian"/>
          <w:b/>
          <w:bCs/>
          <w:sz w:val="36"/>
          <w:szCs w:val="36"/>
        </w:rPr>
        <w:t>Phase 2: innovation</w:t>
      </w:r>
    </w:p>
    <w:p>
      <w:pPr>
        <w:pStyle w:val="style179"/>
        <w:numPr>
          <w:ilvl w:val="0"/>
          <w:numId w:val="1"/>
        </w:numPr>
        <w:jc w:val="both"/>
        <w:rPr>
          <w:rFonts w:ascii="Arial Black" w:hAnsi="Arial Black"/>
          <w:b/>
          <w:bCs/>
          <w:sz w:val="36"/>
          <w:szCs w:val="36"/>
        </w:rPr>
      </w:pPr>
      <w:r>
        <w:rPr>
          <w:rFonts w:ascii="Arial Black" w:hAnsi="Arial Black"/>
          <w:b/>
          <w:bCs/>
          <w:sz w:val="36"/>
          <w:szCs w:val="36"/>
        </w:rPr>
        <w:t>Project definition:</w:t>
      </w:r>
    </w:p>
    <w:p>
      <w:pPr>
        <w:pStyle w:val="style0"/>
        <w:jc w:val="both"/>
        <w:rPr>
          <w:sz w:val="32"/>
          <w:szCs w:val="32"/>
          <w:lang w:val="en-IN"/>
        </w:rPr>
      </w:pPr>
      <w:r>
        <w:rPr>
          <w:b/>
          <w:bCs/>
          <w:sz w:val="32"/>
          <w:szCs w:val="32"/>
          <w:lang w:val="en-IN"/>
        </w:rPr>
        <w:t xml:space="preserve">    </w:t>
      </w:r>
      <w:r>
        <w:rPr>
          <w:sz w:val="32"/>
          <w:szCs w:val="32"/>
          <w:lang w:val="en-IN"/>
        </w:rPr>
        <w:t xml:space="preserve">     </w:t>
      </w:r>
      <w:r>
        <w:rPr>
          <w:sz w:val="32"/>
          <w:szCs w:val="32"/>
          <w:lang w:val="en-IN"/>
        </w:rPr>
        <w:t xml:space="preserve">  The project we aim to address is the need for timely and insightful reporting on the COVID-19 pandemic’s impact on European </w:t>
      </w:r>
      <w:r>
        <w:rPr>
          <w:sz w:val="32"/>
          <w:szCs w:val="32"/>
          <w:lang w:val="en-IN"/>
        </w:rPr>
        <w:t>union(</w:t>
      </w:r>
      <w:r>
        <w:rPr>
          <w:sz w:val="32"/>
          <w:szCs w:val="32"/>
          <w:lang w:val="en-IN"/>
        </w:rPr>
        <w:t xml:space="preserve">EU) countries. This project involves analyzing COVID-19 cases and deaths data using IBM </w:t>
      </w:r>
      <w:r>
        <w:rPr>
          <w:sz w:val="32"/>
          <w:szCs w:val="32"/>
          <w:lang w:val="en-IN"/>
        </w:rPr>
        <w:t>cognos</w:t>
      </w:r>
      <w:r>
        <w:rPr>
          <w:sz w:val="32"/>
          <w:szCs w:val="32"/>
          <w:lang w:val="en-IN"/>
        </w:rPr>
        <w:t xml:space="preserve">. The objective is to compare and contrast the mean values and standard deviations of cases and associated deaths per day and by country in the EU/EEA. This project encompasses defining analysis </w:t>
      </w:r>
      <w:r>
        <w:rPr>
          <w:sz w:val="32"/>
          <w:szCs w:val="32"/>
          <w:lang w:val="en-IN"/>
        </w:rPr>
        <w:t>objectives</w:t>
      </w:r>
      <w:r>
        <w:rPr>
          <w:sz w:val="32"/>
          <w:szCs w:val="32"/>
          <w:lang w:val="en-IN"/>
        </w:rPr>
        <w:t>,collecting</w:t>
      </w:r>
      <w:r>
        <w:rPr>
          <w:sz w:val="32"/>
          <w:szCs w:val="32"/>
          <w:lang w:val="en-IN"/>
        </w:rPr>
        <w:t xml:space="preserve"> COVID-19  </w:t>
      </w:r>
      <w:r>
        <w:rPr>
          <w:sz w:val="32"/>
          <w:szCs w:val="32"/>
          <w:lang w:val="en-IN"/>
        </w:rPr>
        <w:t>data,designing</w:t>
      </w:r>
      <w:r>
        <w:rPr>
          <w:sz w:val="32"/>
          <w:szCs w:val="32"/>
          <w:lang w:val="en-IN"/>
        </w:rPr>
        <w:t xml:space="preserve"> relevant visualizations in IBM </w:t>
      </w:r>
      <w:r>
        <w:rPr>
          <w:sz w:val="32"/>
          <w:szCs w:val="32"/>
          <w:lang w:val="en-IN"/>
        </w:rPr>
        <w:t>cognos</w:t>
      </w:r>
      <w:r>
        <w:rPr>
          <w:sz w:val="32"/>
          <w:szCs w:val="32"/>
          <w:lang w:val="en-IN"/>
        </w:rPr>
        <w:t>, and deriving insights from the data.</w:t>
      </w:r>
    </w:p>
    <w:p>
      <w:pPr>
        <w:pStyle w:val="style0"/>
        <w:jc w:val="both"/>
        <w:rPr>
          <w:rFonts w:cs="Calibri"/>
          <w:sz w:val="28"/>
          <w:szCs w:val="28"/>
          <w:lang w:val="en-IN"/>
        </w:rPr>
      </w:pPr>
      <w:r>
        <w:rPr>
          <w:rFonts w:ascii="Arial Black" w:cs="Calibri" w:hAnsi="Arial Black"/>
          <w:b/>
          <w:bCs/>
          <w:color w:val="313131"/>
          <w:sz w:val="28"/>
          <w:szCs w:val="28"/>
          <w:bdr w:val="none" w:sz="0" w:space="0" w:color="auto" w:frame="true"/>
          <w:shd w:val="clear" w:color="auto" w:fill="ffffff"/>
        </w:rPr>
        <w:t>Dataset Link:</w:t>
      </w:r>
      <w:r>
        <w:rPr>
          <w:rFonts w:cs="Calibri"/>
          <w:b/>
          <w:bCs/>
          <w:color w:val="313131"/>
          <w:sz w:val="28"/>
          <w:szCs w:val="28"/>
          <w:bdr w:val="none" w:sz="0" w:space="0" w:color="auto" w:frame="true"/>
          <w:shd w:val="clear" w:color="auto" w:fill="ffffff"/>
        </w:rPr>
        <w:t> </w:t>
      </w:r>
      <w:r>
        <w:rPr/>
        <w:fldChar w:fldCharType="begin"/>
      </w:r>
      <w:r>
        <w:instrText xml:space="preserve"> HYPERLINK "https://www.kaggle.com/datasets/chakradharmattapalli/covid-19-cases" \t "_blank" </w:instrText>
      </w:r>
      <w:r>
        <w:rPr/>
        <w:fldChar w:fldCharType="separate"/>
      </w:r>
      <w:r>
        <w:rPr>
          <w:rStyle w:val="style85"/>
          <w:rFonts w:cs="Calibri"/>
          <w:b/>
          <w:bCs/>
          <w:color w:val="0075b4"/>
          <w:sz w:val="28"/>
          <w:szCs w:val="28"/>
          <w:bdr w:val="none" w:sz="0" w:space="0" w:color="auto" w:frame="true"/>
        </w:rPr>
        <w:t>https://www.kaggle.com/datasets/chakradharmattapalli/covid-19-cases</w:t>
      </w:r>
      <w:r>
        <w:rPr/>
        <w:fldChar w:fldCharType="end"/>
      </w:r>
    </w:p>
    <w:p>
      <w:pPr>
        <w:pStyle w:val="style179"/>
        <w:numPr>
          <w:ilvl w:val="0"/>
          <w:numId w:val="4"/>
        </w:numPr>
        <w:jc w:val="both"/>
        <w:rPr>
          <w:rFonts w:ascii="Algerian" w:hAnsi="Algerian"/>
          <w:b/>
          <w:bCs/>
          <w:sz w:val="36"/>
          <w:szCs w:val="36"/>
        </w:rPr>
      </w:pPr>
      <w:r>
        <w:rPr>
          <w:rFonts w:ascii="Arial Black" w:cs="Calibri" w:hAnsi="Arial Black"/>
          <w:b/>
          <w:bCs/>
          <w:sz w:val="36"/>
          <w:szCs w:val="36"/>
        </w:rPr>
        <w:t xml:space="preserve">Data Preparation: </w:t>
      </w:r>
    </w:p>
    <w:p>
      <w:pPr>
        <w:pStyle w:val="style0"/>
        <w:jc w:val="both"/>
        <w:rPr>
          <w:rFonts w:cs="Calibri"/>
          <w:sz w:val="32"/>
          <w:szCs w:val="32"/>
        </w:rPr>
      </w:pPr>
      <w:r>
        <w:rPr>
          <w:rFonts w:cs="Calibri"/>
          <w:sz w:val="32"/>
          <w:szCs w:val="32"/>
        </w:rPr>
        <w:t xml:space="preserve"> </w:t>
      </w:r>
      <w:r>
        <w:rPr>
          <w:rFonts w:cs="Calibri"/>
          <w:sz w:val="32"/>
          <w:szCs w:val="32"/>
        </w:rPr>
        <w:t xml:space="preserve">     </w:t>
      </w:r>
      <w:r>
        <w:rPr>
          <w:rFonts w:cs="Calibri"/>
          <w:sz w:val="32"/>
          <w:szCs w:val="32"/>
        </w:rPr>
        <w:t xml:space="preserve">     Start by cleaning and preprocessing the COVID-19 data. This</w:t>
      </w:r>
      <w:r>
        <w:rPr>
          <w:rFonts w:cs="Calibri"/>
          <w:sz w:val="32"/>
          <w:szCs w:val="32"/>
        </w:rPr>
        <w:t xml:space="preserve"> </w:t>
      </w:r>
      <w:r>
        <w:rPr>
          <w:rFonts w:cs="Calibri"/>
          <w:sz w:val="32"/>
          <w:szCs w:val="32"/>
        </w:rPr>
        <w:t>involves handling missing values, checking for data consistency, and ensuring that the data is in a format suitable for analysis.</w:t>
      </w:r>
    </w:p>
    <w:p>
      <w:pPr>
        <w:pStyle w:val="style0"/>
        <w:jc w:val="both"/>
        <w:rPr>
          <w:rFonts w:cs="Calibri"/>
          <w:sz w:val="32"/>
          <w:szCs w:val="32"/>
        </w:rPr>
      </w:pPr>
      <w:r>
        <w:rPr>
          <w:rFonts w:cs="Calibri"/>
          <w:sz w:val="32"/>
          <w:szCs w:val="32"/>
        </w:rPr>
        <w:t>Example:</w:t>
      </w:r>
    </w:p>
    <w:p>
      <w:pPr>
        <w:pStyle w:val="style0"/>
        <w:jc w:val="both"/>
        <w:rPr>
          <w:rFonts w:cs="Calibri"/>
          <w:sz w:val="32"/>
          <w:szCs w:val="32"/>
        </w:rPr>
      </w:pPr>
      <w:r>
        <w:rPr>
          <w:rFonts w:cs="Calibri"/>
          <w:sz w:val="32"/>
          <w:szCs w:val="32"/>
        </w:rPr>
        <w:t xml:space="preserve">           Checking for missing values using </w:t>
      </w:r>
      <w:r>
        <w:rPr>
          <w:rFonts w:cs="Calibri"/>
          <w:sz w:val="32"/>
          <w:szCs w:val="32"/>
        </w:rPr>
        <w:t>isnull</w:t>
      </w:r>
      <w:r>
        <w:rPr>
          <w:rFonts w:cs="Calibri"/>
          <w:sz w:val="32"/>
          <w:szCs w:val="32"/>
        </w:rPr>
        <w:t>(</w:t>
      </w:r>
      <w:r>
        <w:rPr>
          <w:rFonts w:cs="Calibri"/>
          <w:sz w:val="32"/>
          <w:szCs w:val="32"/>
        </w:rPr>
        <w:t xml:space="preserve">) and </w:t>
      </w:r>
      <w:r>
        <w:rPr>
          <w:rFonts w:cs="Calibri"/>
          <w:sz w:val="32"/>
          <w:szCs w:val="32"/>
        </w:rPr>
        <w:t>notnull</w:t>
      </w:r>
      <w:r>
        <w:rPr>
          <w:rFonts w:cs="Calibri"/>
          <w:sz w:val="32"/>
          <w:szCs w:val="32"/>
        </w:rPr>
        <w:t>()</w:t>
      </w:r>
    </w:p>
    <w:p>
      <w:pPr>
        <w:pStyle w:val="style0"/>
        <w:jc w:val="both"/>
        <w:rPr>
          <w:rFonts w:cs="Calibri"/>
          <w:sz w:val="32"/>
          <w:szCs w:val="32"/>
        </w:rPr>
      </w:pPr>
      <w:r>
        <w:rPr>
          <w:rFonts w:cs="Calibri"/>
          <w:sz w:val="32"/>
          <w:szCs w:val="32"/>
        </w:rPr>
        <w:t xml:space="preserve">           Filling for missing values using </w:t>
      </w:r>
      <w:r>
        <w:rPr>
          <w:rFonts w:cs="Calibri"/>
          <w:sz w:val="32"/>
          <w:szCs w:val="32"/>
        </w:rPr>
        <w:t>fillna</w:t>
      </w:r>
      <w:r>
        <w:rPr>
          <w:rFonts w:cs="Calibri"/>
          <w:sz w:val="32"/>
          <w:szCs w:val="32"/>
        </w:rPr>
        <w:t>(</w:t>
      </w:r>
      <w:r>
        <w:rPr>
          <w:rFonts w:cs="Calibri"/>
          <w:sz w:val="32"/>
          <w:szCs w:val="32"/>
        </w:rPr>
        <w:t>) and replace()</w:t>
      </w:r>
    </w:p>
    <w:p>
      <w:pPr>
        <w:pStyle w:val="style0"/>
        <w:jc w:val="both"/>
        <w:rPr>
          <w:rFonts w:cs="Calibri"/>
          <w:sz w:val="32"/>
          <w:szCs w:val="32"/>
        </w:rPr>
      </w:pPr>
      <w:r>
        <w:rPr>
          <w:rFonts w:cs="Calibri"/>
          <w:sz w:val="32"/>
          <w:szCs w:val="32"/>
        </w:rPr>
        <w:t>(Sample code here)</w:t>
      </w:r>
    </w:p>
    <w:p>
      <w:pPr>
        <w:pStyle w:val="style0"/>
        <w:jc w:val="both"/>
        <w:rPr>
          <w:sz w:val="32"/>
          <w:szCs w:val="32"/>
        </w:rPr>
      </w:pPr>
      <w:r>
        <w:rPr>
          <w:sz w:val="32"/>
          <w:szCs w:val="32"/>
        </w:rPr>
        <w:t>import</w:t>
      </w:r>
      <w:r>
        <w:rPr>
          <w:sz w:val="32"/>
          <w:szCs w:val="32"/>
        </w:rPr>
        <w:t xml:space="preserve"> </w:t>
      </w:r>
      <w:r>
        <w:rPr>
          <w:sz w:val="32"/>
          <w:szCs w:val="32"/>
        </w:rPr>
        <w:t>os</w:t>
      </w:r>
    </w:p>
    <w:p>
      <w:pPr>
        <w:pStyle w:val="style0"/>
        <w:jc w:val="both"/>
        <w:rPr>
          <w:sz w:val="32"/>
          <w:szCs w:val="32"/>
        </w:rPr>
      </w:pPr>
      <w:r>
        <w:rPr>
          <w:sz w:val="32"/>
          <w:szCs w:val="32"/>
        </w:rPr>
        <w:t>import</w:t>
      </w:r>
      <w:r>
        <w:rPr>
          <w:sz w:val="32"/>
          <w:szCs w:val="32"/>
        </w:rPr>
        <w:t xml:space="preserve"> pandas as pd</w:t>
      </w:r>
    </w:p>
    <w:p>
      <w:pPr>
        <w:pStyle w:val="style0"/>
        <w:jc w:val="both"/>
        <w:rPr>
          <w:sz w:val="32"/>
          <w:szCs w:val="32"/>
        </w:rPr>
      </w:pPr>
      <w:r>
        <w:rPr>
          <w:sz w:val="32"/>
          <w:szCs w:val="32"/>
        </w:rPr>
        <w:t>import</w:t>
      </w:r>
      <w:r>
        <w:rPr>
          <w:sz w:val="32"/>
          <w:szCs w:val="32"/>
        </w:rPr>
        <w:t xml:space="preserve"> </w:t>
      </w:r>
      <w:r>
        <w:rPr>
          <w:sz w:val="32"/>
          <w:szCs w:val="32"/>
        </w:rPr>
        <w:t>matplotlib.pyplot</w:t>
      </w:r>
      <w:r>
        <w:rPr>
          <w:sz w:val="32"/>
          <w:szCs w:val="32"/>
        </w:rPr>
        <w:t xml:space="preserve"> as </w:t>
      </w:r>
      <w:r>
        <w:rPr>
          <w:sz w:val="32"/>
          <w:szCs w:val="32"/>
        </w:rPr>
        <w:t>plt</w:t>
      </w:r>
    </w:p>
    <w:p>
      <w:pPr>
        <w:pStyle w:val="style0"/>
        <w:jc w:val="both"/>
        <w:rPr>
          <w:sz w:val="32"/>
          <w:szCs w:val="32"/>
        </w:rPr>
      </w:pPr>
      <w:r>
        <w:rPr>
          <w:sz w:val="32"/>
          <w:szCs w:val="32"/>
        </w:rPr>
        <w:t>os.chdir</w:t>
      </w:r>
      <w:r>
        <w:rPr>
          <w:sz w:val="32"/>
          <w:szCs w:val="32"/>
        </w:rPr>
        <w:t>(</w:t>
      </w:r>
      <w:r>
        <w:rPr>
          <w:sz w:val="32"/>
          <w:szCs w:val="32"/>
        </w:rPr>
        <w:t>“</w:t>
      </w:r>
      <w:r>
        <w:rPr>
          <w:sz w:val="32"/>
          <w:szCs w:val="32"/>
        </w:rPr>
        <w:t>C:\Users\ELCOT\Downloads</w:t>
      </w:r>
      <w:r>
        <w:rPr>
          <w:sz w:val="32"/>
          <w:szCs w:val="32"/>
        </w:rPr>
        <w:t>”)</w:t>
      </w:r>
    </w:p>
    <w:p>
      <w:pPr>
        <w:pStyle w:val="style0"/>
        <w:jc w:val="both"/>
        <w:rPr>
          <w:sz w:val="32"/>
          <w:szCs w:val="32"/>
        </w:rPr>
      </w:pPr>
      <w:r>
        <w:rPr>
          <w:sz w:val="32"/>
          <w:szCs w:val="32"/>
        </w:rPr>
        <w:t>df</w:t>
      </w:r>
      <w:r>
        <w:rPr>
          <w:sz w:val="32"/>
          <w:szCs w:val="32"/>
        </w:rPr>
        <w:t>=</w:t>
      </w:r>
      <w:r>
        <w:rPr>
          <w:sz w:val="32"/>
          <w:szCs w:val="32"/>
        </w:rPr>
        <w:t>pd.read_</w:t>
      </w:r>
      <w:r>
        <w:rPr>
          <w:sz w:val="32"/>
          <w:szCs w:val="32"/>
        </w:rPr>
        <w:t>csv</w:t>
      </w:r>
      <w:r>
        <w:rPr>
          <w:sz w:val="32"/>
          <w:szCs w:val="32"/>
        </w:rPr>
        <w:t>(“</w:t>
      </w:r>
      <w:r>
        <w:rPr>
          <w:sz w:val="32"/>
          <w:szCs w:val="32"/>
        </w:rPr>
        <w:t>Covid_19_cases4.csv</w:t>
      </w:r>
      <w:r>
        <w:rPr>
          <w:sz w:val="32"/>
          <w:szCs w:val="32"/>
        </w:rPr>
        <w:t>”)</w:t>
      </w:r>
    </w:p>
    <w:p>
      <w:pPr>
        <w:pStyle w:val="style0"/>
        <w:jc w:val="both"/>
        <w:rPr>
          <w:sz w:val="32"/>
          <w:szCs w:val="32"/>
        </w:rPr>
      </w:pPr>
      <w:r>
        <w:rPr>
          <w:sz w:val="32"/>
          <w:szCs w:val="32"/>
        </w:rPr>
        <w:t>print(</w:t>
      </w:r>
      <w:r>
        <w:rPr>
          <w:sz w:val="32"/>
          <w:szCs w:val="32"/>
        </w:rPr>
        <w:t>df.isnull</w:t>
      </w:r>
      <w:r>
        <w:rPr>
          <w:sz w:val="32"/>
          <w:szCs w:val="32"/>
        </w:rPr>
        <w:t>())</w:t>
      </w:r>
    </w:p>
    <w:p>
      <w:pPr>
        <w:pStyle w:val="style0"/>
        <w:jc w:val="both"/>
        <w:rPr>
          <w:sz w:val="32"/>
          <w:szCs w:val="32"/>
        </w:rPr>
      </w:pPr>
      <w:r>
        <w:rPr>
          <w:sz w:val="32"/>
          <w:szCs w:val="32"/>
        </w:rPr>
        <w:t>output</w:t>
      </w:r>
      <w:r>
        <w:rPr>
          <w:sz w:val="32"/>
          <w:szCs w:val="32"/>
        </w:rPr>
        <w:t>:</w:t>
      </w:r>
    </w:p>
    <w:p>
      <w:pPr>
        <w:pStyle w:val="style179"/>
        <w:numPr>
          <w:ilvl w:val="0"/>
          <w:numId w:val="5"/>
        </w:numPr>
        <w:jc w:val="both"/>
        <w:rPr>
          <w:sz w:val="32"/>
          <w:szCs w:val="32"/>
        </w:rPr>
      </w:pPr>
      <w:r>
        <w:rPr>
          <w:sz w:val="32"/>
          <w:szCs w:val="32"/>
        </w:rPr>
        <w:t>False</w:t>
      </w:r>
    </w:p>
    <w:p>
      <w:pPr>
        <w:pStyle w:val="style179"/>
        <w:numPr>
          <w:ilvl w:val="0"/>
          <w:numId w:val="5"/>
        </w:numPr>
        <w:jc w:val="both"/>
        <w:rPr>
          <w:sz w:val="32"/>
          <w:szCs w:val="32"/>
        </w:rPr>
      </w:pPr>
      <w:r>
        <w:rPr>
          <w:sz w:val="32"/>
          <w:szCs w:val="32"/>
        </w:rPr>
        <w:t>False</w:t>
      </w:r>
    </w:p>
    <w:p>
      <w:pPr>
        <w:pStyle w:val="style179"/>
        <w:numPr>
          <w:ilvl w:val="0"/>
          <w:numId w:val="5"/>
        </w:numPr>
        <w:jc w:val="both"/>
        <w:rPr>
          <w:sz w:val="32"/>
          <w:szCs w:val="32"/>
        </w:rPr>
      </w:pPr>
      <w:r>
        <w:rPr>
          <w:sz w:val="32"/>
          <w:szCs w:val="32"/>
        </w:rPr>
        <w:t>False</w:t>
      </w:r>
    </w:p>
    <w:p>
      <w:pPr>
        <w:pStyle w:val="style179"/>
        <w:jc w:val="both"/>
        <w:rPr>
          <w:sz w:val="32"/>
          <w:szCs w:val="32"/>
        </w:rPr>
      </w:pPr>
      <w:r>
        <w:rPr>
          <w:sz w:val="32"/>
          <w:szCs w:val="32"/>
        </w:rPr>
        <w:t>.</w:t>
      </w:r>
    </w:p>
    <w:p>
      <w:pPr>
        <w:pStyle w:val="style179"/>
        <w:jc w:val="both"/>
        <w:rPr>
          <w:sz w:val="32"/>
          <w:szCs w:val="32"/>
        </w:rPr>
      </w:pPr>
      <w:r>
        <w:rPr>
          <w:sz w:val="32"/>
          <w:szCs w:val="32"/>
        </w:rPr>
        <w:t>.</w:t>
      </w:r>
    </w:p>
    <w:p>
      <w:pPr>
        <w:pStyle w:val="style179"/>
        <w:jc w:val="both"/>
        <w:rPr>
          <w:sz w:val="32"/>
          <w:szCs w:val="32"/>
        </w:rPr>
      </w:pPr>
      <w:r>
        <w:rPr>
          <w:sz w:val="32"/>
          <w:szCs w:val="32"/>
        </w:rPr>
        <w:t>.</w:t>
      </w:r>
    </w:p>
    <w:p>
      <w:pPr>
        <w:pStyle w:val="style0"/>
        <w:jc w:val="both"/>
        <w:rPr>
          <w:sz w:val="32"/>
          <w:szCs w:val="32"/>
        </w:rPr>
      </w:pPr>
      <w:r>
        <w:rPr>
          <w:sz w:val="32"/>
          <w:szCs w:val="32"/>
        </w:rPr>
        <w:t xml:space="preserve"> 2731   False</w:t>
      </w:r>
    </w:p>
    <w:p>
      <w:pPr>
        <w:pStyle w:val="style0"/>
        <w:jc w:val="both"/>
        <w:rPr>
          <w:rFonts w:cs="Calibri"/>
          <w:sz w:val="32"/>
          <w:szCs w:val="32"/>
        </w:rPr>
      </w:pPr>
    </w:p>
    <w:p>
      <w:pPr>
        <w:pStyle w:val="style179"/>
        <w:numPr>
          <w:ilvl w:val="0"/>
          <w:numId w:val="4"/>
        </w:numPr>
        <w:jc w:val="both"/>
        <w:rPr>
          <w:rFonts w:ascii="Arial Black" w:hAnsi="Arial Black"/>
          <w:b/>
          <w:bCs/>
          <w:sz w:val="36"/>
          <w:szCs w:val="36"/>
        </w:rPr>
      </w:pPr>
      <w:r>
        <w:rPr>
          <w:rFonts w:ascii="Arial Black" w:cs="Calibri" w:hAnsi="Arial Black"/>
          <w:b/>
          <w:bCs/>
          <w:sz w:val="36"/>
          <w:szCs w:val="36"/>
        </w:rPr>
        <w:t xml:space="preserve">Exploratory Data Analysis (EDA): </w:t>
      </w:r>
    </w:p>
    <w:p>
      <w:pPr>
        <w:pStyle w:val="style0"/>
        <w:jc w:val="both"/>
        <w:rPr>
          <w:rFonts w:cs="Calibri"/>
          <w:sz w:val="32"/>
          <w:szCs w:val="32"/>
        </w:rPr>
      </w:pPr>
      <w:r>
        <w:rPr>
          <w:rFonts w:cs="Calibri"/>
          <w:sz w:val="32"/>
          <w:szCs w:val="32"/>
        </w:rPr>
        <w:t xml:space="preserve">        </w:t>
      </w:r>
      <w:r>
        <w:rPr>
          <w:rFonts w:cs="Calibri"/>
          <w:sz w:val="32"/>
          <w:szCs w:val="32"/>
        </w:rPr>
        <w:t xml:space="preserve">  Dive deeper into the dataset to uncover patterns and insights. Use statistical tools, such as histograms, scatter plots, and time-series analysis, to visualize and understand the data.</w:t>
      </w:r>
    </w:p>
    <w:p>
      <w:pPr>
        <w:pStyle w:val="style179"/>
        <w:numPr>
          <w:ilvl w:val="0"/>
          <w:numId w:val="4"/>
        </w:numPr>
        <w:jc w:val="both"/>
        <w:rPr>
          <w:rFonts w:ascii="Arial Black" w:hAnsi="Arial Black"/>
          <w:b/>
          <w:bCs/>
          <w:sz w:val="36"/>
          <w:szCs w:val="36"/>
        </w:rPr>
      </w:pPr>
      <w:r>
        <w:rPr>
          <w:rFonts w:ascii="Arial Black" w:cs="Calibri" w:hAnsi="Arial Black"/>
          <w:b/>
          <w:bCs/>
          <w:sz w:val="36"/>
          <w:szCs w:val="36"/>
        </w:rPr>
        <w:t xml:space="preserve">Hypothesis Formulation: </w:t>
      </w:r>
    </w:p>
    <w:p>
      <w:pPr>
        <w:pStyle w:val="style0"/>
        <w:jc w:val="both"/>
        <w:rPr>
          <w:rFonts w:cs="Calibri"/>
          <w:sz w:val="32"/>
          <w:szCs w:val="32"/>
        </w:rPr>
      </w:pPr>
      <w:r>
        <w:rPr>
          <w:rFonts w:cs="Calibri"/>
          <w:b/>
          <w:bCs/>
          <w:sz w:val="32"/>
          <w:szCs w:val="32"/>
        </w:rPr>
        <w:t xml:space="preserve"> </w:t>
      </w:r>
      <w:r>
        <w:rPr>
          <w:rFonts w:cs="Calibri"/>
          <w:sz w:val="32"/>
          <w:szCs w:val="32"/>
        </w:rPr>
        <w:t xml:space="preserve">      </w:t>
      </w:r>
      <w:r>
        <w:rPr>
          <w:rFonts w:cs="Calibri"/>
          <w:sz w:val="32"/>
          <w:szCs w:val="32"/>
        </w:rPr>
        <w:t xml:space="preserve">  Based on your initial observations from EDA, formulate hypotheses about the factors that may influence COVID-19 cases and deaths in the EU/EEA. </w:t>
      </w:r>
    </w:p>
    <w:p>
      <w:pPr>
        <w:pStyle w:val="style0"/>
        <w:jc w:val="both"/>
        <w:rPr>
          <w:rFonts w:cs="Calibri"/>
          <w:sz w:val="32"/>
          <w:szCs w:val="32"/>
        </w:rPr>
      </w:pPr>
      <w:r>
        <w:rPr>
          <w:rFonts w:cs="Calibri"/>
          <w:sz w:val="32"/>
          <w:szCs w:val="32"/>
        </w:rPr>
        <w:t>For example, you might hypothesize that certain countries have higher mean values due to population density or healthcare infrastructure.</w:t>
      </w:r>
    </w:p>
    <w:p>
      <w:pPr>
        <w:pStyle w:val="style179"/>
        <w:numPr>
          <w:ilvl w:val="0"/>
          <w:numId w:val="4"/>
        </w:numPr>
        <w:jc w:val="both"/>
        <w:rPr>
          <w:rFonts w:ascii="Arial Black" w:hAnsi="Arial Black"/>
          <w:b/>
          <w:bCs/>
          <w:sz w:val="36"/>
          <w:szCs w:val="36"/>
        </w:rPr>
      </w:pPr>
      <w:r>
        <w:rPr>
          <w:rFonts w:ascii="Arial Black" w:cs="Calibri" w:hAnsi="Arial Black"/>
          <w:b/>
          <w:bCs/>
          <w:sz w:val="36"/>
          <w:szCs w:val="36"/>
        </w:rPr>
        <w:t xml:space="preserve">Statistical Analysis: </w:t>
      </w:r>
    </w:p>
    <w:p>
      <w:pPr>
        <w:pStyle w:val="style0"/>
        <w:jc w:val="both"/>
        <w:rPr>
          <w:sz w:val="32"/>
          <w:szCs w:val="32"/>
        </w:rPr>
      </w:pPr>
      <w:r>
        <w:rPr>
          <w:sz w:val="32"/>
          <w:szCs w:val="32"/>
        </w:rPr>
        <w:t xml:space="preserve">     </w:t>
      </w:r>
      <w:r>
        <w:rPr>
          <w:sz w:val="32"/>
          <w:szCs w:val="32"/>
        </w:rPr>
        <w:t xml:space="preserve">    Test your hypotheses using appropriate statistical methods. This may involve regression analysis, correlation testing, or other statistical tests relevant to your research questions.</w:t>
      </w:r>
    </w:p>
    <w:p>
      <w:pPr>
        <w:pStyle w:val="style179"/>
        <w:numPr>
          <w:ilvl w:val="0"/>
          <w:numId w:val="4"/>
        </w:numPr>
        <w:jc w:val="both"/>
        <w:rPr>
          <w:rFonts w:ascii="Arial Black" w:hAnsi="Arial Black"/>
          <w:b/>
          <w:bCs/>
          <w:sz w:val="36"/>
          <w:szCs w:val="36"/>
        </w:rPr>
      </w:pPr>
      <w:r>
        <w:rPr>
          <w:rFonts w:ascii="Arial Black" w:cs="Calibri" w:hAnsi="Arial Black"/>
          <w:b/>
          <w:bCs/>
          <w:sz w:val="36"/>
          <w:szCs w:val="36"/>
        </w:rPr>
        <w:t xml:space="preserve">Visualization Enhancement: </w:t>
      </w:r>
    </w:p>
    <w:p>
      <w:pPr>
        <w:pStyle w:val="style0"/>
        <w:jc w:val="both"/>
        <w:rPr>
          <w:sz w:val="32"/>
          <w:szCs w:val="32"/>
        </w:rPr>
      </w:pPr>
      <w:r>
        <w:rPr>
          <w:sz w:val="32"/>
          <w:szCs w:val="32"/>
        </w:rPr>
        <w:t xml:space="preserve">     </w:t>
      </w:r>
      <w:r>
        <w:rPr>
          <w:sz w:val="32"/>
          <w:szCs w:val="32"/>
        </w:rPr>
        <w:t xml:space="preserve">    Refine your visualization strategy in IBM </w:t>
      </w:r>
      <w:r>
        <w:rPr>
          <w:sz w:val="32"/>
          <w:szCs w:val="32"/>
        </w:rPr>
        <w:t>Cognos</w:t>
      </w:r>
      <w:r>
        <w:rPr>
          <w:sz w:val="32"/>
          <w:szCs w:val="32"/>
        </w:rPr>
        <w:t>. Create detailed charts, graphs, and dashboards that illustrate the relationships and trends you've identified through statistical analysis.</w:t>
      </w:r>
    </w:p>
    <w:p>
      <w:pPr>
        <w:pStyle w:val="style0"/>
        <w:jc w:val="both"/>
        <w:rPr>
          <w:sz w:val="32"/>
          <w:szCs w:val="32"/>
        </w:rPr>
      </w:pPr>
      <w:r>
        <w:rPr>
          <w:sz w:val="32"/>
          <w:szCs w:val="32"/>
        </w:rPr>
        <w:t>(S</w:t>
      </w:r>
      <w:r>
        <w:rPr>
          <w:sz w:val="32"/>
          <w:szCs w:val="32"/>
        </w:rPr>
        <w:t>ample model chart for few set of covid-19 cases)</w:t>
      </w:r>
    </w:p>
    <w:p>
      <w:pPr>
        <w:pStyle w:val="style0"/>
        <w:jc w:val="both"/>
        <w:rPr>
          <w:sz w:val="32"/>
          <w:szCs w:val="32"/>
        </w:rPr>
      </w:pPr>
      <w:r>
        <w:rPr>
          <w:sz w:val="32"/>
          <w:szCs w:val="32"/>
        </w:rPr>
        <w:t>(Sample code here)</w:t>
      </w:r>
    </w:p>
    <w:p>
      <w:pPr>
        <w:pStyle w:val="style0"/>
        <w:jc w:val="both"/>
        <w:rPr>
          <w:sz w:val="32"/>
          <w:szCs w:val="32"/>
        </w:rPr>
      </w:pPr>
      <w:r>
        <w:rPr>
          <w:sz w:val="32"/>
          <w:szCs w:val="32"/>
        </w:rPr>
        <w:t>import</w:t>
      </w:r>
      <w:r>
        <w:rPr>
          <w:sz w:val="32"/>
          <w:szCs w:val="32"/>
        </w:rPr>
        <w:t xml:space="preserve"> </w:t>
      </w:r>
      <w:r>
        <w:rPr>
          <w:sz w:val="32"/>
          <w:szCs w:val="32"/>
        </w:rPr>
        <w:t>os</w:t>
      </w:r>
    </w:p>
    <w:p>
      <w:pPr>
        <w:pStyle w:val="style0"/>
        <w:jc w:val="both"/>
        <w:rPr>
          <w:sz w:val="32"/>
          <w:szCs w:val="32"/>
        </w:rPr>
      </w:pPr>
      <w:r>
        <w:rPr>
          <w:sz w:val="32"/>
          <w:szCs w:val="32"/>
        </w:rPr>
        <w:t>import</w:t>
      </w:r>
      <w:r>
        <w:rPr>
          <w:sz w:val="32"/>
          <w:szCs w:val="32"/>
        </w:rPr>
        <w:t xml:space="preserve"> pandas as pd</w:t>
      </w:r>
    </w:p>
    <w:p>
      <w:pPr>
        <w:pStyle w:val="style0"/>
        <w:jc w:val="both"/>
        <w:rPr>
          <w:sz w:val="32"/>
          <w:szCs w:val="32"/>
        </w:rPr>
      </w:pPr>
      <w:r>
        <w:rPr>
          <w:sz w:val="32"/>
          <w:szCs w:val="32"/>
        </w:rPr>
        <w:t>import</w:t>
      </w:r>
      <w:r>
        <w:rPr>
          <w:sz w:val="32"/>
          <w:szCs w:val="32"/>
        </w:rPr>
        <w:t xml:space="preserve"> </w:t>
      </w:r>
      <w:r>
        <w:rPr>
          <w:sz w:val="32"/>
          <w:szCs w:val="32"/>
        </w:rPr>
        <w:t>matplotlib.pyplot</w:t>
      </w:r>
      <w:r>
        <w:rPr>
          <w:sz w:val="32"/>
          <w:szCs w:val="32"/>
        </w:rPr>
        <w:t xml:space="preserve"> as </w:t>
      </w:r>
      <w:r>
        <w:rPr>
          <w:sz w:val="32"/>
          <w:szCs w:val="32"/>
        </w:rPr>
        <w:t>plt</w:t>
      </w:r>
    </w:p>
    <w:p>
      <w:pPr>
        <w:pStyle w:val="style0"/>
        <w:jc w:val="both"/>
        <w:rPr>
          <w:sz w:val="32"/>
          <w:szCs w:val="32"/>
        </w:rPr>
      </w:pPr>
      <w:r>
        <w:rPr>
          <w:sz w:val="32"/>
          <w:szCs w:val="32"/>
        </w:rPr>
        <w:t>os.chdir</w:t>
      </w:r>
      <w:r>
        <w:rPr>
          <w:sz w:val="32"/>
          <w:szCs w:val="32"/>
        </w:rPr>
        <w:t>(</w:t>
      </w:r>
      <w:r>
        <w:rPr>
          <w:sz w:val="32"/>
          <w:szCs w:val="32"/>
        </w:rPr>
        <w:t>“</w:t>
      </w:r>
      <w:r>
        <w:rPr>
          <w:sz w:val="32"/>
          <w:szCs w:val="32"/>
        </w:rPr>
        <w:t>C:\Users\ELCOT\Downloads</w:t>
      </w:r>
      <w:r>
        <w:rPr>
          <w:sz w:val="32"/>
          <w:szCs w:val="32"/>
        </w:rPr>
        <w:t>”)</w:t>
      </w:r>
    </w:p>
    <w:p>
      <w:pPr>
        <w:pStyle w:val="style0"/>
        <w:jc w:val="both"/>
        <w:rPr>
          <w:sz w:val="32"/>
          <w:szCs w:val="32"/>
        </w:rPr>
      </w:pPr>
      <w:r>
        <w:rPr>
          <w:sz w:val="32"/>
          <w:szCs w:val="32"/>
        </w:rPr>
        <w:t>df</w:t>
      </w:r>
      <w:r>
        <w:rPr>
          <w:sz w:val="32"/>
          <w:szCs w:val="32"/>
        </w:rPr>
        <w:t>=</w:t>
      </w:r>
      <w:r>
        <w:rPr>
          <w:sz w:val="32"/>
          <w:szCs w:val="32"/>
        </w:rPr>
        <w:t>pd.read_</w:t>
      </w:r>
      <w:r>
        <w:rPr>
          <w:sz w:val="32"/>
          <w:szCs w:val="32"/>
        </w:rPr>
        <w:t>csv</w:t>
      </w:r>
      <w:r>
        <w:rPr>
          <w:sz w:val="32"/>
          <w:szCs w:val="32"/>
        </w:rPr>
        <w:t>(“</w:t>
      </w:r>
      <w:r>
        <w:rPr>
          <w:sz w:val="32"/>
          <w:szCs w:val="32"/>
        </w:rPr>
        <w:t>Covid_19_cases4.csv</w:t>
      </w:r>
      <w:r>
        <w:rPr>
          <w:sz w:val="32"/>
          <w:szCs w:val="32"/>
        </w:rPr>
        <w:t>”)</w:t>
      </w:r>
    </w:p>
    <w:p>
      <w:pPr>
        <w:pStyle w:val="style0"/>
        <w:jc w:val="both"/>
        <w:rPr>
          <w:sz w:val="32"/>
          <w:szCs w:val="32"/>
        </w:rPr>
      </w:pPr>
      <w:r>
        <w:rPr>
          <w:sz w:val="32"/>
          <w:szCs w:val="32"/>
        </w:rPr>
        <w:t>cases=</w:t>
      </w:r>
      <w:r>
        <w:rPr>
          <w:sz w:val="32"/>
          <w:szCs w:val="32"/>
        </w:rPr>
        <w:t>df</w:t>
      </w:r>
      <w:r>
        <w:rPr>
          <w:sz w:val="32"/>
          <w:szCs w:val="32"/>
        </w:rPr>
        <w:t>[“cases”]</w:t>
      </w:r>
    </w:p>
    <w:p>
      <w:pPr>
        <w:pStyle w:val="style0"/>
        <w:jc w:val="both"/>
        <w:rPr>
          <w:sz w:val="32"/>
          <w:szCs w:val="32"/>
        </w:rPr>
      </w:pPr>
      <w:r>
        <w:rPr>
          <w:sz w:val="32"/>
          <w:szCs w:val="32"/>
        </w:rPr>
        <w:t>death=</w:t>
      </w:r>
      <w:r>
        <w:rPr>
          <w:sz w:val="32"/>
          <w:szCs w:val="32"/>
        </w:rPr>
        <w:t>df</w:t>
      </w:r>
      <w:r>
        <w:rPr>
          <w:sz w:val="32"/>
          <w:szCs w:val="32"/>
        </w:rPr>
        <w:t>[“deaths”]</w:t>
      </w:r>
    </w:p>
    <w:p>
      <w:pPr>
        <w:pStyle w:val="style0"/>
        <w:jc w:val="both"/>
        <w:rPr>
          <w:sz w:val="32"/>
          <w:szCs w:val="32"/>
        </w:rPr>
      </w:pPr>
      <w:r>
        <w:rPr>
          <w:sz w:val="32"/>
          <w:szCs w:val="32"/>
        </w:rPr>
        <w:t>plt.bar(</w:t>
      </w:r>
      <w:r>
        <w:rPr>
          <w:sz w:val="32"/>
          <w:szCs w:val="32"/>
        </w:rPr>
        <w:t>cases,death</w:t>
      </w:r>
      <w:r>
        <w:rPr>
          <w:sz w:val="32"/>
          <w:szCs w:val="32"/>
        </w:rPr>
        <w:t>)</w:t>
      </w:r>
    </w:p>
    <w:p>
      <w:pPr>
        <w:pStyle w:val="style0"/>
        <w:jc w:val="both"/>
        <w:rPr>
          <w:sz w:val="32"/>
          <w:szCs w:val="32"/>
        </w:rPr>
      </w:pPr>
      <w:r>
        <w:rPr>
          <w:sz w:val="32"/>
          <w:szCs w:val="32"/>
        </w:rPr>
        <w:t>plt.xlabel</w:t>
      </w:r>
      <w:r>
        <w:rPr>
          <w:sz w:val="32"/>
          <w:szCs w:val="32"/>
        </w:rPr>
        <w:t>(</w:t>
      </w:r>
      <w:r>
        <w:rPr>
          <w:sz w:val="32"/>
          <w:szCs w:val="32"/>
        </w:rPr>
        <w:t>“COVID-19 CASES PER DAY”)</w:t>
      </w:r>
    </w:p>
    <w:p>
      <w:pPr>
        <w:pStyle w:val="style0"/>
        <w:jc w:val="both"/>
        <w:rPr>
          <w:sz w:val="32"/>
          <w:szCs w:val="32"/>
        </w:rPr>
      </w:pPr>
      <w:r>
        <w:rPr>
          <w:sz w:val="32"/>
          <w:szCs w:val="32"/>
        </w:rPr>
        <w:t>plt.ylabel</w:t>
      </w:r>
      <w:r>
        <w:rPr>
          <w:sz w:val="32"/>
          <w:szCs w:val="32"/>
        </w:rPr>
        <w:t>(</w:t>
      </w:r>
      <w:r>
        <w:rPr>
          <w:sz w:val="32"/>
          <w:szCs w:val="32"/>
        </w:rPr>
        <w:t>“</w:t>
      </w:r>
      <w:r>
        <w:rPr>
          <w:sz w:val="32"/>
          <w:szCs w:val="32"/>
        </w:rPr>
        <w:t>COVID-19 DEATH CASE</w:t>
      </w:r>
      <w:r>
        <w:rPr>
          <w:sz w:val="32"/>
          <w:szCs w:val="32"/>
        </w:rPr>
        <w:t>S</w:t>
      </w:r>
      <w:r>
        <w:rPr>
          <w:sz w:val="32"/>
          <w:szCs w:val="32"/>
        </w:rPr>
        <w:t xml:space="preserve"> PER DAY</w:t>
      </w:r>
      <w:r>
        <w:rPr>
          <w:sz w:val="32"/>
          <w:szCs w:val="32"/>
        </w:rPr>
        <w:t>”)</w:t>
      </w:r>
    </w:p>
    <w:p>
      <w:pPr>
        <w:pStyle w:val="style0"/>
        <w:jc w:val="both"/>
        <w:rPr>
          <w:sz w:val="32"/>
          <w:szCs w:val="32"/>
        </w:rPr>
      </w:pPr>
      <w:r>
        <w:rPr>
          <w:sz w:val="32"/>
          <w:szCs w:val="32"/>
        </w:rPr>
        <w:t>plt.tittle</w:t>
      </w:r>
      <w:r>
        <w:rPr>
          <w:sz w:val="32"/>
          <w:szCs w:val="32"/>
        </w:rPr>
        <w:t>(</w:t>
      </w:r>
      <w:r>
        <w:rPr>
          <w:sz w:val="32"/>
          <w:szCs w:val="32"/>
        </w:rPr>
        <w:t>“BAR CHART”)</w:t>
      </w:r>
    </w:p>
    <w:p>
      <w:pPr>
        <w:pStyle w:val="style0"/>
        <w:jc w:val="both"/>
        <w:rPr>
          <w:sz w:val="32"/>
          <w:szCs w:val="32"/>
        </w:rPr>
      </w:pPr>
      <w:r>
        <w:rPr>
          <w:sz w:val="32"/>
          <w:szCs w:val="32"/>
        </w:rPr>
        <w:t>plt.show</w:t>
      </w:r>
      <w:r>
        <w:rPr>
          <w:sz w:val="32"/>
          <w:szCs w:val="32"/>
        </w:rPr>
        <w:t>()</w:t>
      </w:r>
    </w:p>
    <w:p>
      <w:pPr>
        <w:pStyle w:val="style0"/>
        <w:jc w:val="both"/>
        <w:rPr>
          <w:sz w:val="32"/>
          <w:szCs w:val="32"/>
        </w:rPr>
      </w:pPr>
    </w:p>
    <w:p>
      <w:pPr>
        <w:pStyle w:val="style0"/>
        <w:jc w:val="both"/>
        <w:rPr>
          <w:rFonts w:ascii="Arial Black" w:hAnsi="Arial Black"/>
          <w:sz w:val="36"/>
          <w:szCs w:val="36"/>
        </w:rPr>
      </w:pPr>
      <w:r>
        <w:rPr>
          <w:noProof/>
          <w:sz w:val="32"/>
          <w:szCs w:val="32"/>
        </w:rPr>
      </w:r>
      <w:r>
        <w:rPr>
          <w:noProof/>
          <w:sz w:val="32"/>
          <w:szCs w:val="32"/>
        </w:rPr>
      </w:r>
      <w:r>
        <w:rPr>
          <w:noProof/>
          <w:sz w:val="32"/>
          <w:szCs w:val="32"/>
        </w:rPr>
      </w:r>
      <w:r>
        <w:rPr>
          <w:noProof/>
          <w:sz w:val="32"/>
          <w:szCs w:val="32"/>
        </w:rPr>
        <w:drawing>
          <wp:inline distL="114300" distT="0" distB="0" distR="114300">
            <wp:extent cx="5486400" cy="32004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rPr>
          <w:noProof/>
          <w:sz w:val="32"/>
          <w:szCs w:val="32"/>
        </w:rPr>
      </w:r>
    </w:p>
    <w:p>
      <w:pPr>
        <w:pStyle w:val="style179"/>
        <w:numPr>
          <w:ilvl w:val="0"/>
          <w:numId w:val="4"/>
        </w:numPr>
        <w:jc w:val="both"/>
        <w:rPr>
          <w:rFonts w:ascii="Arial Black" w:hAnsi="Arial Black"/>
          <w:b/>
          <w:bCs/>
          <w:sz w:val="36"/>
          <w:szCs w:val="36"/>
        </w:rPr>
      </w:pPr>
      <w:r>
        <w:rPr>
          <w:rFonts w:ascii="Arial Black" w:cs="Calibri" w:hAnsi="Arial Black"/>
          <w:b/>
          <w:bCs/>
          <w:sz w:val="36"/>
          <w:szCs w:val="36"/>
        </w:rPr>
        <w:t xml:space="preserve">Recommendations: </w:t>
      </w:r>
    </w:p>
    <w:p>
      <w:pPr>
        <w:pStyle w:val="style0"/>
        <w:jc w:val="both"/>
        <w:rPr>
          <w:sz w:val="32"/>
          <w:szCs w:val="32"/>
        </w:rPr>
      </w:pPr>
      <w:r>
        <w:rPr>
          <w:sz w:val="32"/>
          <w:szCs w:val="32"/>
        </w:rPr>
        <w:t xml:space="preserve">    </w:t>
      </w:r>
      <w:r>
        <w:rPr>
          <w:sz w:val="32"/>
          <w:szCs w:val="32"/>
        </w:rPr>
        <w:t xml:space="preserve">     Based on your insights, propose data-driven recommendations or actions. </w:t>
      </w:r>
    </w:p>
    <w:p>
      <w:pPr>
        <w:pStyle w:val="style0"/>
        <w:jc w:val="both"/>
        <w:rPr>
          <w:sz w:val="32"/>
          <w:szCs w:val="32"/>
        </w:rPr>
      </w:pPr>
      <w:r>
        <w:rPr>
          <w:sz w:val="32"/>
          <w:szCs w:val="32"/>
        </w:rPr>
        <w:t xml:space="preserve">For example, if you find that certain countries have consistently high standard </w:t>
      </w:r>
      <w:r>
        <w:rPr>
          <w:sz w:val="32"/>
          <w:szCs w:val="32"/>
        </w:rPr>
        <w:t>deviations,</w:t>
      </w:r>
      <w:r>
        <w:rPr>
          <w:sz w:val="32"/>
          <w:szCs w:val="32"/>
        </w:rPr>
        <w:t xml:space="preserve"> consider investigating the factors contributing to this variability.</w:t>
      </w:r>
    </w:p>
    <w:p>
      <w:pPr>
        <w:pStyle w:val="style179"/>
        <w:numPr>
          <w:ilvl w:val="0"/>
          <w:numId w:val="4"/>
        </w:numPr>
        <w:jc w:val="both"/>
        <w:rPr>
          <w:rFonts w:ascii="Arial Black" w:hAnsi="Arial Black"/>
          <w:b/>
          <w:bCs/>
          <w:sz w:val="36"/>
          <w:szCs w:val="36"/>
        </w:rPr>
      </w:pPr>
      <w:r>
        <w:rPr>
          <w:rFonts w:ascii="Arial Black" w:cs="Calibri" w:hAnsi="Arial Black"/>
          <w:b/>
          <w:bCs/>
          <w:sz w:val="36"/>
          <w:szCs w:val="36"/>
        </w:rPr>
        <w:t xml:space="preserve">Iteration: </w:t>
      </w:r>
    </w:p>
    <w:p>
      <w:pPr>
        <w:pStyle w:val="style0"/>
        <w:jc w:val="both"/>
        <w:rPr>
          <w:sz w:val="32"/>
          <w:szCs w:val="32"/>
        </w:rPr>
      </w:pPr>
      <w:r>
        <w:rPr>
          <w:sz w:val="32"/>
          <w:szCs w:val="32"/>
        </w:rPr>
        <w:t xml:space="preserve">        </w:t>
      </w:r>
      <w:r>
        <w:rPr>
          <w:sz w:val="32"/>
          <w:szCs w:val="32"/>
        </w:rPr>
        <w:t xml:space="preserve">  Keep in mind that data analysis is often an iterative process. If you uncover new questions or areas of interest during this phase, be prepared to revisit earlier stages of the project for further exploration.</w:t>
      </w:r>
    </w:p>
    <w:p>
      <w:pPr>
        <w:pStyle w:val="style179"/>
        <w:numPr>
          <w:ilvl w:val="0"/>
          <w:numId w:val="4"/>
        </w:numPr>
        <w:jc w:val="both"/>
        <w:rPr>
          <w:rFonts w:ascii="Arial Black" w:hAnsi="Arial Black"/>
          <w:b/>
          <w:bCs/>
          <w:sz w:val="36"/>
          <w:szCs w:val="36"/>
        </w:rPr>
      </w:pPr>
      <w:r>
        <w:rPr>
          <w:rFonts w:ascii="Arial Black" w:cs="Calibri" w:hAnsi="Arial Black"/>
          <w:b/>
          <w:bCs/>
          <w:sz w:val="36"/>
          <w:szCs w:val="36"/>
        </w:rPr>
        <w:t>Time-Series Analysis:</w:t>
      </w:r>
    </w:p>
    <w:p>
      <w:pPr>
        <w:pStyle w:val="style0"/>
        <w:jc w:val="both"/>
        <w:rPr>
          <w:rFonts w:cs="Calibri"/>
          <w:sz w:val="32"/>
          <w:szCs w:val="32"/>
        </w:rPr>
      </w:pPr>
      <w:r>
        <w:rPr>
          <w:sz w:val="32"/>
          <w:szCs w:val="32"/>
        </w:rPr>
        <w:t xml:space="preserve">        </w:t>
      </w:r>
      <w:r>
        <w:rPr>
          <w:sz w:val="32"/>
          <w:szCs w:val="32"/>
        </w:rPr>
        <w:t xml:space="preserve">  Analyze how mean values and standard deviations have evolved over time. Are there noticeable trends, seasonality, or sudden changes in the data? </w:t>
      </w:r>
      <w:r>
        <w:rPr>
          <w:rFonts w:cs="Calibri"/>
          <w:sz w:val="32"/>
          <w:szCs w:val="32"/>
        </w:rPr>
        <w:t>Visualize these patterns effectively.</w:t>
      </w:r>
    </w:p>
    <w:p>
      <w:pPr>
        <w:pStyle w:val="style0"/>
        <w:jc w:val="both"/>
        <w:rPr>
          <w:rFonts w:cs="Calibri"/>
          <w:sz w:val="32"/>
          <w:szCs w:val="32"/>
        </w:rPr>
      </w:pPr>
    </w:p>
    <w:p>
      <w:pPr>
        <w:pStyle w:val="style0"/>
        <w:jc w:val="both"/>
        <w:rPr>
          <w:rFonts w:cs="Calibri"/>
          <w:sz w:val="32"/>
          <w:szCs w:val="32"/>
        </w:rPr>
      </w:pPr>
    </w:p>
    <w:p>
      <w:pPr>
        <w:pStyle w:val="style0"/>
        <w:jc w:val="both"/>
        <w:rPr>
          <w:rFonts w:cs="Calibri"/>
          <w:sz w:val="32"/>
          <w:szCs w:val="32"/>
        </w:rPr>
      </w:pPr>
    </w:p>
    <w:p>
      <w:pPr>
        <w:pStyle w:val="style0"/>
        <w:jc w:val="both"/>
        <w:rPr>
          <w:rFonts w:cs="Calibri"/>
          <w:sz w:val="32"/>
          <w:szCs w:val="32"/>
        </w:rPr>
      </w:pPr>
    </w:p>
    <w:p>
      <w:pPr>
        <w:pStyle w:val="style179"/>
        <w:numPr>
          <w:ilvl w:val="0"/>
          <w:numId w:val="4"/>
        </w:numPr>
        <w:jc w:val="both"/>
        <w:rPr>
          <w:rFonts w:ascii="Arial Black" w:hAnsi="Arial Black"/>
          <w:b/>
          <w:bCs/>
          <w:sz w:val="36"/>
          <w:szCs w:val="36"/>
        </w:rPr>
      </w:pPr>
      <w:r>
        <w:rPr>
          <w:rFonts w:ascii="Arial Black" w:cs="Calibri" w:hAnsi="Arial Black"/>
          <w:b/>
          <w:bCs/>
          <w:sz w:val="36"/>
          <w:szCs w:val="36"/>
        </w:rPr>
        <w:t xml:space="preserve">Geospatial Analysis: </w:t>
      </w:r>
    </w:p>
    <w:p>
      <w:pPr>
        <w:pStyle w:val="style0"/>
        <w:jc w:val="both"/>
        <w:rPr>
          <w:sz w:val="32"/>
          <w:szCs w:val="32"/>
        </w:rPr>
      </w:pPr>
      <w:r>
        <w:rPr>
          <w:sz w:val="32"/>
          <w:szCs w:val="32"/>
        </w:rPr>
        <w:t xml:space="preserve">     </w:t>
      </w:r>
      <w:r>
        <w:rPr>
          <w:sz w:val="32"/>
          <w:szCs w:val="32"/>
        </w:rPr>
        <w:t xml:space="preserve">    If relevant, consider geospatial visualizations to display variations in mean values and standard deviations on a map of the EU/EEA. This can help identify regional disparities.</w:t>
      </w:r>
    </w:p>
    <w:p>
      <w:pPr>
        <w:pStyle w:val="style179"/>
        <w:numPr>
          <w:ilvl w:val="0"/>
          <w:numId w:val="4"/>
        </w:numPr>
        <w:jc w:val="both"/>
        <w:rPr>
          <w:rFonts w:ascii="Arial Black" w:hAnsi="Arial Black"/>
          <w:b/>
          <w:bCs/>
          <w:sz w:val="36"/>
          <w:szCs w:val="36"/>
        </w:rPr>
      </w:pPr>
      <w:r>
        <w:rPr>
          <w:rFonts w:ascii="Arial Black" w:cs="Calibri" w:hAnsi="Arial Black"/>
          <w:b/>
          <w:bCs/>
          <w:sz w:val="36"/>
          <w:szCs w:val="36"/>
        </w:rPr>
        <w:t>Insights Generation:</w:t>
      </w:r>
    </w:p>
    <w:p>
      <w:pPr>
        <w:pStyle w:val="style0"/>
        <w:jc w:val="both"/>
        <w:rPr>
          <w:sz w:val="32"/>
          <w:szCs w:val="32"/>
        </w:rPr>
      </w:pPr>
      <w:r>
        <w:rPr>
          <w:sz w:val="32"/>
          <w:szCs w:val="32"/>
        </w:rPr>
        <w:t xml:space="preserve">      </w:t>
      </w:r>
      <w:r>
        <w:rPr>
          <w:sz w:val="32"/>
          <w:szCs w:val="32"/>
        </w:rPr>
        <w:t xml:space="preserve">    Interpret your analysis results. What insights have you gained from comparing mean values and standard deviations of cases and deaths? Are there countries or time periods that stand out? Are there factors contributing to the observed variations?</w:t>
      </w:r>
    </w:p>
    <w:p>
      <w:pPr>
        <w:pStyle w:val="style179"/>
        <w:numPr>
          <w:ilvl w:val="0"/>
          <w:numId w:val="4"/>
        </w:numPr>
        <w:jc w:val="both"/>
        <w:rPr>
          <w:rFonts w:ascii="Arial Black" w:hAnsi="Arial Black"/>
          <w:b/>
          <w:bCs/>
          <w:sz w:val="36"/>
          <w:szCs w:val="36"/>
        </w:rPr>
      </w:pPr>
      <w:r>
        <w:rPr>
          <w:rFonts w:ascii="Arial Black" w:cs="Calibri" w:hAnsi="Arial Black"/>
          <w:b/>
          <w:bCs/>
          <w:sz w:val="36"/>
          <w:szCs w:val="36"/>
        </w:rPr>
        <w:t>Advanced Visualizations:</w:t>
      </w:r>
    </w:p>
    <w:p>
      <w:pPr>
        <w:pStyle w:val="style0"/>
        <w:jc w:val="both"/>
        <w:rPr>
          <w:sz w:val="32"/>
          <w:szCs w:val="32"/>
        </w:rPr>
      </w:pPr>
      <w:r>
        <w:rPr>
          <w:sz w:val="32"/>
          <w:szCs w:val="32"/>
        </w:rPr>
        <w:t xml:space="preserve">  </w:t>
      </w:r>
      <w:r>
        <w:rPr>
          <w:sz w:val="32"/>
          <w:szCs w:val="32"/>
        </w:rPr>
        <w:t xml:space="preserve">        Enhance your visualization strategy to include more advanced charts and graphs. </w:t>
      </w:r>
    </w:p>
    <w:p>
      <w:pPr>
        <w:pStyle w:val="style0"/>
        <w:jc w:val="both"/>
        <w:rPr>
          <w:sz w:val="32"/>
          <w:szCs w:val="32"/>
        </w:rPr>
      </w:pPr>
      <w:r>
        <w:rPr>
          <w:sz w:val="32"/>
          <w:szCs w:val="32"/>
        </w:rPr>
        <w:t xml:space="preserve">For instance, use box plots, </w:t>
      </w:r>
      <w:r>
        <w:rPr>
          <w:sz w:val="32"/>
          <w:szCs w:val="32"/>
        </w:rPr>
        <w:t>heatmaps</w:t>
      </w:r>
      <w:r>
        <w:rPr>
          <w:sz w:val="32"/>
          <w:szCs w:val="32"/>
        </w:rPr>
        <w:t>, or interactive dashboards to provide a comprehensive view of the data.</w:t>
      </w:r>
    </w:p>
    <w:p>
      <w:pPr>
        <w:pStyle w:val="style0"/>
        <w:jc w:val="both"/>
        <w:rPr>
          <w:sz w:val="32"/>
          <w:szCs w:val="32"/>
        </w:rPr>
      </w:pPr>
      <w:r>
        <w:rPr>
          <w:sz w:val="32"/>
          <w:szCs w:val="32"/>
        </w:rPr>
        <w:t>(Sample box plot)</w:t>
      </w:r>
    </w:p>
    <w:p>
      <w:pPr>
        <w:pStyle w:val="style0"/>
        <w:jc w:val="both"/>
        <w:rPr>
          <w:sz w:val="32"/>
          <w:szCs w:val="32"/>
        </w:rPr>
      </w:pPr>
      <w:r>
        <w:rPr>
          <w:sz w:val="32"/>
          <w:szCs w:val="32"/>
        </w:rPr>
        <w:t>(Sample code here)</w:t>
      </w:r>
    </w:p>
    <w:p>
      <w:pPr>
        <w:pStyle w:val="style0"/>
        <w:jc w:val="both"/>
        <w:rPr>
          <w:sz w:val="32"/>
          <w:szCs w:val="32"/>
        </w:rPr>
      </w:pPr>
      <w:r>
        <w:rPr>
          <w:sz w:val="32"/>
          <w:szCs w:val="32"/>
        </w:rPr>
        <w:t>import</w:t>
      </w:r>
      <w:r>
        <w:rPr>
          <w:sz w:val="32"/>
          <w:szCs w:val="32"/>
        </w:rPr>
        <w:t xml:space="preserve"> </w:t>
      </w:r>
      <w:r>
        <w:rPr>
          <w:sz w:val="32"/>
          <w:szCs w:val="32"/>
        </w:rPr>
        <w:t>os</w:t>
      </w:r>
    </w:p>
    <w:p>
      <w:pPr>
        <w:pStyle w:val="style0"/>
        <w:jc w:val="both"/>
        <w:rPr>
          <w:sz w:val="32"/>
          <w:szCs w:val="32"/>
        </w:rPr>
      </w:pPr>
      <w:r>
        <w:rPr>
          <w:sz w:val="32"/>
          <w:szCs w:val="32"/>
        </w:rPr>
        <w:t>import</w:t>
      </w:r>
      <w:r>
        <w:rPr>
          <w:sz w:val="32"/>
          <w:szCs w:val="32"/>
        </w:rPr>
        <w:t xml:space="preserve"> pandas as pd</w:t>
      </w:r>
    </w:p>
    <w:p>
      <w:pPr>
        <w:pStyle w:val="style0"/>
        <w:jc w:val="both"/>
        <w:rPr>
          <w:sz w:val="32"/>
          <w:szCs w:val="32"/>
        </w:rPr>
      </w:pPr>
      <w:r>
        <w:rPr>
          <w:sz w:val="32"/>
          <w:szCs w:val="32"/>
        </w:rPr>
        <w:t>import</w:t>
      </w:r>
      <w:r>
        <w:rPr>
          <w:sz w:val="32"/>
          <w:szCs w:val="32"/>
        </w:rPr>
        <w:t xml:space="preserve"> </w:t>
      </w:r>
      <w:r>
        <w:rPr>
          <w:sz w:val="32"/>
          <w:szCs w:val="32"/>
        </w:rPr>
        <w:t>matplotlib.pyplot</w:t>
      </w:r>
      <w:r>
        <w:rPr>
          <w:sz w:val="32"/>
          <w:szCs w:val="32"/>
        </w:rPr>
        <w:t xml:space="preserve"> as </w:t>
      </w:r>
      <w:r>
        <w:rPr>
          <w:sz w:val="32"/>
          <w:szCs w:val="32"/>
        </w:rPr>
        <w:t>plt</w:t>
      </w:r>
    </w:p>
    <w:p>
      <w:pPr>
        <w:pStyle w:val="style0"/>
        <w:jc w:val="both"/>
        <w:rPr>
          <w:sz w:val="32"/>
          <w:szCs w:val="32"/>
        </w:rPr>
      </w:pPr>
      <w:r>
        <w:rPr>
          <w:sz w:val="32"/>
          <w:szCs w:val="32"/>
        </w:rPr>
        <w:t>os.chdir</w:t>
      </w:r>
      <w:r>
        <w:rPr>
          <w:sz w:val="32"/>
          <w:szCs w:val="32"/>
        </w:rPr>
        <w:t>(</w:t>
      </w:r>
      <w:r>
        <w:rPr>
          <w:sz w:val="32"/>
          <w:szCs w:val="32"/>
        </w:rPr>
        <w:t>“</w:t>
      </w:r>
      <w:r>
        <w:rPr>
          <w:sz w:val="32"/>
          <w:szCs w:val="32"/>
        </w:rPr>
        <w:t>C:\Users\ELCOT\Downloads</w:t>
      </w:r>
      <w:r>
        <w:rPr>
          <w:sz w:val="32"/>
          <w:szCs w:val="32"/>
        </w:rPr>
        <w:t>”)</w:t>
      </w:r>
    </w:p>
    <w:p>
      <w:pPr>
        <w:pStyle w:val="style0"/>
        <w:jc w:val="both"/>
        <w:rPr>
          <w:sz w:val="32"/>
          <w:szCs w:val="32"/>
        </w:rPr>
      </w:pPr>
      <w:r>
        <w:rPr>
          <w:sz w:val="32"/>
          <w:szCs w:val="32"/>
        </w:rPr>
        <w:t>df</w:t>
      </w:r>
      <w:r>
        <w:rPr>
          <w:sz w:val="32"/>
          <w:szCs w:val="32"/>
        </w:rPr>
        <w:t>=</w:t>
      </w:r>
      <w:r>
        <w:rPr>
          <w:sz w:val="32"/>
          <w:szCs w:val="32"/>
        </w:rPr>
        <w:t>pd.read_</w:t>
      </w:r>
      <w:r>
        <w:rPr>
          <w:sz w:val="32"/>
          <w:szCs w:val="32"/>
        </w:rPr>
        <w:t>csv</w:t>
      </w:r>
      <w:r>
        <w:rPr>
          <w:sz w:val="32"/>
          <w:szCs w:val="32"/>
        </w:rPr>
        <w:t>(“</w:t>
      </w:r>
      <w:r>
        <w:rPr>
          <w:sz w:val="32"/>
          <w:szCs w:val="32"/>
        </w:rPr>
        <w:t>Covid_19_cases4.csv</w:t>
      </w:r>
      <w:r>
        <w:rPr>
          <w:sz w:val="32"/>
          <w:szCs w:val="32"/>
        </w:rPr>
        <w:t>”)</w:t>
      </w:r>
    </w:p>
    <w:p>
      <w:pPr>
        <w:pStyle w:val="style0"/>
        <w:jc w:val="both"/>
        <w:rPr>
          <w:sz w:val="32"/>
          <w:szCs w:val="32"/>
        </w:rPr>
      </w:pPr>
      <w:r>
        <w:rPr>
          <w:sz w:val="32"/>
          <w:szCs w:val="32"/>
        </w:rPr>
        <w:t>cases=</w:t>
      </w:r>
      <w:r>
        <w:rPr>
          <w:sz w:val="32"/>
          <w:szCs w:val="32"/>
        </w:rPr>
        <w:t>df</w:t>
      </w:r>
      <w:r>
        <w:rPr>
          <w:sz w:val="32"/>
          <w:szCs w:val="32"/>
        </w:rPr>
        <w:t>[“cases”]</w:t>
      </w:r>
    </w:p>
    <w:p>
      <w:pPr>
        <w:pStyle w:val="style0"/>
        <w:jc w:val="both"/>
        <w:rPr>
          <w:sz w:val="32"/>
          <w:szCs w:val="32"/>
        </w:rPr>
      </w:pPr>
      <w:r>
        <w:rPr>
          <w:sz w:val="32"/>
          <w:szCs w:val="32"/>
        </w:rPr>
        <w:t>plt.boxplot</w:t>
      </w:r>
      <w:r>
        <w:rPr>
          <w:sz w:val="32"/>
          <w:szCs w:val="32"/>
        </w:rPr>
        <w:t>(</w:t>
      </w:r>
      <w:r>
        <w:rPr>
          <w:sz w:val="32"/>
          <w:szCs w:val="32"/>
        </w:rPr>
        <w:t>cases)</w:t>
      </w:r>
    </w:p>
    <w:p>
      <w:pPr>
        <w:pStyle w:val="style0"/>
        <w:jc w:val="both"/>
        <w:rPr>
          <w:sz w:val="32"/>
          <w:szCs w:val="32"/>
        </w:rPr>
      </w:pPr>
      <w:r>
        <w:rPr>
          <w:sz w:val="32"/>
          <w:szCs w:val="32"/>
        </w:rPr>
        <w:t>plt.show</w:t>
      </w:r>
      <w:r>
        <w:rPr>
          <w:sz w:val="32"/>
          <w:szCs w:val="32"/>
        </w:rPr>
        <w:t>()</w:t>
      </w:r>
    </w:p>
    <w:p>
      <w:pPr>
        <w:pStyle w:val="style0"/>
        <w:jc w:val="both"/>
        <w:rPr/>
      </w:pPr>
      <w:r>
        <w:rPr/>
        <w:drawing>
          <wp:inline distL="0" distT="0" distB="0" distR="0">
            <wp:extent cx="4589526" cy="3275426"/>
            <wp:effectExtent l="19050" t="0" r="1524"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 cstate="print"/>
                    <a:srcRect l="0" t="0" r="0" b="0"/>
                    <a:stretch/>
                  </pic:blipFill>
                  <pic:spPr>
                    <a:xfrm rot="0">
                      <a:off x="0" y="0"/>
                      <a:ext cx="4589526" cy="3275426"/>
                    </a:xfrm>
                    <a:prstGeom prst="rect"/>
                    <a:ln>
                      <a:noFill/>
                    </a:ln>
                  </pic:spPr>
                </pic:pic>
              </a:graphicData>
            </a:graphic>
          </wp:inline>
        </w:drawing>
      </w:r>
    </w:p>
    <w:p>
      <w:pPr>
        <w:pStyle w:val="style179"/>
        <w:numPr>
          <w:ilvl w:val="0"/>
          <w:numId w:val="4"/>
        </w:numPr>
        <w:jc w:val="both"/>
        <w:rPr>
          <w:rFonts w:ascii="Arial Black" w:hAnsi="Arial Black"/>
          <w:b/>
          <w:bCs/>
          <w:sz w:val="36"/>
          <w:szCs w:val="36"/>
        </w:rPr>
      </w:pPr>
      <w:r>
        <w:rPr>
          <w:rFonts w:ascii="Arial Black" w:cs="Calibri" w:hAnsi="Arial Black"/>
          <w:b/>
          <w:bCs/>
          <w:sz w:val="36"/>
          <w:szCs w:val="36"/>
        </w:rPr>
        <w:t xml:space="preserve">Documentation: </w:t>
      </w:r>
    </w:p>
    <w:p>
      <w:pPr>
        <w:pStyle w:val="style0"/>
        <w:jc w:val="both"/>
        <w:rPr>
          <w:sz w:val="32"/>
          <w:szCs w:val="32"/>
        </w:rPr>
      </w:pPr>
      <w:r>
        <w:rPr>
          <w:sz w:val="32"/>
          <w:szCs w:val="32"/>
        </w:rPr>
        <w:t xml:space="preserve">       </w:t>
      </w:r>
      <w:r>
        <w:rPr>
          <w:sz w:val="32"/>
          <w:szCs w:val="32"/>
        </w:rPr>
        <w:t xml:space="preserve">    Document your entire analysis process, including data sources, methods, and assumptions. This documentation is crucial for transparency and reproducibility.</w:t>
      </w:r>
    </w:p>
    <w:p>
      <w:pPr>
        <w:pStyle w:val="style179"/>
        <w:numPr>
          <w:ilvl w:val="0"/>
          <w:numId w:val="4"/>
        </w:numPr>
        <w:jc w:val="both"/>
        <w:rPr>
          <w:rFonts w:ascii="Arial Black" w:hAnsi="Arial Black"/>
          <w:b/>
          <w:bCs/>
          <w:sz w:val="36"/>
          <w:szCs w:val="36"/>
        </w:rPr>
      </w:pPr>
      <w:r>
        <w:rPr>
          <w:rFonts w:ascii="Arial Black" w:cs="Calibri" w:hAnsi="Arial Black"/>
          <w:b/>
          <w:bCs/>
          <w:sz w:val="36"/>
          <w:szCs w:val="36"/>
        </w:rPr>
        <w:t>Communication:</w:t>
      </w:r>
    </w:p>
    <w:p>
      <w:pPr>
        <w:pStyle w:val="style0"/>
        <w:jc w:val="both"/>
        <w:rPr>
          <w:sz w:val="32"/>
          <w:szCs w:val="32"/>
        </w:rPr>
      </w:pPr>
      <w:r>
        <w:t xml:space="preserve">               </w:t>
      </w:r>
      <w:r>
        <w:rPr>
          <w:sz w:val="32"/>
          <w:szCs w:val="32"/>
        </w:rPr>
        <w:t>Communicate your findings and recommendations effectively to stakeholders or your team. Use clear visualizations and concise explanations to convey your insights.</w:t>
      </w:r>
    </w:p>
    <w:p>
      <w:pPr>
        <w:pStyle w:val="style0"/>
        <w:jc w:val="both"/>
        <w:rPr>
          <w:sz w:val="32"/>
          <w:szCs w:val="32"/>
        </w:rPr>
      </w:pPr>
    </w:p>
    <w:sectPr>
      <w:pgSz w:w="12240" w:h="15840" w:orient="portrait"/>
      <w:pgMar w:top="720" w:right="720" w:bottom="720" w:left="720" w:header="708" w:footer="708" w:gutter="0"/>
      <w:pgBorders w:zOrder="front" w:display="allPage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Tahoma">
    <w:altName w:val="Tahoma"/>
    <w:panose1 w:val="020b0604030005040204"/>
    <w:charset w:val="00"/>
    <w:family w:val="swiss"/>
    <w:pitch w:val="variable"/>
    <w:sig w:usb0="E1002EFF" w:usb1="C000605B" w:usb2="00000029" w:usb3="00000000" w:csb0="000101FF" w:csb1="00000000"/>
  </w:font>
  <w:font w:name="Algerian">
    <w:altName w:val="Algerian"/>
    <w:panose1 w:val="0402070504000a060702"/>
    <w:charset w:val="00"/>
    <w:family w:val="decorative"/>
    <w:pitch w:val="variable"/>
    <w:sig w:usb0="00000003" w:usb1="00000000" w:usb2="00000000" w:usb3="00000000" w:csb0="00000001" w:csb1="00000000"/>
  </w:font>
  <w:font w:name="Arial Black">
    <w:altName w:val="Arial Black"/>
    <w:panose1 w:val="020b0a04020001020204"/>
    <w:charset w:val="00"/>
    <w:family w:val="swiss"/>
    <w:pitch w:val="variable"/>
    <w:sig w:usb0="A00002AF" w:usb1="400078FB"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20C923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cs="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cs="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cs="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00000001"/>
    <w:multiLevelType w:val="hybridMultilevel"/>
    <w:tmpl w:val="B67C5F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868C2A1C"/>
    <w:lvl w:ilvl="0" w:tplc="50203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523AE0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AB4D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chart" Target="charts/chart1.xml"/><Relationship Id="rId3" Type="http://schemas.openxmlformats.org/officeDocument/2006/relationships/image" Target="media/image1.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charts/_rels/chart1.xml.rels><?xml version="1.0" encoding="UTF-8"?>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BAR</a:t>
            </a:r>
            <a:r>
              <a:rPr lang="en-US" baseline="0"/>
              <a:t> CHART</a:t>
            </a:r>
            <a:endParaRPr lang="en-US"/>
          </a:p>
        </c:rich>
      </c:tx>
      <c:overlay val="0"/>
    </c:title>
    <c:autoTitleDeleted val="0"/>
    <c:view3D>
      <c:rAngAx val="1"/>
    </c:view3D>
    <c:plotArea>
      <c:layout>
        <c:manualLayout>
          <c:layoutTarget val="inner"/>
          <c:xMode val="edge"/>
          <c:yMode val="edge"/>
          <c:x val="0.0970851560221639"/>
          <c:y val="0.15903793275840536"/>
          <c:w val="0.7720131598133565"/>
          <c:h val="0.6199862517185355"/>
        </c:manualLayout>
      </c:layout>
      <c:bar3D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2.0</c:v>
                </c:pt>
                <c:pt idx="1">
                  <c:v>2.0</c:v>
                </c:pt>
                <c:pt idx="2">
                  <c:v>3.0</c:v>
                </c:pt>
                <c:pt idx="3">
                  <c:v>5.0</c:v>
                </c:pt>
              </c:numCache>
            </c:numRef>
          </c:val>
        </c:ser>
        <c:dLbls>
          <c:showLegendKey val="0"/>
          <c:showVal val="0"/>
          <c:showCatName val="0"/>
          <c:showSerName val="0"/>
          <c:showPercent val="0"/>
          <c:showBubbleSize val="0"/>
        </c:dLbls>
        <c:gapWidth val="150"/>
        <c:shape val="cylinder"/>
        <c:axId val="78369152"/>
        <c:axId val="78372224"/>
        <c:axId val="0"/>
      </c:bar3DChart>
      <c:catAx>
        <c:axId val="78369152"/>
        <c:scaling>
          <c:orientation val="minMax"/>
        </c:scaling>
        <c:delete val="0"/>
        <c:axPos val="b"/>
        <c:title>
          <c:tx>
            <c:rich>
              <a:bodyPr/>
              <a:lstStyle/>
              <a:p>
                <a:pPr>
                  <a:defRPr/>
                </a:pPr>
                <a:r>
                  <a:rPr lang="en-US" sz="1000" b="1" i="0" u="none" strike="noStrike" baseline="0"/>
                  <a:t>COVID-19 CASES PER DAY</a:t>
                </a:r>
                <a:endParaRPr lang="en-US"/>
              </a:p>
            </c:rich>
          </c:tx>
          <c:overlay val="0"/>
        </c:title>
        <c:majorTickMark val="out"/>
        <c:minorTickMark val="none"/>
        <c:tickLblPos val="nextTo"/>
        <c:crossAx val="78372224"/>
        <c:crosses val="autoZero"/>
        <c:auto val="1"/>
        <c:lblAlgn val="ctr"/>
        <c:lblOffset val="100"/>
        <c:noMultiLvlLbl val="0"/>
      </c:catAx>
      <c:valAx>
        <c:axId val="78372224"/>
        <c:scaling>
          <c:orientation val="minMax"/>
        </c:scaling>
        <c:delete val="0"/>
        <c:axPos val="l"/>
        <c:majorGridlines/>
        <c:title>
          <c:tx>
            <c:rich>
              <a:bodyPr rot="-5400000" vert="horz"/>
              <a:lstStyle/>
              <a:p>
                <a:pPr>
                  <a:defRPr/>
                </a:pPr>
                <a:r>
                  <a:rPr lang="en-US"/>
                  <a:t>COVID-19 DEATH CASES PER DAY</a:t>
                </a:r>
              </a:p>
            </c:rich>
          </c:tx>
          <c:overlay val="0"/>
        </c:title>
        <c:numFmt formatCode="General" sourceLinked="1"/>
        <c:majorTickMark val="out"/>
        <c:minorTickMark val="none"/>
        <c:tickLblPos val="nextTo"/>
        <c:crossAx val="78369152"/>
        <c:crosses val="autoZero"/>
        <c:crossBetween val="between"/>
      </c:valAx>
    </c:plotArea>
    <c:legend>
      <c:legendPos val="r"/>
      <c:overlay val="0"/>
    </c:legend>
    <c:plotVisOnly val="1"/>
    <c:dispBlanksAs val="gap"/>
    <c:showDLblsOverMax val="0"/>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583</Words>
  <Pages>6</Pages>
  <Characters>3905</Characters>
  <Application>WPS Office</Application>
  <DocSecurity>0</DocSecurity>
  <Paragraphs>85</Paragraphs>
  <ScaleCrop>false</ScaleCrop>
  <LinksUpToDate>false</LinksUpToDate>
  <CharactersWithSpaces>4619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2023-10-11T17:03:17Z</dcterms:created>
  <dc:creator>ELCOT</dc:creator>
  <lastModifiedBy>RMX2117</lastModifiedBy>
  <dcterms:modified xsi:type="dcterms:W3CDTF">2023-10-11T17:03:17Z</dcterms:modified>
  <revision>1</revision>
</coreProperties>
</file>

<file path=docProps/custom.xml><?xml version="1.0" encoding="utf-8"?>
<Properties xmlns="http://schemas.openxmlformats.org/officeDocument/2006/custom-properties" xmlns:vt="http://schemas.openxmlformats.org/officeDocument/2006/docPropsVTypes"/>
</file>