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Optional code formatters used in the course.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Install with:  pip install -r requirements.txt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-r requirements.txt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black&gt;=25.1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isort&gt;=6.0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