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sz w:val="48"/>
          <w:szCs w:val="48"/>
        </w:rPr>
        <w:t xml:space="preserve">Arun S</w:t>
      </w:r>
    </w:p>
    <w:p>
      <w:pPr>
        <w:spacing w:after="40"/>
        <w:jc w:val="center"/>
      </w:pPr>
      <w:r>
        <w:rPr>
          <w:rFonts w:ascii="Arial" w:cs="Arial" w:eastAsia="Arial" w:hAnsi="Arial"/>
          <w:b/>
          <w:bCs/>
          <w:sz w:val="28"/>
          <w:szCs w:val="28"/>
        </w:rPr>
        <w:t xml:space="preserve">Software Tester</w:t>
      </w:r>
    </w:p>
    <w:p>
      <w:pPr>
        <w:pBdr>
          <w:bottom w:val="single" w:color="000000" w:sz="4" w:space="2"/>
        </w:pBdr>
        <w:spacing w:after="160"/>
        <w:jc w:val="center"/>
      </w:pPr>
      <w:r>
        <w:rPr>
          <w:rFonts w:ascii="Arial" w:cs="Arial" w:eastAsia="Arial" w:hAnsi="Arial"/>
          <w:sz w:val="20"/>
          <w:szCs w:val="20"/>
        </w:rPr>
        <w:t xml:space="preserve">6374417051  |  aruns200516@gmail.com  |  Chennai</w:t>
      </w:r>
    </w:p>
    <w:p>
      <w:pPr>
        <w:pBdr>
          <w:bottom w:val="single" w:color="000000" w:sz="4" w:space="2"/>
        </w:pBdr>
        <w:spacing w:after="80" w:before="200"/>
      </w:pPr>
      <w:r>
        <w:rPr>
          <w:rFonts w:ascii="Arial" w:cs="Arial" w:eastAsia="Arial" w:hAnsi="Arial"/>
          <w:b/>
          <w:bCs/>
          <w:sz w:val="24"/>
          <w:szCs w:val="24"/>
        </w:rPr>
        <w:t xml:space="preserve">SUMMARY</w:t>
      </w:r>
    </w:p>
    <w:p>
      <w:pPr>
        <w:spacing w:after="160" w:before="100"/>
      </w:pPr>
      <w:r>
        <w:rPr>
          <w:rFonts w:ascii="Arial" w:cs="Arial" w:eastAsia="Arial" w:hAnsi="Arial"/>
          <w:sz w:val="20"/>
          <w:szCs w:val="20"/>
        </w:rPr>
        <w:t xml:space="preserve">Software Tester (Fresher) with completed training in Manual Testing and Automation Testing using Selenium WebDriver with Java. Skilled in test case design, test execution, and defect reporting, with working knowledge of SQL for data validation. Seeking an entry-level Software Testing position to apply testing skills in real-time projects.</w:t>
      </w:r>
    </w:p>
    <w:p>
      <w:pPr>
        <w:pBdr>
          <w:bottom w:val="single" w:color="000000" w:sz="4" w:space="2"/>
        </w:pBdr>
        <w:spacing w:after="80" w:before="200"/>
      </w:pPr>
      <w:r>
        <w:rPr>
          <w:rFonts w:ascii="Arial" w:cs="Arial" w:eastAsia="Arial" w:hAnsi="Arial"/>
          <w:b/>
          <w:bCs/>
          <w:sz w:val="24"/>
          <w:szCs w:val="24"/>
        </w:rPr>
        <w:t xml:space="preserve">TECHNICAL SKILL</w:t>
      </w:r>
    </w:p>
    <w:p>
      <w:pPr>
        <w:pStyle w:val="ListParagraph"/>
        <w:numPr>
          <w:ilvl w:val="0"/>
          <w:numId w:val="2"/>
        </w:numPr>
        <w:spacing w:after="60"/>
      </w:pPr>
      <w:r>
        <w:rPr>
          <w:rFonts w:ascii="Arial" w:cs="Arial" w:eastAsia="Arial" w:hAnsi="Arial"/>
          <w:b/>
          <w:bCs/>
          <w:sz w:val="20"/>
          <w:szCs w:val="20"/>
        </w:rPr>
        <w:t xml:space="preserve">Programming Language: </w:t>
      </w:r>
      <w:r>
        <w:rPr>
          <w:rFonts w:ascii="Arial" w:cs="Arial" w:eastAsia="Arial" w:hAnsi="Arial"/>
          <w:sz w:val="20"/>
          <w:szCs w:val="20"/>
        </w:rPr>
        <w:t xml:space="preserve">Java</w:t>
      </w:r>
    </w:p>
    <w:p>
      <w:pPr>
        <w:pStyle w:val="ListParagraph"/>
        <w:numPr>
          <w:ilvl w:val="0"/>
          <w:numId w:val="2"/>
        </w:numPr>
        <w:spacing w:after="60"/>
      </w:pPr>
      <w:r>
        <w:rPr>
          <w:rFonts w:ascii="Arial" w:cs="Arial" w:eastAsia="Arial" w:hAnsi="Arial"/>
          <w:b/>
          <w:bCs/>
          <w:sz w:val="20"/>
          <w:szCs w:val="20"/>
        </w:rPr>
        <w:t xml:space="preserve">Testing Types: </w:t>
      </w:r>
      <w:r>
        <w:rPr>
          <w:rFonts w:ascii="Arial" w:cs="Arial" w:eastAsia="Arial" w:hAnsi="Arial"/>
          <w:sz w:val="20"/>
          <w:szCs w:val="20"/>
        </w:rPr>
        <w:t xml:space="preserve">Manual Testing, Automation Testing</w:t>
      </w:r>
    </w:p>
    <w:p>
      <w:pPr>
        <w:pStyle w:val="ListParagraph"/>
        <w:numPr>
          <w:ilvl w:val="0"/>
          <w:numId w:val="2"/>
        </w:numPr>
        <w:spacing w:after="60"/>
      </w:pPr>
      <w:r>
        <w:rPr>
          <w:rFonts w:ascii="Arial" w:cs="Arial" w:eastAsia="Arial" w:hAnsi="Arial"/>
          <w:b/>
          <w:bCs/>
          <w:sz w:val="20"/>
          <w:szCs w:val="20"/>
        </w:rPr>
        <w:t xml:space="preserve">Automation Tool: </w:t>
      </w:r>
      <w:r>
        <w:rPr>
          <w:rFonts w:ascii="Arial" w:cs="Arial" w:eastAsia="Arial" w:hAnsi="Arial"/>
          <w:sz w:val="20"/>
          <w:szCs w:val="20"/>
        </w:rPr>
        <w:t xml:space="preserve">Selenium WebDriver</w:t>
      </w:r>
    </w:p>
    <w:p>
      <w:pPr>
        <w:pStyle w:val="ListParagraph"/>
        <w:numPr>
          <w:ilvl w:val="0"/>
          <w:numId w:val="2"/>
        </w:numPr>
        <w:spacing w:after="60"/>
      </w:pPr>
      <w:r>
        <w:rPr>
          <w:rFonts w:ascii="Arial" w:cs="Arial" w:eastAsia="Arial" w:hAnsi="Arial"/>
          <w:b/>
          <w:bCs/>
          <w:sz w:val="20"/>
          <w:szCs w:val="20"/>
        </w:rPr>
        <w:t xml:space="preserve">Database: </w:t>
      </w:r>
      <w:r>
        <w:rPr>
          <w:rFonts w:ascii="Arial" w:cs="Arial" w:eastAsia="Arial" w:hAnsi="Arial"/>
          <w:sz w:val="20"/>
          <w:szCs w:val="20"/>
        </w:rPr>
        <w:t xml:space="preserve">SQL</w:t>
      </w:r>
    </w:p>
    <w:p>
      <w:pPr>
        <w:pStyle w:val="ListParagraph"/>
        <w:numPr>
          <w:ilvl w:val="0"/>
          <w:numId w:val="2"/>
        </w:numPr>
        <w:spacing w:after="60"/>
      </w:pPr>
      <w:r>
        <w:rPr>
          <w:rFonts w:ascii="Arial" w:cs="Arial" w:eastAsia="Arial" w:hAnsi="Arial"/>
          <w:b/>
          <w:bCs/>
          <w:sz w:val="20"/>
          <w:szCs w:val="20"/>
        </w:rPr>
        <w:t xml:space="preserve">Testing Concepts: </w:t>
      </w:r>
      <w:r>
        <w:rPr>
          <w:rFonts w:ascii="Arial" w:cs="Arial" w:eastAsia="Arial" w:hAnsi="Arial"/>
          <w:sz w:val="20"/>
          <w:szCs w:val="20"/>
        </w:rPr>
        <w:t xml:space="preserve">SDLC, STLC, Test Case Design, Test Execution, Defect Life Cycle</w:t>
      </w:r>
    </w:p>
    <w:p>
      <w:pPr>
        <w:spacing w:before="160"/>
      </w:pPr>
    </w:p>
    <w:p>
      <w:pPr>
        <w:pBdr>
          <w:bottom w:val="single" w:color="000000" w:sz="4" w:space="2"/>
        </w:pBdr>
        <w:spacing w:after="80" w:before="200"/>
      </w:pPr>
      <w:r>
        <w:rPr>
          <w:rFonts w:ascii="Arial" w:cs="Arial" w:eastAsia="Arial" w:hAnsi="Arial"/>
          <w:b/>
          <w:bCs/>
          <w:sz w:val="24"/>
          <w:szCs w:val="24"/>
        </w:rPr>
        <w:t xml:space="preserve">PROJECT</w:t>
      </w:r>
    </w:p>
    <w:p>
      <w:pPr>
        <w:spacing w:after="60" w:before="100"/>
      </w:pPr>
      <w:r>
        <w:rPr>
          <w:rFonts w:ascii="Arial" w:cs="Arial" w:eastAsia="Arial" w:hAnsi="Arial"/>
          <w:b/>
          <w:bCs/>
          <w:sz w:val="22"/>
          <w:szCs w:val="22"/>
        </w:rPr>
        <w:t xml:space="preserve">Manual Testing – Marks &amp; Spencer (M&amp;S) E-Commerce Website</w:t>
      </w:r>
    </w:p>
    <w:p>
      <w:pPr>
        <w:pStyle w:val="ListParagraph"/>
        <w:numPr>
          <w:ilvl w:val="0"/>
          <w:numId w:val="2"/>
        </w:numPr>
        <w:spacing w:after="60"/>
      </w:pPr>
      <w:r>
        <w:rPr>
          <w:rFonts w:ascii="Arial" w:cs="Arial" w:eastAsia="Arial" w:hAnsi="Arial"/>
          <w:sz w:val="20"/>
          <w:szCs w:val="20"/>
        </w:rPr>
        <w:t xml:space="preserve">Conducted end-to-end manual testing of the Marks &amp; Spencer (M&amp;S) e-commerce web application to validate core functionalities including product browsing, search filters, user registration, login/logout, shopping cart, wishlist, and checkout workflows.</w:t>
      </w:r>
    </w:p>
    <w:p>
      <w:pPr>
        <w:pStyle w:val="ListParagraph"/>
        <w:numPr>
          <w:ilvl w:val="0"/>
          <w:numId w:val="2"/>
        </w:numPr>
        <w:spacing w:after="60"/>
      </w:pPr>
      <w:r>
        <w:rPr>
          <w:rFonts w:ascii="Arial" w:cs="Arial" w:eastAsia="Arial" w:hAnsi="Arial"/>
          <w:sz w:val="20"/>
          <w:szCs w:val="20"/>
        </w:rPr>
        <w:t xml:space="preserve">Designed and executed detailed test cases and test scenarios based on business requirements, ensuring comprehensive test coverage across functional, UI, and regression testing areas.</w:t>
      </w:r>
    </w:p>
    <w:p>
      <w:pPr>
        <w:pStyle w:val="ListParagraph"/>
        <w:numPr>
          <w:ilvl w:val="0"/>
          <w:numId w:val="2"/>
        </w:numPr>
        <w:spacing w:after="60"/>
      </w:pPr>
      <w:r>
        <w:rPr>
          <w:rFonts w:ascii="Arial" w:cs="Arial" w:eastAsia="Arial" w:hAnsi="Arial"/>
          <w:sz w:val="20"/>
          <w:szCs w:val="20"/>
        </w:rPr>
        <w:t xml:space="preserve">Identified, documented, and tracked defects using structured bug reports with clear steps to reproduce, expected vs. actual results, severity, and priority classification following the Defect Life Cycle.</w:t>
      </w:r>
    </w:p>
    <w:p>
      <w:pPr>
        <w:pStyle w:val="ListParagraph"/>
        <w:numPr>
          <w:ilvl w:val="0"/>
          <w:numId w:val="2"/>
        </w:numPr>
        <w:spacing w:after="60"/>
      </w:pPr>
      <w:r>
        <w:rPr>
          <w:rFonts w:ascii="Arial" w:cs="Arial" w:eastAsia="Arial" w:hAnsi="Arial"/>
          <w:sz w:val="20"/>
          <w:szCs w:val="20"/>
        </w:rPr>
        <w:t xml:space="preserve">Performed cross-browser and cross-platform compatibility testing to ensure consistent user experience across Chrome, Firefox, and Edge browsers.</w:t>
      </w:r>
    </w:p>
    <w:p>
      <w:pPr>
        <w:pStyle w:val="ListParagraph"/>
        <w:numPr>
          <w:ilvl w:val="0"/>
          <w:numId w:val="2"/>
        </w:numPr>
        <w:spacing w:after="60"/>
      </w:pPr>
      <w:r>
        <w:rPr>
          <w:rFonts w:ascii="Arial" w:cs="Arial" w:eastAsia="Arial" w:hAnsi="Arial"/>
          <w:sz w:val="20"/>
          <w:szCs w:val="20"/>
        </w:rPr>
        <w:t xml:space="preserve">Developed a Customer Registration Management system using SQL to store, manage, and retrieve customer information efficiently; used SQL queries such as INSERT, UPDATE, DELETE, JOIN, and SELECT to manage customer records and generate reports.</w:t>
      </w:r>
    </w:p>
    <w:p>
      <w:pPr>
        <w:pStyle w:val="ListParagraph"/>
        <w:numPr>
          <w:ilvl w:val="0"/>
          <w:numId w:val="2"/>
        </w:numPr>
        <w:spacing w:after="60"/>
      </w:pPr>
      <w:r>
        <w:rPr>
          <w:rFonts w:ascii="Arial" w:cs="Arial" w:eastAsia="Arial" w:hAnsi="Arial"/>
          <w:sz w:val="20"/>
          <w:szCs w:val="20"/>
        </w:rPr>
        <w:t xml:space="preserve">Collaborated in test planning and review meetings, contributing to test strategy discussions and ensuring alignment with project quality standards.</w:t>
      </w:r>
    </w:p>
    <w:p>
      <w:pPr>
        <w:spacing w:before="160"/>
      </w:pPr>
    </w:p>
    <w:p>
      <w:pPr>
        <w:pBdr>
          <w:bottom w:val="single" w:color="000000" w:sz="4" w:space="2"/>
        </w:pBdr>
        <w:spacing w:after="80" w:before="200"/>
      </w:pPr>
      <w:r>
        <w:rPr>
          <w:rFonts w:ascii="Arial" w:cs="Arial" w:eastAsia="Arial" w:hAnsi="Arial"/>
          <w:b/>
          <w:bCs/>
          <w:sz w:val="24"/>
          <w:szCs w:val="24"/>
        </w:rPr>
        <w:t xml:space="preserve">EDUCATION</w:t>
      </w:r>
    </w:p>
    <w:p>
      <w:pPr>
        <w:spacing w:after="40" w:before="100"/>
      </w:pPr>
      <w:r>
        <w:rPr>
          <w:rFonts w:ascii="Arial" w:cs="Arial" w:eastAsia="Arial" w:hAnsi="Arial"/>
          <w:b/>
          <w:bCs/>
          <w:sz w:val="22"/>
          <w:szCs w:val="22"/>
        </w:rPr>
        <w:t xml:space="preserve">B. Sc. Information Technology – (2022–25)</w:t>
      </w:r>
    </w:p>
    <w:p>
      <w:pPr>
        <w:spacing w:after="30"/>
      </w:pPr>
      <w:r>
        <w:rPr>
          <w:rFonts w:ascii="Arial" w:cs="Arial" w:eastAsia="Arial" w:hAnsi="Arial"/>
          <w:sz w:val="20"/>
          <w:szCs w:val="20"/>
        </w:rPr>
        <w:t xml:space="preserve">ANNAI FATHIMA ARTS &amp; SCIENCE COLLEGE</w:t>
      </w:r>
    </w:p>
    <w:p>
      <w:pPr>
        <w:spacing w:after="80"/>
      </w:pPr>
      <w:r>
        <w:rPr>
          <w:rFonts w:ascii="Arial" w:cs="Arial" w:eastAsia="Arial" w:hAnsi="Arial"/>
          <w:sz w:val="20"/>
          <w:szCs w:val="20"/>
        </w:rPr>
        <w:t xml:space="preserve">CGPA – 7.5</w:t>
      </w:r>
    </w:p>
    <w:p>
      <w:pPr>
        <w:spacing w:after="30"/>
      </w:pPr>
      <w:r>
        <w:rPr>
          <w:rFonts w:ascii="Arial" w:cs="Arial" w:eastAsia="Arial" w:hAnsi="Arial"/>
          <w:b/>
          <w:bCs/>
          <w:sz w:val="20"/>
          <w:szCs w:val="20"/>
        </w:rPr>
        <w:t xml:space="preserve">HSC – (2021–22) </w:t>
      </w:r>
      <w:r>
        <w:rPr>
          <w:rFonts w:ascii="Arial" w:cs="Arial" w:eastAsia="Arial" w:hAnsi="Arial"/>
          <w:sz w:val="20"/>
          <w:szCs w:val="20"/>
        </w:rPr>
        <w:t xml:space="preserve">PASUMALAI HIGHER SECONDARY SCHOOL  |  Percentage – 76%</w:t>
      </w:r>
    </w:p>
    <w:p>
      <w:pPr>
        <w:spacing w:after="160"/>
      </w:pPr>
      <w:r>
        <w:rPr>
          <w:rFonts w:ascii="Arial" w:cs="Arial" w:eastAsia="Arial" w:hAnsi="Arial"/>
          <w:b/>
          <w:bCs/>
          <w:sz w:val="20"/>
          <w:szCs w:val="20"/>
        </w:rPr>
        <w:t xml:space="preserve">SSLC – (2019–20) </w:t>
      </w:r>
      <w:r>
        <w:rPr>
          <w:rFonts w:ascii="Arial" w:cs="Arial" w:eastAsia="Arial" w:hAnsi="Arial"/>
          <w:sz w:val="20"/>
          <w:szCs w:val="20"/>
        </w:rPr>
        <w:t xml:space="preserve">PASUMALAI HIGHER SECONDARY SCHOOL  |  Percentage – 65%</w:t>
      </w:r>
    </w:p>
    <w:p>
      <w:pPr>
        <w:pBdr>
          <w:bottom w:val="single" w:color="000000" w:sz="4" w:space="2"/>
        </w:pBdr>
        <w:spacing w:after="80" w:before="200"/>
      </w:pPr>
      <w:r>
        <w:rPr>
          <w:rFonts w:ascii="Arial" w:cs="Arial" w:eastAsia="Arial" w:hAnsi="Arial"/>
          <w:b/>
          <w:bCs/>
          <w:sz w:val="24"/>
          <w:szCs w:val="24"/>
        </w:rPr>
        <w:t xml:space="preserve">COURSE</w:t>
      </w:r>
    </w:p>
    <w:p>
      <w:pPr>
        <w:spacing w:after="160" w:before="100"/>
      </w:pPr>
      <w:r>
        <w:rPr>
          <w:rFonts w:ascii="Arial" w:cs="Arial" w:eastAsia="Arial" w:hAnsi="Arial"/>
          <w:sz w:val="20"/>
          <w:szCs w:val="20"/>
        </w:rPr>
        <w:t xml:space="preserve">Software Testing (Manual &amp; Automation – Selenium with Java) – Besant Technologies, Velachery (Ongoing)</w:t>
      </w:r>
    </w:p>
    <w:p>
      <w:pPr>
        <w:pBdr>
          <w:bottom w:val="single" w:color="000000" w:sz="4" w:space="2"/>
        </w:pBdr>
        <w:spacing w:after="80" w:before="200"/>
      </w:pPr>
      <w:r>
        <w:rPr>
          <w:rFonts w:ascii="Arial" w:cs="Arial" w:eastAsia="Arial" w:hAnsi="Arial"/>
          <w:b/>
          <w:bCs/>
          <w:sz w:val="24"/>
          <w:szCs w:val="24"/>
        </w:rPr>
        <w:t xml:space="preserve">CERTIFICATION</w:t>
      </w:r>
    </w:p>
    <w:p>
      <w:pPr>
        <w:spacing w:after="80" w:before="100"/>
      </w:pPr>
      <w:r>
        <w:rPr>
          <w:rFonts w:ascii="Arial" w:cs="Arial" w:eastAsia="Arial" w:hAnsi="Arial"/>
          <w:b/>
          <w:bCs/>
          <w:sz w:val="20"/>
          <w:szCs w:val="20"/>
        </w:rPr>
        <w:t xml:space="preserve">Full Stack Developer – Internship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2026-05-22T06:03:08.235Z</dcterms:created>
  <dcterms:modified xsi:type="dcterms:W3CDTF">2026-05-22T06:03:08.235Z</dcterms:modified>
</cp:coreProperties>
</file>

<file path=docProps/custom.xml><?xml version="1.0" encoding="utf-8"?>
<Properties xmlns="http://schemas.openxmlformats.org/officeDocument/2006/custom-properties" xmlns:vt="http://schemas.openxmlformats.org/officeDocument/2006/docPropsVTypes"/>
</file>