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77D6A" w14:textId="77777777" w:rsidR="001F5169" w:rsidRDefault="00000000">
      <w:pPr>
        <w:jc w:val="center"/>
        <w:rPr>
          <w:rFonts w:ascii="Times New Roman" w:hAnsi="Times New Roman" w:cs="Times New Roman"/>
          <w:sz w:val="36"/>
          <w:szCs w:val="36"/>
        </w:rPr>
      </w:pPr>
      <w:r>
        <w:rPr>
          <w:rFonts w:ascii="Times New Roman" w:eastAsia="Times New Roman" w:hAnsi="Times New Roman" w:cs="Times New Roman"/>
          <w:b/>
          <w:bCs/>
          <w:sz w:val="36"/>
          <w:szCs w:val="36"/>
        </w:rPr>
        <w:t>DESIGN AND DEVELOPMENT OF BASIC HEALTH MONITORING STATION</w:t>
      </w:r>
    </w:p>
    <w:p w14:paraId="3953147D" w14:textId="77777777" w:rsidR="001F5169" w:rsidRDefault="00000000">
      <w:pPr>
        <w:jc w:val="center"/>
        <w:rPr>
          <w:rFonts w:ascii="Times New Roman" w:hAnsi="Times New Roman" w:cs="Times New Roman"/>
          <w:b/>
          <w:bCs/>
          <w:sz w:val="48"/>
          <w:szCs w:val="48"/>
        </w:rPr>
      </w:pPr>
      <w:r>
        <w:rPr>
          <w:rFonts w:ascii="Times New Roman" w:eastAsia="Times New Roman" w:hAnsi="Times New Roman" w:cs="Times New Roman"/>
          <w:b/>
          <w:bCs/>
          <w:noProof/>
          <w:szCs w:val="48"/>
        </w:rPr>
        <w:drawing>
          <wp:inline distT="0" distB="0" distL="114300" distR="114300" wp14:anchorId="5F8F71DF" wp14:editId="1D106BA1">
            <wp:extent cx="1516380" cy="1450975"/>
            <wp:effectExtent l="0" t="0" r="7620" b="0"/>
            <wp:docPr id="4" name="Picture 4" descr="cs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st_log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517202" cy="1451922"/>
                    </a:xfrm>
                    <a:prstGeom prst="rect">
                      <a:avLst/>
                    </a:prstGeom>
                    <a:noFill/>
                  </pic:spPr>
                </pic:pic>
              </a:graphicData>
            </a:graphic>
          </wp:inline>
        </w:drawing>
      </w:r>
    </w:p>
    <w:p w14:paraId="4345D61A" w14:textId="77777777" w:rsidR="001F5169" w:rsidRDefault="00000000">
      <w:pPr>
        <w:jc w:val="center"/>
        <w:rPr>
          <w:rFonts w:ascii="Times New Roman" w:hAnsi="Times New Roman" w:cs="Times New Roman"/>
          <w:b/>
          <w:bCs/>
          <w:sz w:val="32"/>
          <w:szCs w:val="32"/>
        </w:rPr>
      </w:pPr>
      <w:r>
        <w:rPr>
          <w:rFonts w:ascii="Times New Roman" w:eastAsia="Times New Roman" w:hAnsi="Times New Roman" w:cs="Times New Roman"/>
          <w:b/>
          <w:bCs/>
          <w:szCs w:val="32"/>
        </w:rPr>
        <w:t>Project report submitted in partial fulfillment of the requirements for the award of the degree of Bachelor Engineering in Instrumentation and Control Engineering</w:t>
      </w:r>
    </w:p>
    <w:p w14:paraId="6933835A" w14:textId="77777777" w:rsidR="001F5169" w:rsidRDefault="00000000">
      <w:pPr>
        <w:jc w:val="center"/>
        <w:rPr>
          <w:rFonts w:ascii="Times New Roman" w:hAnsi="Times New Roman" w:cs="Times New Roman"/>
          <w:sz w:val="28"/>
          <w:szCs w:val="28"/>
        </w:rPr>
      </w:pPr>
      <w:proofErr w:type="gramStart"/>
      <w:r>
        <w:rPr>
          <w:rFonts w:ascii="Times New Roman" w:eastAsia="Times New Roman" w:hAnsi="Times New Roman" w:cs="Times New Roman"/>
          <w:szCs w:val="28"/>
        </w:rPr>
        <w:t>By</w:t>
      </w:r>
      <w:proofErr w:type="gramEnd"/>
    </w:p>
    <w:p w14:paraId="784300B6" w14:textId="77777777" w:rsidR="001F5169" w:rsidRDefault="00000000">
      <w:pPr>
        <w:jc w:val="center"/>
        <w:rPr>
          <w:rFonts w:ascii="Times New Roman" w:hAnsi="Times New Roman" w:cs="Times New Roman"/>
          <w:sz w:val="28"/>
          <w:szCs w:val="28"/>
        </w:rPr>
      </w:pPr>
      <w:r>
        <w:rPr>
          <w:rFonts w:ascii="Times New Roman" w:eastAsia="Times New Roman" w:hAnsi="Times New Roman" w:cs="Times New Roman"/>
          <w:szCs w:val="28"/>
        </w:rPr>
        <w:t>Mr. Arun Sanyasi</w:t>
      </w:r>
    </w:p>
    <w:p w14:paraId="3D7F5156" w14:textId="77777777" w:rsidR="001F5169" w:rsidRDefault="00000000">
      <w:pPr>
        <w:jc w:val="center"/>
        <w:rPr>
          <w:rFonts w:ascii="Times New Roman" w:hAnsi="Times New Roman" w:cs="Times New Roman"/>
          <w:sz w:val="28"/>
          <w:szCs w:val="28"/>
        </w:rPr>
      </w:pPr>
      <w:r>
        <w:rPr>
          <w:rFonts w:ascii="Times New Roman" w:eastAsia="Times New Roman" w:hAnsi="Times New Roman" w:cs="Times New Roman"/>
          <w:szCs w:val="28"/>
        </w:rPr>
        <w:t>Ms. Sherab Zangmo</w:t>
      </w:r>
    </w:p>
    <w:p w14:paraId="58601699" w14:textId="77777777" w:rsidR="001F5169" w:rsidRDefault="00000000">
      <w:pPr>
        <w:jc w:val="center"/>
        <w:rPr>
          <w:rFonts w:ascii="Times New Roman" w:hAnsi="Times New Roman" w:cs="Times New Roman"/>
          <w:sz w:val="28"/>
          <w:szCs w:val="28"/>
        </w:rPr>
      </w:pPr>
      <w:r>
        <w:rPr>
          <w:rFonts w:ascii="Times New Roman" w:eastAsia="Times New Roman" w:hAnsi="Times New Roman" w:cs="Times New Roman"/>
          <w:szCs w:val="28"/>
        </w:rPr>
        <w:t xml:space="preserve">Ms. Tashi </w:t>
      </w:r>
      <w:proofErr w:type="spellStart"/>
      <w:r>
        <w:rPr>
          <w:rFonts w:ascii="Times New Roman" w:eastAsia="Times New Roman" w:hAnsi="Times New Roman" w:cs="Times New Roman"/>
          <w:szCs w:val="28"/>
        </w:rPr>
        <w:t>Chozom</w:t>
      </w:r>
      <w:proofErr w:type="spellEnd"/>
    </w:p>
    <w:p w14:paraId="794FDAEC" w14:textId="77777777" w:rsidR="001F5169" w:rsidRDefault="001F5169">
      <w:pPr>
        <w:jc w:val="center"/>
        <w:rPr>
          <w:rFonts w:ascii="Times New Roman" w:hAnsi="Times New Roman" w:cs="Times New Roman"/>
          <w:sz w:val="32"/>
          <w:szCs w:val="32"/>
        </w:rPr>
      </w:pPr>
    </w:p>
    <w:p w14:paraId="078E8CCB" w14:textId="77777777" w:rsidR="001F5169" w:rsidRDefault="00000000">
      <w:pPr>
        <w:jc w:val="center"/>
        <w:rPr>
          <w:rFonts w:ascii="Times New Roman" w:hAnsi="Times New Roman" w:cs="Times New Roman"/>
          <w:sz w:val="28"/>
          <w:szCs w:val="28"/>
        </w:rPr>
      </w:pPr>
      <w:r>
        <w:rPr>
          <w:rFonts w:ascii="Times New Roman" w:eastAsia="Times New Roman" w:hAnsi="Times New Roman" w:cs="Times New Roman"/>
          <w:szCs w:val="28"/>
        </w:rPr>
        <w:t>Under the guidance of:</w:t>
      </w:r>
    </w:p>
    <w:p w14:paraId="02BC015F" w14:textId="77777777" w:rsidR="001F5169" w:rsidRDefault="00000000">
      <w:pPr>
        <w:jc w:val="center"/>
        <w:rPr>
          <w:rFonts w:ascii="Times New Roman" w:hAnsi="Times New Roman" w:cs="Times New Roman"/>
          <w:sz w:val="28"/>
          <w:szCs w:val="28"/>
        </w:rPr>
      </w:pPr>
      <w:r>
        <w:rPr>
          <w:rFonts w:ascii="Times New Roman" w:eastAsia="Times New Roman" w:hAnsi="Times New Roman" w:cs="Times New Roman"/>
          <w:szCs w:val="28"/>
        </w:rPr>
        <w:t>Mrs. Karma Kelzang Eudon (Guide)</w:t>
      </w:r>
    </w:p>
    <w:p w14:paraId="018D40C7" w14:textId="77777777" w:rsidR="001F5169" w:rsidRDefault="00000000">
      <w:pPr>
        <w:jc w:val="center"/>
        <w:rPr>
          <w:rFonts w:ascii="Times New Roman" w:hAnsi="Times New Roman" w:cs="Times New Roman"/>
          <w:sz w:val="28"/>
          <w:szCs w:val="28"/>
        </w:rPr>
      </w:pPr>
      <w:r>
        <w:rPr>
          <w:rFonts w:ascii="Times New Roman" w:eastAsia="Times New Roman" w:hAnsi="Times New Roman" w:cs="Times New Roman"/>
          <w:szCs w:val="28"/>
        </w:rPr>
        <w:t xml:space="preserve">Mr. Kinley </w:t>
      </w:r>
      <w:proofErr w:type="spellStart"/>
      <w:r>
        <w:rPr>
          <w:rFonts w:ascii="Times New Roman" w:eastAsia="Times New Roman" w:hAnsi="Times New Roman" w:cs="Times New Roman"/>
          <w:szCs w:val="28"/>
        </w:rPr>
        <w:t>Penjor</w:t>
      </w:r>
      <w:proofErr w:type="spellEnd"/>
      <w:r>
        <w:rPr>
          <w:rFonts w:ascii="Times New Roman" w:eastAsia="Times New Roman" w:hAnsi="Times New Roman" w:cs="Times New Roman"/>
          <w:szCs w:val="28"/>
        </w:rPr>
        <w:t xml:space="preserve"> (External Guide)</w:t>
      </w:r>
    </w:p>
    <w:p w14:paraId="22FACCAB" w14:textId="77777777" w:rsidR="001F5169" w:rsidRDefault="001F5169">
      <w:pPr>
        <w:jc w:val="center"/>
        <w:rPr>
          <w:rFonts w:ascii="Times New Roman" w:hAnsi="Times New Roman" w:cs="Times New Roman"/>
          <w:sz w:val="32"/>
          <w:szCs w:val="32"/>
        </w:rPr>
      </w:pPr>
    </w:p>
    <w:p w14:paraId="0A8A7357" w14:textId="77777777" w:rsidR="001F5169" w:rsidRDefault="00000000">
      <w:pPr>
        <w:jc w:val="center"/>
        <w:rPr>
          <w:rFonts w:ascii="Times New Roman" w:hAnsi="Times New Roman" w:cs="Times New Roman"/>
          <w:sz w:val="28"/>
          <w:szCs w:val="28"/>
        </w:rPr>
      </w:pPr>
      <w:r>
        <w:rPr>
          <w:rFonts w:ascii="Times New Roman" w:eastAsia="Times New Roman" w:hAnsi="Times New Roman" w:cs="Times New Roman"/>
          <w:szCs w:val="28"/>
        </w:rPr>
        <w:t>ELECTRICAL AND ELECTRONIC ENGINEERING DEPARTMENT</w:t>
      </w:r>
    </w:p>
    <w:p w14:paraId="7C779247" w14:textId="77777777" w:rsidR="001F5169" w:rsidRDefault="00000000">
      <w:pPr>
        <w:jc w:val="center"/>
        <w:rPr>
          <w:rFonts w:ascii="Times New Roman" w:hAnsi="Times New Roman" w:cs="Times New Roman"/>
          <w:b/>
          <w:bCs/>
          <w:sz w:val="32"/>
          <w:szCs w:val="32"/>
        </w:rPr>
      </w:pPr>
      <w:r>
        <w:rPr>
          <w:rFonts w:ascii="Times New Roman" w:eastAsia="Times New Roman" w:hAnsi="Times New Roman" w:cs="Times New Roman"/>
          <w:b/>
          <w:bCs/>
          <w:szCs w:val="32"/>
        </w:rPr>
        <w:t>COLLEGE OF SCIENCE AND TECNOLOGY</w:t>
      </w:r>
    </w:p>
    <w:p w14:paraId="1233A2CC" w14:textId="77777777" w:rsidR="001F5169" w:rsidRDefault="00000000">
      <w:pPr>
        <w:jc w:val="center"/>
        <w:rPr>
          <w:rFonts w:ascii="Times New Roman" w:hAnsi="Times New Roman" w:cs="Times New Roman"/>
          <w:sz w:val="28"/>
          <w:szCs w:val="28"/>
        </w:rPr>
      </w:pPr>
      <w:r>
        <w:rPr>
          <w:rFonts w:ascii="Times New Roman" w:eastAsia="Times New Roman" w:hAnsi="Times New Roman" w:cs="Times New Roman"/>
          <w:szCs w:val="28"/>
        </w:rPr>
        <w:t xml:space="preserve">RINCHENDING: PHUENTSHONLING </w:t>
      </w:r>
    </w:p>
    <w:p w14:paraId="61F924AE" w14:textId="77777777" w:rsidR="001F5169" w:rsidRDefault="00000000">
      <w:pPr>
        <w:jc w:val="center"/>
        <w:rPr>
          <w:rFonts w:ascii="Times New Roman" w:hAnsi="Times New Roman" w:cs="Times New Roman"/>
          <w:sz w:val="28"/>
          <w:szCs w:val="28"/>
        </w:rPr>
      </w:pPr>
      <w:r>
        <w:rPr>
          <w:rFonts w:ascii="Times New Roman" w:eastAsia="Times New Roman" w:hAnsi="Times New Roman" w:cs="Times New Roman"/>
          <w:szCs w:val="28"/>
        </w:rPr>
        <w:t>CHHUKHA DZONGKHAG: BHUTAN</w:t>
      </w:r>
    </w:p>
    <w:p w14:paraId="2E01065F" w14:textId="77777777" w:rsidR="001F5169" w:rsidRDefault="00000000">
      <w:pPr>
        <w:jc w:val="center"/>
        <w:rPr>
          <w:rFonts w:ascii="Times New Roman" w:eastAsia="Times New Roman" w:hAnsi="Times New Roman" w:cs="Times New Roman"/>
          <w:szCs w:val="28"/>
        </w:rPr>
      </w:pPr>
      <w:r>
        <w:rPr>
          <w:rFonts w:ascii="Times New Roman" w:eastAsia="Times New Roman" w:hAnsi="Times New Roman" w:cs="Times New Roman"/>
          <w:szCs w:val="28"/>
        </w:rPr>
        <w:t>June 2026</w:t>
      </w:r>
    </w:p>
    <w:p w14:paraId="785E3836" w14:textId="77777777" w:rsidR="001F5169" w:rsidRDefault="001F5169">
      <w:pPr>
        <w:jc w:val="center"/>
        <w:rPr>
          <w:rFonts w:ascii="Times New Roman" w:eastAsia="Times New Roman" w:hAnsi="Times New Roman" w:cs="Times New Roman"/>
          <w:szCs w:val="28"/>
        </w:rPr>
      </w:pPr>
    </w:p>
    <w:p w14:paraId="519F5751" w14:textId="77777777" w:rsidR="001F5169" w:rsidRDefault="001F5169">
      <w:pPr>
        <w:jc w:val="center"/>
        <w:rPr>
          <w:rFonts w:ascii="Times New Roman" w:eastAsia="Times New Roman" w:hAnsi="Times New Roman" w:cs="Times New Roman"/>
          <w:szCs w:val="28"/>
        </w:rPr>
      </w:pPr>
    </w:p>
    <w:p w14:paraId="68E5A740" w14:textId="77777777" w:rsidR="001F5169" w:rsidRDefault="001F5169">
      <w:pPr>
        <w:jc w:val="center"/>
        <w:rPr>
          <w:rFonts w:ascii="Times New Roman" w:eastAsia="Times New Roman" w:hAnsi="Times New Roman" w:cs="Times New Roman"/>
          <w:szCs w:val="28"/>
        </w:rPr>
      </w:pPr>
    </w:p>
    <w:p w14:paraId="4D4E2082" w14:textId="77777777" w:rsidR="001F5169" w:rsidRDefault="001F5169">
      <w:pPr>
        <w:jc w:val="both"/>
        <w:rPr>
          <w:rFonts w:ascii="Times New Roman" w:eastAsia="Times New Roman" w:hAnsi="Times New Roman" w:cs="Times New Roman"/>
          <w:szCs w:val="28"/>
        </w:rPr>
      </w:pPr>
    </w:p>
    <w:p w14:paraId="49420866" w14:textId="77777777" w:rsidR="001F5169" w:rsidRDefault="00000000">
      <w:pPr>
        <w:jc w:val="center"/>
        <w:rPr>
          <w:rFonts w:ascii="Times New Roman" w:eastAsia="SimSun" w:hAnsi="Times New Roman" w:cs="Times New Roman"/>
          <w:b/>
          <w:bCs/>
          <w:sz w:val="28"/>
          <w:szCs w:val="28"/>
        </w:rPr>
      </w:pPr>
      <w:r>
        <w:rPr>
          <w:rFonts w:ascii="Times New Roman" w:eastAsia="Times New Roman" w:hAnsi="Times New Roman" w:cs="Times New Roman"/>
          <w:b/>
          <w:bCs/>
          <w:szCs w:val="28"/>
        </w:rPr>
        <w:lastRenderedPageBreak/>
        <w:t>ROYAL UNIVERSITY OF BHUTAN</w:t>
      </w:r>
    </w:p>
    <w:p w14:paraId="0548FD7C" w14:textId="77777777" w:rsidR="001F5169" w:rsidRDefault="00000000">
      <w:pPr>
        <w:jc w:val="center"/>
        <w:rPr>
          <w:rFonts w:ascii="Times New Roman" w:eastAsia="SimSun" w:hAnsi="Times New Roman" w:cs="Times New Roman"/>
          <w:b/>
          <w:bCs/>
          <w:sz w:val="28"/>
          <w:szCs w:val="28"/>
        </w:rPr>
      </w:pPr>
      <w:r>
        <w:rPr>
          <w:rFonts w:ascii="Times New Roman" w:eastAsia="Times New Roman" w:hAnsi="Times New Roman" w:cs="Times New Roman"/>
          <w:b/>
          <w:bCs/>
          <w:szCs w:val="28"/>
        </w:rPr>
        <w:t xml:space="preserve">COLLEGE OF SCIENCE AND TEHNOLOGY </w:t>
      </w:r>
    </w:p>
    <w:p w14:paraId="5C313C03" w14:textId="7432A0D1" w:rsidR="001F5169" w:rsidRDefault="00000000">
      <w:pPr>
        <w:jc w:val="center"/>
        <w:rPr>
          <w:rFonts w:ascii="Times New Roman" w:eastAsia="SimSun" w:hAnsi="Times New Roman" w:cs="Times New Roman"/>
          <w:b/>
          <w:bCs/>
          <w:sz w:val="28"/>
          <w:szCs w:val="28"/>
        </w:rPr>
      </w:pPr>
      <w:r>
        <w:rPr>
          <w:rFonts w:ascii="Times New Roman" w:eastAsia="Times New Roman" w:hAnsi="Times New Roman" w:cs="Times New Roman"/>
          <w:b/>
          <w:bCs/>
          <w:szCs w:val="28"/>
        </w:rPr>
        <w:t>INSTRUMENTATION AND CONTROL ENGINEERING</w:t>
      </w:r>
      <w:r w:rsidR="000740E4">
        <w:rPr>
          <w:rFonts w:ascii="Times New Roman" w:eastAsia="Times New Roman" w:hAnsi="Times New Roman" w:cs="Times New Roman"/>
          <w:b/>
          <w:bCs/>
          <w:szCs w:val="28"/>
        </w:rPr>
        <w:t xml:space="preserve"> PROGRAMME</w:t>
      </w:r>
    </w:p>
    <w:p w14:paraId="67D8213E" w14:textId="77777777" w:rsidR="001F5169" w:rsidRDefault="001F5169">
      <w:pPr>
        <w:jc w:val="both"/>
        <w:rPr>
          <w:rFonts w:ascii="Times New Roman" w:eastAsia="SimSun" w:hAnsi="Times New Roman" w:cs="Times New Roman"/>
          <w:b/>
          <w:bCs/>
          <w:sz w:val="28"/>
          <w:szCs w:val="28"/>
        </w:rPr>
      </w:pPr>
    </w:p>
    <w:p w14:paraId="698045C7" w14:textId="77777777" w:rsidR="001F5169" w:rsidRDefault="00000000">
      <w:pPr>
        <w:jc w:val="center"/>
        <w:rPr>
          <w:rFonts w:ascii="Times New Roman" w:eastAsia="SimSun" w:hAnsi="Times New Roman" w:cs="Times New Roman"/>
        </w:rPr>
      </w:pPr>
      <w:r>
        <w:rPr>
          <w:rFonts w:ascii="Times New Roman" w:eastAsia="Times New Roman" w:hAnsi="Times New Roman" w:cs="Times New Roman"/>
          <w:noProof/>
        </w:rPr>
        <w:drawing>
          <wp:inline distT="0" distB="0" distL="114300" distR="114300" wp14:anchorId="19FDBD62" wp14:editId="36570D6D">
            <wp:extent cx="1278890" cy="1251585"/>
            <wp:effectExtent l="0" t="0" r="3810" b="5715"/>
            <wp:docPr id="58"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 descr="IMG_256"/>
                    <pic:cNvPicPr>
                      <a:picLocks noChangeAspect="1"/>
                    </pic:cNvPicPr>
                  </pic:nvPicPr>
                  <pic:blipFill>
                    <a:blip r:embed="rId10"/>
                    <a:stretch>
                      <a:fillRect/>
                    </a:stretch>
                  </pic:blipFill>
                  <pic:spPr>
                    <a:xfrm>
                      <a:off x="0" y="0"/>
                      <a:ext cx="1278890" cy="1251585"/>
                    </a:xfrm>
                    <a:prstGeom prst="rect">
                      <a:avLst/>
                    </a:prstGeom>
                    <a:noFill/>
                    <a:ln w="9525">
                      <a:noFill/>
                    </a:ln>
                  </pic:spPr>
                </pic:pic>
              </a:graphicData>
            </a:graphic>
          </wp:inline>
        </w:drawing>
      </w:r>
    </w:p>
    <w:p w14:paraId="7901BF9A" w14:textId="77777777" w:rsidR="001F5169" w:rsidRDefault="001F5169">
      <w:pPr>
        <w:jc w:val="both"/>
        <w:rPr>
          <w:rFonts w:ascii="Times New Roman" w:eastAsia="SimSun" w:hAnsi="Times New Roman" w:cs="Times New Roman"/>
        </w:rPr>
      </w:pPr>
    </w:p>
    <w:p w14:paraId="53206EC1" w14:textId="77777777" w:rsidR="001F5169" w:rsidRDefault="00000000">
      <w:pPr>
        <w:jc w:val="center"/>
        <w:rPr>
          <w:rFonts w:ascii="Times New Roman" w:eastAsia="SimSun" w:hAnsi="Times New Roman" w:cs="Times New Roman"/>
          <w:b/>
          <w:bCs/>
          <w:sz w:val="28"/>
          <w:szCs w:val="28"/>
          <w:u w:val="single"/>
        </w:rPr>
      </w:pPr>
      <w:r>
        <w:rPr>
          <w:rFonts w:ascii="Times New Roman" w:eastAsia="Times New Roman" w:hAnsi="Times New Roman" w:cs="Times New Roman"/>
          <w:b/>
          <w:bCs/>
          <w:szCs w:val="28"/>
          <w:u w:val="single"/>
        </w:rPr>
        <w:t>CERTIFICATE</w:t>
      </w:r>
    </w:p>
    <w:p w14:paraId="1E45CD0A" w14:textId="77777777" w:rsidR="001F5169" w:rsidRDefault="00000000">
      <w:pPr>
        <w:jc w:val="both"/>
        <w:rPr>
          <w:rFonts w:ascii="Times New Roman" w:eastAsia="SimSun" w:hAnsi="Times New Roman" w:cs="Times New Roman"/>
        </w:rPr>
      </w:pPr>
      <w:r>
        <w:rPr>
          <w:rFonts w:ascii="Times New Roman" w:eastAsia="Times New Roman" w:hAnsi="Times New Roman" w:cs="Times New Roman"/>
        </w:rPr>
        <w:t xml:space="preserve">This is to certify that the B.E. project titled </w:t>
      </w:r>
      <w:r>
        <w:rPr>
          <w:rFonts w:ascii="Times New Roman" w:eastAsia="Times New Roman" w:hAnsi="Times New Roman" w:cs="Times New Roman"/>
          <w:b/>
          <w:bCs/>
        </w:rPr>
        <w:t>“Basic Health Monitoring System”,</w:t>
      </w:r>
      <w:r>
        <w:rPr>
          <w:rFonts w:ascii="Times New Roman" w:eastAsia="Times New Roman" w:hAnsi="Times New Roman" w:cs="Times New Roman"/>
        </w:rPr>
        <w:t xml:space="preserve"> which is being submitted by</w:t>
      </w:r>
      <w:r>
        <w:rPr>
          <w:rFonts w:ascii="Times New Roman" w:eastAsia="Times New Roman" w:hAnsi="Times New Roman" w:cs="Times New Roman"/>
          <w:b/>
          <w:bCs/>
        </w:rPr>
        <w:t xml:space="preserve"> Mr. Arun </w:t>
      </w:r>
      <w:proofErr w:type="gramStart"/>
      <w:r>
        <w:rPr>
          <w:rFonts w:ascii="Times New Roman" w:eastAsia="Times New Roman" w:hAnsi="Times New Roman" w:cs="Times New Roman"/>
          <w:b/>
          <w:bCs/>
        </w:rPr>
        <w:t>Sanyasi(</w:t>
      </w:r>
      <w:proofErr w:type="gramEnd"/>
      <w:r>
        <w:rPr>
          <w:rFonts w:ascii="Times New Roman" w:eastAsia="Times New Roman" w:hAnsi="Times New Roman" w:cs="Times New Roman"/>
          <w:b/>
          <w:bCs/>
        </w:rPr>
        <w:t xml:space="preserve">02220230), Ms. Tashi </w:t>
      </w:r>
      <w:proofErr w:type="gramStart"/>
      <w:r>
        <w:rPr>
          <w:rFonts w:ascii="Times New Roman" w:eastAsia="Times New Roman" w:hAnsi="Times New Roman" w:cs="Times New Roman"/>
          <w:b/>
          <w:bCs/>
        </w:rPr>
        <w:t>Chozom(</w:t>
      </w:r>
      <w:proofErr w:type="gramEnd"/>
      <w:r>
        <w:rPr>
          <w:rFonts w:ascii="Times New Roman" w:eastAsia="Times New Roman" w:hAnsi="Times New Roman" w:cs="Times New Roman"/>
          <w:b/>
          <w:bCs/>
        </w:rPr>
        <w:t xml:space="preserve">02220244), </w:t>
      </w:r>
      <w:r>
        <w:rPr>
          <w:rFonts w:ascii="Times New Roman" w:eastAsia="Times New Roman" w:hAnsi="Times New Roman" w:cs="Times New Roman"/>
        </w:rPr>
        <w:t>and</w:t>
      </w:r>
      <w:r>
        <w:rPr>
          <w:rFonts w:ascii="Times New Roman" w:eastAsia="Times New Roman" w:hAnsi="Times New Roman" w:cs="Times New Roman"/>
          <w:b/>
          <w:bCs/>
        </w:rPr>
        <w:t xml:space="preserve"> Ms. Sherab Zangmo (02220238)</w:t>
      </w:r>
      <w:r>
        <w:rPr>
          <w:rFonts w:ascii="Times New Roman" w:eastAsia="Times New Roman" w:hAnsi="Times New Roman" w:cs="Times New Roman"/>
        </w:rPr>
        <w:t xml:space="preserve"> in partial fulfillment of the requirement for the award of the degree of Bachelor of Engineering in Instrumentation and Control</w:t>
      </w:r>
    </w:p>
    <w:p w14:paraId="76D7B3D3" w14:textId="77777777" w:rsidR="001F5169" w:rsidRDefault="001F5169">
      <w:pPr>
        <w:jc w:val="both"/>
        <w:rPr>
          <w:rFonts w:ascii="Times New Roman" w:eastAsia="SimSun" w:hAnsi="Times New Roman" w:cs="Times New Roman"/>
        </w:rPr>
      </w:pPr>
    </w:p>
    <w:p w14:paraId="4C1A9286" w14:textId="77777777" w:rsidR="001F5169" w:rsidRDefault="001F5169">
      <w:pPr>
        <w:jc w:val="both"/>
        <w:rPr>
          <w:rFonts w:ascii="Times New Roman" w:eastAsia="SimSun" w:hAnsi="Times New Roman" w:cs="Times New Roman"/>
        </w:rPr>
      </w:pPr>
    </w:p>
    <w:p w14:paraId="3273F5AC" w14:textId="77777777" w:rsidR="001F5169" w:rsidRDefault="001F5169">
      <w:pPr>
        <w:jc w:val="both"/>
        <w:rPr>
          <w:rFonts w:ascii="Times New Roman" w:eastAsia="SimSun" w:hAnsi="Times New Roman" w:cs="Times New Roman"/>
        </w:rPr>
      </w:pPr>
    </w:p>
    <w:p w14:paraId="25A49CE8" w14:textId="77777777" w:rsidR="001F5169" w:rsidRDefault="001F5169">
      <w:pPr>
        <w:wordWrap w:val="0"/>
        <w:jc w:val="both"/>
        <w:rPr>
          <w:rFonts w:ascii="Times New Roman" w:eastAsia="SimSun" w:hAnsi="Times New Roman" w:cs="Times New Roman"/>
        </w:rPr>
      </w:pPr>
    </w:p>
    <w:p w14:paraId="37242675" w14:textId="77777777" w:rsidR="001F5169" w:rsidRDefault="00000000">
      <w:pPr>
        <w:wordWrap w:val="0"/>
        <w:jc w:val="both"/>
        <w:rPr>
          <w:rFonts w:ascii="Times New Roman" w:eastAsia="SimSun" w:hAnsi="Times New Roman" w:cs="Times New Roman"/>
          <w:b/>
          <w:bCs/>
        </w:rPr>
      </w:pPr>
      <w:r>
        <w:rPr>
          <w:rFonts w:ascii="Times New Roman" w:eastAsia="Times New Roman" w:hAnsi="Times New Roman" w:cs="Times New Roman"/>
          <w:b/>
          <w:bCs/>
        </w:rPr>
        <w:t xml:space="preserve">Mr. Kinley </w:t>
      </w:r>
      <w:proofErr w:type="spellStart"/>
      <w:r>
        <w:rPr>
          <w:rFonts w:ascii="Times New Roman" w:eastAsia="Times New Roman" w:hAnsi="Times New Roman" w:cs="Times New Roman"/>
          <w:b/>
          <w:bCs/>
        </w:rPr>
        <w:t>Penjor</w:t>
      </w:r>
      <w:proofErr w:type="spellEnd"/>
      <w:r>
        <w:rPr>
          <w:rFonts w:ascii="Times New Roman" w:eastAsia="Times New Roman" w:hAnsi="Times New Roman" w:cs="Times New Roman"/>
          <w:b/>
          <w:bCs/>
        </w:rPr>
        <w:t xml:space="preserve">                                                                  Ms. Karma Kelzang Eudon</w:t>
      </w:r>
    </w:p>
    <w:p w14:paraId="00E4167F" w14:textId="77777777" w:rsidR="001F5169" w:rsidRDefault="00000000">
      <w:pPr>
        <w:wordWrap w:val="0"/>
        <w:jc w:val="both"/>
        <w:rPr>
          <w:rFonts w:ascii="Times New Roman" w:hAnsi="Times New Roman" w:cs="Times New Roman"/>
          <w:b/>
          <w:bCs/>
          <w:sz w:val="32"/>
          <w:szCs w:val="32"/>
          <w:u w:val="single"/>
        </w:rPr>
      </w:pPr>
      <w:r>
        <w:rPr>
          <w:rFonts w:ascii="Times New Roman" w:eastAsia="Times New Roman" w:hAnsi="Times New Roman" w:cs="Times New Roman"/>
          <w:b/>
          <w:bCs/>
        </w:rPr>
        <w:t xml:space="preserve">External Guide                                                                                    Project Guide   </w:t>
      </w:r>
      <w:r>
        <w:rPr>
          <w:rFonts w:ascii="Times New Roman" w:eastAsia="Times New Roman" w:hAnsi="Times New Roman" w:cs="Times New Roman"/>
        </w:rPr>
        <w:t xml:space="preserve">   </w:t>
      </w:r>
    </w:p>
    <w:p w14:paraId="493FBE42" w14:textId="77777777" w:rsidR="001F5169" w:rsidRDefault="001F5169">
      <w:pPr>
        <w:jc w:val="center"/>
        <w:rPr>
          <w:rFonts w:ascii="Times New Roman" w:hAnsi="Times New Roman" w:cs="Times New Roman"/>
          <w:b/>
          <w:bCs/>
          <w:sz w:val="32"/>
          <w:szCs w:val="32"/>
          <w:u w:val="single"/>
        </w:rPr>
      </w:pPr>
    </w:p>
    <w:p w14:paraId="2D72C5B1" w14:textId="77777777" w:rsidR="001F5169" w:rsidRDefault="001F5169">
      <w:pPr>
        <w:jc w:val="center"/>
        <w:rPr>
          <w:rFonts w:ascii="Times New Roman" w:hAnsi="Times New Roman" w:cs="Times New Roman"/>
          <w:b/>
          <w:bCs/>
          <w:sz w:val="32"/>
          <w:szCs w:val="32"/>
          <w:u w:val="single"/>
        </w:rPr>
      </w:pPr>
    </w:p>
    <w:p w14:paraId="2716E2D5" w14:textId="77777777" w:rsidR="001F5169" w:rsidRDefault="001F5169">
      <w:pPr>
        <w:jc w:val="center"/>
        <w:rPr>
          <w:rFonts w:ascii="Times New Roman" w:hAnsi="Times New Roman" w:cs="Times New Roman"/>
          <w:b/>
          <w:bCs/>
          <w:sz w:val="32"/>
          <w:szCs w:val="32"/>
          <w:u w:val="single"/>
        </w:rPr>
      </w:pPr>
    </w:p>
    <w:p w14:paraId="3408BC74" w14:textId="77777777" w:rsidR="001F5169" w:rsidRDefault="001F5169">
      <w:pPr>
        <w:jc w:val="both"/>
        <w:rPr>
          <w:rFonts w:ascii="Times New Roman" w:hAnsi="Times New Roman" w:cs="Times New Roman"/>
          <w:b/>
          <w:bCs/>
          <w:sz w:val="32"/>
          <w:szCs w:val="32"/>
          <w:u w:val="single"/>
        </w:rPr>
      </w:pPr>
    </w:p>
    <w:p w14:paraId="4E327506" w14:textId="77777777" w:rsidR="001F5169" w:rsidRDefault="001F5169">
      <w:pPr>
        <w:jc w:val="both"/>
        <w:rPr>
          <w:rFonts w:ascii="Times New Roman" w:hAnsi="Times New Roman" w:cs="Times New Roman"/>
          <w:b/>
          <w:bCs/>
          <w:sz w:val="32"/>
          <w:szCs w:val="32"/>
          <w:u w:val="single"/>
        </w:rPr>
      </w:pPr>
    </w:p>
    <w:p w14:paraId="00C03A94" w14:textId="77777777" w:rsidR="001F5169" w:rsidRDefault="001F5169">
      <w:pPr>
        <w:jc w:val="center"/>
        <w:outlineLvl w:val="0"/>
        <w:rPr>
          <w:rFonts w:ascii="Times New Roman" w:hAnsi="Times New Roman" w:cs="Times New Roman"/>
          <w:b/>
          <w:bCs/>
        </w:rPr>
        <w:sectPr w:rsidR="001F5169">
          <w:pgSz w:w="11906" w:h="16838"/>
          <w:pgMar w:top="1080" w:right="1440" w:bottom="1080" w:left="1800" w:header="708" w:footer="706" w:gutter="0"/>
          <w:pgNumType w:fmt="upperRoman"/>
          <w:cols w:space="0"/>
          <w:docGrid w:linePitch="360"/>
        </w:sectPr>
      </w:pPr>
    </w:p>
    <w:p w14:paraId="6993F99C" w14:textId="77777777" w:rsidR="001F5169" w:rsidRDefault="00000000">
      <w:pPr>
        <w:jc w:val="center"/>
        <w:outlineLvl w:val="0"/>
        <w:rPr>
          <w:rFonts w:ascii="Times New Roman" w:hAnsi="Times New Roman" w:cs="Times New Roman"/>
          <w:b/>
          <w:bCs/>
        </w:rPr>
      </w:pPr>
      <w:bookmarkStart w:id="0" w:name="_Toc12585"/>
      <w:bookmarkStart w:id="1" w:name="_Toc32182"/>
      <w:r>
        <w:rPr>
          <w:rFonts w:ascii="Times New Roman" w:eastAsia="Times New Roman" w:hAnsi="Times New Roman" w:cs="Times New Roman"/>
          <w:b/>
          <w:bCs/>
        </w:rPr>
        <w:lastRenderedPageBreak/>
        <w:t>ACKNOWLEGEMENT</w:t>
      </w:r>
      <w:bookmarkEnd w:id="0"/>
      <w:bookmarkEnd w:id="1"/>
    </w:p>
    <w:p w14:paraId="6CDBB834" w14:textId="77777777" w:rsidR="001F5169" w:rsidRDefault="001F5169">
      <w:pPr>
        <w:jc w:val="center"/>
        <w:rPr>
          <w:rFonts w:ascii="Times New Roman" w:hAnsi="Times New Roman" w:cs="Times New Roman"/>
          <w:b/>
          <w:bCs/>
        </w:rPr>
      </w:pPr>
    </w:p>
    <w:p w14:paraId="443682B9" w14:textId="77777777" w:rsidR="001F5169" w:rsidRDefault="00000000">
      <w:pPr>
        <w:jc w:val="both"/>
        <w:rPr>
          <w:rFonts w:ascii="Times New Roman" w:hAnsi="Times New Roman" w:cs="Times New Roman"/>
        </w:rPr>
      </w:pPr>
      <w:r>
        <w:rPr>
          <w:rFonts w:ascii="Times New Roman" w:eastAsia="Times New Roman" w:hAnsi="Times New Roman" w:cs="Times New Roman"/>
        </w:rPr>
        <w:t xml:space="preserve">We acknowledge guidance and support of each other at every stage of the development of our project “Basic Health Monitoring Station”. First, we would like to thank the College of Science and Technology, and Instrumentation and Control Engineering program which provided the facilities, resources and conducive working environment needed to successfully conclude this project. </w:t>
      </w:r>
    </w:p>
    <w:p w14:paraId="7A41D955" w14:textId="77777777" w:rsidR="001F5169" w:rsidRDefault="00000000">
      <w:pPr>
        <w:jc w:val="both"/>
        <w:rPr>
          <w:rFonts w:ascii="Times New Roman" w:hAnsi="Times New Roman" w:cs="Times New Roman"/>
        </w:rPr>
      </w:pPr>
      <w:r>
        <w:rPr>
          <w:rFonts w:ascii="Times New Roman" w:eastAsia="Times New Roman" w:hAnsi="Times New Roman" w:cs="Times New Roman"/>
        </w:rPr>
        <w:t xml:space="preserve">We are grateful to our guide, Ms. Karma Kelzang Eudon, as she has been with us during project development as well. In this regard, she supported us with wisdom and encouragement with no delay. Her suggestions and technical knowledge have made us able to finish this task successfully. </w:t>
      </w:r>
    </w:p>
    <w:p w14:paraId="4B3B81D2" w14:textId="77777777" w:rsidR="001F5169" w:rsidRDefault="00000000">
      <w:pPr>
        <w:jc w:val="both"/>
        <w:rPr>
          <w:rFonts w:ascii="Times New Roman" w:hAnsi="Times New Roman" w:cs="Times New Roman"/>
        </w:rPr>
      </w:pPr>
      <w:r>
        <w:rPr>
          <w:rFonts w:ascii="Times New Roman" w:eastAsia="Times New Roman" w:hAnsi="Times New Roman" w:cs="Times New Roman"/>
        </w:rPr>
        <w:t xml:space="preserve">Finally, we would like to extend our heartfelt appreciation to our external guide Mr. Kinley </w:t>
      </w:r>
      <w:proofErr w:type="spellStart"/>
      <w:r>
        <w:rPr>
          <w:rFonts w:ascii="Times New Roman" w:eastAsia="Times New Roman" w:hAnsi="Times New Roman" w:cs="Times New Roman"/>
        </w:rPr>
        <w:t>Penjor</w:t>
      </w:r>
      <w:proofErr w:type="spellEnd"/>
      <w:r>
        <w:rPr>
          <w:rFonts w:ascii="Times New Roman" w:eastAsia="Times New Roman" w:hAnsi="Times New Roman" w:cs="Times New Roman"/>
        </w:rPr>
        <w:t xml:space="preserve"> for taking the time required to peruse our work and providing </w:t>
      </w:r>
      <w:proofErr w:type="gramStart"/>
      <w:r>
        <w:rPr>
          <w:rFonts w:ascii="Times New Roman" w:eastAsia="Times New Roman" w:hAnsi="Times New Roman" w:cs="Times New Roman"/>
        </w:rPr>
        <w:t>us</w:t>
      </w:r>
      <w:proofErr w:type="gramEnd"/>
      <w:r>
        <w:rPr>
          <w:rFonts w:ascii="Times New Roman" w:eastAsia="Times New Roman" w:hAnsi="Times New Roman" w:cs="Times New Roman"/>
        </w:rPr>
        <w:t xml:space="preserve"> guidance, with positive comments, suggestions and continued assistance throughout the work process. </w:t>
      </w:r>
    </w:p>
    <w:p w14:paraId="44F03D84" w14:textId="77777777" w:rsidR="001F5169" w:rsidRDefault="00000000">
      <w:pPr>
        <w:jc w:val="both"/>
        <w:rPr>
          <w:rFonts w:ascii="Times New Roman" w:hAnsi="Times New Roman" w:cs="Times New Roman"/>
        </w:rPr>
      </w:pPr>
      <w:r>
        <w:rPr>
          <w:rFonts w:ascii="Times New Roman" w:eastAsia="Times New Roman" w:hAnsi="Times New Roman" w:cs="Times New Roman"/>
        </w:rPr>
        <w:t>We would also like to thank Ms. Deepa Sharma who’s currently pursuing Bachelor of Nursing at Royal Academy of Thimphu who helped us understand the linkages between each parameter and help us understand the core concept of providing diagnoses and health tips for our applications.</w:t>
      </w:r>
    </w:p>
    <w:p w14:paraId="4F74BDD4" w14:textId="77777777" w:rsidR="001F5169" w:rsidRDefault="00000000">
      <w:pPr>
        <w:jc w:val="both"/>
        <w:rPr>
          <w:rFonts w:ascii="Times New Roman" w:hAnsi="Times New Roman" w:cs="Times New Roman"/>
        </w:rPr>
      </w:pPr>
      <w:r>
        <w:rPr>
          <w:rFonts w:ascii="Times New Roman" w:eastAsia="Times New Roman" w:hAnsi="Times New Roman" w:cs="Times New Roman"/>
        </w:rPr>
        <w:t xml:space="preserve">We would like to express our gratitude to Chief Medical Officer and the staff of Phuentsholing General Hospital for providing the working space and access to all the clinical devices we needed to calibrate and test our system. They were generous enough to let us calibrate our device when necessary. We appreciate the team at Fab-Lab CST and their support to us in using their 3D printing capabilities while doing our project. Timber Lab staff, </w:t>
      </w:r>
      <w:proofErr w:type="spellStart"/>
      <w:proofErr w:type="gramStart"/>
      <w:r>
        <w:rPr>
          <w:rFonts w:ascii="Times New Roman" w:eastAsia="Times New Roman" w:hAnsi="Times New Roman" w:cs="Times New Roman"/>
        </w:rPr>
        <w:t>Mr.Vijay</w:t>
      </w:r>
      <w:proofErr w:type="spellEnd"/>
      <w:proofErr w:type="gramEnd"/>
      <w:r>
        <w:rPr>
          <w:rFonts w:ascii="Times New Roman" w:eastAsia="Times New Roman" w:hAnsi="Times New Roman" w:cs="Times New Roman"/>
        </w:rPr>
        <w:t xml:space="preserve">, helped us during the fabrication of the physical body of our system, therefore, we would like to thank him for his support. Finally, we would like to thank our fellow classmates, friends and family members for the encouragement, and support throughout this process. </w:t>
      </w:r>
    </w:p>
    <w:p w14:paraId="4CA355CA" w14:textId="77777777" w:rsidR="001F5169" w:rsidRDefault="00000000">
      <w:pPr>
        <w:jc w:val="right"/>
        <w:rPr>
          <w:rFonts w:ascii="Times New Roman" w:hAnsi="Times New Roman" w:cs="Times New Roman"/>
          <w:b/>
          <w:bCs/>
          <w:sz w:val="28"/>
          <w:szCs w:val="28"/>
        </w:rPr>
      </w:pPr>
      <w:r>
        <w:rPr>
          <w:rFonts w:ascii="Times New Roman" w:eastAsia="Times New Roman" w:hAnsi="Times New Roman" w:cs="Times New Roman"/>
          <w:b/>
          <w:bCs/>
          <w:szCs w:val="28"/>
        </w:rPr>
        <w:t xml:space="preserve"> Arun Sanyasi</w:t>
      </w:r>
    </w:p>
    <w:p w14:paraId="311F162D" w14:textId="77777777" w:rsidR="001F5169" w:rsidRDefault="00000000">
      <w:pPr>
        <w:jc w:val="right"/>
        <w:rPr>
          <w:rFonts w:ascii="Times New Roman" w:hAnsi="Times New Roman" w:cs="Times New Roman"/>
          <w:b/>
          <w:bCs/>
          <w:sz w:val="28"/>
          <w:szCs w:val="28"/>
        </w:rPr>
      </w:pPr>
      <w:r>
        <w:rPr>
          <w:rFonts w:ascii="Times New Roman" w:eastAsia="Times New Roman" w:hAnsi="Times New Roman" w:cs="Times New Roman"/>
          <w:b/>
          <w:bCs/>
          <w:szCs w:val="28"/>
        </w:rPr>
        <w:t xml:space="preserve">Tashi </w:t>
      </w:r>
      <w:proofErr w:type="spellStart"/>
      <w:r>
        <w:rPr>
          <w:rFonts w:ascii="Times New Roman" w:eastAsia="Times New Roman" w:hAnsi="Times New Roman" w:cs="Times New Roman"/>
          <w:b/>
          <w:bCs/>
          <w:szCs w:val="28"/>
        </w:rPr>
        <w:t>Chozom</w:t>
      </w:r>
      <w:proofErr w:type="spellEnd"/>
    </w:p>
    <w:p w14:paraId="10A2967D" w14:textId="77777777" w:rsidR="001F5169" w:rsidRDefault="00000000">
      <w:pPr>
        <w:jc w:val="right"/>
        <w:rPr>
          <w:rFonts w:ascii="Times New Roman" w:eastAsia="Times New Roman" w:hAnsi="Times New Roman" w:cs="Times New Roman"/>
          <w:b/>
          <w:bCs/>
          <w:szCs w:val="28"/>
        </w:rPr>
      </w:pPr>
      <w:r>
        <w:rPr>
          <w:rFonts w:ascii="Times New Roman" w:eastAsia="Times New Roman" w:hAnsi="Times New Roman" w:cs="Times New Roman"/>
          <w:b/>
          <w:bCs/>
          <w:szCs w:val="28"/>
        </w:rPr>
        <w:t>Sherab Zangmo</w:t>
      </w:r>
    </w:p>
    <w:p w14:paraId="48740098" w14:textId="77777777" w:rsidR="001F5169" w:rsidRDefault="001F5169">
      <w:pPr>
        <w:jc w:val="both"/>
        <w:rPr>
          <w:rFonts w:ascii="Times New Roman" w:hAnsi="Times New Roman" w:cs="Times New Roman"/>
          <w:b/>
          <w:bCs/>
        </w:rPr>
      </w:pPr>
    </w:p>
    <w:p w14:paraId="454024AC" w14:textId="77777777" w:rsidR="00BD1DBB" w:rsidRDefault="00BD1DBB">
      <w:pPr>
        <w:jc w:val="both"/>
        <w:rPr>
          <w:rFonts w:ascii="Times New Roman" w:hAnsi="Times New Roman" w:cs="Times New Roman"/>
          <w:b/>
          <w:bCs/>
        </w:rPr>
      </w:pPr>
    </w:p>
    <w:p w14:paraId="25479020" w14:textId="77777777" w:rsidR="001F5169" w:rsidRDefault="00000000">
      <w:pPr>
        <w:jc w:val="center"/>
        <w:outlineLvl w:val="0"/>
        <w:rPr>
          <w:rFonts w:ascii="Times New Roman" w:hAnsi="Times New Roman" w:cs="Times New Roman"/>
          <w:b/>
          <w:bCs/>
          <w:sz w:val="28"/>
          <w:szCs w:val="28"/>
        </w:rPr>
      </w:pPr>
      <w:bookmarkStart w:id="2" w:name="_Toc19175"/>
      <w:bookmarkStart w:id="3" w:name="_Toc7192"/>
      <w:bookmarkStart w:id="4" w:name="_Toc20319"/>
      <w:r>
        <w:rPr>
          <w:rFonts w:ascii="Times New Roman" w:eastAsia="Times New Roman" w:hAnsi="Times New Roman" w:cs="Times New Roman"/>
          <w:b/>
          <w:bCs/>
          <w:szCs w:val="28"/>
        </w:rPr>
        <w:lastRenderedPageBreak/>
        <w:t>ABSTRACT</w:t>
      </w:r>
      <w:bookmarkEnd w:id="2"/>
      <w:bookmarkEnd w:id="3"/>
      <w:bookmarkEnd w:id="4"/>
      <w:r>
        <w:rPr>
          <w:rFonts w:ascii="Times New Roman" w:eastAsia="Times New Roman" w:hAnsi="Times New Roman" w:cs="Times New Roman"/>
          <w:b/>
          <w:bCs/>
          <w:szCs w:val="28"/>
        </w:rPr>
        <w:tab/>
      </w:r>
    </w:p>
    <w:p w14:paraId="4570EB59" w14:textId="77777777" w:rsidR="001F5169" w:rsidRDefault="001F5169">
      <w:pPr>
        <w:jc w:val="center"/>
        <w:rPr>
          <w:rFonts w:ascii="Times New Roman" w:hAnsi="Times New Roman" w:cs="Times New Roman"/>
          <w:b/>
          <w:bCs/>
        </w:rPr>
      </w:pPr>
    </w:p>
    <w:p w14:paraId="1801995D" w14:textId="77777777" w:rsidR="001F5169" w:rsidRDefault="00000000">
      <w:pPr>
        <w:jc w:val="both"/>
        <w:rPr>
          <w:rFonts w:ascii="Times New Roman" w:hAnsi="Times New Roman" w:cs="Times New Roman"/>
        </w:rPr>
      </w:pPr>
      <w:r>
        <w:rPr>
          <w:rFonts w:ascii="Times New Roman" w:eastAsia="Times New Roman" w:hAnsi="Times New Roman" w:cs="Times New Roman"/>
          <w:spacing w:val="8"/>
          <w:shd w:val="clear" w:color="auto" w:fill="FFFFFF"/>
        </w:rPr>
        <w:t xml:space="preserve">As the importance of preventative healthcare and early diagnosis of medical conditions continues to grow, there is an urgent need for effective methods of testing for health issues. In most establishments, pulse rate, respiratory rate, SpO2, body temperature, body height, and body weight must be measured individually through different pieces of equipment, making the process longer and necessitating manual recording. The purpose of this research project is to develop a prototype of a Basic Health Monitoring </w:t>
      </w:r>
      <w:proofErr w:type="spellStart"/>
      <w:r>
        <w:rPr>
          <w:rFonts w:ascii="Times New Roman" w:eastAsia="Times New Roman" w:hAnsi="Times New Roman" w:cs="Times New Roman"/>
          <w:spacing w:val="8"/>
          <w:shd w:val="clear" w:color="auto" w:fill="FFFFFF"/>
        </w:rPr>
        <w:t>Station</w:t>
      </w:r>
      <w:proofErr w:type="gramStart"/>
      <w:r>
        <w:rPr>
          <w:rFonts w:ascii="Times New Roman" w:eastAsia="Times New Roman" w:hAnsi="Times New Roman" w:cs="Times New Roman"/>
          <w:spacing w:val="8"/>
          <w:shd w:val="clear" w:color="auto" w:fill="FFFFFF"/>
        </w:rPr>
        <w:t>.The</w:t>
      </w:r>
      <w:proofErr w:type="spellEnd"/>
      <w:proofErr w:type="gramEnd"/>
      <w:r>
        <w:rPr>
          <w:rFonts w:ascii="Times New Roman" w:eastAsia="Times New Roman" w:hAnsi="Times New Roman" w:cs="Times New Roman"/>
          <w:spacing w:val="8"/>
          <w:shd w:val="clear" w:color="auto" w:fill="FFFFFF"/>
        </w:rPr>
        <w:t xml:space="preserve"> system utilizes the ESP32 microcontroller for live acquisition of the sensor data and Raspberry Pi 4B for data processing, graphical interface management, and report generation. The system incorporates sensors like MAX30102 for measuring pulse rate and SpO₂, MLX90614 for non-contact measurement of body temperature, VL53L0X for calculating body height, and a load cell sensor with the HX711 amplifier for body weight calculation. The BMI is automatically calculated using height and weight measurements. The output is categorized as low, normal, or high. The output is presented on the touch screen display. Finally, the QR code is generated to produce the health report. Thus, the total cost of building this device is Nu. 20,813, making it economical and feasible for colleges, rural hospitals, community centers, and offices.</w:t>
      </w:r>
    </w:p>
    <w:p w14:paraId="10654B12" w14:textId="77777777" w:rsidR="001F5169" w:rsidRDefault="001F5169">
      <w:pPr>
        <w:rPr>
          <w:rFonts w:ascii="Times New Roman" w:hAnsi="Times New Roman" w:cs="Times New Roman"/>
        </w:rPr>
      </w:pPr>
    </w:p>
    <w:p w14:paraId="18FDB38E" w14:textId="77777777" w:rsidR="001F5169" w:rsidRDefault="001F5169">
      <w:pPr>
        <w:rPr>
          <w:rFonts w:ascii="Times New Roman" w:hAnsi="Times New Roman" w:cs="Times New Roman"/>
        </w:rPr>
      </w:pPr>
    </w:p>
    <w:p w14:paraId="57DE0309" w14:textId="77777777" w:rsidR="001F5169" w:rsidRDefault="001F5169">
      <w:pPr>
        <w:rPr>
          <w:rFonts w:ascii="Times New Roman" w:hAnsi="Times New Roman" w:cs="Times New Roman"/>
        </w:rPr>
      </w:pPr>
    </w:p>
    <w:p w14:paraId="7B274FCD" w14:textId="77777777" w:rsidR="001F5169" w:rsidRDefault="001F5169">
      <w:pPr>
        <w:rPr>
          <w:rFonts w:ascii="Times New Roman" w:hAnsi="Times New Roman" w:cs="Times New Roman"/>
        </w:rPr>
      </w:pPr>
    </w:p>
    <w:p w14:paraId="2E2D5C04" w14:textId="77777777" w:rsidR="001F5169" w:rsidRDefault="001F5169">
      <w:pPr>
        <w:rPr>
          <w:rFonts w:ascii="Times New Roman" w:hAnsi="Times New Roman" w:cs="Times New Roman"/>
        </w:rPr>
      </w:pPr>
    </w:p>
    <w:p w14:paraId="1D2FD8B3" w14:textId="77777777" w:rsidR="001F5169" w:rsidRDefault="001F5169">
      <w:pPr>
        <w:rPr>
          <w:rFonts w:ascii="Times New Roman" w:hAnsi="Times New Roman" w:cs="Times New Roman"/>
        </w:rPr>
      </w:pPr>
    </w:p>
    <w:p w14:paraId="4F991D4C" w14:textId="77777777" w:rsidR="001F5169" w:rsidRDefault="001F5169">
      <w:pPr>
        <w:rPr>
          <w:rFonts w:ascii="Times New Roman" w:hAnsi="Times New Roman" w:cs="Times New Roman"/>
        </w:rPr>
      </w:pPr>
    </w:p>
    <w:p w14:paraId="4005D762" w14:textId="77777777" w:rsidR="001F5169" w:rsidRDefault="001F5169">
      <w:pPr>
        <w:rPr>
          <w:rFonts w:ascii="Times New Roman" w:hAnsi="Times New Roman" w:cs="Times New Roman"/>
        </w:rPr>
      </w:pPr>
    </w:p>
    <w:p w14:paraId="3B249E39" w14:textId="77777777" w:rsidR="001F5169" w:rsidRDefault="001F5169">
      <w:pPr>
        <w:rPr>
          <w:rFonts w:ascii="Times New Roman" w:hAnsi="Times New Roman" w:cs="Times New Roman"/>
        </w:rPr>
      </w:pPr>
    </w:p>
    <w:p w14:paraId="06D6BF76" w14:textId="77777777" w:rsidR="001F5169" w:rsidRDefault="001F5169">
      <w:pPr>
        <w:rPr>
          <w:rFonts w:ascii="Times New Roman" w:hAnsi="Times New Roman" w:cs="Times New Roman"/>
        </w:rPr>
      </w:pPr>
    </w:p>
    <w:p w14:paraId="777BC1AB" w14:textId="77777777" w:rsidR="001F5169" w:rsidRDefault="001F5169">
      <w:pPr>
        <w:rPr>
          <w:rFonts w:ascii="Times New Roman" w:hAnsi="Times New Roman" w:cs="Times New Roman"/>
        </w:rPr>
      </w:pPr>
    </w:p>
    <w:p w14:paraId="61C1B8FA" w14:textId="77777777" w:rsidR="001F5169" w:rsidRDefault="001F5169">
      <w:pPr>
        <w:rPr>
          <w:rFonts w:ascii="Times New Roman" w:hAnsi="Times New Roman" w:cs="Times New Roman"/>
        </w:rPr>
      </w:pPr>
    </w:p>
    <w:p w14:paraId="5FE23266" w14:textId="77777777" w:rsidR="001F5169" w:rsidRDefault="00000000">
      <w:pPr>
        <w:jc w:val="center"/>
        <w:outlineLvl w:val="0"/>
        <w:rPr>
          <w:rFonts w:ascii="Times New Roman" w:hAnsi="Times New Roman" w:cs="Times New Roman"/>
          <w:b/>
          <w:bCs/>
        </w:rPr>
      </w:pPr>
      <w:bookmarkStart w:id="5" w:name="_Toc32350"/>
      <w:bookmarkStart w:id="6" w:name="_Toc22028"/>
      <w:r>
        <w:rPr>
          <w:rFonts w:ascii="Times New Roman" w:eastAsia="Times New Roman" w:hAnsi="Times New Roman" w:cs="Times New Roman"/>
          <w:b/>
          <w:bCs/>
        </w:rPr>
        <w:lastRenderedPageBreak/>
        <w:t>List of Abbreviations</w:t>
      </w:r>
      <w:bookmarkEnd w:id="5"/>
      <w:bookmarkEnd w:id="6"/>
      <w:r>
        <w:rPr>
          <w:rFonts w:ascii="Times New Roman" w:eastAsia="Times New Roman" w:hAnsi="Times New Roman" w:cs="Times New Roman"/>
          <w:b/>
          <w:bCs/>
        </w:rPr>
        <w:tab/>
      </w:r>
    </w:p>
    <w:p w14:paraId="03B45C42" w14:textId="77777777" w:rsidR="001F5169" w:rsidRDefault="001F5169">
      <w:pPr>
        <w:jc w:val="center"/>
        <w:rPr>
          <w:rFonts w:ascii="Times New Roman" w:hAnsi="Times New Roman" w:cs="Times New Roman"/>
          <w:b/>
          <w:bCs/>
        </w:rPr>
      </w:pP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37"/>
        <w:gridCol w:w="4310"/>
      </w:tblGrid>
      <w:tr w:rsidR="001F5169" w14:paraId="1648F054" w14:textId="77777777">
        <w:trPr>
          <w:trHeight w:val="327"/>
        </w:trPr>
        <w:tc>
          <w:tcPr>
            <w:tcW w:w="2737" w:type="dxa"/>
            <w:tcBorders>
              <w:bottom w:val="single" w:sz="4" w:space="0" w:color="auto"/>
              <w:tl2br w:val="nil"/>
              <w:tr2bl w:val="nil"/>
            </w:tcBorders>
            <w:vAlign w:val="center"/>
          </w:tcPr>
          <w:p w14:paraId="3944045A" w14:textId="77777777" w:rsidR="001F5169" w:rsidRDefault="00000000">
            <w:pPr>
              <w:spacing w:line="276" w:lineRule="auto"/>
              <w:jc w:val="center"/>
              <w:rPr>
                <w:rFonts w:ascii="Times New Roman" w:eastAsia="Calibri" w:hAnsi="Times New Roman" w:cs="Times New Roman"/>
                <w:b/>
                <w:bCs/>
                <w:lang w:bidi="ar"/>
              </w:rPr>
            </w:pPr>
            <w:r>
              <w:rPr>
                <w:rFonts w:ascii="Times New Roman" w:eastAsia="Times New Roman" w:hAnsi="Times New Roman" w:cs="Times New Roman"/>
                <w:b/>
                <w:bCs/>
                <w:sz w:val="20"/>
                <w:lang w:bidi="ar"/>
              </w:rPr>
              <w:t>Abbreviation</w:t>
            </w:r>
          </w:p>
          <w:p w14:paraId="0167C944" w14:textId="77777777" w:rsidR="001F5169" w:rsidRDefault="001F5169">
            <w:pPr>
              <w:spacing w:line="276" w:lineRule="auto"/>
              <w:jc w:val="center"/>
              <w:rPr>
                <w:rFonts w:ascii="Times New Roman" w:eastAsia="Calibri" w:hAnsi="Times New Roman" w:cs="Times New Roman"/>
                <w:b/>
                <w:bCs/>
                <w:lang w:bidi="ar"/>
              </w:rPr>
            </w:pPr>
          </w:p>
        </w:tc>
        <w:tc>
          <w:tcPr>
            <w:tcW w:w="4310" w:type="dxa"/>
            <w:tcBorders>
              <w:bottom w:val="single" w:sz="4" w:space="0" w:color="auto"/>
              <w:tl2br w:val="nil"/>
              <w:tr2bl w:val="nil"/>
            </w:tcBorders>
            <w:vAlign w:val="center"/>
          </w:tcPr>
          <w:p w14:paraId="05A0DDA5" w14:textId="77777777" w:rsidR="001F5169" w:rsidRDefault="00000000">
            <w:pPr>
              <w:spacing w:line="276" w:lineRule="auto"/>
              <w:jc w:val="center"/>
              <w:rPr>
                <w:rFonts w:ascii="Times New Roman" w:eastAsia="Calibri" w:hAnsi="Times New Roman" w:cs="Times New Roman"/>
                <w:b/>
                <w:bCs/>
                <w:lang w:bidi="ar"/>
              </w:rPr>
            </w:pPr>
            <w:r>
              <w:rPr>
                <w:rFonts w:ascii="Times New Roman" w:eastAsia="Times New Roman" w:hAnsi="Times New Roman" w:cs="Times New Roman"/>
                <w:b/>
                <w:bCs/>
                <w:sz w:val="20"/>
                <w:lang w:bidi="ar"/>
              </w:rPr>
              <w:t>Full Form</w:t>
            </w:r>
          </w:p>
          <w:p w14:paraId="0763AF4E" w14:textId="77777777" w:rsidR="001F5169" w:rsidRDefault="001F5169">
            <w:pPr>
              <w:spacing w:line="276" w:lineRule="auto"/>
              <w:jc w:val="center"/>
              <w:rPr>
                <w:rFonts w:ascii="Times New Roman" w:eastAsia="Calibri" w:hAnsi="Times New Roman" w:cs="Times New Roman"/>
                <w:b/>
                <w:bCs/>
                <w:lang w:bidi="ar"/>
              </w:rPr>
            </w:pPr>
          </w:p>
        </w:tc>
      </w:tr>
      <w:tr w:rsidR="001F5169" w14:paraId="354315BB" w14:textId="77777777">
        <w:tc>
          <w:tcPr>
            <w:tcW w:w="2737" w:type="dxa"/>
            <w:tcBorders>
              <w:top w:val="single" w:sz="4" w:space="0" w:color="auto"/>
              <w:tl2br w:val="nil"/>
              <w:tr2bl w:val="nil"/>
            </w:tcBorders>
            <w:vAlign w:val="center"/>
          </w:tcPr>
          <w:p w14:paraId="07388870" w14:textId="77777777" w:rsidR="001F5169" w:rsidRDefault="00000000">
            <w:pPr>
              <w:spacing w:line="276" w:lineRule="auto"/>
              <w:jc w:val="center"/>
              <w:rPr>
                <w:rFonts w:ascii="Times New Roman" w:hAnsi="Times New Roman" w:cs="Times New Roman"/>
              </w:rPr>
            </w:pPr>
            <w:r>
              <w:rPr>
                <w:rFonts w:ascii="Times New Roman" w:eastAsia="Times New Roman" w:hAnsi="Times New Roman" w:cs="Times New Roman"/>
                <w:sz w:val="20"/>
                <w:lang w:bidi="ar"/>
              </w:rPr>
              <w:t>BMI</w:t>
            </w:r>
          </w:p>
        </w:tc>
        <w:tc>
          <w:tcPr>
            <w:tcW w:w="4310" w:type="dxa"/>
            <w:tcBorders>
              <w:top w:val="single" w:sz="4" w:space="0" w:color="auto"/>
              <w:tl2br w:val="nil"/>
              <w:tr2bl w:val="nil"/>
            </w:tcBorders>
            <w:vAlign w:val="center"/>
          </w:tcPr>
          <w:p w14:paraId="1ED6E605" w14:textId="77777777" w:rsidR="001F5169" w:rsidRDefault="00000000">
            <w:pPr>
              <w:spacing w:line="276" w:lineRule="auto"/>
              <w:jc w:val="center"/>
              <w:rPr>
                <w:rFonts w:ascii="Times New Roman" w:hAnsi="Times New Roman" w:cs="Times New Roman"/>
              </w:rPr>
            </w:pPr>
            <w:r>
              <w:rPr>
                <w:rFonts w:ascii="Times New Roman" w:eastAsia="Times New Roman" w:hAnsi="Times New Roman" w:cs="Times New Roman"/>
                <w:sz w:val="20"/>
                <w:lang w:bidi="ar"/>
              </w:rPr>
              <w:t>Body Mass Index</w:t>
            </w:r>
          </w:p>
        </w:tc>
      </w:tr>
      <w:tr w:rsidR="001F5169" w14:paraId="4D6FE7D7" w14:textId="77777777">
        <w:tc>
          <w:tcPr>
            <w:tcW w:w="2737" w:type="dxa"/>
            <w:tcBorders>
              <w:tl2br w:val="nil"/>
              <w:tr2bl w:val="nil"/>
            </w:tcBorders>
            <w:vAlign w:val="center"/>
          </w:tcPr>
          <w:p w14:paraId="69A570A9" w14:textId="77777777" w:rsidR="001F5169" w:rsidRDefault="00000000">
            <w:pPr>
              <w:spacing w:line="276" w:lineRule="auto"/>
              <w:jc w:val="center"/>
              <w:rPr>
                <w:rFonts w:ascii="Times New Roman" w:hAnsi="Times New Roman" w:cs="Times New Roman"/>
              </w:rPr>
            </w:pPr>
            <w:r>
              <w:rPr>
                <w:rFonts w:ascii="Times New Roman" w:eastAsia="Times New Roman" w:hAnsi="Times New Roman" w:cs="Times New Roman"/>
                <w:sz w:val="20"/>
                <w:lang w:bidi="ar"/>
              </w:rPr>
              <w:t>SpO₂</w:t>
            </w:r>
          </w:p>
        </w:tc>
        <w:tc>
          <w:tcPr>
            <w:tcW w:w="4310" w:type="dxa"/>
            <w:tcBorders>
              <w:tl2br w:val="nil"/>
              <w:tr2bl w:val="nil"/>
            </w:tcBorders>
            <w:vAlign w:val="center"/>
          </w:tcPr>
          <w:p w14:paraId="0ADFF969" w14:textId="77777777" w:rsidR="001F5169" w:rsidRDefault="00000000">
            <w:pPr>
              <w:spacing w:line="276" w:lineRule="auto"/>
              <w:jc w:val="center"/>
              <w:rPr>
                <w:rFonts w:ascii="Times New Roman" w:hAnsi="Times New Roman" w:cs="Times New Roman"/>
              </w:rPr>
            </w:pPr>
            <w:r>
              <w:rPr>
                <w:rFonts w:ascii="Times New Roman" w:eastAsia="Times New Roman" w:hAnsi="Times New Roman" w:cs="Times New Roman"/>
                <w:sz w:val="20"/>
                <w:lang w:bidi="ar"/>
              </w:rPr>
              <w:t>Blood Oxygen Saturation</w:t>
            </w:r>
          </w:p>
        </w:tc>
      </w:tr>
      <w:tr w:rsidR="001F5169" w14:paraId="34D7636D" w14:textId="77777777">
        <w:tc>
          <w:tcPr>
            <w:tcW w:w="2737" w:type="dxa"/>
            <w:tcBorders>
              <w:tl2br w:val="nil"/>
              <w:tr2bl w:val="nil"/>
            </w:tcBorders>
            <w:vAlign w:val="center"/>
          </w:tcPr>
          <w:p w14:paraId="591E13DF" w14:textId="77777777" w:rsidR="001F5169" w:rsidRDefault="00000000">
            <w:pPr>
              <w:spacing w:line="276" w:lineRule="auto"/>
              <w:jc w:val="center"/>
              <w:rPr>
                <w:rFonts w:ascii="Times New Roman" w:hAnsi="Times New Roman" w:cs="Times New Roman"/>
              </w:rPr>
            </w:pPr>
            <w:r>
              <w:rPr>
                <w:rFonts w:ascii="Times New Roman" w:eastAsia="Times New Roman" w:hAnsi="Times New Roman" w:cs="Times New Roman"/>
                <w:sz w:val="20"/>
                <w:lang w:bidi="ar"/>
              </w:rPr>
              <w:t>BPM</w:t>
            </w:r>
          </w:p>
        </w:tc>
        <w:tc>
          <w:tcPr>
            <w:tcW w:w="4310" w:type="dxa"/>
            <w:tcBorders>
              <w:tl2br w:val="nil"/>
              <w:tr2bl w:val="nil"/>
            </w:tcBorders>
            <w:vAlign w:val="center"/>
          </w:tcPr>
          <w:p w14:paraId="71ED3A02" w14:textId="77777777" w:rsidR="001F5169" w:rsidRDefault="00000000">
            <w:pPr>
              <w:spacing w:line="276" w:lineRule="auto"/>
              <w:jc w:val="center"/>
              <w:rPr>
                <w:rFonts w:ascii="Times New Roman" w:hAnsi="Times New Roman" w:cs="Times New Roman"/>
              </w:rPr>
            </w:pPr>
            <w:r>
              <w:rPr>
                <w:rFonts w:ascii="Times New Roman" w:eastAsia="Times New Roman" w:hAnsi="Times New Roman" w:cs="Times New Roman"/>
                <w:sz w:val="20"/>
                <w:lang w:bidi="ar"/>
              </w:rPr>
              <w:t>Beats Per Minute</w:t>
            </w:r>
          </w:p>
        </w:tc>
      </w:tr>
      <w:tr w:rsidR="001F5169" w14:paraId="3ADF3C4E" w14:textId="77777777">
        <w:tc>
          <w:tcPr>
            <w:tcW w:w="2737" w:type="dxa"/>
            <w:tcBorders>
              <w:tl2br w:val="nil"/>
              <w:tr2bl w:val="nil"/>
            </w:tcBorders>
            <w:vAlign w:val="center"/>
          </w:tcPr>
          <w:p w14:paraId="460E1A73" w14:textId="77777777" w:rsidR="001F5169" w:rsidRDefault="00000000">
            <w:pPr>
              <w:spacing w:line="276" w:lineRule="auto"/>
              <w:jc w:val="center"/>
              <w:rPr>
                <w:rFonts w:ascii="Times New Roman" w:hAnsi="Times New Roman" w:cs="Times New Roman"/>
              </w:rPr>
            </w:pPr>
            <w:r>
              <w:rPr>
                <w:rFonts w:ascii="Times New Roman" w:eastAsia="Times New Roman" w:hAnsi="Times New Roman" w:cs="Times New Roman"/>
                <w:sz w:val="20"/>
                <w:lang w:bidi="ar"/>
              </w:rPr>
              <w:t>°C</w:t>
            </w:r>
          </w:p>
        </w:tc>
        <w:tc>
          <w:tcPr>
            <w:tcW w:w="4310" w:type="dxa"/>
            <w:tcBorders>
              <w:tl2br w:val="nil"/>
              <w:tr2bl w:val="nil"/>
            </w:tcBorders>
            <w:vAlign w:val="center"/>
          </w:tcPr>
          <w:p w14:paraId="26197D0E" w14:textId="77777777" w:rsidR="001F5169" w:rsidRDefault="00000000">
            <w:pPr>
              <w:spacing w:line="276" w:lineRule="auto"/>
              <w:jc w:val="center"/>
              <w:rPr>
                <w:rFonts w:ascii="Times New Roman" w:hAnsi="Times New Roman" w:cs="Times New Roman"/>
              </w:rPr>
            </w:pPr>
            <w:r>
              <w:rPr>
                <w:rFonts w:ascii="Times New Roman" w:eastAsia="Times New Roman" w:hAnsi="Times New Roman" w:cs="Times New Roman"/>
                <w:sz w:val="20"/>
                <w:lang w:bidi="ar"/>
              </w:rPr>
              <w:t>Degree Celsius</w:t>
            </w:r>
          </w:p>
        </w:tc>
      </w:tr>
      <w:tr w:rsidR="001F5169" w14:paraId="6CE5F9A9" w14:textId="77777777">
        <w:trPr>
          <w:trHeight w:val="90"/>
        </w:trPr>
        <w:tc>
          <w:tcPr>
            <w:tcW w:w="2737" w:type="dxa"/>
            <w:tcBorders>
              <w:tl2br w:val="nil"/>
              <w:tr2bl w:val="nil"/>
            </w:tcBorders>
            <w:vAlign w:val="center"/>
          </w:tcPr>
          <w:p w14:paraId="21195B59" w14:textId="77777777" w:rsidR="001F5169" w:rsidRDefault="00000000">
            <w:pPr>
              <w:spacing w:line="276" w:lineRule="auto"/>
              <w:jc w:val="center"/>
              <w:rPr>
                <w:rFonts w:ascii="Times New Roman" w:hAnsi="Times New Roman" w:cs="Times New Roman"/>
              </w:rPr>
            </w:pPr>
            <w:r>
              <w:rPr>
                <w:rFonts w:ascii="Times New Roman" w:eastAsia="Times New Roman" w:hAnsi="Times New Roman" w:cs="Times New Roman"/>
                <w:sz w:val="20"/>
                <w:lang w:bidi="ar"/>
              </w:rPr>
              <w:t>ESP32</w:t>
            </w:r>
          </w:p>
        </w:tc>
        <w:tc>
          <w:tcPr>
            <w:tcW w:w="4310" w:type="dxa"/>
            <w:tcBorders>
              <w:tl2br w:val="nil"/>
              <w:tr2bl w:val="nil"/>
            </w:tcBorders>
            <w:vAlign w:val="center"/>
          </w:tcPr>
          <w:p w14:paraId="64D22518" w14:textId="77777777" w:rsidR="001F5169" w:rsidRDefault="00000000">
            <w:pPr>
              <w:spacing w:line="276" w:lineRule="auto"/>
              <w:jc w:val="center"/>
              <w:rPr>
                <w:rFonts w:ascii="Times New Roman" w:hAnsi="Times New Roman" w:cs="Times New Roman"/>
              </w:rPr>
            </w:pPr>
            <w:proofErr w:type="spellStart"/>
            <w:r>
              <w:rPr>
                <w:rFonts w:ascii="Times New Roman" w:eastAsia="Times New Roman" w:hAnsi="Times New Roman" w:cs="Times New Roman"/>
                <w:sz w:val="20"/>
                <w:lang w:bidi="ar"/>
              </w:rPr>
              <w:t>Espressif</w:t>
            </w:r>
            <w:proofErr w:type="spellEnd"/>
            <w:r>
              <w:rPr>
                <w:rFonts w:ascii="Times New Roman" w:eastAsia="Times New Roman" w:hAnsi="Times New Roman" w:cs="Times New Roman"/>
                <w:sz w:val="20"/>
                <w:lang w:bidi="ar"/>
              </w:rPr>
              <w:t xml:space="preserve"> 32-bit Microcontroller</w:t>
            </w:r>
          </w:p>
        </w:tc>
      </w:tr>
      <w:tr w:rsidR="001F5169" w14:paraId="2042B115" w14:textId="77777777">
        <w:tc>
          <w:tcPr>
            <w:tcW w:w="2737" w:type="dxa"/>
            <w:tcBorders>
              <w:tl2br w:val="nil"/>
              <w:tr2bl w:val="nil"/>
            </w:tcBorders>
            <w:vAlign w:val="center"/>
          </w:tcPr>
          <w:p w14:paraId="4DA7B078" w14:textId="77777777" w:rsidR="001F5169" w:rsidRDefault="00000000">
            <w:pPr>
              <w:spacing w:line="276" w:lineRule="auto"/>
              <w:jc w:val="center"/>
              <w:rPr>
                <w:rFonts w:ascii="Times New Roman" w:hAnsi="Times New Roman" w:cs="Times New Roman"/>
              </w:rPr>
            </w:pPr>
            <w:r>
              <w:rPr>
                <w:rFonts w:ascii="Times New Roman" w:eastAsia="Times New Roman" w:hAnsi="Times New Roman" w:cs="Times New Roman"/>
                <w:sz w:val="20"/>
                <w:lang w:bidi="ar"/>
              </w:rPr>
              <w:t>GPIO</w:t>
            </w:r>
          </w:p>
        </w:tc>
        <w:tc>
          <w:tcPr>
            <w:tcW w:w="4310" w:type="dxa"/>
            <w:tcBorders>
              <w:tl2br w:val="nil"/>
              <w:tr2bl w:val="nil"/>
            </w:tcBorders>
            <w:vAlign w:val="center"/>
          </w:tcPr>
          <w:p w14:paraId="3529D0F9" w14:textId="77777777" w:rsidR="001F5169" w:rsidRDefault="00000000">
            <w:pPr>
              <w:spacing w:line="276" w:lineRule="auto"/>
              <w:jc w:val="center"/>
              <w:rPr>
                <w:rFonts w:ascii="Times New Roman" w:hAnsi="Times New Roman" w:cs="Times New Roman"/>
              </w:rPr>
            </w:pPr>
            <w:r>
              <w:rPr>
                <w:rFonts w:ascii="Times New Roman" w:eastAsia="Times New Roman" w:hAnsi="Times New Roman" w:cs="Times New Roman"/>
                <w:sz w:val="20"/>
                <w:lang w:bidi="ar"/>
              </w:rPr>
              <w:t>General Purpose Input/Output</w:t>
            </w:r>
          </w:p>
        </w:tc>
      </w:tr>
      <w:tr w:rsidR="001F5169" w14:paraId="1FFFB626" w14:textId="77777777">
        <w:tc>
          <w:tcPr>
            <w:tcW w:w="2737" w:type="dxa"/>
            <w:tcBorders>
              <w:tl2br w:val="nil"/>
              <w:tr2bl w:val="nil"/>
            </w:tcBorders>
            <w:vAlign w:val="center"/>
          </w:tcPr>
          <w:p w14:paraId="39903730" w14:textId="77777777" w:rsidR="001F5169" w:rsidRDefault="00000000">
            <w:pPr>
              <w:spacing w:line="276" w:lineRule="auto"/>
              <w:jc w:val="center"/>
              <w:rPr>
                <w:rFonts w:ascii="Times New Roman" w:hAnsi="Times New Roman" w:cs="Times New Roman"/>
              </w:rPr>
            </w:pPr>
            <w:r>
              <w:rPr>
                <w:rFonts w:ascii="Times New Roman" w:eastAsia="Times New Roman" w:hAnsi="Times New Roman" w:cs="Times New Roman"/>
                <w:sz w:val="20"/>
                <w:lang w:bidi="ar"/>
              </w:rPr>
              <w:t>LCD</w:t>
            </w:r>
          </w:p>
        </w:tc>
        <w:tc>
          <w:tcPr>
            <w:tcW w:w="4310" w:type="dxa"/>
            <w:tcBorders>
              <w:tl2br w:val="nil"/>
              <w:tr2bl w:val="nil"/>
            </w:tcBorders>
            <w:vAlign w:val="center"/>
          </w:tcPr>
          <w:p w14:paraId="6CA20DFE" w14:textId="77777777" w:rsidR="001F5169" w:rsidRDefault="00000000">
            <w:pPr>
              <w:spacing w:line="276" w:lineRule="auto"/>
              <w:jc w:val="center"/>
              <w:rPr>
                <w:rFonts w:ascii="Times New Roman" w:hAnsi="Times New Roman" w:cs="Times New Roman"/>
              </w:rPr>
            </w:pPr>
            <w:r>
              <w:rPr>
                <w:rFonts w:ascii="Times New Roman" w:eastAsia="Times New Roman" w:hAnsi="Times New Roman" w:cs="Times New Roman"/>
                <w:sz w:val="20"/>
                <w:lang w:bidi="ar"/>
              </w:rPr>
              <w:t>Liquid Crystal Display</w:t>
            </w:r>
          </w:p>
        </w:tc>
      </w:tr>
      <w:tr w:rsidR="001F5169" w14:paraId="2E7F1090" w14:textId="77777777">
        <w:tc>
          <w:tcPr>
            <w:tcW w:w="2737" w:type="dxa"/>
            <w:tcBorders>
              <w:tl2br w:val="nil"/>
              <w:tr2bl w:val="nil"/>
            </w:tcBorders>
            <w:vAlign w:val="center"/>
          </w:tcPr>
          <w:p w14:paraId="2FFB806F" w14:textId="77777777" w:rsidR="001F5169" w:rsidRDefault="00000000">
            <w:pPr>
              <w:spacing w:line="276" w:lineRule="auto"/>
              <w:jc w:val="center"/>
              <w:rPr>
                <w:rFonts w:ascii="Times New Roman" w:hAnsi="Times New Roman" w:cs="Times New Roman"/>
              </w:rPr>
            </w:pPr>
            <w:r>
              <w:rPr>
                <w:rFonts w:ascii="Times New Roman" w:eastAsia="Times New Roman" w:hAnsi="Times New Roman" w:cs="Times New Roman"/>
                <w:sz w:val="20"/>
                <w:lang w:bidi="ar"/>
              </w:rPr>
              <w:t>GUI</w:t>
            </w:r>
          </w:p>
        </w:tc>
        <w:tc>
          <w:tcPr>
            <w:tcW w:w="4310" w:type="dxa"/>
            <w:tcBorders>
              <w:tl2br w:val="nil"/>
              <w:tr2bl w:val="nil"/>
            </w:tcBorders>
            <w:vAlign w:val="center"/>
          </w:tcPr>
          <w:p w14:paraId="5E7AF7BE" w14:textId="77777777" w:rsidR="001F5169" w:rsidRDefault="00000000">
            <w:pPr>
              <w:spacing w:line="276" w:lineRule="auto"/>
              <w:jc w:val="center"/>
              <w:rPr>
                <w:rFonts w:ascii="Times New Roman" w:hAnsi="Times New Roman" w:cs="Times New Roman"/>
              </w:rPr>
            </w:pPr>
            <w:r>
              <w:rPr>
                <w:rFonts w:ascii="Times New Roman" w:eastAsia="Times New Roman" w:hAnsi="Times New Roman" w:cs="Times New Roman"/>
                <w:sz w:val="20"/>
                <w:lang w:bidi="ar"/>
              </w:rPr>
              <w:t>Graphical User Interface</w:t>
            </w:r>
          </w:p>
        </w:tc>
      </w:tr>
      <w:tr w:rsidR="001F5169" w14:paraId="415F7037" w14:textId="77777777">
        <w:tc>
          <w:tcPr>
            <w:tcW w:w="2737" w:type="dxa"/>
            <w:tcBorders>
              <w:tl2br w:val="nil"/>
              <w:tr2bl w:val="nil"/>
            </w:tcBorders>
            <w:vAlign w:val="center"/>
          </w:tcPr>
          <w:p w14:paraId="5BAB244D" w14:textId="77777777" w:rsidR="001F5169" w:rsidRDefault="00000000">
            <w:pPr>
              <w:spacing w:line="276" w:lineRule="auto"/>
              <w:jc w:val="center"/>
              <w:rPr>
                <w:rFonts w:ascii="Times New Roman" w:hAnsi="Times New Roman" w:cs="Times New Roman"/>
              </w:rPr>
            </w:pPr>
            <w:r>
              <w:rPr>
                <w:rFonts w:ascii="Times New Roman" w:eastAsia="Times New Roman" w:hAnsi="Times New Roman" w:cs="Times New Roman"/>
                <w:sz w:val="20"/>
                <w:lang w:bidi="ar"/>
              </w:rPr>
              <w:t>QR</w:t>
            </w:r>
          </w:p>
        </w:tc>
        <w:tc>
          <w:tcPr>
            <w:tcW w:w="4310" w:type="dxa"/>
            <w:tcBorders>
              <w:tl2br w:val="nil"/>
              <w:tr2bl w:val="nil"/>
            </w:tcBorders>
            <w:vAlign w:val="center"/>
          </w:tcPr>
          <w:p w14:paraId="4F9C7C75" w14:textId="77777777" w:rsidR="001F5169" w:rsidRDefault="00000000">
            <w:pPr>
              <w:spacing w:line="276" w:lineRule="auto"/>
              <w:jc w:val="center"/>
              <w:rPr>
                <w:rFonts w:ascii="Times New Roman" w:hAnsi="Times New Roman" w:cs="Times New Roman"/>
              </w:rPr>
            </w:pPr>
            <w:r>
              <w:rPr>
                <w:rFonts w:ascii="Times New Roman" w:eastAsia="Times New Roman" w:hAnsi="Times New Roman" w:cs="Times New Roman"/>
                <w:sz w:val="20"/>
                <w:lang w:bidi="ar"/>
              </w:rPr>
              <w:t>Quick Response</w:t>
            </w:r>
          </w:p>
        </w:tc>
      </w:tr>
      <w:tr w:rsidR="001F5169" w14:paraId="103AF864" w14:textId="77777777">
        <w:tc>
          <w:tcPr>
            <w:tcW w:w="2737" w:type="dxa"/>
            <w:tcBorders>
              <w:tl2br w:val="nil"/>
              <w:tr2bl w:val="nil"/>
            </w:tcBorders>
            <w:vAlign w:val="center"/>
          </w:tcPr>
          <w:p w14:paraId="0560D469" w14:textId="77777777" w:rsidR="001F5169" w:rsidRDefault="00000000">
            <w:pPr>
              <w:spacing w:line="276" w:lineRule="auto"/>
              <w:jc w:val="center"/>
              <w:rPr>
                <w:rFonts w:ascii="Times New Roman" w:hAnsi="Times New Roman" w:cs="Times New Roman"/>
              </w:rPr>
            </w:pPr>
            <w:r>
              <w:rPr>
                <w:rFonts w:ascii="Times New Roman" w:eastAsia="Times New Roman" w:hAnsi="Times New Roman" w:cs="Times New Roman"/>
                <w:sz w:val="20"/>
                <w:lang w:bidi="ar"/>
              </w:rPr>
              <w:t>IoT</w:t>
            </w:r>
          </w:p>
        </w:tc>
        <w:tc>
          <w:tcPr>
            <w:tcW w:w="4310" w:type="dxa"/>
            <w:tcBorders>
              <w:tl2br w:val="nil"/>
              <w:tr2bl w:val="nil"/>
            </w:tcBorders>
            <w:vAlign w:val="center"/>
          </w:tcPr>
          <w:p w14:paraId="6EC17F3B" w14:textId="77777777" w:rsidR="001F5169" w:rsidRDefault="00000000">
            <w:pPr>
              <w:spacing w:line="276" w:lineRule="auto"/>
              <w:jc w:val="center"/>
              <w:rPr>
                <w:rFonts w:ascii="Times New Roman" w:hAnsi="Times New Roman" w:cs="Times New Roman"/>
              </w:rPr>
            </w:pPr>
            <w:r>
              <w:rPr>
                <w:rFonts w:ascii="Times New Roman" w:eastAsia="Times New Roman" w:hAnsi="Times New Roman" w:cs="Times New Roman"/>
                <w:sz w:val="20"/>
                <w:lang w:bidi="ar"/>
              </w:rPr>
              <w:t>Internet of Things</w:t>
            </w:r>
          </w:p>
        </w:tc>
      </w:tr>
      <w:tr w:rsidR="001F5169" w14:paraId="7ED17C97" w14:textId="77777777">
        <w:tc>
          <w:tcPr>
            <w:tcW w:w="2737" w:type="dxa"/>
            <w:tcBorders>
              <w:tl2br w:val="nil"/>
              <w:tr2bl w:val="nil"/>
            </w:tcBorders>
            <w:vAlign w:val="center"/>
          </w:tcPr>
          <w:p w14:paraId="4157D4D7" w14:textId="77777777" w:rsidR="001F5169" w:rsidRDefault="00000000">
            <w:pPr>
              <w:spacing w:line="276" w:lineRule="auto"/>
              <w:jc w:val="center"/>
              <w:rPr>
                <w:rFonts w:ascii="Times New Roman" w:hAnsi="Times New Roman" w:cs="Times New Roman"/>
              </w:rPr>
            </w:pPr>
            <w:proofErr w:type="spellStart"/>
            <w:r>
              <w:rPr>
                <w:rFonts w:ascii="Times New Roman" w:eastAsia="Times New Roman" w:hAnsi="Times New Roman" w:cs="Times New Roman"/>
                <w:sz w:val="20"/>
                <w:lang w:bidi="ar"/>
              </w:rPr>
              <w:t>ToF</w:t>
            </w:r>
            <w:proofErr w:type="spellEnd"/>
          </w:p>
        </w:tc>
        <w:tc>
          <w:tcPr>
            <w:tcW w:w="4310" w:type="dxa"/>
            <w:tcBorders>
              <w:tl2br w:val="nil"/>
              <w:tr2bl w:val="nil"/>
            </w:tcBorders>
            <w:vAlign w:val="center"/>
          </w:tcPr>
          <w:p w14:paraId="618D2501" w14:textId="77777777" w:rsidR="001F5169" w:rsidRDefault="00000000">
            <w:pPr>
              <w:spacing w:line="276" w:lineRule="auto"/>
              <w:jc w:val="center"/>
              <w:rPr>
                <w:rFonts w:ascii="Times New Roman" w:hAnsi="Times New Roman" w:cs="Times New Roman"/>
              </w:rPr>
            </w:pPr>
            <w:r>
              <w:rPr>
                <w:rFonts w:ascii="Times New Roman" w:eastAsia="Times New Roman" w:hAnsi="Times New Roman" w:cs="Times New Roman"/>
                <w:sz w:val="20"/>
                <w:lang w:bidi="ar"/>
              </w:rPr>
              <w:t>Time of Flight</w:t>
            </w:r>
          </w:p>
        </w:tc>
      </w:tr>
      <w:tr w:rsidR="001F5169" w14:paraId="23E6702E" w14:textId="77777777">
        <w:tc>
          <w:tcPr>
            <w:tcW w:w="2737" w:type="dxa"/>
            <w:tcBorders>
              <w:tl2br w:val="nil"/>
              <w:tr2bl w:val="nil"/>
            </w:tcBorders>
            <w:vAlign w:val="center"/>
          </w:tcPr>
          <w:p w14:paraId="45A595E8" w14:textId="77777777" w:rsidR="001F5169" w:rsidRDefault="00000000">
            <w:pPr>
              <w:spacing w:line="276" w:lineRule="auto"/>
              <w:jc w:val="center"/>
              <w:rPr>
                <w:rFonts w:ascii="Times New Roman" w:hAnsi="Times New Roman" w:cs="Times New Roman"/>
              </w:rPr>
            </w:pPr>
            <w:r>
              <w:rPr>
                <w:rFonts w:ascii="Times New Roman" w:eastAsia="Times New Roman" w:hAnsi="Times New Roman" w:cs="Times New Roman"/>
                <w:sz w:val="20"/>
                <w:lang w:bidi="ar"/>
              </w:rPr>
              <w:t>ADC</w:t>
            </w:r>
          </w:p>
        </w:tc>
        <w:tc>
          <w:tcPr>
            <w:tcW w:w="4310" w:type="dxa"/>
            <w:tcBorders>
              <w:tl2br w:val="nil"/>
              <w:tr2bl w:val="nil"/>
            </w:tcBorders>
            <w:vAlign w:val="center"/>
          </w:tcPr>
          <w:p w14:paraId="7C74B23B" w14:textId="77777777" w:rsidR="001F5169" w:rsidRDefault="00000000">
            <w:pPr>
              <w:spacing w:line="276" w:lineRule="auto"/>
              <w:jc w:val="center"/>
              <w:rPr>
                <w:rFonts w:ascii="Times New Roman" w:hAnsi="Times New Roman" w:cs="Times New Roman"/>
              </w:rPr>
            </w:pPr>
            <w:r>
              <w:rPr>
                <w:rFonts w:ascii="Times New Roman" w:eastAsia="Times New Roman" w:hAnsi="Times New Roman" w:cs="Times New Roman"/>
                <w:sz w:val="20"/>
                <w:lang w:bidi="ar"/>
              </w:rPr>
              <w:t>Analog-to-Digital Converter</w:t>
            </w:r>
          </w:p>
        </w:tc>
      </w:tr>
      <w:tr w:rsidR="001F5169" w14:paraId="7865F051" w14:textId="77777777">
        <w:tc>
          <w:tcPr>
            <w:tcW w:w="2737" w:type="dxa"/>
            <w:tcBorders>
              <w:tl2br w:val="nil"/>
              <w:tr2bl w:val="nil"/>
            </w:tcBorders>
            <w:vAlign w:val="center"/>
          </w:tcPr>
          <w:p w14:paraId="5A6A5A2B" w14:textId="77777777" w:rsidR="001F5169" w:rsidRDefault="00000000">
            <w:pPr>
              <w:spacing w:line="276" w:lineRule="auto"/>
              <w:jc w:val="center"/>
              <w:rPr>
                <w:rFonts w:ascii="Times New Roman" w:hAnsi="Times New Roman" w:cs="Times New Roman"/>
              </w:rPr>
            </w:pPr>
            <w:r>
              <w:rPr>
                <w:rFonts w:ascii="Times New Roman" w:eastAsia="Times New Roman" w:hAnsi="Times New Roman" w:cs="Times New Roman"/>
                <w:sz w:val="20"/>
                <w:lang w:bidi="ar"/>
              </w:rPr>
              <w:t>I²C</w:t>
            </w:r>
          </w:p>
        </w:tc>
        <w:tc>
          <w:tcPr>
            <w:tcW w:w="4310" w:type="dxa"/>
            <w:tcBorders>
              <w:tl2br w:val="nil"/>
              <w:tr2bl w:val="nil"/>
            </w:tcBorders>
            <w:vAlign w:val="center"/>
          </w:tcPr>
          <w:p w14:paraId="3D120C12" w14:textId="77777777" w:rsidR="001F5169" w:rsidRDefault="00000000">
            <w:pPr>
              <w:spacing w:line="276" w:lineRule="auto"/>
              <w:jc w:val="center"/>
              <w:rPr>
                <w:rFonts w:ascii="Times New Roman" w:hAnsi="Times New Roman" w:cs="Times New Roman"/>
              </w:rPr>
            </w:pPr>
            <w:r>
              <w:rPr>
                <w:rFonts w:ascii="Times New Roman" w:eastAsia="Times New Roman" w:hAnsi="Times New Roman" w:cs="Times New Roman"/>
                <w:sz w:val="20"/>
                <w:lang w:bidi="ar"/>
              </w:rPr>
              <w:t>Inter-Integrated Circuit</w:t>
            </w:r>
          </w:p>
        </w:tc>
      </w:tr>
      <w:tr w:rsidR="001F5169" w14:paraId="3F42C310" w14:textId="77777777">
        <w:tc>
          <w:tcPr>
            <w:tcW w:w="2737" w:type="dxa"/>
            <w:tcBorders>
              <w:tl2br w:val="nil"/>
              <w:tr2bl w:val="nil"/>
            </w:tcBorders>
            <w:vAlign w:val="center"/>
          </w:tcPr>
          <w:p w14:paraId="79C15533" w14:textId="77777777" w:rsidR="001F5169" w:rsidRDefault="00000000">
            <w:pPr>
              <w:spacing w:line="276" w:lineRule="auto"/>
              <w:jc w:val="center"/>
              <w:rPr>
                <w:rFonts w:ascii="Times New Roman" w:hAnsi="Times New Roman" w:cs="Times New Roman"/>
              </w:rPr>
            </w:pPr>
            <w:r>
              <w:rPr>
                <w:rFonts w:ascii="Times New Roman" w:eastAsia="Times New Roman" w:hAnsi="Times New Roman" w:cs="Times New Roman"/>
                <w:sz w:val="20"/>
                <w:lang w:bidi="ar"/>
              </w:rPr>
              <w:t>IDE</w:t>
            </w:r>
          </w:p>
        </w:tc>
        <w:tc>
          <w:tcPr>
            <w:tcW w:w="4310" w:type="dxa"/>
            <w:tcBorders>
              <w:tl2br w:val="nil"/>
              <w:tr2bl w:val="nil"/>
            </w:tcBorders>
            <w:vAlign w:val="center"/>
          </w:tcPr>
          <w:p w14:paraId="08EE7673" w14:textId="77777777" w:rsidR="001F5169" w:rsidRDefault="00000000">
            <w:pPr>
              <w:spacing w:line="276" w:lineRule="auto"/>
              <w:jc w:val="center"/>
              <w:rPr>
                <w:rFonts w:ascii="Times New Roman" w:hAnsi="Times New Roman" w:cs="Times New Roman"/>
              </w:rPr>
            </w:pPr>
            <w:r>
              <w:rPr>
                <w:rFonts w:ascii="Times New Roman" w:eastAsia="Times New Roman" w:hAnsi="Times New Roman" w:cs="Times New Roman"/>
                <w:sz w:val="20"/>
                <w:lang w:bidi="ar"/>
              </w:rPr>
              <w:t>Integrated Development Environment</w:t>
            </w:r>
          </w:p>
        </w:tc>
      </w:tr>
      <w:tr w:rsidR="001F5169" w14:paraId="3ADE6A5E" w14:textId="77777777">
        <w:tc>
          <w:tcPr>
            <w:tcW w:w="2737" w:type="dxa"/>
            <w:tcBorders>
              <w:tl2br w:val="nil"/>
              <w:tr2bl w:val="nil"/>
            </w:tcBorders>
            <w:vAlign w:val="center"/>
          </w:tcPr>
          <w:p w14:paraId="7F4219DF" w14:textId="77777777" w:rsidR="001F5169" w:rsidRDefault="00000000">
            <w:pPr>
              <w:spacing w:line="276" w:lineRule="auto"/>
              <w:jc w:val="center"/>
              <w:rPr>
                <w:rFonts w:ascii="Times New Roman" w:hAnsi="Times New Roman" w:cs="Times New Roman"/>
              </w:rPr>
            </w:pPr>
            <w:r>
              <w:rPr>
                <w:rFonts w:ascii="Times New Roman" w:eastAsia="Times New Roman" w:hAnsi="Times New Roman" w:cs="Times New Roman"/>
                <w:sz w:val="20"/>
                <w:lang w:bidi="ar"/>
              </w:rPr>
              <w:t>USB</w:t>
            </w:r>
          </w:p>
        </w:tc>
        <w:tc>
          <w:tcPr>
            <w:tcW w:w="4310" w:type="dxa"/>
            <w:tcBorders>
              <w:tl2br w:val="nil"/>
              <w:tr2bl w:val="nil"/>
            </w:tcBorders>
            <w:vAlign w:val="center"/>
          </w:tcPr>
          <w:p w14:paraId="25E770C8" w14:textId="77777777" w:rsidR="001F5169" w:rsidRDefault="00000000">
            <w:pPr>
              <w:spacing w:line="276" w:lineRule="auto"/>
              <w:jc w:val="center"/>
              <w:rPr>
                <w:rFonts w:ascii="Times New Roman" w:hAnsi="Times New Roman" w:cs="Times New Roman"/>
              </w:rPr>
            </w:pPr>
            <w:r>
              <w:rPr>
                <w:rFonts w:ascii="Times New Roman" w:eastAsia="Times New Roman" w:hAnsi="Times New Roman" w:cs="Times New Roman"/>
                <w:sz w:val="20"/>
                <w:lang w:bidi="ar"/>
              </w:rPr>
              <w:t>Universal Serial Bus</w:t>
            </w:r>
          </w:p>
        </w:tc>
      </w:tr>
    </w:tbl>
    <w:p w14:paraId="01A37D75" w14:textId="77777777" w:rsidR="001F5169" w:rsidRDefault="001F5169">
      <w:pPr>
        <w:rPr>
          <w:rFonts w:ascii="Times New Roman" w:hAnsi="Times New Roman" w:cs="Times New Roman"/>
        </w:rPr>
      </w:pPr>
    </w:p>
    <w:p w14:paraId="781094CB" w14:textId="77777777" w:rsidR="001F5169" w:rsidRDefault="001F5169">
      <w:pPr>
        <w:rPr>
          <w:rFonts w:ascii="Times New Roman" w:hAnsi="Times New Roman" w:cs="Times New Roman"/>
        </w:rPr>
      </w:pPr>
    </w:p>
    <w:p w14:paraId="2F291ECB" w14:textId="77777777" w:rsidR="001F5169" w:rsidRDefault="001F5169">
      <w:pPr>
        <w:rPr>
          <w:rFonts w:ascii="Times New Roman" w:hAnsi="Times New Roman" w:cs="Times New Roman"/>
        </w:rPr>
      </w:pPr>
    </w:p>
    <w:p w14:paraId="578F181A" w14:textId="77777777" w:rsidR="001F5169" w:rsidRDefault="001F5169">
      <w:pPr>
        <w:rPr>
          <w:rFonts w:ascii="Times New Roman" w:hAnsi="Times New Roman" w:cs="Times New Roman"/>
        </w:rPr>
      </w:pPr>
    </w:p>
    <w:p w14:paraId="279C8CCA" w14:textId="77777777" w:rsidR="001F5169" w:rsidRDefault="001F5169">
      <w:pPr>
        <w:rPr>
          <w:rFonts w:ascii="Times New Roman" w:hAnsi="Times New Roman" w:cs="Times New Roman"/>
        </w:rPr>
      </w:pPr>
    </w:p>
    <w:p w14:paraId="3BD1F813" w14:textId="77777777" w:rsidR="001F5169" w:rsidRDefault="001F5169">
      <w:pPr>
        <w:rPr>
          <w:rFonts w:ascii="Times New Roman" w:hAnsi="Times New Roman" w:cs="Times New Roman"/>
        </w:rPr>
      </w:pPr>
    </w:p>
    <w:p w14:paraId="0126D0D1" w14:textId="77777777" w:rsidR="001F5169" w:rsidRDefault="001F5169">
      <w:pPr>
        <w:rPr>
          <w:rFonts w:ascii="Times New Roman" w:hAnsi="Times New Roman" w:cs="Times New Roman"/>
        </w:rPr>
      </w:pPr>
    </w:p>
    <w:p w14:paraId="49258238" w14:textId="77777777" w:rsidR="001F5169" w:rsidRDefault="001F5169">
      <w:pPr>
        <w:rPr>
          <w:rFonts w:ascii="Times New Roman" w:hAnsi="Times New Roman" w:cs="Times New Roman"/>
        </w:rPr>
      </w:pPr>
    </w:p>
    <w:p w14:paraId="3F018333" w14:textId="77777777" w:rsidR="001F5169" w:rsidRDefault="001F5169">
      <w:pPr>
        <w:rPr>
          <w:rFonts w:ascii="Times New Roman" w:hAnsi="Times New Roman" w:cs="Times New Roman"/>
        </w:rPr>
      </w:pPr>
    </w:p>
    <w:p w14:paraId="38130D33" w14:textId="77777777" w:rsidR="001F5169" w:rsidRDefault="001F5169">
      <w:pPr>
        <w:rPr>
          <w:rFonts w:ascii="Times New Roman" w:hAnsi="Times New Roman" w:cs="Times New Roman"/>
        </w:rPr>
      </w:pPr>
    </w:p>
    <w:p w14:paraId="4DEE36EB" w14:textId="77777777" w:rsidR="001F5169" w:rsidRDefault="001F5169">
      <w:pPr>
        <w:rPr>
          <w:rFonts w:ascii="Times New Roman" w:hAnsi="Times New Roman" w:cs="Times New Roman"/>
        </w:rPr>
      </w:pPr>
    </w:p>
    <w:p w14:paraId="46BDA399" w14:textId="77777777" w:rsidR="001F5169" w:rsidRDefault="001F5169">
      <w:pPr>
        <w:rPr>
          <w:rFonts w:ascii="Times New Roman" w:hAnsi="Times New Roman" w:cs="Times New Roman"/>
        </w:rPr>
      </w:pPr>
    </w:p>
    <w:p w14:paraId="7439F055" w14:textId="77777777" w:rsidR="001F5169" w:rsidRDefault="001F5169">
      <w:pPr>
        <w:rPr>
          <w:rFonts w:ascii="Times New Roman" w:hAnsi="Times New Roman" w:cs="Times New Roman"/>
        </w:rPr>
      </w:pPr>
    </w:p>
    <w:p w14:paraId="6DC5DF38" w14:textId="77777777" w:rsidR="001F5169" w:rsidRDefault="00000000">
      <w:pPr>
        <w:jc w:val="center"/>
        <w:outlineLvl w:val="0"/>
        <w:rPr>
          <w:rFonts w:ascii="Times New Roman" w:hAnsi="Times New Roman" w:cs="Times New Roman"/>
          <w:b/>
          <w:bCs/>
        </w:rPr>
      </w:pPr>
      <w:bookmarkStart w:id="7" w:name="_Toc10003"/>
      <w:bookmarkStart w:id="8" w:name="_Toc8023"/>
      <w:r>
        <w:rPr>
          <w:rFonts w:ascii="Times New Roman" w:eastAsia="Times New Roman" w:hAnsi="Times New Roman" w:cs="Times New Roman"/>
          <w:b/>
          <w:bCs/>
        </w:rPr>
        <w:lastRenderedPageBreak/>
        <w:t>List of Figures</w:t>
      </w:r>
      <w:bookmarkEnd w:id="7"/>
      <w:bookmarkEnd w:id="8"/>
    </w:p>
    <w:p w14:paraId="5B114860" w14:textId="77777777" w:rsidR="001F5169" w:rsidRDefault="00000000">
      <w:pPr>
        <w:pStyle w:val="TableofFigures"/>
        <w:tabs>
          <w:tab w:val="right" w:leader="dot" w:pos="8666"/>
        </w:tabs>
        <w:ind w:left="962" w:hanging="482"/>
      </w:pPr>
      <w:r>
        <w:rPr>
          <w:b/>
          <w:bCs/>
          <w:szCs w:val="20"/>
        </w:rPr>
        <w:fldChar w:fldCharType="begin"/>
      </w:r>
      <w:r>
        <w:rPr>
          <w:b/>
          <w:bCs/>
          <w:szCs w:val="20"/>
        </w:rPr>
        <w:instrText>TOC \h \c "Figure"</w:instrText>
      </w:r>
      <w:r>
        <w:rPr>
          <w:b/>
          <w:bCs/>
          <w:szCs w:val="20"/>
        </w:rPr>
        <w:fldChar w:fldCharType="separate"/>
      </w:r>
      <w:hyperlink w:anchor="_Toc31342" w:history="1">
        <w:r w:rsidR="001F5169">
          <w:rPr>
            <w:i/>
            <w:iCs/>
          </w:rPr>
          <w:t xml:space="preserve">Figure </w:t>
        </w:r>
        <w:r w:rsidR="001F5169">
          <w:t xml:space="preserve">1 </w:t>
        </w:r>
        <w:r w:rsidR="001F5169">
          <w:rPr>
            <w:i/>
            <w:iCs/>
          </w:rPr>
          <w:t>: Methodology</w:t>
        </w:r>
        <w:r w:rsidR="001F5169">
          <w:tab/>
        </w:r>
        <w:r w:rsidR="001F5169">
          <w:fldChar w:fldCharType="begin"/>
        </w:r>
        <w:r w:rsidR="001F5169">
          <w:instrText xml:space="preserve"> PAGEREF _Toc31342 \h </w:instrText>
        </w:r>
        <w:r w:rsidR="001F5169">
          <w:fldChar w:fldCharType="separate"/>
        </w:r>
        <w:r w:rsidR="001F5169">
          <w:t>8</w:t>
        </w:r>
        <w:r w:rsidR="001F5169">
          <w:fldChar w:fldCharType="end"/>
        </w:r>
      </w:hyperlink>
    </w:p>
    <w:p w14:paraId="41126D68" w14:textId="77777777" w:rsidR="001F5169" w:rsidRDefault="001F5169">
      <w:pPr>
        <w:pStyle w:val="TableofFigures"/>
        <w:tabs>
          <w:tab w:val="right" w:leader="dot" w:pos="8666"/>
        </w:tabs>
        <w:ind w:left="960" w:hanging="480"/>
      </w:pPr>
      <w:hyperlink w:anchor="_Toc1850" w:history="1">
        <w:r>
          <w:rPr>
            <w:i/>
            <w:iCs/>
          </w:rPr>
          <w:t xml:space="preserve">Figure </w:t>
        </w:r>
        <w:r>
          <w:t xml:space="preserve">2 </w:t>
        </w:r>
        <w:r>
          <w:rPr>
            <w:i/>
            <w:iCs/>
          </w:rPr>
          <w:t>: System Overview</w:t>
        </w:r>
        <w:r>
          <w:tab/>
        </w:r>
        <w:r>
          <w:fldChar w:fldCharType="begin"/>
        </w:r>
        <w:r>
          <w:instrText xml:space="preserve"> PAGEREF _Toc1850 \h </w:instrText>
        </w:r>
        <w:r>
          <w:fldChar w:fldCharType="separate"/>
        </w:r>
        <w:r>
          <w:t>9</w:t>
        </w:r>
        <w:r>
          <w:fldChar w:fldCharType="end"/>
        </w:r>
      </w:hyperlink>
    </w:p>
    <w:p w14:paraId="7AFC0326" w14:textId="77777777" w:rsidR="001F5169" w:rsidRDefault="001F5169">
      <w:pPr>
        <w:pStyle w:val="TableofFigures"/>
        <w:tabs>
          <w:tab w:val="right" w:leader="dot" w:pos="8666"/>
        </w:tabs>
        <w:ind w:left="960" w:hanging="480"/>
      </w:pPr>
      <w:hyperlink w:anchor="_Toc32049" w:history="1">
        <w:r>
          <w:rPr>
            <w:i/>
            <w:iCs/>
          </w:rPr>
          <w:t xml:space="preserve">Figure </w:t>
        </w:r>
        <w:r>
          <w:t xml:space="preserve">3 </w:t>
        </w:r>
        <w:r>
          <w:rPr>
            <w:i/>
            <w:iCs/>
          </w:rPr>
          <w:t>: System Flow Chart</w:t>
        </w:r>
        <w:r>
          <w:tab/>
        </w:r>
        <w:r>
          <w:fldChar w:fldCharType="begin"/>
        </w:r>
        <w:r>
          <w:instrText xml:space="preserve"> PAGEREF _Toc32049 \h </w:instrText>
        </w:r>
        <w:r>
          <w:fldChar w:fldCharType="separate"/>
        </w:r>
        <w:r>
          <w:t>10</w:t>
        </w:r>
        <w:r>
          <w:fldChar w:fldCharType="end"/>
        </w:r>
      </w:hyperlink>
    </w:p>
    <w:p w14:paraId="3111B6E0" w14:textId="77777777" w:rsidR="001F5169" w:rsidRDefault="001F5169">
      <w:pPr>
        <w:pStyle w:val="TableofFigures"/>
        <w:tabs>
          <w:tab w:val="right" w:leader="dot" w:pos="8666"/>
        </w:tabs>
        <w:ind w:left="960" w:hanging="480"/>
      </w:pPr>
      <w:hyperlink w:anchor="_Toc18577" w:history="1">
        <w:r>
          <w:rPr>
            <w:i/>
            <w:iCs/>
          </w:rPr>
          <w:t xml:space="preserve">Figure </w:t>
        </w:r>
        <w:r>
          <w:t xml:space="preserve">4 </w:t>
        </w:r>
        <w:r>
          <w:rPr>
            <w:i/>
            <w:iCs/>
          </w:rPr>
          <w:t>: Schematic Diagram</w:t>
        </w:r>
        <w:r>
          <w:tab/>
        </w:r>
        <w:r>
          <w:fldChar w:fldCharType="begin"/>
        </w:r>
        <w:r>
          <w:instrText xml:space="preserve"> PAGEREF _Toc18577 \h </w:instrText>
        </w:r>
        <w:r>
          <w:fldChar w:fldCharType="separate"/>
        </w:r>
        <w:r>
          <w:t>15</w:t>
        </w:r>
        <w:r>
          <w:fldChar w:fldCharType="end"/>
        </w:r>
      </w:hyperlink>
    </w:p>
    <w:p w14:paraId="0FA182C6" w14:textId="77777777" w:rsidR="001F5169" w:rsidRDefault="001F5169">
      <w:pPr>
        <w:pStyle w:val="TableofFigures"/>
        <w:tabs>
          <w:tab w:val="right" w:leader="dot" w:pos="8666"/>
        </w:tabs>
        <w:ind w:left="960" w:hanging="480"/>
      </w:pPr>
      <w:hyperlink w:anchor="_Toc12903" w:history="1">
        <w:r>
          <w:rPr>
            <w:i/>
            <w:iCs/>
          </w:rPr>
          <w:t xml:space="preserve">Figure </w:t>
        </w:r>
        <w:r>
          <w:t xml:space="preserve">5 </w:t>
        </w:r>
        <w:r>
          <w:rPr>
            <w:i/>
            <w:iCs/>
          </w:rPr>
          <w:t>: Simulation Circuit</w:t>
        </w:r>
        <w:r>
          <w:tab/>
        </w:r>
        <w:r>
          <w:fldChar w:fldCharType="begin"/>
        </w:r>
        <w:r>
          <w:instrText xml:space="preserve"> PAGEREF _Toc12903 \h </w:instrText>
        </w:r>
        <w:r>
          <w:fldChar w:fldCharType="separate"/>
        </w:r>
        <w:r>
          <w:t>16</w:t>
        </w:r>
        <w:r>
          <w:fldChar w:fldCharType="end"/>
        </w:r>
      </w:hyperlink>
    </w:p>
    <w:p w14:paraId="42229FC6" w14:textId="77777777" w:rsidR="001F5169" w:rsidRDefault="001F5169">
      <w:pPr>
        <w:pStyle w:val="TableofFigures"/>
        <w:tabs>
          <w:tab w:val="right" w:leader="dot" w:pos="8666"/>
        </w:tabs>
        <w:ind w:left="960" w:hanging="480"/>
      </w:pPr>
      <w:hyperlink w:anchor="_Toc16087" w:history="1">
        <w:r>
          <w:rPr>
            <w:i/>
            <w:iCs/>
          </w:rPr>
          <w:t xml:space="preserve">Figure </w:t>
        </w:r>
        <w:r>
          <w:t xml:space="preserve">6 </w:t>
        </w:r>
        <w:r>
          <w:rPr>
            <w:i/>
            <w:iCs/>
          </w:rPr>
          <w:t>: Communication Process Flow of the System</w:t>
        </w:r>
        <w:r>
          <w:tab/>
        </w:r>
        <w:r>
          <w:fldChar w:fldCharType="begin"/>
        </w:r>
        <w:r>
          <w:instrText xml:space="preserve"> PAGEREF _Toc16087 \h </w:instrText>
        </w:r>
        <w:r>
          <w:fldChar w:fldCharType="separate"/>
        </w:r>
        <w:r>
          <w:t>18</w:t>
        </w:r>
        <w:r>
          <w:fldChar w:fldCharType="end"/>
        </w:r>
      </w:hyperlink>
    </w:p>
    <w:p w14:paraId="45585176" w14:textId="77777777" w:rsidR="001F5169" w:rsidRDefault="001F5169">
      <w:pPr>
        <w:pStyle w:val="TableofFigures"/>
        <w:tabs>
          <w:tab w:val="right" w:leader="dot" w:pos="8666"/>
        </w:tabs>
        <w:ind w:left="960" w:hanging="480"/>
      </w:pPr>
      <w:hyperlink w:anchor="_Toc14915" w:history="1">
        <w:r>
          <w:rPr>
            <w:i/>
            <w:iCs/>
          </w:rPr>
          <w:t xml:space="preserve">Figure </w:t>
        </w:r>
        <w:r>
          <w:t xml:space="preserve">7 </w:t>
        </w:r>
        <w:r>
          <w:rPr>
            <w:i/>
            <w:iCs/>
          </w:rPr>
          <w:t>: User Interface Home Screen</w:t>
        </w:r>
        <w:r>
          <w:tab/>
        </w:r>
        <w:r>
          <w:fldChar w:fldCharType="begin"/>
        </w:r>
        <w:r>
          <w:instrText xml:space="preserve"> PAGEREF _Toc14915 \h </w:instrText>
        </w:r>
        <w:r>
          <w:fldChar w:fldCharType="separate"/>
        </w:r>
        <w:r>
          <w:t>23</w:t>
        </w:r>
        <w:r>
          <w:fldChar w:fldCharType="end"/>
        </w:r>
      </w:hyperlink>
    </w:p>
    <w:p w14:paraId="6839F03C" w14:textId="77777777" w:rsidR="001F5169" w:rsidRDefault="001F5169">
      <w:pPr>
        <w:pStyle w:val="TableofFigures"/>
        <w:tabs>
          <w:tab w:val="right" w:leader="dot" w:pos="8666"/>
        </w:tabs>
        <w:ind w:left="960" w:hanging="480"/>
      </w:pPr>
      <w:hyperlink w:anchor="_Toc21749" w:history="1">
        <w:r>
          <w:rPr>
            <w:i/>
            <w:iCs/>
          </w:rPr>
          <w:t xml:space="preserve">Figure </w:t>
        </w:r>
        <w:r>
          <w:t xml:space="preserve">8 </w:t>
        </w:r>
        <w:r>
          <w:rPr>
            <w:i/>
            <w:iCs/>
          </w:rPr>
          <w:t>: User Interface Measurement Screen</w:t>
        </w:r>
        <w:r>
          <w:tab/>
        </w:r>
        <w:r>
          <w:fldChar w:fldCharType="begin"/>
        </w:r>
        <w:r>
          <w:instrText xml:space="preserve"> PAGEREF _Toc21749 \h </w:instrText>
        </w:r>
        <w:r>
          <w:fldChar w:fldCharType="separate"/>
        </w:r>
        <w:r>
          <w:t>23</w:t>
        </w:r>
        <w:r>
          <w:fldChar w:fldCharType="end"/>
        </w:r>
      </w:hyperlink>
    </w:p>
    <w:p w14:paraId="11C21BDF" w14:textId="77777777" w:rsidR="001F5169" w:rsidRDefault="001F5169">
      <w:pPr>
        <w:pStyle w:val="TableofFigures"/>
        <w:tabs>
          <w:tab w:val="right" w:leader="dot" w:pos="8666"/>
        </w:tabs>
        <w:ind w:left="960" w:hanging="480"/>
      </w:pPr>
      <w:hyperlink w:anchor="_Toc26894" w:history="1">
        <w:r>
          <w:rPr>
            <w:i/>
            <w:iCs/>
          </w:rPr>
          <w:t xml:space="preserve">Figure </w:t>
        </w:r>
        <w:r>
          <w:t xml:space="preserve">9 </w:t>
        </w:r>
        <w:r>
          <w:rPr>
            <w:i/>
            <w:iCs/>
          </w:rPr>
          <w:t>: User Interface Result Display Screen</w:t>
        </w:r>
        <w:r>
          <w:tab/>
        </w:r>
        <w:r>
          <w:fldChar w:fldCharType="begin"/>
        </w:r>
        <w:r>
          <w:instrText xml:space="preserve"> PAGEREF _Toc26894 \h </w:instrText>
        </w:r>
        <w:r>
          <w:fldChar w:fldCharType="separate"/>
        </w:r>
        <w:r>
          <w:t>23</w:t>
        </w:r>
        <w:r>
          <w:fldChar w:fldCharType="end"/>
        </w:r>
      </w:hyperlink>
    </w:p>
    <w:p w14:paraId="5EB3E6F8" w14:textId="77777777" w:rsidR="001F5169" w:rsidRDefault="001F5169">
      <w:pPr>
        <w:pStyle w:val="TableofFigures"/>
        <w:tabs>
          <w:tab w:val="right" w:leader="dot" w:pos="8666"/>
        </w:tabs>
        <w:ind w:left="960" w:hanging="480"/>
      </w:pPr>
      <w:hyperlink w:anchor="_Toc9390" w:history="1">
        <w:r>
          <w:rPr>
            <w:i/>
            <w:iCs/>
          </w:rPr>
          <w:t xml:space="preserve">Figure </w:t>
        </w:r>
        <w:r>
          <w:t xml:space="preserve">10 </w:t>
        </w:r>
        <w:r>
          <w:rPr>
            <w:i/>
            <w:iCs/>
          </w:rPr>
          <w:t>: QR Code Process</w:t>
        </w:r>
        <w:r>
          <w:tab/>
        </w:r>
        <w:r>
          <w:fldChar w:fldCharType="begin"/>
        </w:r>
        <w:r>
          <w:instrText xml:space="preserve"> PAGEREF _Toc9390 \h </w:instrText>
        </w:r>
        <w:r>
          <w:fldChar w:fldCharType="separate"/>
        </w:r>
        <w:r>
          <w:t>24</w:t>
        </w:r>
        <w:r>
          <w:fldChar w:fldCharType="end"/>
        </w:r>
      </w:hyperlink>
    </w:p>
    <w:p w14:paraId="36B09156" w14:textId="77777777" w:rsidR="001F5169" w:rsidRDefault="001F5169">
      <w:pPr>
        <w:pStyle w:val="TableofFigures"/>
        <w:tabs>
          <w:tab w:val="right" w:leader="dot" w:pos="8666"/>
        </w:tabs>
        <w:ind w:left="960" w:hanging="480"/>
      </w:pPr>
      <w:hyperlink w:anchor="_Toc25280" w:history="1">
        <w:r>
          <w:rPr>
            <w:i/>
            <w:iCs/>
          </w:rPr>
          <w:t xml:space="preserve">Figure </w:t>
        </w:r>
        <w:r>
          <w:t xml:space="preserve">11 </w:t>
        </w:r>
        <w:r>
          <w:rPr>
            <w:i/>
            <w:iCs/>
          </w:rPr>
          <w:t>: System Model</w:t>
        </w:r>
        <w:r>
          <w:tab/>
        </w:r>
        <w:r>
          <w:fldChar w:fldCharType="begin"/>
        </w:r>
        <w:r>
          <w:instrText xml:space="preserve"> PAGEREF _Toc25280 \h </w:instrText>
        </w:r>
        <w:r>
          <w:fldChar w:fldCharType="separate"/>
        </w:r>
        <w:r>
          <w:t>26</w:t>
        </w:r>
        <w:r>
          <w:fldChar w:fldCharType="end"/>
        </w:r>
      </w:hyperlink>
    </w:p>
    <w:p w14:paraId="2EC45088" w14:textId="77777777" w:rsidR="001F5169" w:rsidRDefault="001F5169">
      <w:pPr>
        <w:pStyle w:val="TableofFigures"/>
        <w:tabs>
          <w:tab w:val="right" w:leader="dot" w:pos="8666"/>
        </w:tabs>
        <w:ind w:left="960" w:hanging="480"/>
      </w:pPr>
      <w:hyperlink w:anchor="_Toc3794" w:history="1">
        <w:r>
          <w:t>Figure 12 : Views of 3D Design</w:t>
        </w:r>
        <w:r>
          <w:tab/>
        </w:r>
        <w:r>
          <w:fldChar w:fldCharType="begin"/>
        </w:r>
        <w:r>
          <w:instrText xml:space="preserve"> PAGEREF _Toc3794 \h </w:instrText>
        </w:r>
        <w:r>
          <w:fldChar w:fldCharType="separate"/>
        </w:r>
        <w:r>
          <w:t>27</w:t>
        </w:r>
        <w:r>
          <w:fldChar w:fldCharType="end"/>
        </w:r>
      </w:hyperlink>
    </w:p>
    <w:p w14:paraId="3C524567" w14:textId="77777777" w:rsidR="001F5169" w:rsidRDefault="001F5169">
      <w:pPr>
        <w:pStyle w:val="TableofFigures"/>
        <w:tabs>
          <w:tab w:val="right" w:leader="dot" w:pos="8666"/>
        </w:tabs>
        <w:ind w:left="960" w:hanging="480"/>
      </w:pPr>
      <w:hyperlink w:anchor="_Toc5329" w:history="1">
        <w:r>
          <w:rPr>
            <w:i/>
            <w:iCs/>
          </w:rPr>
          <w:t xml:space="preserve">Figure </w:t>
        </w:r>
        <w:r>
          <w:t xml:space="preserve">13 </w:t>
        </w:r>
        <w:r>
          <w:rPr>
            <w:i/>
            <w:iCs/>
          </w:rPr>
          <w:t>: Woodwork</w:t>
        </w:r>
        <w:r>
          <w:tab/>
        </w:r>
        <w:r>
          <w:fldChar w:fldCharType="begin"/>
        </w:r>
        <w:r>
          <w:instrText xml:space="preserve"> PAGEREF _Toc5329 \h </w:instrText>
        </w:r>
        <w:r>
          <w:fldChar w:fldCharType="separate"/>
        </w:r>
        <w:r>
          <w:t>31</w:t>
        </w:r>
        <w:r>
          <w:fldChar w:fldCharType="end"/>
        </w:r>
      </w:hyperlink>
    </w:p>
    <w:p w14:paraId="3B3D4BA6" w14:textId="77777777" w:rsidR="001F5169" w:rsidRDefault="001F5169">
      <w:pPr>
        <w:pStyle w:val="TableofFigures"/>
        <w:tabs>
          <w:tab w:val="right" w:leader="dot" w:pos="8666"/>
        </w:tabs>
        <w:ind w:left="960" w:hanging="480"/>
      </w:pPr>
      <w:hyperlink w:anchor="_Toc9140" w:history="1">
        <w:r>
          <w:rPr>
            <w:i/>
            <w:iCs/>
          </w:rPr>
          <w:t xml:space="preserve">Figure </w:t>
        </w:r>
        <w:r>
          <w:t xml:space="preserve">14 </w:t>
        </w:r>
        <w:r>
          <w:rPr>
            <w:i/>
            <w:iCs/>
          </w:rPr>
          <w:t>: Integration of Load Cells and HX711</w:t>
        </w:r>
        <w:r>
          <w:tab/>
        </w:r>
        <w:r>
          <w:fldChar w:fldCharType="begin"/>
        </w:r>
        <w:r>
          <w:instrText xml:space="preserve"> PAGEREF _Toc9140 \h </w:instrText>
        </w:r>
        <w:r>
          <w:fldChar w:fldCharType="separate"/>
        </w:r>
        <w:r>
          <w:t>33</w:t>
        </w:r>
        <w:r>
          <w:fldChar w:fldCharType="end"/>
        </w:r>
      </w:hyperlink>
    </w:p>
    <w:p w14:paraId="398BE0DE" w14:textId="77777777" w:rsidR="001F5169" w:rsidRDefault="001F5169">
      <w:pPr>
        <w:pStyle w:val="TableofFigures"/>
        <w:tabs>
          <w:tab w:val="right" w:leader="dot" w:pos="8666"/>
        </w:tabs>
        <w:ind w:left="960" w:hanging="480"/>
      </w:pPr>
      <w:hyperlink w:anchor="_Toc589" w:history="1">
        <w:r>
          <w:rPr>
            <w:i/>
            <w:iCs/>
          </w:rPr>
          <w:t xml:space="preserve">Figure </w:t>
        </w:r>
        <w:r>
          <w:t xml:space="preserve">15 </w:t>
        </w:r>
        <w:r>
          <w:rPr>
            <w:i/>
            <w:iCs/>
          </w:rPr>
          <w:t>: Integration of Sensors in Sensor Box</w:t>
        </w:r>
        <w:r>
          <w:tab/>
        </w:r>
        <w:r>
          <w:fldChar w:fldCharType="begin"/>
        </w:r>
        <w:r>
          <w:instrText xml:space="preserve"> PAGEREF _Toc589 \h </w:instrText>
        </w:r>
        <w:r>
          <w:fldChar w:fldCharType="separate"/>
        </w:r>
        <w:r>
          <w:t>33</w:t>
        </w:r>
        <w:r>
          <w:fldChar w:fldCharType="end"/>
        </w:r>
      </w:hyperlink>
    </w:p>
    <w:p w14:paraId="463E7C04" w14:textId="77777777" w:rsidR="001F5169" w:rsidRDefault="001F5169">
      <w:pPr>
        <w:pStyle w:val="TableofFigures"/>
        <w:tabs>
          <w:tab w:val="right" w:leader="dot" w:pos="8666"/>
        </w:tabs>
        <w:ind w:left="960" w:hanging="480"/>
      </w:pPr>
      <w:hyperlink w:anchor="_Toc28637" w:history="1">
        <w:r>
          <w:rPr>
            <w:i/>
            <w:iCs/>
          </w:rPr>
          <w:t xml:space="preserve">Figure </w:t>
        </w:r>
        <w:r>
          <w:t xml:space="preserve">16 </w:t>
        </w:r>
        <w:r>
          <w:rPr>
            <w:i/>
            <w:iCs/>
          </w:rPr>
          <w:t>: Mounting the temperature sensor</w:t>
        </w:r>
        <w:r>
          <w:tab/>
        </w:r>
        <w:r>
          <w:fldChar w:fldCharType="begin"/>
        </w:r>
        <w:r>
          <w:instrText xml:space="preserve"> PAGEREF _Toc28637 \h </w:instrText>
        </w:r>
        <w:r>
          <w:fldChar w:fldCharType="separate"/>
        </w:r>
        <w:r>
          <w:t>33</w:t>
        </w:r>
        <w:r>
          <w:fldChar w:fldCharType="end"/>
        </w:r>
      </w:hyperlink>
    </w:p>
    <w:p w14:paraId="66287759" w14:textId="77777777" w:rsidR="001F5169" w:rsidRDefault="001F5169">
      <w:pPr>
        <w:pStyle w:val="TableofFigures"/>
        <w:tabs>
          <w:tab w:val="right" w:leader="dot" w:pos="8666"/>
        </w:tabs>
        <w:ind w:left="960" w:hanging="480"/>
      </w:pPr>
      <w:hyperlink w:anchor="_Toc5671" w:history="1">
        <w:r>
          <w:rPr>
            <w:i/>
            <w:iCs/>
          </w:rPr>
          <w:t xml:space="preserve">Figure </w:t>
        </w:r>
        <w:r>
          <w:t xml:space="preserve">17 </w:t>
        </w:r>
        <w:r>
          <w:rPr>
            <w:i/>
            <w:iCs/>
          </w:rPr>
          <w:t>: Final Assembly of Basic Health Monitoring Station</w:t>
        </w:r>
        <w:r>
          <w:tab/>
        </w:r>
        <w:r>
          <w:fldChar w:fldCharType="begin"/>
        </w:r>
        <w:r>
          <w:instrText xml:space="preserve"> PAGEREF _Toc5671 \h </w:instrText>
        </w:r>
        <w:r>
          <w:fldChar w:fldCharType="separate"/>
        </w:r>
        <w:r>
          <w:t>34</w:t>
        </w:r>
        <w:r>
          <w:fldChar w:fldCharType="end"/>
        </w:r>
      </w:hyperlink>
    </w:p>
    <w:p w14:paraId="39777FA1" w14:textId="77777777" w:rsidR="001F5169" w:rsidRDefault="001F5169">
      <w:pPr>
        <w:pStyle w:val="TableofFigures"/>
        <w:tabs>
          <w:tab w:val="right" w:leader="dot" w:pos="8666"/>
        </w:tabs>
        <w:ind w:left="960" w:hanging="480"/>
      </w:pPr>
      <w:hyperlink w:anchor="_Toc258" w:history="1">
        <w:r>
          <w:rPr>
            <w:i/>
            <w:iCs/>
          </w:rPr>
          <w:t xml:space="preserve">Figure </w:t>
        </w:r>
        <w:r>
          <w:t xml:space="preserve">18 </w:t>
        </w:r>
        <w:r>
          <w:rPr>
            <w:i/>
            <w:iCs/>
          </w:rPr>
          <w:t>: Testing of ESP32</w:t>
        </w:r>
        <w:r>
          <w:tab/>
        </w:r>
        <w:r>
          <w:fldChar w:fldCharType="begin"/>
        </w:r>
        <w:r>
          <w:instrText xml:space="preserve"> PAGEREF _Toc258 \h </w:instrText>
        </w:r>
        <w:r>
          <w:fldChar w:fldCharType="separate"/>
        </w:r>
        <w:r>
          <w:t>38</w:t>
        </w:r>
        <w:r>
          <w:fldChar w:fldCharType="end"/>
        </w:r>
      </w:hyperlink>
    </w:p>
    <w:p w14:paraId="3868055A" w14:textId="77777777" w:rsidR="001F5169" w:rsidRDefault="001F5169">
      <w:pPr>
        <w:pStyle w:val="TableofFigures"/>
        <w:tabs>
          <w:tab w:val="right" w:leader="dot" w:pos="8666"/>
        </w:tabs>
        <w:ind w:left="960" w:hanging="480"/>
      </w:pPr>
      <w:hyperlink w:anchor="_Toc28623" w:history="1">
        <w:r>
          <w:rPr>
            <w:i/>
            <w:iCs/>
          </w:rPr>
          <w:t xml:space="preserve">Figure </w:t>
        </w:r>
        <w:r>
          <w:t xml:space="preserve">19 </w:t>
        </w:r>
        <w:r>
          <w:rPr>
            <w:i/>
            <w:iCs/>
          </w:rPr>
          <w:t>: Testing of LCD and Raspberry pi 4 with Raspberry pi</w:t>
        </w:r>
        <w:r>
          <w:tab/>
        </w:r>
        <w:r>
          <w:fldChar w:fldCharType="begin"/>
        </w:r>
        <w:r>
          <w:instrText xml:space="preserve"> PAGEREF _Toc28623 \h </w:instrText>
        </w:r>
        <w:r>
          <w:fldChar w:fldCharType="separate"/>
        </w:r>
        <w:r>
          <w:t>38</w:t>
        </w:r>
        <w:r>
          <w:fldChar w:fldCharType="end"/>
        </w:r>
      </w:hyperlink>
    </w:p>
    <w:p w14:paraId="09A21A93" w14:textId="77777777" w:rsidR="001F5169" w:rsidRDefault="001F5169">
      <w:pPr>
        <w:pStyle w:val="TableofFigures"/>
        <w:tabs>
          <w:tab w:val="right" w:leader="dot" w:pos="8666"/>
        </w:tabs>
        <w:ind w:left="960" w:hanging="480"/>
      </w:pPr>
      <w:hyperlink w:anchor="_Toc14132" w:history="1">
        <w:r>
          <w:rPr>
            <w:i/>
            <w:iCs/>
          </w:rPr>
          <w:t xml:space="preserve">Figure </w:t>
        </w:r>
        <w:r>
          <w:t xml:space="preserve">20 </w:t>
        </w:r>
        <w:r>
          <w:rPr>
            <w:i/>
            <w:iCs/>
          </w:rPr>
          <w:t>: Testing of HX711 with load cell</w:t>
        </w:r>
        <w:r>
          <w:tab/>
        </w:r>
        <w:r>
          <w:fldChar w:fldCharType="begin"/>
        </w:r>
        <w:r>
          <w:instrText xml:space="preserve"> PAGEREF _Toc14132 \h </w:instrText>
        </w:r>
        <w:r>
          <w:fldChar w:fldCharType="separate"/>
        </w:r>
        <w:r>
          <w:t>38</w:t>
        </w:r>
        <w:r>
          <w:fldChar w:fldCharType="end"/>
        </w:r>
      </w:hyperlink>
    </w:p>
    <w:p w14:paraId="2AE23AD1" w14:textId="77777777" w:rsidR="001F5169" w:rsidRDefault="001F5169">
      <w:pPr>
        <w:pStyle w:val="TableofFigures"/>
        <w:tabs>
          <w:tab w:val="right" w:leader="dot" w:pos="8666"/>
        </w:tabs>
        <w:ind w:left="960" w:hanging="480"/>
      </w:pPr>
      <w:hyperlink w:anchor="_Toc24070" w:history="1">
        <w:r>
          <w:rPr>
            <w:i/>
            <w:iCs/>
          </w:rPr>
          <w:t xml:space="preserve">Figure </w:t>
        </w:r>
        <w:r>
          <w:t xml:space="preserve">21 </w:t>
        </w:r>
        <w:r>
          <w:rPr>
            <w:i/>
            <w:iCs/>
          </w:rPr>
          <w:t>:  Testing of MLX90614ESF-DCI</w:t>
        </w:r>
        <w:r>
          <w:tab/>
        </w:r>
        <w:r>
          <w:fldChar w:fldCharType="begin"/>
        </w:r>
        <w:r>
          <w:instrText xml:space="preserve"> PAGEREF _Toc24070 \h </w:instrText>
        </w:r>
        <w:r>
          <w:fldChar w:fldCharType="separate"/>
        </w:r>
        <w:r>
          <w:t>39</w:t>
        </w:r>
        <w:r>
          <w:fldChar w:fldCharType="end"/>
        </w:r>
      </w:hyperlink>
    </w:p>
    <w:p w14:paraId="43F72D5B" w14:textId="77777777" w:rsidR="001F5169" w:rsidRDefault="001F5169">
      <w:pPr>
        <w:pStyle w:val="TableofFigures"/>
        <w:tabs>
          <w:tab w:val="right" w:leader="dot" w:pos="8666"/>
        </w:tabs>
        <w:ind w:left="960" w:hanging="480"/>
      </w:pPr>
      <w:hyperlink w:anchor="_Toc13911" w:history="1">
        <w:r>
          <w:rPr>
            <w:i/>
            <w:iCs/>
          </w:rPr>
          <w:t xml:space="preserve">Figure </w:t>
        </w:r>
        <w:r>
          <w:t xml:space="preserve">22 </w:t>
        </w:r>
        <w:r>
          <w:rPr>
            <w:i/>
            <w:iCs/>
          </w:rPr>
          <w:t>: Testing of VLX5L0X</w:t>
        </w:r>
        <w:r>
          <w:tab/>
        </w:r>
        <w:r>
          <w:fldChar w:fldCharType="begin"/>
        </w:r>
        <w:r>
          <w:instrText xml:space="preserve"> PAGEREF _Toc13911 \h </w:instrText>
        </w:r>
        <w:r>
          <w:fldChar w:fldCharType="separate"/>
        </w:r>
        <w:r>
          <w:t>39</w:t>
        </w:r>
        <w:r>
          <w:fldChar w:fldCharType="end"/>
        </w:r>
      </w:hyperlink>
    </w:p>
    <w:p w14:paraId="7C93D632" w14:textId="77777777" w:rsidR="001F5169" w:rsidRDefault="001F5169">
      <w:pPr>
        <w:pStyle w:val="TableofFigures"/>
        <w:tabs>
          <w:tab w:val="right" w:leader="dot" w:pos="8666"/>
        </w:tabs>
        <w:ind w:left="960" w:hanging="480"/>
      </w:pPr>
      <w:hyperlink w:anchor="_Toc31730" w:history="1">
        <w:r>
          <w:rPr>
            <w:i/>
            <w:iCs/>
          </w:rPr>
          <w:t xml:space="preserve">Figure </w:t>
        </w:r>
        <w:r>
          <w:t xml:space="preserve">23 </w:t>
        </w:r>
        <w:r>
          <w:rPr>
            <w:i/>
            <w:iCs/>
          </w:rPr>
          <w:t>: Testing of Pulse rate sensor</w:t>
        </w:r>
        <w:r>
          <w:tab/>
        </w:r>
        <w:r>
          <w:fldChar w:fldCharType="begin"/>
        </w:r>
        <w:r>
          <w:instrText xml:space="preserve"> PAGEREF _Toc31730 \h </w:instrText>
        </w:r>
        <w:r>
          <w:fldChar w:fldCharType="separate"/>
        </w:r>
        <w:r>
          <w:t>39</w:t>
        </w:r>
        <w:r>
          <w:fldChar w:fldCharType="end"/>
        </w:r>
      </w:hyperlink>
    </w:p>
    <w:p w14:paraId="4E8D29B5" w14:textId="77777777" w:rsidR="001F5169" w:rsidRDefault="001F5169">
      <w:pPr>
        <w:pStyle w:val="TableofFigures"/>
        <w:tabs>
          <w:tab w:val="right" w:leader="dot" w:pos="8666"/>
        </w:tabs>
        <w:ind w:left="960" w:hanging="480"/>
      </w:pPr>
      <w:hyperlink w:anchor="_Toc3029" w:history="1">
        <w:r>
          <w:rPr>
            <w:i/>
            <w:iCs/>
          </w:rPr>
          <w:t xml:space="preserve">Figure </w:t>
        </w:r>
        <w:r>
          <w:t xml:space="preserve">24 </w:t>
        </w:r>
        <w:r>
          <w:rPr>
            <w:i/>
            <w:iCs/>
          </w:rPr>
          <w:t>: Testing of MAX301202</w:t>
        </w:r>
        <w:r>
          <w:tab/>
        </w:r>
        <w:r>
          <w:fldChar w:fldCharType="begin"/>
        </w:r>
        <w:r>
          <w:instrText xml:space="preserve"> PAGEREF _Toc3029 \h </w:instrText>
        </w:r>
        <w:r>
          <w:fldChar w:fldCharType="separate"/>
        </w:r>
        <w:r>
          <w:t>39</w:t>
        </w:r>
        <w:r>
          <w:fldChar w:fldCharType="end"/>
        </w:r>
      </w:hyperlink>
    </w:p>
    <w:p w14:paraId="1885F42D" w14:textId="77777777" w:rsidR="001F5169" w:rsidRDefault="001F5169">
      <w:pPr>
        <w:pStyle w:val="TableofFigures"/>
        <w:tabs>
          <w:tab w:val="right" w:leader="dot" w:pos="8666"/>
        </w:tabs>
        <w:ind w:left="960" w:hanging="480"/>
      </w:pPr>
      <w:hyperlink w:anchor="_Toc9325" w:history="1">
        <w:r>
          <w:rPr>
            <w:i/>
            <w:iCs/>
          </w:rPr>
          <w:t xml:space="preserve">Figure </w:t>
        </w:r>
        <w:r>
          <w:t xml:space="preserve">25 </w:t>
        </w:r>
        <w:r>
          <w:rPr>
            <w:i/>
            <w:iCs/>
          </w:rPr>
          <w:t>: Integrated System Testing</w:t>
        </w:r>
        <w:r>
          <w:tab/>
        </w:r>
        <w:r>
          <w:fldChar w:fldCharType="begin"/>
        </w:r>
        <w:r>
          <w:instrText xml:space="preserve"> PAGEREF _Toc9325 \h </w:instrText>
        </w:r>
        <w:r>
          <w:fldChar w:fldCharType="separate"/>
        </w:r>
        <w:r>
          <w:t>47</w:t>
        </w:r>
        <w:r>
          <w:fldChar w:fldCharType="end"/>
        </w:r>
      </w:hyperlink>
    </w:p>
    <w:p w14:paraId="65F519A5" w14:textId="77777777" w:rsidR="001F5169" w:rsidRDefault="001F5169">
      <w:pPr>
        <w:pStyle w:val="TableofFigures"/>
        <w:tabs>
          <w:tab w:val="right" w:leader="dot" w:pos="8666"/>
        </w:tabs>
        <w:ind w:left="960" w:hanging="480"/>
      </w:pPr>
      <w:hyperlink w:anchor="_Toc23700" w:history="1">
        <w:r>
          <w:rPr>
            <w:i/>
            <w:iCs/>
          </w:rPr>
          <w:t xml:space="preserve">Figure </w:t>
        </w:r>
        <w:r>
          <w:t xml:space="preserve">25 </w:t>
        </w:r>
        <w:r>
          <w:rPr>
            <w:i/>
            <w:iCs/>
          </w:rPr>
          <w:t>.1: Uploading of APPLICATIONS</w:t>
        </w:r>
        <w:r>
          <w:tab/>
        </w:r>
        <w:r>
          <w:fldChar w:fldCharType="begin"/>
        </w:r>
        <w:r>
          <w:instrText xml:space="preserve"> PAGEREF _Toc23700 \h </w:instrText>
        </w:r>
        <w:r>
          <w:fldChar w:fldCharType="separate"/>
        </w:r>
        <w:r>
          <w:t>48</w:t>
        </w:r>
        <w:r>
          <w:fldChar w:fldCharType="end"/>
        </w:r>
      </w:hyperlink>
    </w:p>
    <w:p w14:paraId="06E5AABB" w14:textId="77777777" w:rsidR="001F5169" w:rsidRDefault="00000000">
      <w:pPr>
        <w:spacing w:line="240" w:lineRule="auto"/>
        <w:jc w:val="center"/>
      </w:pPr>
      <w:r>
        <w:rPr>
          <w:rFonts w:ascii="Times New Roman" w:eastAsia="Times New Roman" w:hAnsi="Times New Roman" w:cs="Times New Roman"/>
          <w:bCs/>
          <w:szCs w:val="20"/>
        </w:rPr>
        <w:lastRenderedPageBreak/>
        <w:fldChar w:fldCharType="end"/>
      </w:r>
      <w:bookmarkStart w:id="9" w:name="_Toc4004"/>
      <w:r>
        <w:rPr>
          <w:rFonts w:ascii="Times New Roman" w:eastAsia="Times New Roman" w:hAnsi="Times New Roman" w:cs="Times New Roman"/>
          <w:b/>
        </w:rPr>
        <w:t>TABLE OF CONTENT</w:t>
      </w:r>
    </w:p>
    <w:p w14:paraId="33D38EF7" w14:textId="77777777" w:rsidR="001F5169" w:rsidRDefault="001F5169">
      <w:pPr>
        <w:spacing w:after="60"/>
        <w:rPr>
          <w:rFonts w:ascii="Times New Roman" w:eastAsia="Times New Roman" w:hAnsi="Times New Roman" w:cs="Times New Roman"/>
        </w:rPr>
      </w:pPr>
    </w:p>
    <w:p w14:paraId="56207B10" w14:textId="77777777" w:rsidR="001F5169" w:rsidRDefault="00000000">
      <w:pPr>
        <w:pStyle w:val="TOC1"/>
        <w:tabs>
          <w:tab w:val="right" w:leader="dot" w:pos="8666"/>
        </w:tabs>
      </w:pPr>
      <w:r>
        <w:fldChar w:fldCharType="begin"/>
      </w:r>
      <w:r>
        <w:instrText xml:space="preserve">TOC \o "1-3" \h \u </w:instrText>
      </w:r>
      <w:r>
        <w:fldChar w:fldCharType="separate"/>
      </w:r>
      <w:hyperlink w:anchor="_Toc12585" w:history="1">
        <w:r w:rsidR="001F5169">
          <w:rPr>
            <w:bCs/>
          </w:rPr>
          <w:t>ACKNOWLEGEMENT</w:t>
        </w:r>
        <w:r w:rsidR="001F5169">
          <w:tab/>
        </w:r>
        <w:r w:rsidR="001F5169">
          <w:fldChar w:fldCharType="begin"/>
        </w:r>
        <w:r w:rsidR="001F5169">
          <w:instrText xml:space="preserve"> PAGEREF _Toc12585 \h </w:instrText>
        </w:r>
        <w:r w:rsidR="001F5169">
          <w:fldChar w:fldCharType="separate"/>
        </w:r>
        <w:r w:rsidR="001F5169">
          <w:t>I</w:t>
        </w:r>
        <w:r w:rsidR="001F5169">
          <w:fldChar w:fldCharType="end"/>
        </w:r>
      </w:hyperlink>
    </w:p>
    <w:p w14:paraId="371DECC7" w14:textId="77777777" w:rsidR="001F5169" w:rsidRDefault="001F5169">
      <w:pPr>
        <w:pStyle w:val="TOC1"/>
        <w:tabs>
          <w:tab w:val="right" w:leader="dot" w:pos="8666"/>
        </w:tabs>
      </w:pPr>
      <w:hyperlink w:anchor="_Toc19175" w:history="1">
        <w:r>
          <w:rPr>
            <w:bCs/>
            <w:szCs w:val="28"/>
          </w:rPr>
          <w:t>ABSTRACT</w:t>
        </w:r>
        <w:r>
          <w:tab/>
        </w:r>
        <w:r>
          <w:fldChar w:fldCharType="begin"/>
        </w:r>
        <w:r>
          <w:instrText xml:space="preserve"> PAGEREF _Toc19175 \h </w:instrText>
        </w:r>
        <w:r>
          <w:fldChar w:fldCharType="separate"/>
        </w:r>
        <w:r>
          <w:t>II</w:t>
        </w:r>
        <w:r>
          <w:fldChar w:fldCharType="end"/>
        </w:r>
      </w:hyperlink>
    </w:p>
    <w:p w14:paraId="12117193" w14:textId="77777777" w:rsidR="001F5169" w:rsidRDefault="001F5169">
      <w:pPr>
        <w:pStyle w:val="TOC1"/>
        <w:tabs>
          <w:tab w:val="right" w:leader="dot" w:pos="8666"/>
        </w:tabs>
      </w:pPr>
      <w:hyperlink w:anchor="_Toc32350" w:history="1">
        <w:r>
          <w:rPr>
            <w:bCs/>
          </w:rPr>
          <w:t>List of Abbreviations</w:t>
        </w:r>
        <w:r>
          <w:tab/>
        </w:r>
        <w:r>
          <w:fldChar w:fldCharType="begin"/>
        </w:r>
        <w:r>
          <w:instrText xml:space="preserve"> PAGEREF _Toc32350 \h </w:instrText>
        </w:r>
        <w:r>
          <w:fldChar w:fldCharType="separate"/>
        </w:r>
        <w:r>
          <w:t>III</w:t>
        </w:r>
        <w:r>
          <w:fldChar w:fldCharType="end"/>
        </w:r>
      </w:hyperlink>
    </w:p>
    <w:p w14:paraId="423EE1BB" w14:textId="77777777" w:rsidR="001F5169" w:rsidRDefault="001F5169">
      <w:pPr>
        <w:pStyle w:val="TOC1"/>
        <w:tabs>
          <w:tab w:val="right" w:leader="dot" w:pos="8666"/>
        </w:tabs>
      </w:pPr>
      <w:hyperlink w:anchor="_Toc8023" w:history="1">
        <w:r>
          <w:rPr>
            <w:bCs/>
          </w:rPr>
          <w:t>List of Figures</w:t>
        </w:r>
        <w:r>
          <w:tab/>
        </w:r>
        <w:r>
          <w:fldChar w:fldCharType="begin"/>
        </w:r>
        <w:r>
          <w:instrText xml:space="preserve"> PAGEREF _Toc8023 \h </w:instrText>
        </w:r>
        <w:r>
          <w:fldChar w:fldCharType="separate"/>
        </w:r>
        <w:r>
          <w:t>IV</w:t>
        </w:r>
        <w:r>
          <w:fldChar w:fldCharType="end"/>
        </w:r>
      </w:hyperlink>
    </w:p>
    <w:p w14:paraId="016687CC" w14:textId="77777777" w:rsidR="001F5169" w:rsidRDefault="001F5169">
      <w:pPr>
        <w:pStyle w:val="TOC1"/>
        <w:tabs>
          <w:tab w:val="right" w:leader="dot" w:pos="8666"/>
        </w:tabs>
      </w:pPr>
      <w:hyperlink w:anchor="_Toc4609" w:history="1">
        <w:r>
          <w:rPr>
            <w:bCs/>
            <w:szCs w:val="28"/>
          </w:rPr>
          <w:t>CHAPTER 1: INTRODUCTION</w:t>
        </w:r>
        <w:r>
          <w:tab/>
        </w:r>
        <w:r>
          <w:fldChar w:fldCharType="begin"/>
        </w:r>
        <w:r>
          <w:instrText xml:space="preserve"> PAGEREF _Toc4609 \h </w:instrText>
        </w:r>
        <w:r>
          <w:fldChar w:fldCharType="separate"/>
        </w:r>
        <w:r>
          <w:t>1</w:t>
        </w:r>
        <w:r>
          <w:fldChar w:fldCharType="end"/>
        </w:r>
      </w:hyperlink>
    </w:p>
    <w:p w14:paraId="55744DD0" w14:textId="77777777" w:rsidR="001F5169" w:rsidRDefault="001F5169">
      <w:pPr>
        <w:pStyle w:val="TOC2"/>
        <w:tabs>
          <w:tab w:val="right" w:leader="dot" w:pos="8666"/>
        </w:tabs>
        <w:ind w:left="480"/>
      </w:pPr>
      <w:hyperlink w:anchor="_Toc25138" w:history="1">
        <w:r>
          <w:rPr>
            <w:bCs/>
          </w:rPr>
          <w:t>1.1 Background</w:t>
        </w:r>
        <w:r>
          <w:tab/>
        </w:r>
        <w:r>
          <w:fldChar w:fldCharType="begin"/>
        </w:r>
        <w:r>
          <w:instrText xml:space="preserve"> PAGEREF _Toc25138 \h </w:instrText>
        </w:r>
        <w:r>
          <w:fldChar w:fldCharType="separate"/>
        </w:r>
        <w:r>
          <w:t>1</w:t>
        </w:r>
        <w:r>
          <w:fldChar w:fldCharType="end"/>
        </w:r>
      </w:hyperlink>
    </w:p>
    <w:p w14:paraId="69DA00F3" w14:textId="77777777" w:rsidR="001F5169" w:rsidRDefault="001F5169">
      <w:pPr>
        <w:pStyle w:val="TOC2"/>
        <w:tabs>
          <w:tab w:val="right" w:leader="dot" w:pos="8666"/>
        </w:tabs>
        <w:ind w:left="480"/>
      </w:pPr>
      <w:hyperlink w:anchor="_Toc15937" w:history="1">
        <w:r>
          <w:rPr>
            <w:bCs/>
          </w:rPr>
          <w:t>1.2 Problem statement</w:t>
        </w:r>
        <w:r>
          <w:tab/>
        </w:r>
        <w:r>
          <w:fldChar w:fldCharType="begin"/>
        </w:r>
        <w:r>
          <w:instrText xml:space="preserve"> PAGEREF _Toc15937 \h </w:instrText>
        </w:r>
        <w:r>
          <w:fldChar w:fldCharType="separate"/>
        </w:r>
        <w:r>
          <w:t>2</w:t>
        </w:r>
        <w:r>
          <w:fldChar w:fldCharType="end"/>
        </w:r>
      </w:hyperlink>
    </w:p>
    <w:p w14:paraId="6B634E28" w14:textId="77777777" w:rsidR="001F5169" w:rsidRDefault="001F5169">
      <w:pPr>
        <w:pStyle w:val="TOC2"/>
        <w:tabs>
          <w:tab w:val="right" w:leader="dot" w:pos="8666"/>
        </w:tabs>
        <w:ind w:left="480"/>
      </w:pPr>
      <w:hyperlink w:anchor="_Toc13471" w:history="1">
        <w:r>
          <w:rPr>
            <w:bCs/>
          </w:rPr>
          <w:t>1.3 Motivation</w:t>
        </w:r>
        <w:r>
          <w:tab/>
        </w:r>
        <w:r>
          <w:fldChar w:fldCharType="begin"/>
        </w:r>
        <w:r>
          <w:instrText xml:space="preserve"> PAGEREF _Toc13471 \h </w:instrText>
        </w:r>
        <w:r>
          <w:fldChar w:fldCharType="separate"/>
        </w:r>
        <w:r>
          <w:t>3</w:t>
        </w:r>
        <w:r>
          <w:fldChar w:fldCharType="end"/>
        </w:r>
      </w:hyperlink>
    </w:p>
    <w:p w14:paraId="5BBA333D" w14:textId="77777777" w:rsidR="001F5169" w:rsidRDefault="001F5169">
      <w:pPr>
        <w:pStyle w:val="TOC2"/>
        <w:tabs>
          <w:tab w:val="right" w:leader="dot" w:pos="8666"/>
        </w:tabs>
        <w:ind w:left="480"/>
      </w:pPr>
      <w:hyperlink w:anchor="_Toc8339" w:history="1">
        <w:r>
          <w:rPr>
            <w:bCs/>
          </w:rPr>
          <w:t>1.4 Expected Outcomes</w:t>
        </w:r>
        <w:r>
          <w:tab/>
        </w:r>
        <w:r>
          <w:fldChar w:fldCharType="begin"/>
        </w:r>
        <w:r>
          <w:instrText xml:space="preserve"> PAGEREF _Toc8339 \h </w:instrText>
        </w:r>
        <w:r>
          <w:fldChar w:fldCharType="separate"/>
        </w:r>
        <w:r>
          <w:t>4</w:t>
        </w:r>
        <w:r>
          <w:fldChar w:fldCharType="end"/>
        </w:r>
      </w:hyperlink>
    </w:p>
    <w:p w14:paraId="114C9BC8" w14:textId="77777777" w:rsidR="001F5169" w:rsidRDefault="001F5169">
      <w:pPr>
        <w:pStyle w:val="TOC2"/>
        <w:tabs>
          <w:tab w:val="right" w:leader="dot" w:pos="8666"/>
        </w:tabs>
        <w:ind w:left="480"/>
      </w:pPr>
      <w:hyperlink w:anchor="_Toc25475" w:history="1">
        <w:r>
          <w:rPr>
            <w:bCs/>
          </w:rPr>
          <w:t>1.5 Aim and Objectives</w:t>
        </w:r>
        <w:r>
          <w:tab/>
        </w:r>
        <w:r>
          <w:fldChar w:fldCharType="begin"/>
        </w:r>
        <w:r>
          <w:instrText xml:space="preserve"> PAGEREF _Toc25475 \h </w:instrText>
        </w:r>
        <w:r>
          <w:fldChar w:fldCharType="separate"/>
        </w:r>
        <w:r>
          <w:t>4</w:t>
        </w:r>
        <w:r>
          <w:fldChar w:fldCharType="end"/>
        </w:r>
      </w:hyperlink>
    </w:p>
    <w:p w14:paraId="4300FB5B" w14:textId="77777777" w:rsidR="001F5169" w:rsidRDefault="001F5169">
      <w:pPr>
        <w:pStyle w:val="TOC2"/>
        <w:tabs>
          <w:tab w:val="right" w:leader="dot" w:pos="8666"/>
        </w:tabs>
        <w:ind w:left="480"/>
      </w:pPr>
      <w:hyperlink w:anchor="_Toc27265" w:history="1">
        <w:r>
          <w:rPr>
            <w:bCs/>
          </w:rPr>
          <w:t>1.6 Literature Review</w:t>
        </w:r>
        <w:r>
          <w:tab/>
        </w:r>
        <w:r>
          <w:fldChar w:fldCharType="begin"/>
        </w:r>
        <w:r>
          <w:instrText xml:space="preserve"> PAGEREF _Toc27265 \h </w:instrText>
        </w:r>
        <w:r>
          <w:fldChar w:fldCharType="separate"/>
        </w:r>
        <w:r>
          <w:t>4</w:t>
        </w:r>
        <w:r>
          <w:fldChar w:fldCharType="end"/>
        </w:r>
      </w:hyperlink>
    </w:p>
    <w:p w14:paraId="17B7B8A3" w14:textId="77777777" w:rsidR="001F5169" w:rsidRDefault="001F5169">
      <w:pPr>
        <w:pStyle w:val="TOC1"/>
        <w:tabs>
          <w:tab w:val="right" w:leader="dot" w:pos="8666"/>
        </w:tabs>
      </w:pPr>
      <w:hyperlink w:anchor="_Toc31116" w:history="1">
        <w:r>
          <w:rPr>
            <w:bCs/>
            <w:szCs w:val="28"/>
          </w:rPr>
          <w:t>CHAPTER 2: SYSTEM DESIGN</w:t>
        </w:r>
        <w:r>
          <w:tab/>
        </w:r>
        <w:r>
          <w:fldChar w:fldCharType="begin"/>
        </w:r>
        <w:r>
          <w:instrText xml:space="preserve"> PAGEREF _Toc31116 \h </w:instrText>
        </w:r>
        <w:r>
          <w:fldChar w:fldCharType="separate"/>
        </w:r>
        <w:r>
          <w:t>8</w:t>
        </w:r>
        <w:r>
          <w:fldChar w:fldCharType="end"/>
        </w:r>
      </w:hyperlink>
    </w:p>
    <w:p w14:paraId="7E33123D" w14:textId="77777777" w:rsidR="001F5169" w:rsidRDefault="001F5169">
      <w:pPr>
        <w:pStyle w:val="TOC2"/>
        <w:tabs>
          <w:tab w:val="right" w:leader="dot" w:pos="8666"/>
        </w:tabs>
        <w:ind w:left="480"/>
      </w:pPr>
      <w:hyperlink w:anchor="_Toc26121" w:history="1">
        <w:r>
          <w:rPr>
            <w:bCs/>
          </w:rPr>
          <w:t>2.1 Methodology</w:t>
        </w:r>
        <w:r>
          <w:tab/>
        </w:r>
        <w:r>
          <w:fldChar w:fldCharType="begin"/>
        </w:r>
        <w:r>
          <w:instrText xml:space="preserve"> PAGEREF _Toc26121 \h </w:instrText>
        </w:r>
        <w:r>
          <w:fldChar w:fldCharType="separate"/>
        </w:r>
        <w:r>
          <w:t>8</w:t>
        </w:r>
        <w:r>
          <w:fldChar w:fldCharType="end"/>
        </w:r>
      </w:hyperlink>
    </w:p>
    <w:p w14:paraId="084FA3E0" w14:textId="77777777" w:rsidR="001F5169" w:rsidRDefault="001F5169">
      <w:pPr>
        <w:pStyle w:val="TOC2"/>
        <w:tabs>
          <w:tab w:val="right" w:leader="dot" w:pos="8666"/>
        </w:tabs>
        <w:ind w:left="480"/>
      </w:pPr>
      <w:hyperlink w:anchor="_Toc678" w:history="1">
        <w:r>
          <w:rPr>
            <w:bCs/>
          </w:rPr>
          <w:t>2.2 System Overview</w:t>
        </w:r>
        <w:r>
          <w:tab/>
        </w:r>
        <w:r>
          <w:fldChar w:fldCharType="begin"/>
        </w:r>
        <w:r>
          <w:instrText xml:space="preserve"> PAGEREF _Toc678 \h </w:instrText>
        </w:r>
        <w:r>
          <w:fldChar w:fldCharType="separate"/>
        </w:r>
        <w:r>
          <w:t>9</w:t>
        </w:r>
        <w:r>
          <w:fldChar w:fldCharType="end"/>
        </w:r>
      </w:hyperlink>
    </w:p>
    <w:p w14:paraId="724E89A3" w14:textId="77777777" w:rsidR="001F5169" w:rsidRDefault="001F5169">
      <w:pPr>
        <w:pStyle w:val="TOC2"/>
        <w:tabs>
          <w:tab w:val="right" w:leader="dot" w:pos="8666"/>
        </w:tabs>
        <w:ind w:left="480"/>
      </w:pPr>
      <w:hyperlink w:anchor="_Toc14788" w:history="1">
        <w:r>
          <w:rPr>
            <w:bCs/>
          </w:rPr>
          <w:t>2.3 System Flow Chart</w:t>
        </w:r>
        <w:r>
          <w:tab/>
        </w:r>
        <w:r>
          <w:fldChar w:fldCharType="begin"/>
        </w:r>
        <w:r>
          <w:instrText xml:space="preserve"> PAGEREF _Toc14788 \h </w:instrText>
        </w:r>
        <w:r>
          <w:fldChar w:fldCharType="separate"/>
        </w:r>
        <w:r>
          <w:t>10</w:t>
        </w:r>
        <w:r>
          <w:fldChar w:fldCharType="end"/>
        </w:r>
      </w:hyperlink>
    </w:p>
    <w:p w14:paraId="4A031412" w14:textId="77777777" w:rsidR="001F5169" w:rsidRDefault="001F5169">
      <w:pPr>
        <w:pStyle w:val="TOC2"/>
        <w:tabs>
          <w:tab w:val="right" w:leader="dot" w:pos="8666"/>
        </w:tabs>
        <w:ind w:left="480"/>
      </w:pPr>
      <w:hyperlink w:anchor="_Toc5110" w:history="1">
        <w:r>
          <w:rPr>
            <w:i/>
            <w:iCs/>
          </w:rPr>
          <w:t>Figure 3: System Flow Chart</w:t>
        </w:r>
        <w:r>
          <w:tab/>
        </w:r>
        <w:r>
          <w:fldChar w:fldCharType="begin"/>
        </w:r>
        <w:r>
          <w:instrText xml:space="preserve"> PAGEREF _Toc5110 \h </w:instrText>
        </w:r>
        <w:r>
          <w:fldChar w:fldCharType="separate"/>
        </w:r>
        <w:r>
          <w:t>10</w:t>
        </w:r>
        <w:r>
          <w:fldChar w:fldCharType="end"/>
        </w:r>
      </w:hyperlink>
    </w:p>
    <w:p w14:paraId="7325D911" w14:textId="77777777" w:rsidR="001F5169" w:rsidRDefault="001F5169">
      <w:pPr>
        <w:pStyle w:val="TOC2"/>
        <w:tabs>
          <w:tab w:val="right" w:leader="dot" w:pos="8666"/>
        </w:tabs>
        <w:ind w:left="480"/>
      </w:pPr>
      <w:hyperlink w:anchor="_Toc21357" w:history="1">
        <w:r>
          <w:t>2.4 Voice-Assisted User Flow</w:t>
        </w:r>
        <w:r>
          <w:tab/>
        </w:r>
        <w:r>
          <w:fldChar w:fldCharType="begin"/>
        </w:r>
        <w:r>
          <w:instrText xml:space="preserve"> PAGEREF _Toc21357 \h </w:instrText>
        </w:r>
        <w:r>
          <w:fldChar w:fldCharType="separate"/>
        </w:r>
        <w:r>
          <w:t>11</w:t>
        </w:r>
        <w:r>
          <w:fldChar w:fldCharType="end"/>
        </w:r>
      </w:hyperlink>
    </w:p>
    <w:p w14:paraId="0E055BE9" w14:textId="77777777" w:rsidR="001F5169" w:rsidRDefault="001F5169">
      <w:pPr>
        <w:pStyle w:val="TOC1"/>
        <w:tabs>
          <w:tab w:val="right" w:leader="dot" w:pos="8666"/>
        </w:tabs>
      </w:pPr>
      <w:hyperlink w:anchor="_Toc1232" w:history="1">
        <w:r>
          <w:rPr>
            <w:bCs/>
            <w:szCs w:val="28"/>
          </w:rPr>
          <w:t>CHAPTER 3: HARDWARE AND SOFTWARE DESIGN</w:t>
        </w:r>
        <w:r>
          <w:tab/>
        </w:r>
        <w:r>
          <w:fldChar w:fldCharType="begin"/>
        </w:r>
        <w:r>
          <w:instrText xml:space="preserve"> PAGEREF _Toc1232 \h </w:instrText>
        </w:r>
        <w:r>
          <w:fldChar w:fldCharType="separate"/>
        </w:r>
        <w:r>
          <w:t>12</w:t>
        </w:r>
        <w:r>
          <w:fldChar w:fldCharType="end"/>
        </w:r>
      </w:hyperlink>
    </w:p>
    <w:p w14:paraId="7EA3C17F" w14:textId="77777777" w:rsidR="001F5169" w:rsidRDefault="001F5169">
      <w:pPr>
        <w:pStyle w:val="TOC2"/>
        <w:tabs>
          <w:tab w:val="right" w:leader="dot" w:pos="8666"/>
        </w:tabs>
        <w:ind w:left="480"/>
      </w:pPr>
      <w:hyperlink w:anchor="_Toc21380" w:history="1">
        <w:r>
          <w:rPr>
            <w:bCs/>
          </w:rPr>
          <w:t>3.1 Component Requirement</w:t>
        </w:r>
        <w:r>
          <w:tab/>
        </w:r>
        <w:r>
          <w:fldChar w:fldCharType="begin"/>
        </w:r>
        <w:r>
          <w:instrText xml:space="preserve"> PAGEREF _Toc21380 \h </w:instrText>
        </w:r>
        <w:r>
          <w:fldChar w:fldCharType="separate"/>
        </w:r>
        <w:r>
          <w:t>12</w:t>
        </w:r>
        <w:r>
          <w:fldChar w:fldCharType="end"/>
        </w:r>
      </w:hyperlink>
    </w:p>
    <w:p w14:paraId="6B432CC1" w14:textId="77777777" w:rsidR="001F5169" w:rsidRDefault="001F5169">
      <w:pPr>
        <w:pStyle w:val="TOC3"/>
        <w:tabs>
          <w:tab w:val="right" w:leader="dot" w:pos="8666"/>
        </w:tabs>
        <w:ind w:left="960"/>
      </w:pPr>
      <w:hyperlink w:anchor="_Toc26692" w:history="1">
        <w:r>
          <w:rPr>
            <w:bCs/>
          </w:rPr>
          <w:t>3.1.1 Hardware Components</w:t>
        </w:r>
        <w:r>
          <w:tab/>
        </w:r>
        <w:r>
          <w:fldChar w:fldCharType="begin"/>
        </w:r>
        <w:r>
          <w:instrText xml:space="preserve"> PAGEREF _Toc26692 \h </w:instrText>
        </w:r>
        <w:r>
          <w:fldChar w:fldCharType="separate"/>
        </w:r>
        <w:r>
          <w:t>12</w:t>
        </w:r>
        <w:r>
          <w:fldChar w:fldCharType="end"/>
        </w:r>
      </w:hyperlink>
    </w:p>
    <w:p w14:paraId="0B18DFA1" w14:textId="77777777" w:rsidR="001F5169" w:rsidRDefault="001F5169">
      <w:pPr>
        <w:pStyle w:val="TOC3"/>
        <w:tabs>
          <w:tab w:val="right" w:leader="dot" w:pos="8666"/>
        </w:tabs>
        <w:ind w:left="960"/>
      </w:pPr>
      <w:hyperlink w:anchor="_Toc27420" w:history="1">
        <w:r>
          <w:rPr>
            <w:bCs/>
          </w:rPr>
          <w:t>3.1.2 Software Components</w:t>
        </w:r>
        <w:r>
          <w:tab/>
        </w:r>
        <w:r>
          <w:fldChar w:fldCharType="begin"/>
        </w:r>
        <w:r>
          <w:instrText xml:space="preserve"> PAGEREF _Toc27420 \h </w:instrText>
        </w:r>
        <w:r>
          <w:fldChar w:fldCharType="separate"/>
        </w:r>
        <w:r>
          <w:t>14</w:t>
        </w:r>
        <w:r>
          <w:fldChar w:fldCharType="end"/>
        </w:r>
      </w:hyperlink>
    </w:p>
    <w:p w14:paraId="5447CC2C" w14:textId="77777777" w:rsidR="001F5169" w:rsidRDefault="001F5169">
      <w:pPr>
        <w:pStyle w:val="TOC2"/>
        <w:tabs>
          <w:tab w:val="right" w:leader="dot" w:pos="8666"/>
        </w:tabs>
        <w:ind w:left="480"/>
      </w:pPr>
      <w:hyperlink w:anchor="_Toc5178" w:history="1">
        <w:r>
          <w:rPr>
            <w:bCs/>
          </w:rPr>
          <w:t>3.2 Schematic Diagram</w:t>
        </w:r>
        <w:r>
          <w:tab/>
        </w:r>
        <w:r>
          <w:fldChar w:fldCharType="begin"/>
        </w:r>
        <w:r>
          <w:instrText xml:space="preserve"> PAGEREF _Toc5178 \h </w:instrText>
        </w:r>
        <w:r>
          <w:fldChar w:fldCharType="separate"/>
        </w:r>
        <w:r>
          <w:t>15</w:t>
        </w:r>
        <w:r>
          <w:fldChar w:fldCharType="end"/>
        </w:r>
      </w:hyperlink>
    </w:p>
    <w:p w14:paraId="6170A606" w14:textId="77777777" w:rsidR="001F5169" w:rsidRDefault="001F5169">
      <w:pPr>
        <w:pStyle w:val="TOC2"/>
        <w:tabs>
          <w:tab w:val="right" w:leader="dot" w:pos="8666"/>
        </w:tabs>
        <w:ind w:left="480"/>
      </w:pPr>
      <w:hyperlink w:anchor="_Toc25885" w:history="1">
        <w:r>
          <w:rPr>
            <w:bCs/>
          </w:rPr>
          <w:t>3.3 Simulation Circuit</w:t>
        </w:r>
        <w:r>
          <w:tab/>
        </w:r>
        <w:r>
          <w:fldChar w:fldCharType="begin"/>
        </w:r>
        <w:r>
          <w:instrText xml:space="preserve"> PAGEREF _Toc25885 \h </w:instrText>
        </w:r>
        <w:r>
          <w:fldChar w:fldCharType="separate"/>
        </w:r>
        <w:r>
          <w:t>16</w:t>
        </w:r>
        <w:r>
          <w:fldChar w:fldCharType="end"/>
        </w:r>
      </w:hyperlink>
    </w:p>
    <w:p w14:paraId="399E1F8D" w14:textId="77777777" w:rsidR="001F5169" w:rsidRDefault="001F5169">
      <w:pPr>
        <w:pStyle w:val="TOC2"/>
        <w:tabs>
          <w:tab w:val="right" w:leader="dot" w:pos="8666"/>
        </w:tabs>
        <w:ind w:left="480"/>
      </w:pPr>
      <w:hyperlink w:anchor="_Toc10799" w:history="1">
        <w:r>
          <w:rPr>
            <w:bCs/>
          </w:rPr>
          <w:t>3.4 Software Architecture and System Implementation</w:t>
        </w:r>
        <w:r>
          <w:tab/>
        </w:r>
        <w:r>
          <w:fldChar w:fldCharType="begin"/>
        </w:r>
        <w:r>
          <w:instrText xml:space="preserve"> PAGEREF _Toc10799 \h </w:instrText>
        </w:r>
        <w:r>
          <w:fldChar w:fldCharType="separate"/>
        </w:r>
        <w:r>
          <w:t>17</w:t>
        </w:r>
        <w:r>
          <w:fldChar w:fldCharType="end"/>
        </w:r>
      </w:hyperlink>
    </w:p>
    <w:p w14:paraId="022D493B" w14:textId="77777777" w:rsidR="001F5169" w:rsidRDefault="001F5169">
      <w:pPr>
        <w:pStyle w:val="TOC2"/>
        <w:tabs>
          <w:tab w:val="right" w:leader="dot" w:pos="8666"/>
        </w:tabs>
        <w:ind w:left="480"/>
      </w:pPr>
      <w:hyperlink w:anchor="_Toc7800" w:history="1">
        <w:r>
          <w:rPr>
            <w:bCs/>
          </w:rPr>
          <w:t>3.5 Data Acquisition Using ESP32</w:t>
        </w:r>
        <w:r>
          <w:tab/>
        </w:r>
        <w:r>
          <w:fldChar w:fldCharType="begin"/>
        </w:r>
        <w:r>
          <w:instrText xml:space="preserve"> PAGEREF _Toc7800 \h </w:instrText>
        </w:r>
        <w:r>
          <w:fldChar w:fldCharType="separate"/>
        </w:r>
        <w:r>
          <w:t>17</w:t>
        </w:r>
        <w:r>
          <w:fldChar w:fldCharType="end"/>
        </w:r>
      </w:hyperlink>
    </w:p>
    <w:p w14:paraId="1E5F0A38" w14:textId="77777777" w:rsidR="001F5169" w:rsidRDefault="001F5169">
      <w:pPr>
        <w:pStyle w:val="TOC2"/>
        <w:tabs>
          <w:tab w:val="right" w:leader="dot" w:pos="8666"/>
        </w:tabs>
        <w:ind w:left="480"/>
      </w:pPr>
      <w:hyperlink w:anchor="_Toc30479" w:history="1">
        <w:r>
          <w:rPr>
            <w:bCs/>
          </w:rPr>
          <w:t>3.6 Communication Between ESP32 and Raspberry Pi</w:t>
        </w:r>
        <w:r>
          <w:tab/>
        </w:r>
        <w:r>
          <w:fldChar w:fldCharType="begin"/>
        </w:r>
        <w:r>
          <w:instrText xml:space="preserve"> PAGEREF _Toc30479 \h </w:instrText>
        </w:r>
        <w:r>
          <w:fldChar w:fldCharType="separate"/>
        </w:r>
        <w:r>
          <w:t>17</w:t>
        </w:r>
        <w:r>
          <w:fldChar w:fldCharType="end"/>
        </w:r>
      </w:hyperlink>
    </w:p>
    <w:p w14:paraId="3F17B926" w14:textId="77777777" w:rsidR="001F5169" w:rsidRDefault="001F5169">
      <w:pPr>
        <w:pStyle w:val="TOC2"/>
        <w:tabs>
          <w:tab w:val="right" w:leader="dot" w:pos="8666"/>
        </w:tabs>
        <w:ind w:left="480"/>
      </w:pPr>
      <w:hyperlink w:anchor="_Toc3364" w:history="1">
        <w:r>
          <w:rPr>
            <w:bCs/>
          </w:rPr>
          <w:t>3.7 Feeding Data Using Sensors</w:t>
        </w:r>
        <w:r>
          <w:tab/>
        </w:r>
        <w:r>
          <w:fldChar w:fldCharType="begin"/>
        </w:r>
        <w:r>
          <w:instrText xml:space="preserve"> PAGEREF _Toc3364 \h </w:instrText>
        </w:r>
        <w:r>
          <w:fldChar w:fldCharType="separate"/>
        </w:r>
        <w:r>
          <w:t>19</w:t>
        </w:r>
        <w:r>
          <w:fldChar w:fldCharType="end"/>
        </w:r>
      </w:hyperlink>
    </w:p>
    <w:p w14:paraId="0C26B722" w14:textId="77777777" w:rsidR="001F5169" w:rsidRDefault="001F5169">
      <w:pPr>
        <w:pStyle w:val="TOC2"/>
        <w:tabs>
          <w:tab w:val="right" w:leader="dot" w:pos="8666"/>
        </w:tabs>
        <w:ind w:left="480"/>
      </w:pPr>
      <w:hyperlink w:anchor="_Toc27337" w:history="1">
        <w:r>
          <w:rPr>
            <w:bCs/>
          </w:rPr>
          <w:t>3.7.3 SpO₂ and Pulse Rate Data</w:t>
        </w:r>
        <w:r>
          <w:tab/>
        </w:r>
        <w:r>
          <w:fldChar w:fldCharType="begin"/>
        </w:r>
        <w:r>
          <w:instrText xml:space="preserve"> PAGEREF _Toc27337 \h </w:instrText>
        </w:r>
        <w:r>
          <w:fldChar w:fldCharType="separate"/>
        </w:r>
        <w:r>
          <w:t>20</w:t>
        </w:r>
        <w:r>
          <w:fldChar w:fldCharType="end"/>
        </w:r>
      </w:hyperlink>
    </w:p>
    <w:p w14:paraId="444C3C0A" w14:textId="77777777" w:rsidR="001F5169" w:rsidRDefault="001F5169">
      <w:pPr>
        <w:pStyle w:val="TOC2"/>
        <w:tabs>
          <w:tab w:val="right" w:leader="dot" w:pos="8666"/>
        </w:tabs>
        <w:ind w:left="480"/>
      </w:pPr>
      <w:hyperlink w:anchor="_Toc13278" w:history="1">
        <w:r>
          <w:rPr>
            <w:bCs/>
          </w:rPr>
          <w:t>3.7.5 Temperature Data</w:t>
        </w:r>
        <w:r>
          <w:tab/>
        </w:r>
        <w:r>
          <w:fldChar w:fldCharType="begin"/>
        </w:r>
        <w:r>
          <w:instrText xml:space="preserve"> PAGEREF _Toc13278 \h </w:instrText>
        </w:r>
        <w:r>
          <w:fldChar w:fldCharType="separate"/>
        </w:r>
        <w:r>
          <w:t>20</w:t>
        </w:r>
        <w:r>
          <w:fldChar w:fldCharType="end"/>
        </w:r>
      </w:hyperlink>
    </w:p>
    <w:p w14:paraId="3BA81750" w14:textId="77777777" w:rsidR="001F5169" w:rsidRDefault="001F5169">
      <w:pPr>
        <w:pStyle w:val="TOC2"/>
        <w:tabs>
          <w:tab w:val="right" w:leader="dot" w:pos="8666"/>
        </w:tabs>
        <w:ind w:left="480"/>
      </w:pPr>
      <w:hyperlink w:anchor="_Toc11656" w:history="1">
        <w:r>
          <w:rPr>
            <w:bCs/>
          </w:rPr>
          <w:t>3.8 Back-end Processing in Raspberry Pi</w:t>
        </w:r>
        <w:r>
          <w:tab/>
        </w:r>
        <w:r>
          <w:fldChar w:fldCharType="begin"/>
        </w:r>
        <w:r>
          <w:instrText xml:space="preserve"> PAGEREF _Toc11656 \h </w:instrText>
        </w:r>
        <w:r>
          <w:fldChar w:fldCharType="separate"/>
        </w:r>
        <w:r>
          <w:t>21</w:t>
        </w:r>
        <w:r>
          <w:fldChar w:fldCharType="end"/>
        </w:r>
      </w:hyperlink>
    </w:p>
    <w:p w14:paraId="3A931D12" w14:textId="77777777" w:rsidR="001F5169" w:rsidRDefault="001F5169">
      <w:pPr>
        <w:pStyle w:val="TOC2"/>
        <w:tabs>
          <w:tab w:val="right" w:leader="dot" w:pos="8666"/>
        </w:tabs>
        <w:ind w:left="480"/>
      </w:pPr>
      <w:hyperlink w:anchor="_Toc4347" w:history="1">
        <w:r>
          <w:rPr>
            <w:bCs/>
          </w:rPr>
          <w:t>3.9 BMI Calculation</w:t>
        </w:r>
        <w:r>
          <w:tab/>
        </w:r>
        <w:r>
          <w:fldChar w:fldCharType="begin"/>
        </w:r>
        <w:r>
          <w:instrText xml:space="preserve"> PAGEREF _Toc4347 \h </w:instrText>
        </w:r>
        <w:r>
          <w:fldChar w:fldCharType="separate"/>
        </w:r>
        <w:r>
          <w:t>22</w:t>
        </w:r>
        <w:r>
          <w:fldChar w:fldCharType="end"/>
        </w:r>
      </w:hyperlink>
    </w:p>
    <w:p w14:paraId="38CF208B" w14:textId="77777777" w:rsidR="001F5169" w:rsidRDefault="001F5169">
      <w:pPr>
        <w:pStyle w:val="TOC2"/>
        <w:tabs>
          <w:tab w:val="right" w:leader="dot" w:pos="8666"/>
        </w:tabs>
        <w:ind w:left="480"/>
      </w:pPr>
      <w:hyperlink w:anchor="_Toc18365" w:history="1">
        <w:r>
          <w:rPr>
            <w:bCs/>
          </w:rPr>
          <w:t>3.10 Classification of Health Status Parameters</w:t>
        </w:r>
        <w:r>
          <w:tab/>
        </w:r>
        <w:r>
          <w:fldChar w:fldCharType="begin"/>
        </w:r>
        <w:r>
          <w:instrText xml:space="preserve"> PAGEREF _Toc18365 \h </w:instrText>
        </w:r>
        <w:r>
          <w:fldChar w:fldCharType="separate"/>
        </w:r>
        <w:r>
          <w:t>22</w:t>
        </w:r>
        <w:r>
          <w:fldChar w:fldCharType="end"/>
        </w:r>
      </w:hyperlink>
    </w:p>
    <w:p w14:paraId="7D2048A3" w14:textId="77777777" w:rsidR="001F5169" w:rsidRDefault="001F5169">
      <w:pPr>
        <w:pStyle w:val="TOC2"/>
        <w:tabs>
          <w:tab w:val="right" w:leader="dot" w:pos="8666"/>
        </w:tabs>
        <w:ind w:left="480"/>
      </w:pPr>
      <w:hyperlink w:anchor="_Toc18648" w:history="1">
        <w:r>
          <w:rPr>
            <w:bCs/>
          </w:rPr>
          <w:t>3.11 User Interface Design</w:t>
        </w:r>
        <w:r>
          <w:tab/>
        </w:r>
        <w:r>
          <w:fldChar w:fldCharType="begin"/>
        </w:r>
        <w:r>
          <w:instrText xml:space="preserve"> PAGEREF _Toc18648 \h </w:instrText>
        </w:r>
        <w:r>
          <w:fldChar w:fldCharType="separate"/>
        </w:r>
        <w:r>
          <w:t>23</w:t>
        </w:r>
        <w:r>
          <w:fldChar w:fldCharType="end"/>
        </w:r>
      </w:hyperlink>
    </w:p>
    <w:p w14:paraId="5A8F94BE" w14:textId="77777777" w:rsidR="001F5169" w:rsidRDefault="001F5169">
      <w:pPr>
        <w:pStyle w:val="TOC2"/>
        <w:tabs>
          <w:tab w:val="right" w:leader="dot" w:pos="8666"/>
        </w:tabs>
        <w:ind w:left="480"/>
      </w:pPr>
      <w:hyperlink w:anchor="_Toc15189" w:history="1">
        <w:r>
          <w:rPr>
            <w:bCs/>
          </w:rPr>
          <w:t>3.12 QR Code and Health Report Creation</w:t>
        </w:r>
        <w:r>
          <w:tab/>
        </w:r>
        <w:r>
          <w:fldChar w:fldCharType="begin"/>
        </w:r>
        <w:r>
          <w:instrText xml:space="preserve"> PAGEREF _Toc15189 \h </w:instrText>
        </w:r>
        <w:r>
          <w:fldChar w:fldCharType="separate"/>
        </w:r>
        <w:r>
          <w:t>24</w:t>
        </w:r>
        <w:r>
          <w:fldChar w:fldCharType="end"/>
        </w:r>
      </w:hyperlink>
    </w:p>
    <w:p w14:paraId="514A1CDB" w14:textId="77777777" w:rsidR="001F5169" w:rsidRDefault="001F5169">
      <w:pPr>
        <w:pStyle w:val="TOC1"/>
        <w:tabs>
          <w:tab w:val="right" w:leader="dot" w:pos="8666"/>
        </w:tabs>
      </w:pPr>
      <w:hyperlink w:anchor="_Toc4258" w:history="1">
        <w:r>
          <w:rPr>
            <w:bCs/>
            <w:szCs w:val="28"/>
          </w:rPr>
          <w:t>CHAPTER 4: MECHANICAL, DESIGN AND FABRICATION</w:t>
        </w:r>
        <w:r>
          <w:tab/>
        </w:r>
        <w:r>
          <w:fldChar w:fldCharType="begin"/>
        </w:r>
        <w:r>
          <w:instrText xml:space="preserve"> PAGEREF _Toc4258 \h </w:instrText>
        </w:r>
        <w:r>
          <w:fldChar w:fldCharType="separate"/>
        </w:r>
        <w:r>
          <w:t>25</w:t>
        </w:r>
        <w:r>
          <w:fldChar w:fldCharType="end"/>
        </w:r>
      </w:hyperlink>
    </w:p>
    <w:p w14:paraId="2341E39D" w14:textId="77777777" w:rsidR="001F5169" w:rsidRDefault="001F5169">
      <w:pPr>
        <w:pStyle w:val="TOC2"/>
        <w:tabs>
          <w:tab w:val="right" w:leader="dot" w:pos="8666"/>
        </w:tabs>
        <w:ind w:left="480"/>
      </w:pPr>
      <w:hyperlink w:anchor="_Toc8152" w:history="1">
        <w:r>
          <w:rPr>
            <w:bCs/>
          </w:rPr>
          <w:t>4.1 Mechanical Design Overview</w:t>
        </w:r>
        <w:r>
          <w:tab/>
        </w:r>
        <w:r>
          <w:fldChar w:fldCharType="begin"/>
        </w:r>
        <w:r>
          <w:instrText xml:space="preserve"> PAGEREF _Toc8152 \h </w:instrText>
        </w:r>
        <w:r>
          <w:fldChar w:fldCharType="separate"/>
        </w:r>
        <w:r>
          <w:t>25</w:t>
        </w:r>
        <w:r>
          <w:fldChar w:fldCharType="end"/>
        </w:r>
      </w:hyperlink>
    </w:p>
    <w:p w14:paraId="31C5C0A6" w14:textId="77777777" w:rsidR="001F5169" w:rsidRDefault="001F5169">
      <w:pPr>
        <w:pStyle w:val="TOC2"/>
        <w:tabs>
          <w:tab w:val="right" w:leader="dot" w:pos="8666"/>
        </w:tabs>
        <w:ind w:left="480"/>
      </w:pPr>
      <w:hyperlink w:anchor="_Toc17555" w:history="1">
        <w:r>
          <w:rPr>
            <w:bCs/>
          </w:rPr>
          <w:t>4.2 3D Model of the System Body</w:t>
        </w:r>
        <w:r>
          <w:tab/>
        </w:r>
        <w:r>
          <w:fldChar w:fldCharType="begin"/>
        </w:r>
        <w:r>
          <w:instrText xml:space="preserve"> PAGEREF _Toc17555 \h </w:instrText>
        </w:r>
        <w:r>
          <w:fldChar w:fldCharType="separate"/>
        </w:r>
        <w:r>
          <w:t>26</w:t>
        </w:r>
        <w:r>
          <w:fldChar w:fldCharType="end"/>
        </w:r>
      </w:hyperlink>
    </w:p>
    <w:p w14:paraId="0A7C6624" w14:textId="77777777" w:rsidR="001F5169" w:rsidRDefault="001F5169">
      <w:pPr>
        <w:pStyle w:val="TOC2"/>
        <w:tabs>
          <w:tab w:val="right" w:leader="dot" w:pos="8666"/>
        </w:tabs>
        <w:ind w:left="480"/>
      </w:pPr>
      <w:hyperlink w:anchor="_Toc8256" w:history="1">
        <w:r>
          <w:rPr>
            <w:bCs/>
          </w:rPr>
          <w:t>4.3 Dimensions of Components of the System Body</w:t>
        </w:r>
        <w:r>
          <w:tab/>
        </w:r>
        <w:r>
          <w:fldChar w:fldCharType="begin"/>
        </w:r>
        <w:r>
          <w:instrText xml:space="preserve"> PAGEREF _Toc8256 \h </w:instrText>
        </w:r>
        <w:r>
          <w:fldChar w:fldCharType="separate"/>
        </w:r>
        <w:r>
          <w:t>28</w:t>
        </w:r>
        <w:r>
          <w:fldChar w:fldCharType="end"/>
        </w:r>
      </w:hyperlink>
    </w:p>
    <w:p w14:paraId="616731A4" w14:textId="77777777" w:rsidR="001F5169" w:rsidRDefault="001F5169">
      <w:pPr>
        <w:pStyle w:val="TOC2"/>
        <w:tabs>
          <w:tab w:val="right" w:leader="dot" w:pos="8666"/>
        </w:tabs>
        <w:ind w:left="480"/>
      </w:pPr>
      <w:hyperlink w:anchor="_Toc11472" w:history="1">
        <w:r>
          <w:rPr>
            <w:bCs/>
          </w:rPr>
          <w:t>4.5 Modification of Body Frame</w:t>
        </w:r>
        <w:r>
          <w:tab/>
        </w:r>
        <w:r>
          <w:fldChar w:fldCharType="begin"/>
        </w:r>
        <w:r>
          <w:instrText xml:space="preserve"> PAGEREF _Toc11472 \h </w:instrText>
        </w:r>
        <w:r>
          <w:fldChar w:fldCharType="separate"/>
        </w:r>
        <w:r>
          <w:t>32</w:t>
        </w:r>
        <w:r>
          <w:fldChar w:fldCharType="end"/>
        </w:r>
      </w:hyperlink>
    </w:p>
    <w:p w14:paraId="4EE8541E" w14:textId="77777777" w:rsidR="001F5169" w:rsidRDefault="001F5169">
      <w:pPr>
        <w:pStyle w:val="TOC2"/>
        <w:tabs>
          <w:tab w:val="right" w:leader="dot" w:pos="8666"/>
        </w:tabs>
        <w:ind w:left="480"/>
      </w:pPr>
      <w:hyperlink w:anchor="_Toc28872" w:history="1">
        <w:r>
          <w:rPr>
            <w:bCs/>
          </w:rPr>
          <w:t>4.7 Assembly of the System</w:t>
        </w:r>
        <w:r>
          <w:tab/>
        </w:r>
        <w:r>
          <w:fldChar w:fldCharType="begin"/>
        </w:r>
        <w:r>
          <w:instrText xml:space="preserve"> PAGEREF _Toc28872 \h </w:instrText>
        </w:r>
        <w:r>
          <w:fldChar w:fldCharType="separate"/>
        </w:r>
        <w:r>
          <w:t>33</w:t>
        </w:r>
        <w:r>
          <w:fldChar w:fldCharType="end"/>
        </w:r>
      </w:hyperlink>
    </w:p>
    <w:p w14:paraId="41EFE02F" w14:textId="77777777" w:rsidR="001F5169" w:rsidRDefault="001F5169">
      <w:pPr>
        <w:pStyle w:val="TOC2"/>
        <w:tabs>
          <w:tab w:val="right" w:leader="dot" w:pos="8666"/>
        </w:tabs>
        <w:ind w:left="480"/>
      </w:pPr>
      <w:hyperlink w:anchor="_Toc17421" w:history="1">
        <w:r>
          <w:rPr>
            <w:bCs/>
          </w:rPr>
          <w:t>4.7 Material Selection</w:t>
        </w:r>
        <w:r>
          <w:tab/>
        </w:r>
        <w:r>
          <w:fldChar w:fldCharType="begin"/>
        </w:r>
        <w:r>
          <w:instrText xml:space="preserve"> PAGEREF _Toc17421 \h </w:instrText>
        </w:r>
        <w:r>
          <w:fldChar w:fldCharType="separate"/>
        </w:r>
        <w:r>
          <w:t>35</w:t>
        </w:r>
        <w:r>
          <w:fldChar w:fldCharType="end"/>
        </w:r>
      </w:hyperlink>
    </w:p>
    <w:p w14:paraId="2A784A62" w14:textId="77777777" w:rsidR="001F5169" w:rsidRDefault="001F5169">
      <w:pPr>
        <w:pStyle w:val="TOC2"/>
        <w:tabs>
          <w:tab w:val="right" w:leader="dot" w:pos="8666"/>
        </w:tabs>
        <w:ind w:left="480"/>
      </w:pPr>
      <w:hyperlink w:anchor="_Toc21315" w:history="1">
        <w:r>
          <w:rPr>
            <w:bCs/>
          </w:rPr>
          <w:t>4.8 Planning for the College Infirmary and User Guidance</w:t>
        </w:r>
        <w:r>
          <w:tab/>
        </w:r>
        <w:r>
          <w:fldChar w:fldCharType="begin"/>
        </w:r>
        <w:r>
          <w:instrText xml:space="preserve"> PAGEREF _Toc21315 \h </w:instrText>
        </w:r>
        <w:r>
          <w:fldChar w:fldCharType="separate"/>
        </w:r>
        <w:r>
          <w:t>35</w:t>
        </w:r>
        <w:r>
          <w:fldChar w:fldCharType="end"/>
        </w:r>
      </w:hyperlink>
    </w:p>
    <w:p w14:paraId="63CA6D3D" w14:textId="77777777" w:rsidR="001F5169" w:rsidRDefault="001F5169">
      <w:pPr>
        <w:pStyle w:val="TOC1"/>
        <w:tabs>
          <w:tab w:val="right" w:leader="dot" w:pos="8666"/>
        </w:tabs>
      </w:pPr>
      <w:hyperlink w:anchor="_Toc16932" w:history="1">
        <w:r>
          <w:rPr>
            <w:bCs/>
          </w:rPr>
          <w:t>CHAPTER  5: TESTING AND CALIBRATION</w:t>
        </w:r>
        <w:r>
          <w:tab/>
        </w:r>
        <w:r>
          <w:fldChar w:fldCharType="begin"/>
        </w:r>
        <w:r>
          <w:instrText xml:space="preserve"> PAGEREF _Toc16932 \h </w:instrText>
        </w:r>
        <w:r>
          <w:fldChar w:fldCharType="separate"/>
        </w:r>
        <w:r>
          <w:t>38</w:t>
        </w:r>
        <w:r>
          <w:fldChar w:fldCharType="end"/>
        </w:r>
      </w:hyperlink>
    </w:p>
    <w:p w14:paraId="67CD9C9E" w14:textId="77777777" w:rsidR="001F5169" w:rsidRDefault="001F5169">
      <w:pPr>
        <w:pStyle w:val="TOC2"/>
        <w:tabs>
          <w:tab w:val="right" w:leader="dot" w:pos="8666"/>
        </w:tabs>
        <w:ind w:left="480"/>
      </w:pPr>
      <w:hyperlink w:anchor="_Toc22948" w:history="1">
        <w:r>
          <w:rPr>
            <w:bCs/>
          </w:rPr>
          <w:t>5.1 Individual component testing</w:t>
        </w:r>
        <w:r>
          <w:tab/>
        </w:r>
        <w:r>
          <w:fldChar w:fldCharType="begin"/>
        </w:r>
        <w:r>
          <w:instrText xml:space="preserve"> PAGEREF _Toc22948 \h </w:instrText>
        </w:r>
        <w:r>
          <w:fldChar w:fldCharType="separate"/>
        </w:r>
        <w:r>
          <w:t>38</w:t>
        </w:r>
        <w:r>
          <w:fldChar w:fldCharType="end"/>
        </w:r>
      </w:hyperlink>
    </w:p>
    <w:p w14:paraId="55FE42F9" w14:textId="77777777" w:rsidR="001F5169" w:rsidRDefault="001F5169">
      <w:pPr>
        <w:pStyle w:val="TOC2"/>
        <w:tabs>
          <w:tab w:val="right" w:leader="dot" w:pos="8666"/>
        </w:tabs>
        <w:ind w:left="480"/>
      </w:pPr>
      <w:hyperlink w:anchor="_Toc9556" w:history="1">
        <w:r>
          <w:rPr>
            <w:bCs/>
          </w:rPr>
          <w:t>5.2 Integrated testing</w:t>
        </w:r>
        <w:r>
          <w:tab/>
        </w:r>
        <w:r>
          <w:fldChar w:fldCharType="begin"/>
        </w:r>
        <w:r>
          <w:instrText xml:space="preserve"> PAGEREF _Toc9556 \h </w:instrText>
        </w:r>
        <w:r>
          <w:fldChar w:fldCharType="separate"/>
        </w:r>
        <w:r>
          <w:t>44</w:t>
        </w:r>
        <w:r>
          <w:fldChar w:fldCharType="end"/>
        </w:r>
      </w:hyperlink>
    </w:p>
    <w:p w14:paraId="165C21AD" w14:textId="77777777" w:rsidR="001F5169" w:rsidRDefault="001F5169">
      <w:pPr>
        <w:pStyle w:val="TOC2"/>
        <w:tabs>
          <w:tab w:val="right" w:leader="dot" w:pos="8666"/>
        </w:tabs>
        <w:ind w:left="480"/>
      </w:pPr>
      <w:hyperlink w:anchor="_Toc16813" w:history="1">
        <w:r>
          <w:rPr>
            <w:bCs/>
            <w:szCs w:val="36"/>
          </w:rPr>
          <w:t>5.4 Uploading of APP to the Capacitive Touch Display Screen.</w:t>
        </w:r>
        <w:r>
          <w:tab/>
        </w:r>
        <w:r>
          <w:fldChar w:fldCharType="begin"/>
        </w:r>
        <w:r>
          <w:instrText xml:space="preserve"> PAGEREF _Toc16813 \h </w:instrText>
        </w:r>
        <w:r>
          <w:fldChar w:fldCharType="separate"/>
        </w:r>
        <w:r>
          <w:t>47</w:t>
        </w:r>
        <w:r>
          <w:fldChar w:fldCharType="end"/>
        </w:r>
      </w:hyperlink>
    </w:p>
    <w:p w14:paraId="6784ADCE" w14:textId="77777777" w:rsidR="001F5169" w:rsidRDefault="001F5169">
      <w:pPr>
        <w:pStyle w:val="TOC2"/>
        <w:tabs>
          <w:tab w:val="right" w:leader="dot" w:pos="8666"/>
        </w:tabs>
        <w:ind w:left="480"/>
      </w:pPr>
      <w:hyperlink w:anchor="_Toc13077" w:history="1">
        <w:r>
          <w:t>6.1 Introduction</w:t>
        </w:r>
        <w:r>
          <w:tab/>
        </w:r>
        <w:r>
          <w:fldChar w:fldCharType="begin"/>
        </w:r>
        <w:r>
          <w:instrText xml:space="preserve"> PAGEREF _Toc13077 \h </w:instrText>
        </w:r>
        <w:r>
          <w:fldChar w:fldCharType="separate"/>
        </w:r>
        <w:r>
          <w:t>48</w:t>
        </w:r>
        <w:r>
          <w:fldChar w:fldCharType="end"/>
        </w:r>
      </w:hyperlink>
    </w:p>
    <w:p w14:paraId="680CAE5F" w14:textId="77777777" w:rsidR="001F5169" w:rsidRDefault="001F5169">
      <w:pPr>
        <w:pStyle w:val="TOC2"/>
        <w:tabs>
          <w:tab w:val="right" w:leader="dot" w:pos="8666"/>
        </w:tabs>
        <w:ind w:left="480"/>
      </w:pPr>
      <w:hyperlink w:anchor="_Toc32114" w:history="1">
        <w:r>
          <w:rPr>
            <w:rFonts w:eastAsiaTheme="majorEastAsia"/>
            <w:szCs w:val="32"/>
          </w:rPr>
          <w:t>6.2 ESP32 and Raspberry Pi Programming</w:t>
        </w:r>
        <w:r>
          <w:tab/>
        </w:r>
        <w:r>
          <w:fldChar w:fldCharType="begin"/>
        </w:r>
        <w:r>
          <w:instrText xml:space="preserve"> PAGEREF _Toc32114 \h </w:instrText>
        </w:r>
        <w:r>
          <w:fldChar w:fldCharType="separate"/>
        </w:r>
        <w:r>
          <w:t>48</w:t>
        </w:r>
        <w:r>
          <w:fldChar w:fldCharType="end"/>
        </w:r>
      </w:hyperlink>
    </w:p>
    <w:p w14:paraId="498A59FD" w14:textId="77777777" w:rsidR="001F5169" w:rsidRDefault="001F5169">
      <w:pPr>
        <w:pStyle w:val="TOC2"/>
        <w:tabs>
          <w:tab w:val="right" w:leader="dot" w:pos="8666"/>
        </w:tabs>
        <w:ind w:left="480"/>
      </w:pPr>
      <w:hyperlink w:anchor="_Toc11470" w:history="1">
        <w:r>
          <w:t>6.3 GUI Design</w:t>
        </w:r>
        <w:r>
          <w:tab/>
        </w:r>
        <w:r>
          <w:fldChar w:fldCharType="begin"/>
        </w:r>
        <w:r>
          <w:instrText xml:space="preserve"> PAGEREF _Toc11470 \h </w:instrText>
        </w:r>
        <w:r>
          <w:fldChar w:fldCharType="separate"/>
        </w:r>
        <w:r>
          <w:t>49</w:t>
        </w:r>
        <w:r>
          <w:fldChar w:fldCharType="end"/>
        </w:r>
      </w:hyperlink>
    </w:p>
    <w:p w14:paraId="5BAB12D4" w14:textId="77777777" w:rsidR="001F5169" w:rsidRDefault="001F5169">
      <w:pPr>
        <w:pStyle w:val="TOC3"/>
        <w:tabs>
          <w:tab w:val="right" w:leader="dot" w:pos="8666"/>
        </w:tabs>
        <w:ind w:left="960"/>
      </w:pPr>
      <w:hyperlink w:anchor="_Toc29908" w:history="1">
        <w:r>
          <w:t>6.5.1 Saved Reports Screen</w:t>
        </w:r>
        <w:r>
          <w:tab/>
        </w:r>
        <w:r>
          <w:fldChar w:fldCharType="begin"/>
        </w:r>
        <w:r>
          <w:instrText xml:space="preserve"> PAGEREF _Toc29908 \h </w:instrText>
        </w:r>
        <w:r>
          <w:fldChar w:fldCharType="separate"/>
        </w:r>
        <w:r>
          <w:t>66</w:t>
        </w:r>
        <w:r>
          <w:fldChar w:fldCharType="end"/>
        </w:r>
      </w:hyperlink>
    </w:p>
    <w:p w14:paraId="4CFE39A3" w14:textId="77777777" w:rsidR="001F5169" w:rsidRDefault="001F5169">
      <w:pPr>
        <w:pStyle w:val="TOC3"/>
        <w:tabs>
          <w:tab w:val="right" w:leader="dot" w:pos="8666"/>
        </w:tabs>
        <w:ind w:left="960"/>
      </w:pPr>
      <w:hyperlink w:anchor="_Toc22050" w:history="1">
        <w:r>
          <w:t>6.5.2 Storage Maintenance Screen</w:t>
        </w:r>
        <w:r>
          <w:tab/>
        </w:r>
        <w:r>
          <w:fldChar w:fldCharType="begin"/>
        </w:r>
        <w:r>
          <w:instrText xml:space="preserve"> PAGEREF _Toc22050 \h </w:instrText>
        </w:r>
        <w:r>
          <w:fldChar w:fldCharType="separate"/>
        </w:r>
        <w:r>
          <w:t>68</w:t>
        </w:r>
        <w:r>
          <w:fldChar w:fldCharType="end"/>
        </w:r>
      </w:hyperlink>
    </w:p>
    <w:p w14:paraId="4FF60E43" w14:textId="77777777" w:rsidR="001F5169" w:rsidRDefault="001F5169">
      <w:pPr>
        <w:pStyle w:val="TOC3"/>
        <w:tabs>
          <w:tab w:val="right" w:leader="dot" w:pos="8666"/>
        </w:tabs>
        <w:ind w:left="960"/>
      </w:pPr>
      <w:hyperlink w:anchor="_Toc4876" w:history="1">
        <w:r>
          <w:rPr>
            <w:rFonts w:eastAsiaTheme="majorEastAsia"/>
            <w:i/>
            <w:szCs w:val="28"/>
          </w:rPr>
          <w:t>6.5.3 Settings Screen</w:t>
        </w:r>
        <w:r>
          <w:tab/>
        </w:r>
        <w:r>
          <w:fldChar w:fldCharType="begin"/>
        </w:r>
        <w:r>
          <w:instrText xml:space="preserve"> PAGEREF _Toc4876 \h </w:instrText>
        </w:r>
        <w:r>
          <w:fldChar w:fldCharType="separate"/>
        </w:r>
        <w:r>
          <w:t>69</w:t>
        </w:r>
        <w:r>
          <w:fldChar w:fldCharType="end"/>
        </w:r>
      </w:hyperlink>
    </w:p>
    <w:p w14:paraId="2D8DF755" w14:textId="77777777" w:rsidR="001F5169" w:rsidRDefault="001F5169">
      <w:pPr>
        <w:pStyle w:val="TOC3"/>
        <w:tabs>
          <w:tab w:val="right" w:leader="dot" w:pos="8666"/>
        </w:tabs>
        <w:ind w:left="960"/>
      </w:pPr>
      <w:hyperlink w:anchor="_Toc21248" w:history="1">
        <w:r>
          <w:t>6.5.4 Admin Panel</w:t>
        </w:r>
        <w:r>
          <w:tab/>
        </w:r>
        <w:r>
          <w:fldChar w:fldCharType="begin"/>
        </w:r>
        <w:r>
          <w:instrText xml:space="preserve"> PAGEREF _Toc21248 \h </w:instrText>
        </w:r>
        <w:r>
          <w:fldChar w:fldCharType="separate"/>
        </w:r>
        <w:r>
          <w:t>70</w:t>
        </w:r>
        <w:r>
          <w:fldChar w:fldCharType="end"/>
        </w:r>
      </w:hyperlink>
    </w:p>
    <w:p w14:paraId="3A564D4C" w14:textId="77777777" w:rsidR="001F5169" w:rsidRDefault="001F5169">
      <w:pPr>
        <w:pStyle w:val="TOC3"/>
        <w:tabs>
          <w:tab w:val="right" w:leader="dot" w:pos="8666"/>
        </w:tabs>
        <w:ind w:left="960"/>
      </w:pPr>
      <w:hyperlink w:anchor="_Toc9084" w:history="1">
        <w:r>
          <w:t>6.5.5 Admin Login Screen</w:t>
        </w:r>
        <w:r>
          <w:tab/>
        </w:r>
        <w:r>
          <w:fldChar w:fldCharType="begin"/>
        </w:r>
        <w:r>
          <w:instrText xml:space="preserve"> PAGEREF _Toc9084 \h </w:instrText>
        </w:r>
        <w:r>
          <w:fldChar w:fldCharType="separate"/>
        </w:r>
        <w:r>
          <w:t>70</w:t>
        </w:r>
        <w:r>
          <w:fldChar w:fldCharType="end"/>
        </w:r>
      </w:hyperlink>
    </w:p>
    <w:p w14:paraId="1BE03926" w14:textId="77777777" w:rsidR="001F5169" w:rsidRDefault="001F5169">
      <w:pPr>
        <w:pStyle w:val="TOC3"/>
        <w:tabs>
          <w:tab w:val="right" w:leader="dot" w:pos="8666"/>
        </w:tabs>
        <w:ind w:left="960"/>
      </w:pPr>
      <w:hyperlink w:anchor="_Toc25519" w:history="1">
        <w:r>
          <w:rPr>
            <w:rFonts w:eastAsiaTheme="majorEastAsia"/>
            <w:i/>
            <w:szCs w:val="28"/>
          </w:rPr>
          <w:t>6.5.6 Instruction and Mode Selection Screen</w:t>
        </w:r>
        <w:r>
          <w:tab/>
        </w:r>
        <w:r>
          <w:fldChar w:fldCharType="begin"/>
        </w:r>
        <w:r>
          <w:instrText xml:space="preserve"> PAGEREF _Toc25519 \h </w:instrText>
        </w:r>
        <w:r>
          <w:fldChar w:fldCharType="separate"/>
        </w:r>
        <w:r>
          <w:t>71</w:t>
        </w:r>
        <w:r>
          <w:fldChar w:fldCharType="end"/>
        </w:r>
      </w:hyperlink>
    </w:p>
    <w:p w14:paraId="03FD26CC" w14:textId="77777777" w:rsidR="001F5169" w:rsidRDefault="001F5169">
      <w:pPr>
        <w:pStyle w:val="TOC3"/>
        <w:tabs>
          <w:tab w:val="right" w:leader="dot" w:pos="8666"/>
        </w:tabs>
        <w:ind w:left="960"/>
      </w:pPr>
      <w:hyperlink w:anchor="_Toc9749" w:history="1">
        <w:r>
          <w:rPr>
            <w:rFonts w:eastAsiaTheme="majorEastAsia"/>
            <w:i/>
            <w:szCs w:val="28"/>
          </w:rPr>
          <w:t>6.5.7 Welcome Screen</w:t>
        </w:r>
        <w:r>
          <w:tab/>
        </w:r>
        <w:r>
          <w:fldChar w:fldCharType="begin"/>
        </w:r>
        <w:r>
          <w:instrText xml:space="preserve"> PAGEREF _Toc9749 \h </w:instrText>
        </w:r>
        <w:r>
          <w:fldChar w:fldCharType="separate"/>
        </w:r>
        <w:r>
          <w:t>72</w:t>
        </w:r>
        <w:r>
          <w:fldChar w:fldCharType="end"/>
        </w:r>
      </w:hyperlink>
    </w:p>
    <w:p w14:paraId="21C6183C" w14:textId="77777777" w:rsidR="001F5169" w:rsidRDefault="001F5169">
      <w:pPr>
        <w:pStyle w:val="TOC3"/>
        <w:tabs>
          <w:tab w:val="right" w:leader="dot" w:pos="8666"/>
        </w:tabs>
        <w:ind w:left="960"/>
      </w:pPr>
      <w:hyperlink w:anchor="_Toc19985" w:history="1">
        <w:r>
          <w:rPr>
            <w:rFonts w:eastAsiaTheme="majorEastAsia"/>
            <w:i/>
            <w:szCs w:val="28"/>
          </w:rPr>
          <w:t>6.5.8 Measurement Result Screen</w:t>
        </w:r>
        <w:r>
          <w:tab/>
        </w:r>
        <w:r>
          <w:fldChar w:fldCharType="begin"/>
        </w:r>
        <w:r>
          <w:instrText xml:space="preserve"> PAGEREF _Toc19985 \h </w:instrText>
        </w:r>
        <w:r>
          <w:fldChar w:fldCharType="separate"/>
        </w:r>
        <w:r>
          <w:t>72</w:t>
        </w:r>
        <w:r>
          <w:fldChar w:fldCharType="end"/>
        </w:r>
      </w:hyperlink>
    </w:p>
    <w:p w14:paraId="479C6B25" w14:textId="77777777" w:rsidR="001F5169" w:rsidRDefault="001F5169">
      <w:pPr>
        <w:pStyle w:val="TOC3"/>
        <w:tabs>
          <w:tab w:val="right" w:leader="dot" w:pos="8666"/>
        </w:tabs>
        <w:ind w:left="960"/>
      </w:pPr>
      <w:hyperlink w:anchor="_Toc24576" w:history="1">
        <w:r>
          <w:rPr>
            <w:rFonts w:eastAsiaTheme="majorEastAsia"/>
            <w:i/>
            <w:szCs w:val="28"/>
          </w:rPr>
          <w:t>6.5.9 Health Diagnosis Screen</w:t>
        </w:r>
        <w:r>
          <w:tab/>
        </w:r>
        <w:r>
          <w:fldChar w:fldCharType="begin"/>
        </w:r>
        <w:r>
          <w:instrText xml:space="preserve"> PAGEREF _Toc24576 \h </w:instrText>
        </w:r>
        <w:r>
          <w:fldChar w:fldCharType="separate"/>
        </w:r>
        <w:r>
          <w:t>73</w:t>
        </w:r>
        <w:r>
          <w:fldChar w:fldCharType="end"/>
        </w:r>
      </w:hyperlink>
    </w:p>
    <w:p w14:paraId="56C750DE" w14:textId="77777777" w:rsidR="001F5169" w:rsidRDefault="001F5169">
      <w:pPr>
        <w:pStyle w:val="TOC3"/>
        <w:tabs>
          <w:tab w:val="right" w:leader="dot" w:pos="8666"/>
        </w:tabs>
        <w:ind w:left="960"/>
      </w:pPr>
      <w:hyperlink w:anchor="_Toc17979" w:history="1">
        <w:r>
          <w:rPr>
            <w:rFonts w:eastAsiaTheme="majorEastAsia"/>
            <w:i/>
            <w:szCs w:val="28"/>
          </w:rPr>
          <w:t>6.5.10 Consultation Guidance Screen</w:t>
        </w:r>
        <w:r>
          <w:tab/>
        </w:r>
        <w:r>
          <w:fldChar w:fldCharType="begin"/>
        </w:r>
        <w:r>
          <w:instrText xml:space="preserve"> PAGEREF _Toc17979 \h </w:instrText>
        </w:r>
        <w:r>
          <w:fldChar w:fldCharType="separate"/>
        </w:r>
        <w:r>
          <w:t>73</w:t>
        </w:r>
        <w:r>
          <w:fldChar w:fldCharType="end"/>
        </w:r>
      </w:hyperlink>
    </w:p>
    <w:p w14:paraId="37763A1A" w14:textId="77777777" w:rsidR="001F5169" w:rsidRDefault="001F5169">
      <w:pPr>
        <w:pStyle w:val="TOC3"/>
        <w:tabs>
          <w:tab w:val="right" w:leader="dot" w:pos="8666"/>
        </w:tabs>
        <w:ind w:left="960"/>
      </w:pPr>
      <w:hyperlink w:anchor="_Toc21091" w:history="1">
        <w:r>
          <w:rPr>
            <w:rFonts w:eastAsiaTheme="majorEastAsia"/>
            <w:i/>
            <w:szCs w:val="28"/>
          </w:rPr>
          <w:t>6.5.11 Temperature Detail Screen</w:t>
        </w:r>
        <w:r>
          <w:tab/>
        </w:r>
        <w:r>
          <w:fldChar w:fldCharType="begin"/>
        </w:r>
        <w:r>
          <w:instrText xml:space="preserve"> PAGEREF _Toc21091 \h </w:instrText>
        </w:r>
        <w:r>
          <w:fldChar w:fldCharType="separate"/>
        </w:r>
        <w:r>
          <w:t>74</w:t>
        </w:r>
        <w:r>
          <w:fldChar w:fldCharType="end"/>
        </w:r>
      </w:hyperlink>
    </w:p>
    <w:p w14:paraId="4D9FCF09" w14:textId="77777777" w:rsidR="001F5169" w:rsidRDefault="001F5169">
      <w:pPr>
        <w:pStyle w:val="TOC3"/>
        <w:tabs>
          <w:tab w:val="right" w:leader="dot" w:pos="8666"/>
        </w:tabs>
        <w:ind w:left="960"/>
      </w:pPr>
      <w:hyperlink w:anchor="_Toc30868" w:history="1">
        <w:r>
          <w:rPr>
            <w:rFonts w:eastAsiaTheme="majorEastAsia"/>
            <w:i/>
            <w:szCs w:val="28"/>
          </w:rPr>
          <w:t>6.5.12 Blood Oxygen Detail Screen</w:t>
        </w:r>
        <w:r>
          <w:tab/>
        </w:r>
        <w:r>
          <w:fldChar w:fldCharType="begin"/>
        </w:r>
        <w:r>
          <w:instrText xml:space="preserve"> PAGEREF _Toc30868 \h </w:instrText>
        </w:r>
        <w:r>
          <w:fldChar w:fldCharType="separate"/>
        </w:r>
        <w:r>
          <w:t>75</w:t>
        </w:r>
        <w:r>
          <w:fldChar w:fldCharType="end"/>
        </w:r>
      </w:hyperlink>
    </w:p>
    <w:p w14:paraId="06D67313" w14:textId="77777777" w:rsidR="001F5169" w:rsidRDefault="001F5169">
      <w:pPr>
        <w:pStyle w:val="TOC3"/>
        <w:tabs>
          <w:tab w:val="right" w:leader="dot" w:pos="8666"/>
        </w:tabs>
        <w:ind w:left="960"/>
      </w:pPr>
      <w:hyperlink w:anchor="_Toc20600" w:history="1">
        <w:r>
          <w:rPr>
            <w:rFonts w:eastAsiaTheme="majorEastAsia"/>
            <w:i/>
            <w:szCs w:val="28"/>
          </w:rPr>
          <w:t>6.5.13 Pulse Rate Detail Screen</w:t>
        </w:r>
        <w:r>
          <w:tab/>
        </w:r>
        <w:r>
          <w:fldChar w:fldCharType="begin"/>
        </w:r>
        <w:r>
          <w:instrText xml:space="preserve"> PAGEREF _Toc20600 \h </w:instrText>
        </w:r>
        <w:r>
          <w:fldChar w:fldCharType="separate"/>
        </w:r>
        <w:r>
          <w:t>75</w:t>
        </w:r>
        <w:r>
          <w:fldChar w:fldCharType="end"/>
        </w:r>
      </w:hyperlink>
    </w:p>
    <w:p w14:paraId="6C095B78" w14:textId="77777777" w:rsidR="001F5169" w:rsidRDefault="001F5169">
      <w:pPr>
        <w:pStyle w:val="TOC3"/>
        <w:tabs>
          <w:tab w:val="right" w:leader="dot" w:pos="8666"/>
        </w:tabs>
        <w:ind w:left="960"/>
      </w:pPr>
      <w:hyperlink w:anchor="_Toc10771" w:history="1">
        <w:r>
          <w:rPr>
            <w:rFonts w:eastAsiaTheme="majorEastAsia"/>
            <w:i/>
            <w:szCs w:val="28"/>
          </w:rPr>
          <w:t>6.5.14 BMI Detail Screen</w:t>
        </w:r>
        <w:r>
          <w:tab/>
        </w:r>
        <w:r>
          <w:fldChar w:fldCharType="begin"/>
        </w:r>
        <w:r>
          <w:instrText xml:space="preserve"> PAGEREF _Toc10771 \h </w:instrText>
        </w:r>
        <w:r>
          <w:fldChar w:fldCharType="separate"/>
        </w:r>
        <w:r>
          <w:t>76</w:t>
        </w:r>
        <w:r>
          <w:fldChar w:fldCharType="end"/>
        </w:r>
      </w:hyperlink>
    </w:p>
    <w:p w14:paraId="3E06F3F2" w14:textId="77777777" w:rsidR="001F5169" w:rsidRDefault="001F5169">
      <w:pPr>
        <w:pStyle w:val="TOC2"/>
        <w:tabs>
          <w:tab w:val="right" w:leader="dot" w:pos="8666"/>
        </w:tabs>
        <w:ind w:left="480"/>
      </w:pPr>
      <w:hyperlink w:anchor="_Toc30557" w:history="1">
        <w:r>
          <w:rPr>
            <w:rFonts w:eastAsiaTheme="majorEastAsia"/>
            <w:szCs w:val="32"/>
          </w:rPr>
          <w:t>6.6 Voice Assistance Module</w:t>
        </w:r>
        <w:r>
          <w:tab/>
        </w:r>
        <w:r>
          <w:fldChar w:fldCharType="begin"/>
        </w:r>
        <w:r>
          <w:instrText xml:space="preserve"> PAGEREF _Toc30557 \h </w:instrText>
        </w:r>
        <w:r>
          <w:fldChar w:fldCharType="separate"/>
        </w:r>
        <w:r>
          <w:t>77</w:t>
        </w:r>
        <w:r>
          <w:fldChar w:fldCharType="end"/>
        </w:r>
      </w:hyperlink>
    </w:p>
    <w:p w14:paraId="2BC94D61" w14:textId="77777777" w:rsidR="001F5169" w:rsidRDefault="001F5169">
      <w:pPr>
        <w:pStyle w:val="TOC2"/>
        <w:tabs>
          <w:tab w:val="right" w:leader="dot" w:pos="8666"/>
        </w:tabs>
        <w:ind w:left="480"/>
      </w:pPr>
      <w:hyperlink w:anchor="_Toc18268" w:history="1">
        <w:r>
          <w:t>6.7 Serial Communication</w:t>
        </w:r>
        <w:r>
          <w:tab/>
        </w:r>
        <w:r>
          <w:fldChar w:fldCharType="begin"/>
        </w:r>
        <w:r>
          <w:instrText xml:space="preserve"> PAGEREF _Toc18268 \h </w:instrText>
        </w:r>
        <w:r>
          <w:fldChar w:fldCharType="separate"/>
        </w:r>
        <w:r>
          <w:t>78</w:t>
        </w:r>
        <w:r>
          <w:fldChar w:fldCharType="end"/>
        </w:r>
      </w:hyperlink>
    </w:p>
    <w:p w14:paraId="64AA3A22" w14:textId="77777777" w:rsidR="001F5169" w:rsidRDefault="001F5169">
      <w:pPr>
        <w:pStyle w:val="TOC2"/>
        <w:tabs>
          <w:tab w:val="right" w:leader="dot" w:pos="8666"/>
        </w:tabs>
        <w:ind w:left="480"/>
      </w:pPr>
      <w:hyperlink w:anchor="_Toc7480" w:history="1">
        <w:r>
          <w:t>6.8 Data Processing Algorithm</w:t>
        </w:r>
        <w:r>
          <w:tab/>
        </w:r>
        <w:r>
          <w:fldChar w:fldCharType="begin"/>
        </w:r>
        <w:r>
          <w:instrText xml:space="preserve"> PAGEREF _Toc7480 \h </w:instrText>
        </w:r>
        <w:r>
          <w:fldChar w:fldCharType="separate"/>
        </w:r>
        <w:r>
          <w:t>79</w:t>
        </w:r>
        <w:r>
          <w:fldChar w:fldCharType="end"/>
        </w:r>
      </w:hyperlink>
    </w:p>
    <w:p w14:paraId="71851785" w14:textId="77777777" w:rsidR="001F5169" w:rsidRDefault="001F5169">
      <w:pPr>
        <w:pStyle w:val="TOC2"/>
        <w:tabs>
          <w:tab w:val="right" w:leader="dot" w:pos="8666"/>
        </w:tabs>
        <w:ind w:left="480"/>
      </w:pPr>
      <w:hyperlink w:anchor="_Toc16838" w:history="1">
        <w:r>
          <w:t>6.9 BMI Calculation</w:t>
        </w:r>
        <w:r>
          <w:tab/>
        </w:r>
        <w:r>
          <w:fldChar w:fldCharType="begin"/>
        </w:r>
        <w:r>
          <w:instrText xml:space="preserve"> PAGEREF _Toc16838 \h </w:instrText>
        </w:r>
        <w:r>
          <w:fldChar w:fldCharType="separate"/>
        </w:r>
        <w:r>
          <w:t>79</w:t>
        </w:r>
        <w:r>
          <w:fldChar w:fldCharType="end"/>
        </w:r>
      </w:hyperlink>
    </w:p>
    <w:p w14:paraId="19E43C1C" w14:textId="77777777" w:rsidR="001F5169" w:rsidRDefault="001F5169">
      <w:pPr>
        <w:pStyle w:val="TOC2"/>
        <w:tabs>
          <w:tab w:val="right" w:leader="dot" w:pos="8666"/>
        </w:tabs>
        <w:ind w:left="480"/>
      </w:pPr>
      <w:hyperlink w:anchor="_Toc15015" w:history="1">
        <w:r>
          <w:t>6.10 Health Classification Logic</w:t>
        </w:r>
        <w:r>
          <w:tab/>
        </w:r>
        <w:r>
          <w:fldChar w:fldCharType="begin"/>
        </w:r>
        <w:r>
          <w:instrText xml:space="preserve"> PAGEREF _Toc15015 \h </w:instrText>
        </w:r>
        <w:r>
          <w:fldChar w:fldCharType="separate"/>
        </w:r>
        <w:r>
          <w:t>80</w:t>
        </w:r>
        <w:r>
          <w:fldChar w:fldCharType="end"/>
        </w:r>
      </w:hyperlink>
    </w:p>
    <w:p w14:paraId="63E2BC23" w14:textId="77777777" w:rsidR="001F5169" w:rsidRDefault="001F5169">
      <w:pPr>
        <w:pStyle w:val="TOC2"/>
        <w:tabs>
          <w:tab w:val="right" w:leader="dot" w:pos="8666"/>
        </w:tabs>
        <w:ind w:left="480"/>
      </w:pPr>
      <w:hyperlink w:anchor="_Toc20882" w:history="1">
        <w:r>
          <w:t>6.11 QR Report Generation</w:t>
        </w:r>
        <w:r>
          <w:tab/>
        </w:r>
        <w:r>
          <w:fldChar w:fldCharType="begin"/>
        </w:r>
        <w:r>
          <w:instrText xml:space="preserve"> PAGEREF _Toc20882 \h </w:instrText>
        </w:r>
        <w:r>
          <w:fldChar w:fldCharType="separate"/>
        </w:r>
        <w:r>
          <w:t>80</w:t>
        </w:r>
        <w:r>
          <w:fldChar w:fldCharType="end"/>
        </w:r>
      </w:hyperlink>
    </w:p>
    <w:p w14:paraId="0C586CE0" w14:textId="77777777" w:rsidR="001F5169" w:rsidRDefault="001F5169">
      <w:pPr>
        <w:pStyle w:val="TOC1"/>
        <w:tabs>
          <w:tab w:val="right" w:leader="dot" w:pos="8666"/>
        </w:tabs>
      </w:pPr>
      <w:hyperlink w:anchor="_Toc10394" w:history="1">
        <w:r>
          <w:t>CHAPTER 7: TESTING WITH NUMBER OF SAMPLES</w:t>
        </w:r>
        <w:r>
          <w:tab/>
        </w:r>
        <w:r>
          <w:fldChar w:fldCharType="begin"/>
        </w:r>
        <w:r>
          <w:instrText xml:space="preserve"> PAGEREF _Toc10394 \h </w:instrText>
        </w:r>
        <w:r>
          <w:fldChar w:fldCharType="separate"/>
        </w:r>
        <w:r>
          <w:t>84</w:t>
        </w:r>
        <w:r>
          <w:fldChar w:fldCharType="end"/>
        </w:r>
      </w:hyperlink>
    </w:p>
    <w:p w14:paraId="37557EE7" w14:textId="77777777" w:rsidR="001F5169" w:rsidRDefault="001F5169">
      <w:pPr>
        <w:pStyle w:val="TOC2"/>
        <w:tabs>
          <w:tab w:val="right" w:leader="dot" w:pos="8666"/>
        </w:tabs>
        <w:ind w:left="480"/>
      </w:pPr>
      <w:hyperlink w:anchor="_Toc11994" w:history="1">
        <w:r>
          <w:t>7.1 Introduction</w:t>
        </w:r>
        <w:r>
          <w:tab/>
        </w:r>
        <w:r>
          <w:fldChar w:fldCharType="begin"/>
        </w:r>
        <w:r>
          <w:instrText xml:space="preserve"> PAGEREF _Toc11994 \h </w:instrText>
        </w:r>
        <w:r>
          <w:fldChar w:fldCharType="separate"/>
        </w:r>
        <w:r>
          <w:t>84</w:t>
        </w:r>
        <w:r>
          <w:fldChar w:fldCharType="end"/>
        </w:r>
      </w:hyperlink>
    </w:p>
    <w:p w14:paraId="65F2403A" w14:textId="77777777" w:rsidR="001F5169" w:rsidRDefault="001F5169">
      <w:pPr>
        <w:pStyle w:val="TOC2"/>
        <w:tabs>
          <w:tab w:val="right" w:leader="dot" w:pos="8666"/>
        </w:tabs>
        <w:ind w:left="480"/>
      </w:pPr>
      <w:hyperlink w:anchor="_Toc7682" w:history="1">
        <w:r>
          <w:t>7.2 Individual Component Testing</w:t>
        </w:r>
        <w:r>
          <w:tab/>
        </w:r>
        <w:r>
          <w:fldChar w:fldCharType="begin"/>
        </w:r>
        <w:r>
          <w:instrText xml:space="preserve"> PAGEREF _Toc7682 \h </w:instrText>
        </w:r>
        <w:r>
          <w:fldChar w:fldCharType="separate"/>
        </w:r>
        <w:r>
          <w:t>84</w:t>
        </w:r>
        <w:r>
          <w:fldChar w:fldCharType="end"/>
        </w:r>
      </w:hyperlink>
    </w:p>
    <w:p w14:paraId="1996E8E2" w14:textId="77777777" w:rsidR="001F5169" w:rsidRDefault="001F5169">
      <w:pPr>
        <w:pStyle w:val="TOC2"/>
        <w:tabs>
          <w:tab w:val="right" w:leader="dot" w:pos="8666"/>
        </w:tabs>
        <w:ind w:left="480"/>
      </w:pPr>
      <w:hyperlink w:anchor="_Toc7940" w:history="1">
        <w:r>
          <w:t>7.3 Calibration Procedures</w:t>
        </w:r>
        <w:r>
          <w:tab/>
        </w:r>
        <w:r>
          <w:fldChar w:fldCharType="begin"/>
        </w:r>
        <w:r>
          <w:instrText xml:space="preserve"> PAGEREF _Toc7940 \h </w:instrText>
        </w:r>
        <w:r>
          <w:fldChar w:fldCharType="separate"/>
        </w:r>
        <w:r>
          <w:t>85</w:t>
        </w:r>
        <w:r>
          <w:fldChar w:fldCharType="end"/>
        </w:r>
      </w:hyperlink>
    </w:p>
    <w:p w14:paraId="4D70EA96" w14:textId="77777777" w:rsidR="001F5169" w:rsidRDefault="001F5169">
      <w:pPr>
        <w:pStyle w:val="TOC3"/>
        <w:tabs>
          <w:tab w:val="right" w:leader="dot" w:pos="8666"/>
        </w:tabs>
        <w:ind w:left="960"/>
      </w:pPr>
      <w:hyperlink w:anchor="_Toc29694" w:history="1">
        <w:r>
          <w:t>7.3.1 MAX30102 Calibration</w:t>
        </w:r>
        <w:r>
          <w:tab/>
        </w:r>
        <w:r>
          <w:fldChar w:fldCharType="begin"/>
        </w:r>
        <w:r>
          <w:instrText xml:space="preserve"> PAGEREF _Toc29694 \h </w:instrText>
        </w:r>
        <w:r>
          <w:fldChar w:fldCharType="separate"/>
        </w:r>
        <w:r>
          <w:t>85</w:t>
        </w:r>
        <w:r>
          <w:fldChar w:fldCharType="end"/>
        </w:r>
      </w:hyperlink>
    </w:p>
    <w:p w14:paraId="7FE45714" w14:textId="77777777" w:rsidR="001F5169" w:rsidRDefault="001F5169">
      <w:pPr>
        <w:pStyle w:val="TOC3"/>
        <w:tabs>
          <w:tab w:val="right" w:leader="dot" w:pos="8666"/>
        </w:tabs>
        <w:ind w:left="960"/>
      </w:pPr>
      <w:hyperlink w:anchor="_Toc25277" w:history="1">
        <w:r>
          <w:t>7.3.2 MLX90614 Calibration</w:t>
        </w:r>
        <w:r>
          <w:tab/>
        </w:r>
        <w:r>
          <w:fldChar w:fldCharType="begin"/>
        </w:r>
        <w:r>
          <w:instrText xml:space="preserve"> PAGEREF _Toc25277 \h </w:instrText>
        </w:r>
        <w:r>
          <w:fldChar w:fldCharType="separate"/>
        </w:r>
        <w:r>
          <w:t>86</w:t>
        </w:r>
        <w:r>
          <w:fldChar w:fldCharType="end"/>
        </w:r>
      </w:hyperlink>
    </w:p>
    <w:p w14:paraId="75ED8B41" w14:textId="77777777" w:rsidR="001F5169" w:rsidRDefault="001F5169">
      <w:pPr>
        <w:pStyle w:val="TOC3"/>
        <w:tabs>
          <w:tab w:val="right" w:leader="dot" w:pos="8666"/>
        </w:tabs>
        <w:ind w:left="960"/>
      </w:pPr>
      <w:hyperlink w:anchor="_Toc11373" w:history="1">
        <w:r>
          <w:t>7.3.3 Pulse Sensor Calibration</w:t>
        </w:r>
        <w:r>
          <w:tab/>
        </w:r>
        <w:r>
          <w:fldChar w:fldCharType="begin"/>
        </w:r>
        <w:r>
          <w:instrText xml:space="preserve"> PAGEREF _Toc11373 \h </w:instrText>
        </w:r>
        <w:r>
          <w:fldChar w:fldCharType="separate"/>
        </w:r>
        <w:r>
          <w:t>86</w:t>
        </w:r>
        <w:r>
          <w:fldChar w:fldCharType="end"/>
        </w:r>
      </w:hyperlink>
    </w:p>
    <w:p w14:paraId="35043985" w14:textId="77777777" w:rsidR="001F5169" w:rsidRDefault="001F5169">
      <w:pPr>
        <w:pStyle w:val="TOC3"/>
        <w:tabs>
          <w:tab w:val="right" w:leader="dot" w:pos="8666"/>
        </w:tabs>
        <w:ind w:left="960"/>
      </w:pPr>
      <w:hyperlink w:anchor="_Toc12480" w:history="1">
        <w:r>
          <w:t>7.3.4 VL53L0X Calibration</w:t>
        </w:r>
        <w:r>
          <w:tab/>
        </w:r>
        <w:r>
          <w:fldChar w:fldCharType="begin"/>
        </w:r>
        <w:r>
          <w:instrText xml:space="preserve"> PAGEREF _Toc12480 \h </w:instrText>
        </w:r>
        <w:r>
          <w:fldChar w:fldCharType="separate"/>
        </w:r>
        <w:r>
          <w:t>86</w:t>
        </w:r>
        <w:r>
          <w:fldChar w:fldCharType="end"/>
        </w:r>
      </w:hyperlink>
    </w:p>
    <w:p w14:paraId="7E1F755C" w14:textId="77777777" w:rsidR="001F5169" w:rsidRDefault="001F5169">
      <w:pPr>
        <w:pStyle w:val="TOC3"/>
        <w:tabs>
          <w:tab w:val="right" w:leader="dot" w:pos="8666"/>
        </w:tabs>
        <w:ind w:left="960"/>
      </w:pPr>
      <w:hyperlink w:anchor="_Toc22030" w:history="1">
        <w:r>
          <w:t>7.3.5 Load Cell Calibration</w:t>
        </w:r>
        <w:r>
          <w:tab/>
        </w:r>
        <w:r>
          <w:fldChar w:fldCharType="begin"/>
        </w:r>
        <w:r>
          <w:instrText xml:space="preserve"> PAGEREF _Toc22030 \h </w:instrText>
        </w:r>
        <w:r>
          <w:fldChar w:fldCharType="separate"/>
        </w:r>
        <w:r>
          <w:t>87</w:t>
        </w:r>
        <w:r>
          <w:fldChar w:fldCharType="end"/>
        </w:r>
      </w:hyperlink>
    </w:p>
    <w:p w14:paraId="17E646A8" w14:textId="77777777" w:rsidR="001F5169" w:rsidRDefault="001F5169">
      <w:pPr>
        <w:pStyle w:val="TOC1"/>
        <w:tabs>
          <w:tab w:val="right" w:leader="dot" w:pos="8666"/>
        </w:tabs>
      </w:pPr>
      <w:hyperlink w:anchor="_Toc3070" w:history="1">
        <w:r>
          <w:t>CHAPTER 8: RESULTS AND DISCUSSION</w:t>
        </w:r>
        <w:r>
          <w:tab/>
        </w:r>
        <w:r>
          <w:fldChar w:fldCharType="begin"/>
        </w:r>
        <w:r>
          <w:instrText xml:space="preserve"> PAGEREF _Toc3070 \h </w:instrText>
        </w:r>
        <w:r>
          <w:fldChar w:fldCharType="separate"/>
        </w:r>
        <w:r>
          <w:t>88</w:t>
        </w:r>
        <w:r>
          <w:fldChar w:fldCharType="end"/>
        </w:r>
      </w:hyperlink>
    </w:p>
    <w:p w14:paraId="783154CC" w14:textId="77777777" w:rsidR="001F5169" w:rsidRDefault="001F5169">
      <w:pPr>
        <w:pStyle w:val="TOC2"/>
        <w:tabs>
          <w:tab w:val="right" w:leader="dot" w:pos="8666"/>
        </w:tabs>
        <w:ind w:left="480"/>
      </w:pPr>
      <w:hyperlink w:anchor="_Toc656" w:history="1">
        <w:r>
          <w:t>8.1 Introduction</w:t>
        </w:r>
        <w:r>
          <w:tab/>
        </w:r>
        <w:r>
          <w:fldChar w:fldCharType="begin"/>
        </w:r>
        <w:r>
          <w:instrText xml:space="preserve"> PAGEREF _Toc656 \h </w:instrText>
        </w:r>
        <w:r>
          <w:fldChar w:fldCharType="separate"/>
        </w:r>
        <w:r>
          <w:t>88</w:t>
        </w:r>
        <w:r>
          <w:fldChar w:fldCharType="end"/>
        </w:r>
      </w:hyperlink>
    </w:p>
    <w:p w14:paraId="178F180A" w14:textId="77777777" w:rsidR="001F5169" w:rsidRDefault="001F5169">
      <w:pPr>
        <w:pStyle w:val="TOC2"/>
        <w:tabs>
          <w:tab w:val="right" w:leader="dot" w:pos="8666"/>
        </w:tabs>
        <w:ind w:left="480"/>
      </w:pPr>
      <w:hyperlink w:anchor="_Toc30690" w:history="1">
        <w:r>
          <w:t>8.2 Integrated System Testing</w:t>
        </w:r>
        <w:r>
          <w:tab/>
        </w:r>
        <w:r>
          <w:fldChar w:fldCharType="begin"/>
        </w:r>
        <w:r>
          <w:instrText xml:space="preserve"> PAGEREF _Toc30690 \h </w:instrText>
        </w:r>
        <w:r>
          <w:fldChar w:fldCharType="separate"/>
        </w:r>
        <w:r>
          <w:t>88</w:t>
        </w:r>
        <w:r>
          <w:fldChar w:fldCharType="end"/>
        </w:r>
      </w:hyperlink>
    </w:p>
    <w:p w14:paraId="6799E9E8" w14:textId="77777777" w:rsidR="001F5169" w:rsidRDefault="001F5169">
      <w:pPr>
        <w:pStyle w:val="TOC2"/>
        <w:tabs>
          <w:tab w:val="right" w:leader="dot" w:pos="8666"/>
        </w:tabs>
        <w:ind w:left="480"/>
      </w:pPr>
      <w:hyperlink w:anchor="_Toc26183" w:history="1">
        <w:r>
          <w:t>8.3 Data Collection</w:t>
        </w:r>
        <w:r>
          <w:tab/>
        </w:r>
        <w:r>
          <w:fldChar w:fldCharType="begin"/>
        </w:r>
        <w:r>
          <w:instrText xml:space="preserve"> PAGEREF _Toc26183 \h </w:instrText>
        </w:r>
        <w:r>
          <w:fldChar w:fldCharType="separate"/>
        </w:r>
        <w:r>
          <w:t>88</w:t>
        </w:r>
        <w:r>
          <w:fldChar w:fldCharType="end"/>
        </w:r>
      </w:hyperlink>
    </w:p>
    <w:p w14:paraId="16AF64EA" w14:textId="77777777" w:rsidR="001F5169" w:rsidRDefault="001F5169">
      <w:pPr>
        <w:pStyle w:val="TOC2"/>
        <w:tabs>
          <w:tab w:val="right" w:leader="dot" w:pos="8666"/>
        </w:tabs>
        <w:ind w:left="480"/>
      </w:pPr>
      <w:hyperlink w:anchor="_Toc25533" w:history="1">
        <w:r>
          <w:t>8.4 Comparison with Medical Devices</w:t>
        </w:r>
        <w:r>
          <w:tab/>
        </w:r>
        <w:r>
          <w:fldChar w:fldCharType="begin"/>
        </w:r>
        <w:r>
          <w:instrText xml:space="preserve"> PAGEREF _Toc25533 \h </w:instrText>
        </w:r>
        <w:r>
          <w:fldChar w:fldCharType="separate"/>
        </w:r>
        <w:r>
          <w:t>90</w:t>
        </w:r>
        <w:r>
          <w:fldChar w:fldCharType="end"/>
        </w:r>
      </w:hyperlink>
    </w:p>
    <w:p w14:paraId="61BF339B" w14:textId="77777777" w:rsidR="001F5169" w:rsidRDefault="001F5169">
      <w:pPr>
        <w:pStyle w:val="TOC2"/>
        <w:tabs>
          <w:tab w:val="right" w:leader="dot" w:pos="8666"/>
        </w:tabs>
        <w:ind w:left="480"/>
      </w:pPr>
      <w:hyperlink w:anchor="_Toc13915" w:history="1">
        <w:r>
          <w:t>8.5 Error Analysis</w:t>
        </w:r>
        <w:r>
          <w:tab/>
        </w:r>
        <w:r>
          <w:fldChar w:fldCharType="begin"/>
        </w:r>
        <w:r>
          <w:instrText xml:space="preserve"> PAGEREF _Toc13915 \h </w:instrText>
        </w:r>
        <w:r>
          <w:fldChar w:fldCharType="separate"/>
        </w:r>
        <w:r>
          <w:t>94</w:t>
        </w:r>
        <w:r>
          <w:fldChar w:fldCharType="end"/>
        </w:r>
      </w:hyperlink>
    </w:p>
    <w:p w14:paraId="7F2BAFE6" w14:textId="77777777" w:rsidR="001F5169" w:rsidRDefault="001F5169">
      <w:pPr>
        <w:pStyle w:val="TOC2"/>
        <w:tabs>
          <w:tab w:val="right" w:leader="dot" w:pos="8666"/>
        </w:tabs>
        <w:ind w:left="480"/>
      </w:pPr>
      <w:hyperlink w:anchor="_Toc11946" w:history="1">
        <w:r>
          <w:t>8.6 Time Efficiency Analysis</w:t>
        </w:r>
        <w:r>
          <w:tab/>
        </w:r>
        <w:r>
          <w:fldChar w:fldCharType="begin"/>
        </w:r>
        <w:r>
          <w:instrText xml:space="preserve"> PAGEREF _Toc11946 \h </w:instrText>
        </w:r>
        <w:r>
          <w:fldChar w:fldCharType="separate"/>
        </w:r>
        <w:r>
          <w:t>99</w:t>
        </w:r>
        <w:r>
          <w:fldChar w:fldCharType="end"/>
        </w:r>
      </w:hyperlink>
    </w:p>
    <w:p w14:paraId="4A080EA7" w14:textId="77777777" w:rsidR="001F5169" w:rsidRDefault="001F5169">
      <w:pPr>
        <w:pStyle w:val="TOC2"/>
        <w:tabs>
          <w:tab w:val="right" w:leader="dot" w:pos="8666"/>
        </w:tabs>
        <w:ind w:left="480"/>
      </w:pPr>
      <w:hyperlink w:anchor="_Toc16821" w:history="1">
        <w:r>
          <w:t>8.7 Performance Evaluation</w:t>
        </w:r>
        <w:r>
          <w:tab/>
        </w:r>
        <w:r>
          <w:fldChar w:fldCharType="begin"/>
        </w:r>
        <w:r>
          <w:instrText xml:space="preserve"> PAGEREF _Toc16821 \h </w:instrText>
        </w:r>
        <w:r>
          <w:fldChar w:fldCharType="separate"/>
        </w:r>
        <w:r>
          <w:t>102</w:t>
        </w:r>
        <w:r>
          <w:fldChar w:fldCharType="end"/>
        </w:r>
      </w:hyperlink>
    </w:p>
    <w:p w14:paraId="3226FF80" w14:textId="77777777" w:rsidR="001F5169" w:rsidRDefault="001F5169">
      <w:pPr>
        <w:pStyle w:val="TOC2"/>
        <w:tabs>
          <w:tab w:val="right" w:leader="dot" w:pos="8666"/>
        </w:tabs>
        <w:ind w:left="480"/>
      </w:pPr>
      <w:hyperlink w:anchor="_Toc28513" w:history="1">
        <w:r>
          <w:t>8.8 Trend Analysis</w:t>
        </w:r>
        <w:r>
          <w:tab/>
        </w:r>
        <w:r>
          <w:fldChar w:fldCharType="begin"/>
        </w:r>
        <w:r>
          <w:instrText xml:space="preserve"> PAGEREF _Toc28513 \h </w:instrText>
        </w:r>
        <w:r>
          <w:fldChar w:fldCharType="separate"/>
        </w:r>
        <w:r>
          <w:t>103</w:t>
        </w:r>
        <w:r>
          <w:fldChar w:fldCharType="end"/>
        </w:r>
      </w:hyperlink>
    </w:p>
    <w:p w14:paraId="1D249B62" w14:textId="77777777" w:rsidR="001F5169" w:rsidRDefault="001F5169">
      <w:pPr>
        <w:pStyle w:val="TOC2"/>
        <w:tabs>
          <w:tab w:val="right" w:leader="dot" w:pos="8666"/>
        </w:tabs>
        <w:ind w:left="480"/>
      </w:pPr>
      <w:hyperlink w:anchor="_Toc25067" w:history="1">
        <w:r>
          <w:t>8.9 Feasibility Analysis</w:t>
        </w:r>
        <w:r>
          <w:tab/>
        </w:r>
        <w:r>
          <w:fldChar w:fldCharType="begin"/>
        </w:r>
        <w:r>
          <w:instrText xml:space="preserve"> PAGEREF _Toc25067 \h </w:instrText>
        </w:r>
        <w:r>
          <w:fldChar w:fldCharType="separate"/>
        </w:r>
        <w:r>
          <w:t>105</w:t>
        </w:r>
        <w:r>
          <w:fldChar w:fldCharType="end"/>
        </w:r>
      </w:hyperlink>
    </w:p>
    <w:p w14:paraId="2069B5D3" w14:textId="77777777" w:rsidR="001F5169" w:rsidRDefault="001F5169">
      <w:pPr>
        <w:pStyle w:val="TOC2"/>
        <w:tabs>
          <w:tab w:val="right" w:leader="dot" w:pos="8666"/>
        </w:tabs>
        <w:ind w:left="480"/>
      </w:pPr>
      <w:hyperlink w:anchor="_Toc18386" w:history="1">
        <w:r>
          <w:t>8.10 Cost Analysis</w:t>
        </w:r>
        <w:r>
          <w:tab/>
        </w:r>
        <w:r>
          <w:fldChar w:fldCharType="begin"/>
        </w:r>
        <w:r>
          <w:instrText xml:space="preserve"> PAGEREF _Toc18386 \h </w:instrText>
        </w:r>
        <w:r>
          <w:fldChar w:fldCharType="separate"/>
        </w:r>
        <w:r>
          <w:t>105</w:t>
        </w:r>
        <w:r>
          <w:fldChar w:fldCharType="end"/>
        </w:r>
      </w:hyperlink>
    </w:p>
    <w:p w14:paraId="12713479" w14:textId="77777777" w:rsidR="001F5169" w:rsidRDefault="001F5169">
      <w:pPr>
        <w:pStyle w:val="TOC1"/>
        <w:tabs>
          <w:tab w:val="right" w:leader="dot" w:pos="8666"/>
        </w:tabs>
      </w:pPr>
      <w:hyperlink w:anchor="_Toc3325" w:history="1">
        <w:r>
          <w:t>CHAPTER 9: CHALLENGES AND LIMITATIONS</w:t>
        </w:r>
        <w:r>
          <w:tab/>
        </w:r>
        <w:r>
          <w:fldChar w:fldCharType="begin"/>
        </w:r>
        <w:r>
          <w:instrText xml:space="preserve"> PAGEREF _Toc3325 \h </w:instrText>
        </w:r>
        <w:r>
          <w:fldChar w:fldCharType="separate"/>
        </w:r>
        <w:r>
          <w:t>107</w:t>
        </w:r>
        <w:r>
          <w:fldChar w:fldCharType="end"/>
        </w:r>
      </w:hyperlink>
    </w:p>
    <w:p w14:paraId="1BF6D11D" w14:textId="77777777" w:rsidR="001F5169" w:rsidRDefault="001F5169">
      <w:pPr>
        <w:pStyle w:val="TOC2"/>
        <w:tabs>
          <w:tab w:val="right" w:leader="dot" w:pos="8666"/>
        </w:tabs>
        <w:ind w:left="480"/>
      </w:pPr>
      <w:hyperlink w:anchor="_Toc2697" w:history="1">
        <w:r>
          <w:t>9.1 Challenges Faced</w:t>
        </w:r>
        <w:r>
          <w:tab/>
        </w:r>
        <w:r>
          <w:fldChar w:fldCharType="begin"/>
        </w:r>
        <w:r>
          <w:instrText xml:space="preserve"> PAGEREF _Toc2697 \h </w:instrText>
        </w:r>
        <w:r>
          <w:fldChar w:fldCharType="separate"/>
        </w:r>
        <w:r>
          <w:t>107</w:t>
        </w:r>
        <w:r>
          <w:fldChar w:fldCharType="end"/>
        </w:r>
      </w:hyperlink>
    </w:p>
    <w:p w14:paraId="66C10021" w14:textId="77777777" w:rsidR="001F5169" w:rsidRDefault="001F5169">
      <w:pPr>
        <w:pStyle w:val="TOC2"/>
        <w:tabs>
          <w:tab w:val="right" w:leader="dot" w:pos="8666"/>
        </w:tabs>
        <w:ind w:left="480"/>
      </w:pPr>
      <w:hyperlink w:anchor="_Toc21933" w:history="1">
        <w:r>
          <w:t>9.2 System Limitations</w:t>
        </w:r>
        <w:r>
          <w:tab/>
        </w:r>
        <w:r>
          <w:fldChar w:fldCharType="begin"/>
        </w:r>
        <w:r>
          <w:instrText xml:space="preserve"> PAGEREF _Toc21933 \h </w:instrText>
        </w:r>
        <w:r>
          <w:fldChar w:fldCharType="separate"/>
        </w:r>
        <w:r>
          <w:t>107</w:t>
        </w:r>
        <w:r>
          <w:fldChar w:fldCharType="end"/>
        </w:r>
      </w:hyperlink>
    </w:p>
    <w:p w14:paraId="152ECD7B" w14:textId="77777777" w:rsidR="001F5169" w:rsidRDefault="001F5169">
      <w:pPr>
        <w:pStyle w:val="TOC1"/>
        <w:tabs>
          <w:tab w:val="right" w:leader="dot" w:pos="8666"/>
        </w:tabs>
      </w:pPr>
      <w:hyperlink w:anchor="_Toc26654" w:history="1">
        <w:r>
          <w:t>CHAPTER 10: CONCLUSION AND FUTURE SCOPE</w:t>
        </w:r>
        <w:r>
          <w:tab/>
        </w:r>
        <w:r>
          <w:fldChar w:fldCharType="begin"/>
        </w:r>
        <w:r>
          <w:instrText xml:space="preserve"> PAGEREF _Toc26654 \h </w:instrText>
        </w:r>
        <w:r>
          <w:fldChar w:fldCharType="separate"/>
        </w:r>
        <w:r>
          <w:t>108</w:t>
        </w:r>
        <w:r>
          <w:fldChar w:fldCharType="end"/>
        </w:r>
      </w:hyperlink>
    </w:p>
    <w:p w14:paraId="3F8D92D8" w14:textId="77777777" w:rsidR="001F5169" w:rsidRDefault="001F5169">
      <w:pPr>
        <w:pStyle w:val="TOC2"/>
        <w:tabs>
          <w:tab w:val="right" w:leader="dot" w:pos="8666"/>
        </w:tabs>
        <w:ind w:left="480"/>
      </w:pPr>
      <w:hyperlink w:anchor="_Toc22433" w:history="1">
        <w:r>
          <w:t>10.1 Conclusion</w:t>
        </w:r>
        <w:r>
          <w:tab/>
        </w:r>
        <w:r>
          <w:fldChar w:fldCharType="begin"/>
        </w:r>
        <w:r>
          <w:instrText xml:space="preserve"> PAGEREF _Toc22433 \h </w:instrText>
        </w:r>
        <w:r>
          <w:fldChar w:fldCharType="separate"/>
        </w:r>
        <w:r>
          <w:t>108</w:t>
        </w:r>
        <w:r>
          <w:fldChar w:fldCharType="end"/>
        </w:r>
      </w:hyperlink>
    </w:p>
    <w:p w14:paraId="354733EC" w14:textId="77777777" w:rsidR="001F5169" w:rsidRDefault="001F5169">
      <w:pPr>
        <w:pStyle w:val="TOC2"/>
        <w:tabs>
          <w:tab w:val="right" w:leader="dot" w:pos="8666"/>
        </w:tabs>
        <w:ind w:left="480"/>
      </w:pPr>
      <w:hyperlink w:anchor="_Toc19780" w:history="1">
        <w:r>
          <w:t>10.2 Contributions of the Project</w:t>
        </w:r>
        <w:r>
          <w:tab/>
        </w:r>
        <w:r>
          <w:fldChar w:fldCharType="begin"/>
        </w:r>
        <w:r>
          <w:instrText xml:space="preserve"> PAGEREF _Toc19780 \h </w:instrText>
        </w:r>
        <w:r>
          <w:fldChar w:fldCharType="separate"/>
        </w:r>
        <w:r>
          <w:t>108</w:t>
        </w:r>
        <w:r>
          <w:fldChar w:fldCharType="end"/>
        </w:r>
      </w:hyperlink>
    </w:p>
    <w:p w14:paraId="079FBB35" w14:textId="77777777" w:rsidR="001F5169" w:rsidRDefault="001F5169">
      <w:pPr>
        <w:pStyle w:val="TOC2"/>
        <w:tabs>
          <w:tab w:val="right" w:leader="dot" w:pos="8666"/>
        </w:tabs>
        <w:ind w:left="480"/>
      </w:pPr>
      <w:hyperlink w:anchor="_Toc13765" w:history="1">
        <w:r>
          <w:t>10.3 Future Scope</w:t>
        </w:r>
        <w:r>
          <w:tab/>
        </w:r>
        <w:r>
          <w:fldChar w:fldCharType="begin"/>
        </w:r>
        <w:r>
          <w:instrText xml:space="preserve"> PAGEREF _Toc13765 \h </w:instrText>
        </w:r>
        <w:r>
          <w:fldChar w:fldCharType="separate"/>
        </w:r>
        <w:r>
          <w:t>109</w:t>
        </w:r>
        <w:r>
          <w:fldChar w:fldCharType="end"/>
        </w:r>
      </w:hyperlink>
    </w:p>
    <w:p w14:paraId="15DD84E6" w14:textId="77777777" w:rsidR="001F5169" w:rsidRDefault="001F5169">
      <w:pPr>
        <w:pStyle w:val="TOC1"/>
        <w:tabs>
          <w:tab w:val="right" w:leader="dot" w:pos="8666"/>
        </w:tabs>
      </w:pPr>
      <w:hyperlink w:anchor="_Toc7732" w:history="1">
        <w:r>
          <w:t>REFERENCES</w:t>
        </w:r>
        <w:r>
          <w:tab/>
        </w:r>
        <w:r>
          <w:fldChar w:fldCharType="begin"/>
        </w:r>
        <w:r>
          <w:instrText xml:space="preserve"> PAGEREF _Toc7732 \h </w:instrText>
        </w:r>
        <w:r>
          <w:fldChar w:fldCharType="separate"/>
        </w:r>
        <w:r>
          <w:t>110</w:t>
        </w:r>
        <w:r>
          <w:fldChar w:fldCharType="end"/>
        </w:r>
      </w:hyperlink>
    </w:p>
    <w:p w14:paraId="6E401836" w14:textId="77777777" w:rsidR="001F5169" w:rsidRDefault="001F5169">
      <w:pPr>
        <w:pStyle w:val="TOC1"/>
        <w:tabs>
          <w:tab w:val="right" w:leader="dot" w:pos="8666"/>
        </w:tabs>
      </w:pPr>
      <w:hyperlink w:anchor="_Toc17536" w:history="1">
        <w:r>
          <w:t>APPENDICES</w:t>
        </w:r>
        <w:r>
          <w:tab/>
        </w:r>
        <w:r>
          <w:fldChar w:fldCharType="begin"/>
        </w:r>
        <w:r>
          <w:instrText xml:space="preserve"> PAGEREF _Toc17536 \h </w:instrText>
        </w:r>
        <w:r>
          <w:fldChar w:fldCharType="separate"/>
        </w:r>
        <w:r>
          <w:t>112</w:t>
        </w:r>
        <w:r>
          <w:fldChar w:fldCharType="end"/>
        </w:r>
      </w:hyperlink>
    </w:p>
    <w:p w14:paraId="2BEDB359" w14:textId="77777777" w:rsidR="001F5169" w:rsidRDefault="001F5169">
      <w:pPr>
        <w:pStyle w:val="TOC2"/>
        <w:tabs>
          <w:tab w:val="right" w:leader="dot" w:pos="8666"/>
        </w:tabs>
        <w:ind w:left="480"/>
      </w:pPr>
      <w:hyperlink w:anchor="_Toc8836" w:history="1">
        <w:r>
          <w:t>Appendix A: Complete BHMS Data Analysis Graphs</w:t>
        </w:r>
        <w:r>
          <w:tab/>
        </w:r>
        <w:r>
          <w:fldChar w:fldCharType="begin"/>
        </w:r>
        <w:r>
          <w:instrText xml:space="preserve"> PAGEREF _Toc8836 \h </w:instrText>
        </w:r>
        <w:r>
          <w:fldChar w:fldCharType="separate"/>
        </w:r>
        <w:r>
          <w:t>112</w:t>
        </w:r>
        <w:r>
          <w:fldChar w:fldCharType="end"/>
        </w:r>
      </w:hyperlink>
    </w:p>
    <w:p w14:paraId="59062E2E" w14:textId="77777777" w:rsidR="001F5169" w:rsidRDefault="001F5169">
      <w:pPr>
        <w:pStyle w:val="TOC2"/>
        <w:tabs>
          <w:tab w:val="right" w:leader="dot" w:pos="8666"/>
        </w:tabs>
        <w:ind w:left="480"/>
      </w:pPr>
      <w:hyperlink w:anchor="_Toc1713" w:history="1">
        <w:r>
          <w:t>Appendix B: Additional Notes on Voice Assistance</w:t>
        </w:r>
        <w:r>
          <w:tab/>
        </w:r>
        <w:r>
          <w:fldChar w:fldCharType="begin"/>
        </w:r>
        <w:r>
          <w:instrText xml:space="preserve"> PAGEREF _Toc1713 \h </w:instrText>
        </w:r>
        <w:r>
          <w:fldChar w:fldCharType="separate"/>
        </w:r>
        <w:r>
          <w:t>118</w:t>
        </w:r>
        <w:r>
          <w:fldChar w:fldCharType="end"/>
        </w:r>
      </w:hyperlink>
    </w:p>
    <w:p w14:paraId="5D26742D" w14:textId="77777777" w:rsidR="001F5169" w:rsidRDefault="001F5169">
      <w:pPr>
        <w:pStyle w:val="TOC2"/>
        <w:tabs>
          <w:tab w:val="right" w:leader="dot" w:pos="8666"/>
        </w:tabs>
        <w:ind w:left="480"/>
      </w:pPr>
      <w:hyperlink w:anchor="_Toc19630" w:history="1">
        <w:r>
          <w:t>Appendix C: Detailed Gui Screen Functional Documentation</w:t>
        </w:r>
        <w:r>
          <w:tab/>
        </w:r>
        <w:r>
          <w:fldChar w:fldCharType="begin"/>
        </w:r>
        <w:r>
          <w:instrText xml:space="preserve"> PAGEREF _Toc19630 \h </w:instrText>
        </w:r>
        <w:r>
          <w:fldChar w:fldCharType="separate"/>
        </w:r>
        <w:r>
          <w:t>120</w:t>
        </w:r>
        <w:r>
          <w:fldChar w:fldCharType="end"/>
        </w:r>
      </w:hyperlink>
    </w:p>
    <w:p w14:paraId="2743B78B" w14:textId="77777777" w:rsidR="001F5169" w:rsidRDefault="001F5169">
      <w:pPr>
        <w:pStyle w:val="TOC2"/>
        <w:tabs>
          <w:tab w:val="right" w:leader="dot" w:pos="8666"/>
        </w:tabs>
        <w:ind w:left="480"/>
      </w:pPr>
      <w:hyperlink w:anchor="_Toc7068" w:history="1">
        <w:r>
          <w:t>Appendix D: Consolidated Data Interpretation And Workflow Notes</w:t>
        </w:r>
        <w:r>
          <w:tab/>
        </w:r>
        <w:r>
          <w:fldChar w:fldCharType="begin"/>
        </w:r>
        <w:r>
          <w:instrText xml:space="preserve"> PAGEREF _Toc7068 \h </w:instrText>
        </w:r>
        <w:r>
          <w:fldChar w:fldCharType="separate"/>
        </w:r>
        <w:r>
          <w:t>135</w:t>
        </w:r>
        <w:r>
          <w:fldChar w:fldCharType="end"/>
        </w:r>
      </w:hyperlink>
    </w:p>
    <w:p w14:paraId="6BE51720" w14:textId="77777777" w:rsidR="001F5169" w:rsidRDefault="001F5169">
      <w:pPr>
        <w:pStyle w:val="TOC2"/>
        <w:tabs>
          <w:tab w:val="right" w:leader="dot" w:pos="8666"/>
        </w:tabs>
        <w:ind w:left="480"/>
      </w:pPr>
      <w:hyperlink w:anchor="_Toc8912" w:history="1">
        <w:r>
          <w:t>Appendix F: Source Code Summary And Key Program Excerpts</w:t>
        </w:r>
        <w:r>
          <w:tab/>
        </w:r>
        <w:r>
          <w:fldChar w:fldCharType="begin"/>
        </w:r>
        <w:r>
          <w:instrText xml:space="preserve"> PAGEREF _Toc8912 \h </w:instrText>
        </w:r>
        <w:r>
          <w:fldChar w:fldCharType="separate"/>
        </w:r>
        <w:r>
          <w:t>136</w:t>
        </w:r>
        <w:r>
          <w:fldChar w:fldCharType="end"/>
        </w:r>
      </w:hyperlink>
    </w:p>
    <w:p w14:paraId="4EB51957" w14:textId="77777777" w:rsidR="001F5169" w:rsidRDefault="00000000">
      <w:pPr>
        <w:spacing w:after="60"/>
        <w:rPr>
          <w:rFonts w:ascii="Times New Roman" w:eastAsia="Times New Roman" w:hAnsi="Times New Roman" w:cs="Times New Roman"/>
        </w:rPr>
      </w:pPr>
      <w:r>
        <w:rPr>
          <w:rFonts w:ascii="Times New Roman" w:eastAsia="Times New Roman" w:hAnsi="Times New Roman" w:cs="Times New Roman"/>
        </w:rPr>
        <w:fldChar w:fldCharType="end"/>
      </w:r>
    </w:p>
    <w:p w14:paraId="1499FC0B" w14:textId="77777777" w:rsidR="001F5169" w:rsidRDefault="001F5169">
      <w:pPr>
        <w:spacing w:after="60"/>
        <w:rPr>
          <w:rFonts w:ascii="Times New Roman" w:eastAsia="Times New Roman" w:hAnsi="Times New Roman" w:cs="Times New Roman"/>
        </w:rPr>
      </w:pPr>
    </w:p>
    <w:p w14:paraId="7266F8E0" w14:textId="77777777" w:rsidR="001F5169" w:rsidRDefault="001F5169">
      <w:pPr>
        <w:spacing w:after="60"/>
        <w:rPr>
          <w:rFonts w:ascii="Times New Roman" w:eastAsia="Times New Roman" w:hAnsi="Times New Roman" w:cs="Times New Roman"/>
        </w:rPr>
      </w:pPr>
    </w:p>
    <w:p w14:paraId="7366A321" w14:textId="77777777" w:rsidR="001F5169" w:rsidRDefault="001F5169">
      <w:pPr>
        <w:spacing w:after="60"/>
        <w:rPr>
          <w:rFonts w:ascii="Times New Roman" w:eastAsia="Times New Roman" w:hAnsi="Times New Roman" w:cs="Times New Roman"/>
        </w:rPr>
      </w:pPr>
    </w:p>
    <w:p w14:paraId="438D2FA2" w14:textId="77777777" w:rsidR="001F5169" w:rsidRDefault="00000000">
      <w:pPr>
        <w:pageBreakBefore/>
        <w:jc w:val="center"/>
        <w:outlineLvl w:val="0"/>
        <w:rPr>
          <w:rFonts w:ascii="Times New Roman" w:hAnsi="Times New Roman" w:cs="Times New Roman"/>
          <w:b/>
          <w:bCs/>
          <w:sz w:val="28"/>
          <w:szCs w:val="28"/>
        </w:rPr>
      </w:pPr>
      <w:bookmarkStart w:id="10" w:name="_Toc15558"/>
      <w:bookmarkStart w:id="11" w:name="_Toc4609"/>
      <w:r>
        <w:rPr>
          <w:rFonts w:ascii="Times New Roman" w:eastAsia="Times New Roman" w:hAnsi="Times New Roman" w:cs="Times New Roman"/>
          <w:b/>
          <w:bCs/>
          <w:szCs w:val="28"/>
        </w:rPr>
        <w:lastRenderedPageBreak/>
        <w:t>CHAPTER 1: INTRODUCTION</w:t>
      </w:r>
      <w:bookmarkEnd w:id="9"/>
      <w:bookmarkEnd w:id="10"/>
      <w:bookmarkEnd w:id="11"/>
    </w:p>
    <w:p w14:paraId="1A69436E" w14:textId="77777777" w:rsidR="001F5169" w:rsidRDefault="001F5169">
      <w:pPr>
        <w:jc w:val="center"/>
        <w:rPr>
          <w:rFonts w:ascii="Times New Roman" w:hAnsi="Times New Roman" w:cs="Times New Roman"/>
          <w:b/>
          <w:bCs/>
        </w:rPr>
      </w:pPr>
    </w:p>
    <w:p w14:paraId="534C83D0" w14:textId="77777777" w:rsidR="001F5169" w:rsidRDefault="00000000">
      <w:pPr>
        <w:outlineLvl w:val="1"/>
        <w:rPr>
          <w:rFonts w:ascii="Times New Roman" w:hAnsi="Times New Roman" w:cs="Times New Roman"/>
          <w:b/>
          <w:bCs/>
        </w:rPr>
      </w:pPr>
      <w:bookmarkStart w:id="12" w:name="_Toc4359"/>
      <w:bookmarkStart w:id="13" w:name="_Toc25138"/>
      <w:r>
        <w:rPr>
          <w:rFonts w:ascii="Times New Roman" w:eastAsia="Times New Roman" w:hAnsi="Times New Roman" w:cs="Times New Roman"/>
          <w:b/>
          <w:bCs/>
        </w:rPr>
        <w:t>1.1 Background</w:t>
      </w:r>
      <w:bookmarkEnd w:id="12"/>
      <w:bookmarkEnd w:id="13"/>
    </w:p>
    <w:p w14:paraId="3969ACE3" w14:textId="77777777" w:rsidR="001F5169" w:rsidRDefault="00000000">
      <w:pPr>
        <w:jc w:val="both"/>
        <w:rPr>
          <w:rFonts w:ascii="Times New Roman" w:hAnsi="Times New Roman" w:cs="Times New Roman"/>
        </w:rPr>
      </w:pPr>
      <w:r>
        <w:rPr>
          <w:rFonts w:ascii="Times New Roman" w:eastAsia="Times New Roman" w:hAnsi="Times New Roman" w:cs="Times New Roman"/>
        </w:rPr>
        <w:t xml:space="preserve">Countries around the world are now prioritizing preventive care over reactive management. Detection of any unusual health condition at an early stage is very important to decrease the disease burden as well as reduce medical expenses and enhance patient’s health. Periodic observation on vital parameters (pulse rate, respiratory rate, blood oxygen saturation (SpO₂), body temperature, height, weight and Body Mass Index (BMI)) is of significant interest for understanding the health conditions of a patient. These measurements are important for determining cardiovascular health, respiratory efficiency, metabolic performance and well-being. Vital signs measurements based on independent devices are also carried out in most institutions such as colleges, offices, and smaller nursing clinics. For instance, temperature can be obtained by thermometer, SpO₂ by a pulse oximeter, weight by digital weighing-scale, height by a hand measuring scale. Then BMI is calculated by manually calculating height and weight values. This stepwise approach results in unnecessary screening time, cumbersome workflow, manual records of data, and human error. Moreover, it gets tedious to maintain organized digital health records when measurements are taken separately. The rapid progress of embedded systems and microcontrollers, coupled with biomedical sensors, allows the integration of multiple functions like health monitoring to create a single automated platform. Microcontrollers like ESP32 enable real-time acquisition of data, while single-board computers such as Raspberry Pi enable advanced processing, graphical interface development, and data management capabilities. These modern biomedical sensors offer precise, small-volume, and budget-friendly methods for physiological measurement This Basic Health Monitoring Station aims to replace the drawbacks of mainstream health screening techniques by establishing an integrated, automated health kiosk integrated together with the capabilities to measure several crucial parameters in one system. It incorporates hardware integration, embedded programming, and graphical user interface development to design an intuitive and compact health monitoring solution. Pulse rate and SpO₂ are measured with MAX30102, body temperature with MLX90614 non-contact sensor, height with VL53L0X time-of-flight sensor, and weight with load cell with HX711 amplifier. BMI is calculated automatically from measurements of height and weight. The collected sensor data are processed and divided into health categories defined as low, normal, or high. The results are displayed on screen through a touchscreen, while a QR code function allows users to </w:t>
      </w:r>
      <w:r>
        <w:rPr>
          <w:rFonts w:ascii="Times New Roman" w:eastAsia="Times New Roman" w:hAnsi="Times New Roman" w:cs="Times New Roman"/>
        </w:rPr>
        <w:lastRenderedPageBreak/>
        <w:t>access a detailed digital self-report. This seamless strategy decreases screening time, increases operational effectiveness and facilitates systematic documentation of digital health management. The system is a portable, affordable, and deployable tool suitable in not only college infirmaries but also rural health centers, community centers, corporate offices and public health camps. At a design cost of Nu. 24,143, this project is affordability and scalability based and can be used in Bhutanese setting. In solving this project, one can use their practical knowledge with embedded systems, biomedical devices, circuit design, software development, system implementation, and testing methods to solve a real-world problem. The Basic Health Monitoring Station showcases an undergraduate education for engineering in technology-based solution that integrates creativity, pragmatism, and social impact to help in preventive healthcare, and this is the main objective to be met with the project.</w:t>
      </w:r>
    </w:p>
    <w:p w14:paraId="261A50A4" w14:textId="77777777" w:rsidR="001F5169" w:rsidRDefault="001F5169">
      <w:pPr>
        <w:jc w:val="both"/>
        <w:rPr>
          <w:rFonts w:ascii="Times New Roman" w:hAnsi="Times New Roman" w:cs="Times New Roman"/>
        </w:rPr>
      </w:pPr>
    </w:p>
    <w:p w14:paraId="5A9464B1" w14:textId="77777777" w:rsidR="001F5169" w:rsidRDefault="00000000">
      <w:pPr>
        <w:outlineLvl w:val="1"/>
        <w:rPr>
          <w:rFonts w:ascii="Times New Roman" w:hAnsi="Times New Roman" w:cs="Times New Roman"/>
          <w:b/>
          <w:bCs/>
        </w:rPr>
      </w:pPr>
      <w:bookmarkStart w:id="14" w:name="_Toc1325"/>
      <w:bookmarkStart w:id="15" w:name="_Toc15937"/>
      <w:bookmarkStart w:id="16" w:name="_Toc17291"/>
      <w:r>
        <w:rPr>
          <w:rFonts w:ascii="Times New Roman" w:eastAsia="Times New Roman" w:hAnsi="Times New Roman" w:cs="Times New Roman"/>
          <w:b/>
          <w:bCs/>
        </w:rPr>
        <w:t>1.2 Problem statement</w:t>
      </w:r>
      <w:bookmarkEnd w:id="14"/>
      <w:bookmarkEnd w:id="15"/>
      <w:bookmarkEnd w:id="16"/>
    </w:p>
    <w:p w14:paraId="09E7AE39" w14:textId="77777777" w:rsidR="001F5169" w:rsidRDefault="00000000">
      <w:pPr>
        <w:pStyle w:val="NormalWeb"/>
        <w:spacing w:line="360" w:lineRule="auto"/>
        <w:jc w:val="both"/>
      </w:pPr>
      <w:r>
        <w:t>Monitoring vital signs is one of the most basic components of primary care. Pulse rate, respiratory rate, blood oxygen saturation (SpO₂), body temperature, height, weight, and Body Mass Index (BMI) can also provide useful data about a person’s physiological condition. These parameters are measured on separate and independent devices that do not correlate with one another in many institutional settings, like college infirmaries, community health centers, and small medical units. The piecemeal approach to health screening poses several operational as well as technological hurdles. Firstly, using multiple standalone instruments makes one health check-up take longer. Every parameter needs to be measured individually, recorded manually, and interpreted. Due to that, the process becomes inefficient, particularly during health camps, peak hours, or emergency situations where multiple people need screening. Screening time is also negatively impacted in the sense that it becomes time-consuming and creates extra work burden among healthcare professionals. Second, human error is involved in noting the manual data of recording and computation. For example, BMI is a value that must be calculated manually using measured height and weight. Any flaw in recording or calculation can lead to misrepresentation of health status. The same goes for paper-based data, which can be misplaced, damaged, and are not consistent. Lack of a digital recording system eliminates the ability to keep an organized and reliable system for health data collection.</w:t>
      </w:r>
    </w:p>
    <w:p w14:paraId="181384F8" w14:textId="77777777" w:rsidR="001F5169" w:rsidRDefault="00000000">
      <w:pPr>
        <w:pStyle w:val="NormalWeb"/>
        <w:spacing w:line="360" w:lineRule="auto"/>
        <w:jc w:val="both"/>
      </w:pPr>
      <w:r>
        <w:lastRenderedPageBreak/>
        <w:t>The other problem is that measurement and reporting systems lack integration. Conventional systems offer individual measurements and do not provide a summative summary of health status. There is no comprehensive system that combines different parameters and makes them into clear indicators, such as low, normal, or high state. As a result, preliminary screening of this sort may well be less organized and less informative. Additionally, many existing integrated health monitoring systems are quite pricey and are largely for use at hospital levels. These systems may not be cost-effective for Bhutanese micro-institutions, health systems in rural areas, or schools and communities. This lack of a cheap, locally designed approach creates a disconnect between technology and practical availability.</w:t>
      </w:r>
    </w:p>
    <w:p w14:paraId="3FE0E3C7" w14:textId="77777777" w:rsidR="001F5169" w:rsidRDefault="00000000">
      <w:pPr>
        <w:pStyle w:val="NormalWeb"/>
        <w:spacing w:line="360" w:lineRule="auto"/>
        <w:jc w:val="both"/>
      </w:pPr>
      <w:r>
        <w:t>Also, given the increasing importance of preventive healthcare and digital transformation, there is demand for automated, technology-enabled health solutions. Institutions cannot promote self-assessment, digital record keeping, or structured health monitoring without a well-integrated system. Thus, the fundamental issue identified in this project is the absence of an inexpensive, automated, and integrated health monitoring system able to acquire numerous key parameters that are tracked in a singular compact device, providing real-time digital results and reporting in a defined way. This problem is addressed in the introduction of the Basic Health Monitoring Station, which seeks to provide a unique system for comprehensive biomedical sensors, embedded systems, automated data processing, and digital reporting as a low-cost and comprehensive solution for institutional and community distribution.</w:t>
      </w:r>
    </w:p>
    <w:p w14:paraId="318F2049" w14:textId="77777777" w:rsidR="001F5169" w:rsidRDefault="00000000">
      <w:pPr>
        <w:outlineLvl w:val="1"/>
        <w:rPr>
          <w:rFonts w:ascii="Times New Roman" w:hAnsi="Times New Roman" w:cs="Times New Roman"/>
          <w:b/>
          <w:bCs/>
        </w:rPr>
      </w:pPr>
      <w:bookmarkStart w:id="17" w:name="_Toc814"/>
      <w:bookmarkStart w:id="18" w:name="_Toc13471"/>
      <w:bookmarkStart w:id="19" w:name="_Toc245"/>
      <w:r>
        <w:rPr>
          <w:rFonts w:ascii="Times New Roman" w:eastAsia="Times New Roman" w:hAnsi="Times New Roman" w:cs="Times New Roman"/>
          <w:b/>
          <w:bCs/>
        </w:rPr>
        <w:t>1.3 Motivation</w:t>
      </w:r>
      <w:bookmarkEnd w:id="17"/>
      <w:bookmarkEnd w:id="18"/>
      <w:bookmarkEnd w:id="19"/>
    </w:p>
    <w:p w14:paraId="5AD665F0" w14:textId="77777777" w:rsidR="001F5169" w:rsidRDefault="00000000">
      <w:pPr>
        <w:jc w:val="both"/>
        <w:rPr>
          <w:rFonts w:ascii="Times New Roman" w:hAnsi="Times New Roman" w:cs="Times New Roman"/>
        </w:rPr>
      </w:pPr>
      <w:r>
        <w:rPr>
          <w:rFonts w:ascii="Times New Roman" w:eastAsia="Times New Roman" w:hAnsi="Times New Roman" w:cs="Times New Roman"/>
        </w:rPr>
        <w:t>The inspiration behind this project is to design an inexpensive and comprehensive health screening device for basic health screening purposes. Many universities have their own clinics, while many others use community health clinics. All of them employ individual equipment to screen vital parameters like heart rate, SpO₂, body temperature, height, weight, and BMI.</w:t>
      </w:r>
    </w:p>
    <w:p w14:paraId="6E1184B9" w14:textId="77777777" w:rsidR="001F5169" w:rsidRDefault="00000000">
      <w:pPr>
        <w:jc w:val="both"/>
        <w:rPr>
          <w:rFonts w:ascii="Times New Roman" w:hAnsi="Times New Roman" w:cs="Times New Roman"/>
        </w:rPr>
      </w:pPr>
      <w:r>
        <w:rPr>
          <w:rFonts w:ascii="Times New Roman" w:eastAsia="Times New Roman" w:hAnsi="Times New Roman" w:cs="Times New Roman"/>
        </w:rPr>
        <w:t xml:space="preserve">The motivation behind the implementation of the project lies in the requirement for an effective yet simple and economical health monitoring system used in basic health screenings. For instance, in college infirmaries, community health centers, and small medical facilities, vital signs such as pulse rate, SpO₂, body temperature, body height, weight, and BMI are monitored using individual devices. As a result, the whole process becomes quite cumbersome, which may lead to errors when documenting the data manually. </w:t>
      </w:r>
      <w:r>
        <w:rPr>
          <w:rFonts w:ascii="Times New Roman" w:eastAsia="Times New Roman" w:hAnsi="Times New Roman" w:cs="Times New Roman"/>
        </w:rPr>
        <w:lastRenderedPageBreak/>
        <w:t>To address this issue in Bhutan, there is a need for a system capable of calculating various health parameters, generating real-time results, determining BMI automatically, and providing digital documentation capabilities.</w:t>
      </w:r>
    </w:p>
    <w:p w14:paraId="311D938F"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This project will also allow me to utilize the knowledge I gained about embedded systems, biomedical sensors, electronic circuitry, programming skills, and other techniques in solving a real-world problem in the field of health care.</w:t>
      </w:r>
    </w:p>
    <w:p w14:paraId="56B2B395" w14:textId="77777777" w:rsidR="001F5169" w:rsidRDefault="001F5169">
      <w:pPr>
        <w:jc w:val="both"/>
        <w:rPr>
          <w:rFonts w:ascii="Times New Roman" w:eastAsia="Times New Roman" w:hAnsi="Times New Roman" w:cs="Times New Roman"/>
        </w:rPr>
      </w:pPr>
    </w:p>
    <w:p w14:paraId="20A044C8" w14:textId="77777777" w:rsidR="001F5169" w:rsidRDefault="00000000">
      <w:pPr>
        <w:jc w:val="both"/>
        <w:outlineLvl w:val="1"/>
        <w:rPr>
          <w:rFonts w:ascii="Times New Roman" w:hAnsi="Times New Roman" w:cs="Times New Roman"/>
          <w:b/>
          <w:bCs/>
        </w:rPr>
      </w:pPr>
      <w:bookmarkStart w:id="20" w:name="_Toc12863"/>
      <w:bookmarkStart w:id="21" w:name="_Toc8339"/>
      <w:r>
        <w:rPr>
          <w:rFonts w:ascii="Times New Roman" w:eastAsia="Times New Roman" w:hAnsi="Times New Roman" w:cs="Times New Roman"/>
          <w:b/>
          <w:bCs/>
        </w:rPr>
        <w:t>1.4 Expected Outcomes</w:t>
      </w:r>
      <w:bookmarkEnd w:id="20"/>
      <w:bookmarkEnd w:id="21"/>
    </w:p>
    <w:p w14:paraId="3F7B647A" w14:textId="77777777" w:rsidR="001F5169" w:rsidRDefault="00000000">
      <w:pPr>
        <w:jc w:val="both"/>
        <w:rPr>
          <w:rFonts w:ascii="Times New Roman" w:eastAsia="Times New Roman" w:hAnsi="Times New Roman" w:cs="Times New Roman"/>
        </w:rPr>
      </w:pPr>
      <w:bookmarkStart w:id="22" w:name="_Toc16506"/>
      <w:r>
        <w:rPr>
          <w:rFonts w:ascii="Times New Roman" w:eastAsia="Times New Roman" w:hAnsi="Times New Roman" w:cs="Times New Roman"/>
        </w:rPr>
        <w:t>The BMI, pulse rate, SpO₂, breathing rate, and body temperature will be measured using the proposed system. The values will be provided through an intuitive display system, along with a health index that determines whether the individual is healthy or requires any medical help.</w:t>
      </w:r>
      <w:bookmarkEnd w:id="22"/>
    </w:p>
    <w:p w14:paraId="7BCA8285" w14:textId="77777777" w:rsidR="001F5169" w:rsidRDefault="001F5169">
      <w:pPr>
        <w:jc w:val="both"/>
        <w:rPr>
          <w:rFonts w:ascii="Times New Roman" w:eastAsia="Times New Roman" w:hAnsi="Times New Roman" w:cs="Times New Roman"/>
        </w:rPr>
      </w:pPr>
    </w:p>
    <w:p w14:paraId="22FE1F3B" w14:textId="77777777" w:rsidR="001F5169" w:rsidRDefault="00000000">
      <w:pPr>
        <w:outlineLvl w:val="1"/>
        <w:rPr>
          <w:rFonts w:ascii="Times New Roman" w:hAnsi="Times New Roman" w:cs="Times New Roman"/>
        </w:rPr>
      </w:pPr>
      <w:bookmarkStart w:id="23" w:name="_Toc22591"/>
      <w:bookmarkStart w:id="24" w:name="_Toc25475"/>
      <w:bookmarkStart w:id="25" w:name="_Toc16239"/>
      <w:bookmarkStart w:id="26" w:name="_Toc22422"/>
      <w:r>
        <w:rPr>
          <w:rFonts w:ascii="Times New Roman" w:eastAsia="Times New Roman" w:hAnsi="Times New Roman" w:cs="Times New Roman"/>
          <w:b/>
          <w:bCs/>
        </w:rPr>
        <w:t>1.5 A</w:t>
      </w:r>
      <w:bookmarkEnd w:id="23"/>
      <w:r>
        <w:rPr>
          <w:rFonts w:ascii="Times New Roman" w:eastAsia="Times New Roman" w:hAnsi="Times New Roman" w:cs="Times New Roman"/>
          <w:b/>
          <w:bCs/>
        </w:rPr>
        <w:t>im and Objectives</w:t>
      </w:r>
      <w:bookmarkEnd w:id="24"/>
      <w:bookmarkEnd w:id="25"/>
      <w:bookmarkEnd w:id="26"/>
    </w:p>
    <w:p w14:paraId="0A00D81A" w14:textId="77777777" w:rsidR="001F5169" w:rsidRDefault="00000000">
      <w:pPr>
        <w:jc w:val="both"/>
        <w:rPr>
          <w:rFonts w:ascii="Times New Roman" w:hAnsi="Times New Roman" w:cs="Times New Roman"/>
        </w:rPr>
      </w:pPr>
      <w:r>
        <w:rPr>
          <w:rFonts w:ascii="Times New Roman" w:eastAsia="Times New Roman" w:hAnsi="Times New Roman" w:cs="Times New Roman"/>
          <w:b/>
          <w:bCs/>
        </w:rPr>
        <w:t>1.5.1 Aim:</w:t>
      </w:r>
      <w:r>
        <w:rPr>
          <w:rFonts w:ascii="Times New Roman" w:eastAsia="Times New Roman" w:hAnsi="Times New Roman" w:cs="Times New Roman"/>
        </w:rPr>
        <w:t xml:space="preserve"> To design a health monitoring system that measures four vital signs and BMI for basic </w:t>
      </w:r>
      <w:proofErr w:type="spellStart"/>
      <w:r>
        <w:rPr>
          <w:rFonts w:ascii="Times New Roman" w:eastAsia="Times New Roman" w:hAnsi="Times New Roman" w:cs="Times New Roman"/>
        </w:rPr>
        <w:t>check up</w:t>
      </w:r>
      <w:proofErr w:type="spellEnd"/>
      <w:r>
        <w:rPr>
          <w:rFonts w:ascii="Times New Roman" w:eastAsia="Times New Roman" w:hAnsi="Times New Roman" w:cs="Times New Roman"/>
        </w:rPr>
        <w:t>.</w:t>
      </w:r>
    </w:p>
    <w:p w14:paraId="5D6F23BA" w14:textId="77777777" w:rsidR="001F5169" w:rsidRDefault="00000000">
      <w:pPr>
        <w:jc w:val="both"/>
        <w:rPr>
          <w:rFonts w:ascii="Times New Roman" w:hAnsi="Times New Roman" w:cs="Times New Roman"/>
          <w:b/>
          <w:bCs/>
        </w:rPr>
      </w:pPr>
      <w:bookmarkStart w:id="27" w:name="_Toc22666"/>
      <w:r>
        <w:rPr>
          <w:rFonts w:ascii="Times New Roman" w:eastAsia="Times New Roman" w:hAnsi="Times New Roman" w:cs="Times New Roman"/>
          <w:b/>
          <w:bCs/>
        </w:rPr>
        <w:t>1.5.2 Objectives:</w:t>
      </w:r>
      <w:bookmarkEnd w:id="27"/>
    </w:p>
    <w:p w14:paraId="0BBA7EF3" w14:textId="77777777" w:rsidR="001F5169" w:rsidRDefault="00000000">
      <w:pPr>
        <w:numPr>
          <w:ilvl w:val="0"/>
          <w:numId w:val="1"/>
        </w:numPr>
        <w:tabs>
          <w:tab w:val="clear" w:pos="425"/>
        </w:tabs>
        <w:jc w:val="both"/>
        <w:rPr>
          <w:rFonts w:ascii="Times New Roman" w:hAnsi="Times New Roman" w:cs="Times New Roman"/>
        </w:rPr>
      </w:pPr>
      <w:r>
        <w:rPr>
          <w:rFonts w:ascii="Times New Roman" w:eastAsia="Times New Roman" w:hAnsi="Times New Roman" w:cs="Times New Roman"/>
        </w:rPr>
        <w:t xml:space="preserve">To design an integrated system for the measurement of pulse rate, respiratory </w:t>
      </w:r>
      <w:proofErr w:type="gramStart"/>
      <w:r>
        <w:rPr>
          <w:rFonts w:ascii="Times New Roman" w:eastAsia="Times New Roman" w:hAnsi="Times New Roman" w:cs="Times New Roman"/>
        </w:rPr>
        <w:t>rate,  SpO₂ ,temperature</w:t>
      </w:r>
      <w:proofErr w:type="gramEnd"/>
      <w:r>
        <w:rPr>
          <w:rFonts w:ascii="Times New Roman" w:eastAsia="Times New Roman" w:hAnsi="Times New Roman" w:cs="Times New Roman"/>
        </w:rPr>
        <w:t>, and BMI.</w:t>
      </w:r>
    </w:p>
    <w:p w14:paraId="0CA4E4BB" w14:textId="77777777" w:rsidR="001F5169" w:rsidRDefault="00000000">
      <w:pPr>
        <w:numPr>
          <w:ilvl w:val="0"/>
          <w:numId w:val="1"/>
        </w:numPr>
        <w:tabs>
          <w:tab w:val="clear" w:pos="425"/>
        </w:tabs>
        <w:jc w:val="both"/>
        <w:rPr>
          <w:rFonts w:ascii="Times New Roman" w:hAnsi="Times New Roman" w:cs="Times New Roman"/>
        </w:rPr>
      </w:pPr>
      <w:r>
        <w:rPr>
          <w:rFonts w:ascii="Times New Roman" w:eastAsia="Times New Roman" w:hAnsi="Times New Roman" w:cs="Times New Roman"/>
        </w:rPr>
        <w:t>To publish vital signs and health insights using ESP32 and Raspberry Pi.</w:t>
      </w:r>
    </w:p>
    <w:p w14:paraId="2CE7931B" w14:textId="77777777" w:rsidR="001F5169" w:rsidRDefault="00000000">
      <w:pPr>
        <w:numPr>
          <w:ilvl w:val="0"/>
          <w:numId w:val="1"/>
        </w:numPr>
        <w:tabs>
          <w:tab w:val="clear" w:pos="425"/>
        </w:tabs>
        <w:jc w:val="both"/>
        <w:rPr>
          <w:rFonts w:ascii="Times New Roman" w:hAnsi="Times New Roman" w:cs="Times New Roman"/>
        </w:rPr>
      </w:pPr>
      <w:r>
        <w:rPr>
          <w:rFonts w:ascii="Times New Roman" w:eastAsia="Times New Roman" w:hAnsi="Times New Roman" w:cs="Times New Roman"/>
        </w:rPr>
        <w:t>To install the system in the infirmary for quick and easy health check-ups.</w:t>
      </w:r>
    </w:p>
    <w:p w14:paraId="4B033CFD" w14:textId="77777777" w:rsidR="001F5169" w:rsidRDefault="00000000">
      <w:pPr>
        <w:jc w:val="both"/>
        <w:rPr>
          <w:rFonts w:ascii="Times New Roman" w:hAnsi="Times New Roman" w:cs="Times New Roman"/>
        </w:rPr>
      </w:pPr>
      <w:r>
        <w:rPr>
          <w:rFonts w:ascii="Times New Roman" w:eastAsia="Times New Roman" w:hAnsi="Times New Roman" w:cs="Times New Roman"/>
        </w:rPr>
        <w:t>Together, these objectives ensure that the project is technically feasible, practically applicable, and academically aligned with undergraduate engineering learning outcomes. The defined objectives also provide a structured road map for successful implementation and evaluation of the Basic Health Monitoring Station.</w:t>
      </w:r>
    </w:p>
    <w:p w14:paraId="56478901" w14:textId="77777777" w:rsidR="001F5169" w:rsidRDefault="001F5169">
      <w:pPr>
        <w:rPr>
          <w:rFonts w:ascii="Times New Roman" w:hAnsi="Times New Roman" w:cs="Times New Roman"/>
        </w:rPr>
      </w:pPr>
    </w:p>
    <w:p w14:paraId="115FD610" w14:textId="77777777" w:rsidR="001F5169" w:rsidRDefault="00000000">
      <w:pPr>
        <w:outlineLvl w:val="1"/>
        <w:rPr>
          <w:rFonts w:ascii="Times New Roman" w:hAnsi="Times New Roman" w:cs="Times New Roman"/>
          <w:b/>
          <w:bCs/>
        </w:rPr>
      </w:pPr>
      <w:bookmarkStart w:id="28" w:name="_Toc27265"/>
      <w:bookmarkStart w:id="29" w:name="_Toc4560"/>
      <w:bookmarkStart w:id="30" w:name="_Toc29400"/>
      <w:r>
        <w:rPr>
          <w:rFonts w:ascii="Times New Roman" w:eastAsia="Times New Roman" w:hAnsi="Times New Roman" w:cs="Times New Roman"/>
          <w:b/>
          <w:bCs/>
        </w:rPr>
        <w:t xml:space="preserve">1.6 </w:t>
      </w:r>
      <w:bookmarkStart w:id="31" w:name="_Toc25130"/>
      <w:r>
        <w:rPr>
          <w:rFonts w:ascii="Times New Roman" w:eastAsia="Times New Roman" w:hAnsi="Times New Roman" w:cs="Times New Roman"/>
          <w:b/>
          <w:bCs/>
        </w:rPr>
        <w:t>Literature R</w:t>
      </w:r>
      <w:bookmarkEnd w:id="31"/>
      <w:r>
        <w:rPr>
          <w:rFonts w:ascii="Times New Roman" w:eastAsia="Times New Roman" w:hAnsi="Times New Roman" w:cs="Times New Roman"/>
          <w:b/>
          <w:bCs/>
        </w:rPr>
        <w:t>eview</w:t>
      </w:r>
      <w:bookmarkEnd w:id="28"/>
      <w:bookmarkEnd w:id="29"/>
      <w:bookmarkEnd w:id="30"/>
    </w:p>
    <w:p w14:paraId="24A3F077" w14:textId="77777777" w:rsidR="001F5169" w:rsidRDefault="00000000">
      <w:pPr>
        <w:jc w:val="both"/>
        <w:rPr>
          <w:rFonts w:ascii="Times New Roman" w:hAnsi="Times New Roman" w:cs="Times New Roman"/>
        </w:rPr>
      </w:pPr>
      <w:r>
        <w:rPr>
          <w:rFonts w:ascii="Times New Roman" w:eastAsia="Times New Roman" w:hAnsi="Times New Roman" w:cs="Times New Roman"/>
        </w:rPr>
        <w:t>The literature review includes previous research on health monitoring systems, biomedical sensors, healthcare kiosks, and Internet-of-Things (IoT) based health care. The emphasis will be made on measuring pulse rate, respiration rate, SpO₂, body temperature, and Body Mass Index (BMI) in an automated manner.</w:t>
      </w:r>
    </w:p>
    <w:p w14:paraId="404CD81A" w14:textId="77777777" w:rsidR="001F5169" w:rsidRDefault="001F5169">
      <w:pPr>
        <w:jc w:val="both"/>
        <w:rPr>
          <w:rFonts w:ascii="Times New Roman" w:hAnsi="Times New Roman" w:cs="Times New Roman"/>
        </w:rPr>
      </w:pPr>
    </w:p>
    <w:p w14:paraId="5F0B333D" w14:textId="77777777" w:rsidR="001F5169" w:rsidRDefault="001F5169">
      <w:pPr>
        <w:jc w:val="both"/>
        <w:rPr>
          <w:rFonts w:ascii="Times New Roman" w:hAnsi="Times New Roman" w:cs="Times New Roman"/>
        </w:rPr>
      </w:pPr>
    </w:p>
    <w:p w14:paraId="4BB9842D" w14:textId="77777777" w:rsidR="001F5169" w:rsidRDefault="00000000">
      <w:pPr>
        <w:jc w:val="both"/>
        <w:rPr>
          <w:rFonts w:ascii="Times New Roman" w:hAnsi="Times New Roman" w:cs="Times New Roman"/>
        </w:rPr>
      </w:pPr>
      <w:r>
        <w:rPr>
          <w:rFonts w:ascii="Times New Roman" w:eastAsia="Times New Roman" w:hAnsi="Times New Roman" w:cs="Times New Roman"/>
          <w:b/>
          <w:bCs/>
        </w:rPr>
        <w:t>1.6.1 Real Time Vital Sign Monitoring System</w:t>
      </w:r>
    </w:p>
    <w:p w14:paraId="27108419" w14:textId="77777777" w:rsidR="001F5169" w:rsidRDefault="00000000">
      <w:pPr>
        <w:jc w:val="both"/>
        <w:rPr>
          <w:rFonts w:ascii="Times New Roman" w:hAnsi="Times New Roman" w:cs="Times New Roman"/>
        </w:rPr>
      </w:pPr>
      <w:r>
        <w:rPr>
          <w:rFonts w:ascii="Times New Roman" w:eastAsia="Times New Roman" w:hAnsi="Times New Roman" w:cs="Times New Roman"/>
        </w:rPr>
        <w:t>In this research paper, Dhingra &amp; Sharma (2019), designed a real-time vital sign monitoring system with the help of microcontroller-based sensors. This paper was based on the development of an embedded system for real-time measurements of pulse rate and temperature, which are important health parameters. Thus, it can be said that embedded systems can be effectively used to perform real time monitoring of fundamental human health conditions.</w:t>
      </w:r>
    </w:p>
    <w:p w14:paraId="3FA86D14"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This paper had a limitation in that their work was only based on certain health parameters; there was no measure of BMI and reporting was absent from the system. Thus, this research paper is relevant to the proposed project as this research paper provides the basis for the proposed Basic Health Monitoring Station. The major difference between the two projects is that the proposed Basic Health Monitoring Station will include all the mentioned parameters of this project along with BMI, height, and weight.</w:t>
      </w:r>
    </w:p>
    <w:p w14:paraId="3B6D625F" w14:textId="77777777" w:rsidR="001F5169" w:rsidRDefault="001F5169">
      <w:pPr>
        <w:jc w:val="both"/>
        <w:rPr>
          <w:rFonts w:ascii="Times New Roman" w:eastAsia="Times New Roman" w:hAnsi="Times New Roman" w:cs="Times New Roman"/>
        </w:rPr>
      </w:pPr>
    </w:p>
    <w:p w14:paraId="6E63A2A3" w14:textId="77777777" w:rsidR="001F5169" w:rsidRDefault="00000000">
      <w:pPr>
        <w:jc w:val="both"/>
        <w:rPr>
          <w:rFonts w:ascii="Times New Roman" w:hAnsi="Times New Roman" w:cs="Times New Roman"/>
          <w:b/>
          <w:bCs/>
        </w:rPr>
      </w:pPr>
      <w:r>
        <w:rPr>
          <w:rFonts w:ascii="Times New Roman" w:eastAsia="Times New Roman" w:hAnsi="Times New Roman" w:cs="Times New Roman"/>
          <w:b/>
          <w:bCs/>
        </w:rPr>
        <w:t>1.6.2 Automated Body Mass Index System</w:t>
      </w:r>
    </w:p>
    <w:p w14:paraId="7F633608" w14:textId="77777777" w:rsidR="001F5169" w:rsidRDefault="00000000">
      <w:pPr>
        <w:jc w:val="both"/>
        <w:rPr>
          <w:rFonts w:ascii="Times New Roman" w:hAnsi="Times New Roman" w:cs="Times New Roman"/>
        </w:rPr>
      </w:pPr>
      <w:r>
        <w:rPr>
          <w:rFonts w:ascii="Times New Roman" w:eastAsia="Times New Roman" w:hAnsi="Times New Roman" w:cs="Times New Roman"/>
        </w:rPr>
        <w:t>Patrick O. and Kazeem A. (2020) developed an Automated Body Mass Index system to reduce manual errors in BMI calculation. Their system used load cell and height measurement technology to calculate BMI automatically. The main advantage of this system was that it reduced the need for manual measurement and manual calculation. It also improved accuracy and made BMI assessment faster and more convenient.</w:t>
      </w:r>
    </w:p>
    <w:p w14:paraId="1C1CC3A0"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Although the system was useful for BMI measurement, it was limited only to one health parameter. It did not measure pulse rate, respiratory rate, oxygen saturation, or body temperature. Therefore, it could not provide a broader health condition assessment. This work is important for the present project because BMI is one of the main parameters measured by the proposed station. The present project improves this by integrating BMI measurement with other vital signs in a single health monitoring station.</w:t>
      </w:r>
    </w:p>
    <w:p w14:paraId="16898833" w14:textId="77777777" w:rsidR="001F5169" w:rsidRDefault="001F5169">
      <w:pPr>
        <w:jc w:val="both"/>
        <w:rPr>
          <w:rFonts w:ascii="Times New Roman" w:eastAsia="Times New Roman" w:hAnsi="Times New Roman" w:cs="Times New Roman"/>
        </w:rPr>
      </w:pPr>
    </w:p>
    <w:p w14:paraId="353AD369" w14:textId="77777777" w:rsidR="001F5169" w:rsidRDefault="00000000">
      <w:pPr>
        <w:jc w:val="both"/>
        <w:rPr>
          <w:rFonts w:ascii="Times New Roman" w:hAnsi="Times New Roman" w:cs="Times New Roman"/>
        </w:rPr>
      </w:pPr>
      <w:r>
        <w:rPr>
          <w:rFonts w:ascii="Times New Roman" w:eastAsia="Times New Roman" w:hAnsi="Times New Roman" w:cs="Times New Roman"/>
          <w:b/>
          <w:bCs/>
        </w:rPr>
        <w:t>1.6.3 Guidelines for Recording Vital Signs</w:t>
      </w:r>
    </w:p>
    <w:p w14:paraId="2CCD368B" w14:textId="77777777" w:rsidR="001F5169" w:rsidRDefault="00000000">
      <w:pPr>
        <w:jc w:val="both"/>
        <w:rPr>
          <w:rFonts w:ascii="Times New Roman" w:hAnsi="Times New Roman" w:cs="Times New Roman"/>
        </w:rPr>
      </w:pPr>
      <w:r>
        <w:rPr>
          <w:rFonts w:ascii="Times New Roman" w:eastAsia="Times New Roman" w:hAnsi="Times New Roman" w:cs="Times New Roman"/>
        </w:rPr>
        <w:t xml:space="preserve">The Cleveland Clinic (2025) was the source that supplied information related to the documentation of vital signs including the pulse rate, respiration rate, temperature, and </w:t>
      </w:r>
      <w:r>
        <w:rPr>
          <w:rFonts w:ascii="Times New Roman" w:eastAsia="Times New Roman" w:hAnsi="Times New Roman" w:cs="Times New Roman"/>
        </w:rPr>
        <w:lastRenderedPageBreak/>
        <w:t>oxygen saturation levels. The source highlights the normal ranges for vital signs and aids in distinguishing between various readings to know whether they fall within the acceptable health range. Standard values of health parameters are significant when designing the health monitoring system because the system will compare readings with health parameters.</w:t>
      </w:r>
    </w:p>
    <w:p w14:paraId="57B22C57"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This source cannot serve as a hardware implementation study because it does not contain details regarding the development of the monitoring system or the design process. The source contains information concerning standard reference values for different health parameters. For the current project, the guideline will help in specifying the classification values for parameters like the pulse rate, respiratory rate, temperature, and SpO₂.</w:t>
      </w:r>
    </w:p>
    <w:p w14:paraId="695BE822" w14:textId="77777777" w:rsidR="001F5169" w:rsidRDefault="001F5169">
      <w:pPr>
        <w:jc w:val="both"/>
        <w:rPr>
          <w:rFonts w:ascii="Times New Roman" w:eastAsia="Times New Roman" w:hAnsi="Times New Roman" w:cs="Times New Roman"/>
        </w:rPr>
      </w:pPr>
    </w:p>
    <w:p w14:paraId="05E55B17" w14:textId="77777777" w:rsidR="001F5169" w:rsidRDefault="00000000">
      <w:pPr>
        <w:jc w:val="both"/>
        <w:rPr>
          <w:rFonts w:ascii="Times New Roman" w:hAnsi="Times New Roman" w:cs="Times New Roman"/>
        </w:rPr>
      </w:pPr>
      <w:r>
        <w:rPr>
          <w:rFonts w:ascii="Times New Roman" w:eastAsia="Times New Roman" w:hAnsi="Times New Roman" w:cs="Times New Roman"/>
          <w:b/>
          <w:bCs/>
        </w:rPr>
        <w:t>1.6.4 Healthcare Kiosk Systems Utilizing Vital Signs</w:t>
      </w:r>
    </w:p>
    <w:p w14:paraId="4AE422B3" w14:textId="77777777" w:rsidR="001F5169" w:rsidRDefault="00000000">
      <w:pPr>
        <w:jc w:val="both"/>
        <w:rPr>
          <w:rFonts w:ascii="Times New Roman" w:hAnsi="Times New Roman" w:cs="Times New Roman"/>
        </w:rPr>
      </w:pPr>
      <w:r>
        <w:rPr>
          <w:rFonts w:ascii="Times New Roman" w:eastAsia="Times New Roman" w:hAnsi="Times New Roman" w:cs="Times New Roman"/>
        </w:rPr>
        <w:t>The Bhutani et al. study from 2025 analyzed 36 papers on healthcare kiosks for vital sign measurements such as heart rate, oxygen saturation, temperature, and body mass index (BMI). Healthcare kiosks have many benefits but also some problems like technology and cost constraints. The relevance of the study lies in the fact that the suggested Basic Health Monitoring Station kiosk is of the same kind.</w:t>
      </w:r>
    </w:p>
    <w:p w14:paraId="2D140059" w14:textId="77777777" w:rsidR="001F5169" w:rsidRDefault="00000000">
      <w:pPr>
        <w:jc w:val="both"/>
        <w:rPr>
          <w:rFonts w:ascii="Times New Roman" w:hAnsi="Times New Roman" w:cs="Times New Roman"/>
        </w:rPr>
      </w:pPr>
      <w:r>
        <w:rPr>
          <w:rFonts w:ascii="Times New Roman" w:eastAsia="Times New Roman" w:hAnsi="Times New Roman" w:cs="Times New Roman"/>
        </w:rPr>
        <w:t xml:space="preserve">eMedicineHealth provides information about determining the normal SpO₂ level according to age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distinguish between normal and critical values of oxygen saturation. Although there are no technical features described, it can be useful for recognizing user oxygen saturation levels.</w:t>
      </w:r>
    </w:p>
    <w:p w14:paraId="735E2F92" w14:textId="77777777" w:rsidR="001F5169" w:rsidRDefault="001F5169">
      <w:pPr>
        <w:jc w:val="both"/>
        <w:rPr>
          <w:rFonts w:ascii="Times New Roman" w:hAnsi="Times New Roman" w:cs="Times New Roman"/>
        </w:rPr>
      </w:pPr>
    </w:p>
    <w:p w14:paraId="7F53DAB0" w14:textId="77777777" w:rsidR="001F5169" w:rsidRDefault="00000000">
      <w:pPr>
        <w:jc w:val="both"/>
        <w:rPr>
          <w:rFonts w:ascii="Times New Roman" w:hAnsi="Times New Roman" w:cs="Times New Roman"/>
        </w:rPr>
      </w:pPr>
      <w:r>
        <w:rPr>
          <w:rFonts w:ascii="Times New Roman" w:eastAsia="Times New Roman" w:hAnsi="Times New Roman" w:cs="Times New Roman"/>
          <w:b/>
          <w:bCs/>
        </w:rPr>
        <w:t>1.6.5 Patient Evaluation and Measurement of Vital Signs</w:t>
      </w:r>
    </w:p>
    <w:p w14:paraId="4EF98C72" w14:textId="77777777" w:rsidR="001F5169" w:rsidRDefault="00000000">
      <w:pPr>
        <w:jc w:val="both"/>
        <w:rPr>
          <w:rFonts w:ascii="Times New Roman" w:hAnsi="Times New Roman" w:cs="Times New Roman"/>
        </w:rPr>
      </w:pPr>
      <w:r>
        <w:rPr>
          <w:rFonts w:ascii="Times New Roman" w:eastAsia="Times New Roman" w:hAnsi="Times New Roman" w:cs="Times New Roman"/>
        </w:rPr>
        <w:t>According to the AAST Technical Guideline (2022), patient evaluation and measurement of vital signs were mentioned in the document. The document stresses that it is important to ensure accuracy in measuring, documenting, and recording the measured vital signs properly. Reliable patient evaluation is not only connected with measurement but also needs correct documentation for the future evaluation process.</w:t>
      </w:r>
    </w:p>
    <w:p w14:paraId="568DCAA7" w14:textId="77777777" w:rsidR="001F5169" w:rsidRDefault="00000000">
      <w:pPr>
        <w:jc w:val="both"/>
        <w:rPr>
          <w:rFonts w:ascii="Times New Roman" w:hAnsi="Times New Roman" w:cs="Times New Roman"/>
        </w:rPr>
      </w:pPr>
      <w:r>
        <w:rPr>
          <w:rFonts w:ascii="Times New Roman" w:eastAsia="Times New Roman" w:hAnsi="Times New Roman" w:cs="Times New Roman"/>
        </w:rPr>
        <w:t xml:space="preserve">The limitation in this case is the lack of attention to the use of hardware equipment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automate and digitize the measurement process. The technical guidelines provided clinical protocols in the procedure of vital signs measurement. The current research is related to the project as it includes development of hardware for structured and digitized presentation of data collected.</w:t>
      </w:r>
    </w:p>
    <w:p w14:paraId="18A44F53" w14:textId="77777777" w:rsidR="001F5169" w:rsidRDefault="00000000">
      <w:pPr>
        <w:jc w:val="both"/>
        <w:rPr>
          <w:rFonts w:ascii="Times New Roman" w:hAnsi="Times New Roman" w:cs="Times New Roman"/>
        </w:rPr>
      </w:pPr>
      <w:r>
        <w:rPr>
          <w:rFonts w:ascii="Times New Roman" w:eastAsia="Times New Roman" w:hAnsi="Times New Roman" w:cs="Times New Roman"/>
          <w:b/>
          <w:bCs/>
        </w:rPr>
        <w:lastRenderedPageBreak/>
        <w:t>1.6.6 Integrated Biomedical Sensor Systems</w:t>
      </w:r>
    </w:p>
    <w:p w14:paraId="7283D0C8" w14:textId="77777777" w:rsidR="001F5169" w:rsidRDefault="00000000">
      <w:pPr>
        <w:jc w:val="both"/>
        <w:rPr>
          <w:rFonts w:ascii="Times New Roman" w:hAnsi="Times New Roman" w:cs="Times New Roman"/>
        </w:rPr>
      </w:pPr>
      <w:bookmarkStart w:id="32" w:name="_Toc2142"/>
      <w:r>
        <w:rPr>
          <w:rFonts w:ascii="Times New Roman" w:eastAsia="Times New Roman" w:hAnsi="Times New Roman" w:cs="Times New Roman"/>
        </w:rPr>
        <w:t xml:space="preserve">In their research on integrated biomedical sensor systems based on microcontrollers, Sharma and Singh (2021) revealed that the combination of various sensors into one system increases the effectiveness of health monitoring. </w:t>
      </w:r>
      <w:proofErr w:type="spellStart"/>
      <w:r>
        <w:rPr>
          <w:rFonts w:ascii="Times New Roman" w:eastAsia="Times New Roman" w:hAnsi="Times New Roman" w:cs="Times New Roman"/>
        </w:rPr>
        <w:t>Multisensor</w:t>
      </w:r>
      <w:proofErr w:type="spellEnd"/>
      <w:r>
        <w:rPr>
          <w:rFonts w:ascii="Times New Roman" w:eastAsia="Times New Roman" w:hAnsi="Times New Roman" w:cs="Times New Roman"/>
        </w:rPr>
        <w:t xml:space="preserve"> systems are valuable since they make it possible to measure a variety of health indicators simultaneously, instead of requiring numerous standalone tools. Thus, the time and convenience of users are improved.</w:t>
      </w:r>
      <w:bookmarkEnd w:id="32"/>
    </w:p>
    <w:p w14:paraId="45ED7A3F" w14:textId="77777777" w:rsidR="001F5169" w:rsidRDefault="00000000">
      <w:pPr>
        <w:jc w:val="both"/>
        <w:rPr>
          <w:rFonts w:ascii="Times New Roman" w:eastAsia="Times New Roman" w:hAnsi="Times New Roman" w:cs="Times New Roman"/>
        </w:rPr>
      </w:pPr>
      <w:bookmarkStart w:id="33" w:name="_Toc2388"/>
      <w:r>
        <w:rPr>
          <w:rFonts w:ascii="Times New Roman" w:eastAsia="Times New Roman" w:hAnsi="Times New Roman" w:cs="Times New Roman"/>
        </w:rPr>
        <w:t xml:space="preserve">Unfortunately, the above-mentioned paper did not pay sufficient attention to the cost of development, portability, and ease of installation in organizations. Such aspects are critical when creating a device for a college infirmary or health screening zone. In contrast, the current project involves the application of this idea of </w:t>
      </w:r>
      <w:proofErr w:type="spellStart"/>
      <w:r>
        <w:rPr>
          <w:rFonts w:ascii="Times New Roman" w:eastAsia="Times New Roman" w:hAnsi="Times New Roman" w:cs="Times New Roman"/>
        </w:rPr>
        <w:t>multisensor</w:t>
      </w:r>
      <w:proofErr w:type="spellEnd"/>
      <w:r>
        <w:rPr>
          <w:rFonts w:ascii="Times New Roman" w:eastAsia="Times New Roman" w:hAnsi="Times New Roman" w:cs="Times New Roman"/>
        </w:rPr>
        <w:t xml:space="preserve"> integration in a real-life health monitoring station powered by ESP32, Raspberry Pi, and a touchscreen display.</w:t>
      </w:r>
      <w:bookmarkEnd w:id="33"/>
    </w:p>
    <w:p w14:paraId="4277AAD0" w14:textId="77777777" w:rsidR="001F5169" w:rsidRDefault="001F5169">
      <w:pPr>
        <w:jc w:val="both"/>
        <w:rPr>
          <w:rFonts w:ascii="Times New Roman" w:eastAsia="Times New Roman" w:hAnsi="Times New Roman" w:cs="Times New Roman"/>
        </w:rPr>
      </w:pPr>
    </w:p>
    <w:p w14:paraId="03E0C4EF" w14:textId="77777777" w:rsidR="001F5169" w:rsidRDefault="00000000">
      <w:pPr>
        <w:jc w:val="both"/>
        <w:rPr>
          <w:rFonts w:ascii="Times New Roman" w:hAnsi="Times New Roman" w:cs="Times New Roman"/>
        </w:rPr>
      </w:pPr>
      <w:bookmarkStart w:id="34" w:name="_Toc3967"/>
      <w:r>
        <w:rPr>
          <w:rFonts w:ascii="Times New Roman" w:eastAsia="Times New Roman" w:hAnsi="Times New Roman" w:cs="Times New Roman"/>
          <w:b/>
          <w:bCs/>
        </w:rPr>
        <w:t>1.6.7 Preventive Health Monitoring System Using IoT</w:t>
      </w:r>
      <w:bookmarkEnd w:id="34"/>
    </w:p>
    <w:p w14:paraId="60EFB05B"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According to Chen et al. (2019), IoT can be used remotely to monitor people’s health, which offers many advantages, including data sharing and accessibility and prolonged life. However, using IoT may increase costs and complexity, as well as pose serious problems related to privacy. Institutional systems require reliability and easy use. This paper contributes to the current research by recommending specific aspects of IoT that should be improved, although IoT is not used at present.</w:t>
      </w:r>
    </w:p>
    <w:p w14:paraId="664D815A" w14:textId="77777777" w:rsidR="001F5169" w:rsidRDefault="001F5169">
      <w:pPr>
        <w:jc w:val="both"/>
        <w:rPr>
          <w:rFonts w:ascii="Times New Roman" w:eastAsia="Times New Roman" w:hAnsi="Times New Roman" w:cs="Times New Roman"/>
        </w:rPr>
      </w:pPr>
    </w:p>
    <w:p w14:paraId="466841EC" w14:textId="77777777" w:rsidR="001F5169" w:rsidRDefault="00000000">
      <w:pPr>
        <w:jc w:val="both"/>
        <w:rPr>
          <w:rFonts w:ascii="Times New Roman" w:hAnsi="Times New Roman" w:cs="Times New Roman"/>
          <w:b/>
          <w:bCs/>
        </w:rPr>
      </w:pPr>
      <w:bookmarkStart w:id="35" w:name="_Toc5837"/>
      <w:r>
        <w:rPr>
          <w:rFonts w:ascii="Times New Roman" w:eastAsia="Times New Roman" w:hAnsi="Times New Roman" w:cs="Times New Roman"/>
          <w:b/>
          <w:bCs/>
        </w:rPr>
        <w:t>1.6.8 Summary of Literature Review</w:t>
      </w:r>
      <w:bookmarkEnd w:id="35"/>
    </w:p>
    <w:p w14:paraId="28B5C79D" w14:textId="77777777" w:rsidR="001F5169" w:rsidRDefault="00000000">
      <w:pPr>
        <w:jc w:val="both"/>
        <w:rPr>
          <w:rFonts w:ascii="Times New Roman" w:hAnsi="Times New Roman" w:cs="Times New Roman"/>
        </w:rPr>
      </w:pPr>
      <w:bookmarkStart w:id="36" w:name="_Toc20368"/>
      <w:r>
        <w:rPr>
          <w:rFonts w:ascii="Times New Roman" w:eastAsia="Times New Roman" w:hAnsi="Times New Roman" w:cs="Times New Roman"/>
        </w:rPr>
        <w:t xml:space="preserve">In most cases, current systems deal with either vital signs monitoring or body mass index computation but not </w:t>
      </w:r>
      <w:proofErr w:type="gramStart"/>
      <w:r>
        <w:rPr>
          <w:rFonts w:ascii="Times New Roman" w:eastAsia="Times New Roman" w:hAnsi="Times New Roman" w:cs="Times New Roman"/>
        </w:rPr>
        <w:t>both at</w:t>
      </w:r>
      <w:proofErr w:type="gramEnd"/>
      <w:r>
        <w:rPr>
          <w:rFonts w:ascii="Times New Roman" w:eastAsia="Times New Roman" w:hAnsi="Times New Roman" w:cs="Times New Roman"/>
        </w:rPr>
        <w:t xml:space="preserve"> the same time. While some previous studies have made measurements such as pulse rate and temperature using microcontrollers, and other studies solely concentrated on BMI computation, there is yet to be seen a combination of all these features along with medically accepted limits within the same hardware system. Thus, an existing gap within the body of knowledge is that there is no device which acts as a health monitoring station and can measure body mass index, pulse rate, breathing rate, oxygen saturation, and body temperature together.</w:t>
      </w:r>
      <w:bookmarkEnd w:id="36"/>
    </w:p>
    <w:p w14:paraId="60B79372" w14:textId="77777777" w:rsidR="001F5169" w:rsidRDefault="001F5169">
      <w:pPr>
        <w:jc w:val="both"/>
        <w:rPr>
          <w:rFonts w:ascii="Times New Roman" w:hAnsi="Times New Roman" w:cs="Times New Roman"/>
          <w:b/>
          <w:bCs/>
        </w:rPr>
      </w:pPr>
    </w:p>
    <w:p w14:paraId="7DA06C34" w14:textId="77777777" w:rsidR="001F5169" w:rsidRDefault="00000000">
      <w:pPr>
        <w:jc w:val="center"/>
        <w:outlineLvl w:val="0"/>
        <w:rPr>
          <w:rFonts w:ascii="Times New Roman" w:eastAsia="Times New Roman" w:hAnsi="Times New Roman" w:cs="Times New Roman"/>
          <w:b/>
          <w:bCs/>
          <w:szCs w:val="28"/>
        </w:rPr>
      </w:pPr>
      <w:bookmarkStart w:id="37" w:name="_Toc21519"/>
      <w:bookmarkStart w:id="38" w:name="_Toc32417"/>
      <w:bookmarkStart w:id="39" w:name="_Toc2397"/>
      <w:bookmarkStart w:id="40" w:name="_Toc31116"/>
      <w:r>
        <w:rPr>
          <w:rFonts w:ascii="Times New Roman" w:eastAsia="Times New Roman" w:hAnsi="Times New Roman" w:cs="Times New Roman"/>
          <w:b/>
          <w:bCs/>
          <w:szCs w:val="28"/>
        </w:rPr>
        <w:t>CHAPTER 2: SYSTEM DESIGN</w:t>
      </w:r>
      <w:bookmarkEnd w:id="37"/>
      <w:bookmarkEnd w:id="38"/>
      <w:bookmarkEnd w:id="39"/>
      <w:bookmarkEnd w:id="40"/>
      <w:r>
        <w:rPr>
          <w:rFonts w:ascii="Times New Roman" w:eastAsia="Times New Roman" w:hAnsi="Times New Roman" w:cs="Times New Roman"/>
          <w:b/>
          <w:bCs/>
          <w:szCs w:val="28"/>
        </w:rPr>
        <w:t xml:space="preserve"> </w:t>
      </w:r>
    </w:p>
    <w:p w14:paraId="0E640765" w14:textId="77777777" w:rsidR="001F5169" w:rsidRDefault="001F5169">
      <w:pPr>
        <w:jc w:val="center"/>
        <w:rPr>
          <w:rFonts w:ascii="Times New Roman" w:eastAsia="Times New Roman" w:hAnsi="Times New Roman" w:cs="Times New Roman"/>
          <w:b/>
          <w:bCs/>
          <w:szCs w:val="28"/>
        </w:rPr>
      </w:pPr>
    </w:p>
    <w:p w14:paraId="2E7C74F3" w14:textId="77777777" w:rsidR="001F5169" w:rsidRDefault="00000000">
      <w:pPr>
        <w:jc w:val="both"/>
      </w:pPr>
      <w:r>
        <w:rPr>
          <w:rFonts w:ascii="Times New Roman" w:eastAsia="Times New Roman" w:hAnsi="Times New Roman" w:cs="Times New Roman"/>
        </w:rPr>
        <w:lastRenderedPageBreak/>
        <w:t>This chapter presents the overall design logic of the Basic Health Monitoring Station. The system design was prepared before fabrication and programming so that the hardware arrangement, software workflow, user interaction, voice guidance, report generation and data flow could work as one complete system. The design stage was important because the project combines biomedical sensors, embedded control, Raspberry Pi processing, touchscreen interaction and QR-based report access in a single station.</w:t>
      </w:r>
    </w:p>
    <w:p w14:paraId="779F5E26"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The system was designed with three main requirements. First, the station should measure multiple health parameters in one guided sequence. Second, the interface should be simple enough for users without technical knowledge. Third, the measured data should be stored and presented as a clear health report. These requirements guided the selection of sensors, controller, display, mechanical structure and software architecture.</w:t>
      </w:r>
    </w:p>
    <w:p w14:paraId="37EBC9C5" w14:textId="77777777" w:rsidR="001F5169" w:rsidRDefault="001F5169">
      <w:pPr>
        <w:jc w:val="both"/>
        <w:rPr>
          <w:rFonts w:ascii="Times New Roman" w:eastAsia="Times New Roman" w:hAnsi="Times New Roman" w:cs="Times New Roman"/>
        </w:rPr>
      </w:pPr>
    </w:p>
    <w:p w14:paraId="6BA86F0B" w14:textId="77777777" w:rsidR="001F5169" w:rsidRDefault="00000000">
      <w:pPr>
        <w:outlineLvl w:val="1"/>
        <w:rPr>
          <w:rFonts w:ascii="Times New Roman" w:hAnsi="Times New Roman" w:cs="Times New Roman"/>
          <w:b/>
          <w:bCs/>
        </w:rPr>
      </w:pPr>
      <w:bookmarkStart w:id="41" w:name="_Toc2440"/>
      <w:bookmarkStart w:id="42" w:name="_Toc7854"/>
      <w:bookmarkStart w:id="43" w:name="_Toc26121"/>
      <w:bookmarkStart w:id="44" w:name="_Toc9709"/>
      <w:r>
        <w:rPr>
          <w:rFonts w:ascii="Times New Roman" w:eastAsia="Times New Roman" w:hAnsi="Times New Roman" w:cs="Times New Roman"/>
          <w:b/>
          <w:bCs/>
        </w:rPr>
        <w:t>2.1</w:t>
      </w:r>
      <w:bookmarkEnd w:id="41"/>
      <w:bookmarkEnd w:id="42"/>
      <w:r>
        <w:rPr>
          <w:rFonts w:ascii="Times New Roman" w:eastAsia="Times New Roman" w:hAnsi="Times New Roman" w:cs="Times New Roman"/>
          <w:b/>
          <w:bCs/>
        </w:rPr>
        <w:t xml:space="preserve"> Methodology</w:t>
      </w:r>
      <w:bookmarkEnd w:id="43"/>
      <w:bookmarkEnd w:id="44"/>
    </w:p>
    <w:p w14:paraId="37B8E917"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Methodology followed the step-by-step engineering design process. It began with the identification of the problem in basic health screening, selecting measurable parameters, reviewing literature, choosing appropriate sensors, designing circuits and mechanics, developing software, testing, calibration, and finally installation. Each of the steps was performed successfully before proceeding to the next step so that problems would be identified and rectified.</w:t>
      </w:r>
    </w:p>
    <w:p w14:paraId="4BD2E701"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suggested methodology also </w:t>
      </w:r>
      <w:proofErr w:type="gramStart"/>
      <w:r>
        <w:rPr>
          <w:rFonts w:ascii="Times New Roman" w:eastAsia="Times New Roman" w:hAnsi="Times New Roman" w:cs="Times New Roman"/>
        </w:rPr>
        <w:t>takes into account</w:t>
      </w:r>
      <w:proofErr w:type="gramEnd"/>
      <w:r>
        <w:rPr>
          <w:rFonts w:ascii="Times New Roman" w:eastAsia="Times New Roman" w:hAnsi="Times New Roman" w:cs="Times New Roman"/>
        </w:rPr>
        <w:t xml:space="preserve"> usability. As the proposed health station is meant to be used in an infirmary setting, the user needs to be capable of conducting measurements almost without any help. That is why such aspects as GUI development, button functionality, voice assistance, report creation and accessing QR code became an integral part of the development rather than add-on features.</w:t>
      </w:r>
    </w:p>
    <w:p w14:paraId="74F4EE6C"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Testing and calibration took place prior to the installation of the system in the college infirmary. That allowed ensuring that all components including sensors, ESP32 communication, Raspberry Pi application, touchscreen, report creation, and voice assistance have been properly tested.</w:t>
      </w:r>
    </w:p>
    <w:p w14:paraId="736B9600"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lastRenderedPageBreak/>
        <w:drawing>
          <wp:inline distT="0" distB="0" distL="114300" distR="114300" wp14:anchorId="44AAEA9C" wp14:editId="6BF73E9B">
            <wp:extent cx="3950970" cy="1984375"/>
            <wp:effectExtent l="0" t="0" r="11430" b="9525"/>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11"/>
                    <a:stretch>
                      <a:fillRect/>
                    </a:stretch>
                  </pic:blipFill>
                  <pic:spPr>
                    <a:xfrm>
                      <a:off x="0" y="0"/>
                      <a:ext cx="3950970" cy="1984375"/>
                    </a:xfrm>
                    <a:prstGeom prst="rect">
                      <a:avLst/>
                    </a:prstGeom>
                    <a:noFill/>
                    <a:ln>
                      <a:noFill/>
                    </a:ln>
                  </pic:spPr>
                </pic:pic>
              </a:graphicData>
            </a:graphic>
          </wp:inline>
        </w:drawing>
      </w:r>
    </w:p>
    <w:p w14:paraId="01666614" w14:textId="77777777" w:rsidR="001F5169" w:rsidRDefault="00000000">
      <w:pPr>
        <w:pStyle w:val="Caption"/>
        <w:jc w:val="center"/>
        <w:rPr>
          <w:b/>
          <w:bCs/>
        </w:rPr>
      </w:pPr>
      <w:r>
        <w:rPr>
          <w:i/>
          <w:iCs/>
        </w:rPr>
        <w:t xml:space="preserve">Figure </w:t>
      </w:r>
      <w:r>
        <w:rPr>
          <w:i/>
          <w:iCs/>
        </w:rPr>
        <w:fldChar w:fldCharType="begin"/>
      </w:r>
      <w:r>
        <w:rPr>
          <w:i/>
          <w:iCs/>
        </w:rPr>
        <w:instrText xml:space="preserve"> SEQ Figure \* ARABIC </w:instrText>
      </w:r>
      <w:r>
        <w:rPr>
          <w:i/>
          <w:iCs/>
        </w:rPr>
        <w:fldChar w:fldCharType="separate"/>
      </w:r>
      <w:r>
        <w:rPr>
          <w:i/>
          <w:iCs/>
        </w:rPr>
        <w:t>1</w:t>
      </w:r>
      <w:r>
        <w:rPr>
          <w:i/>
          <w:iCs/>
        </w:rPr>
        <w:fldChar w:fldCharType="end"/>
      </w:r>
      <w:bookmarkStart w:id="45" w:name="_Toc31342"/>
      <w:r>
        <w:rPr>
          <w:i/>
          <w:iCs/>
        </w:rPr>
        <w:t>: Methodology</w:t>
      </w:r>
      <w:bookmarkEnd w:id="45"/>
    </w:p>
    <w:p w14:paraId="5066CC48" w14:textId="77777777" w:rsidR="001F5169" w:rsidRDefault="00000000">
      <w:pPr>
        <w:outlineLvl w:val="1"/>
        <w:rPr>
          <w:rFonts w:ascii="Times New Roman" w:hAnsi="Times New Roman" w:cs="Times New Roman"/>
          <w:b/>
          <w:bCs/>
        </w:rPr>
      </w:pPr>
      <w:bookmarkStart w:id="46" w:name="_Toc23329"/>
      <w:bookmarkStart w:id="47" w:name="_Toc30864"/>
      <w:bookmarkStart w:id="48" w:name="_Toc678"/>
      <w:bookmarkStart w:id="49" w:name="_Toc3891"/>
      <w:r>
        <w:rPr>
          <w:rFonts w:ascii="Times New Roman" w:eastAsia="Times New Roman" w:hAnsi="Times New Roman" w:cs="Times New Roman"/>
          <w:b/>
          <w:bCs/>
        </w:rPr>
        <w:t>2.2 System O</w:t>
      </w:r>
      <w:bookmarkEnd w:id="46"/>
      <w:r>
        <w:rPr>
          <w:rFonts w:ascii="Times New Roman" w:eastAsia="Times New Roman" w:hAnsi="Times New Roman" w:cs="Times New Roman"/>
          <w:b/>
          <w:bCs/>
        </w:rPr>
        <w:t>verview</w:t>
      </w:r>
      <w:bookmarkEnd w:id="47"/>
      <w:bookmarkEnd w:id="48"/>
      <w:bookmarkEnd w:id="49"/>
    </w:p>
    <w:p w14:paraId="12B7B6C9"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Basic Health Monitoring Station consists of four layers: sensing layer, controller layer, processing and interface layer, and reporting layer. In the sensing layer, there is the MAX30102, MLX90614, VL53L0X, pulse sensor, and load-cell assembly. The controller layer uses ESP32 to read sensor values and prepare labeled packets of data. In the processing and interface layer, the Raspberry Pi 4B operates the </w:t>
      </w:r>
      <w:proofErr w:type="spellStart"/>
      <w:r>
        <w:rPr>
          <w:rFonts w:ascii="Times New Roman" w:eastAsia="Times New Roman" w:hAnsi="Times New Roman" w:cs="Times New Roman"/>
        </w:rPr>
        <w:t>PyQt</w:t>
      </w:r>
      <w:proofErr w:type="spellEnd"/>
      <w:r>
        <w:rPr>
          <w:rFonts w:ascii="Times New Roman" w:eastAsia="Times New Roman" w:hAnsi="Times New Roman" w:cs="Times New Roman"/>
        </w:rPr>
        <w:t xml:space="preserve"> software, calculates BMI, makes readings classification, and provides control of the touchscreen. In the reporting layer, there is the generation of a PDF health report and a QR code.</w:t>
      </w:r>
    </w:p>
    <w:p w14:paraId="2CEBE6AE"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station </w:t>
      </w:r>
      <w:proofErr w:type="gramStart"/>
      <w:r>
        <w:rPr>
          <w:rFonts w:ascii="Times New Roman" w:eastAsia="Times New Roman" w:hAnsi="Times New Roman" w:cs="Times New Roman"/>
        </w:rPr>
        <w:t>is able to</w:t>
      </w:r>
      <w:proofErr w:type="gramEnd"/>
      <w:r>
        <w:rPr>
          <w:rFonts w:ascii="Times New Roman" w:eastAsia="Times New Roman" w:hAnsi="Times New Roman" w:cs="Times New Roman"/>
        </w:rPr>
        <w:t xml:space="preserve"> monitor height, weight, BMI, body temperature, SpO2 level, pulse rate, and respiratory rate. Height and weight parameters are used for automatic calculation of the BMI. Other parameters are displayed as health indicators and used for the diagnosis logic. The results will appear on the results screen and can be opened as a PDF report via the QR code viewer.</w:t>
      </w:r>
    </w:p>
    <w:p w14:paraId="70FD7ABF"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voice assistant is part of the system overview since it is a component within the measurement process. Through the </w:t>
      </w:r>
      <w:proofErr w:type="spellStart"/>
      <w:r>
        <w:rPr>
          <w:rFonts w:ascii="Times New Roman" w:eastAsia="Times New Roman" w:hAnsi="Times New Roman" w:cs="Times New Roman"/>
        </w:rPr>
        <w:t>DFPlayer</w:t>
      </w:r>
      <w:proofErr w:type="spellEnd"/>
      <w:r>
        <w:rPr>
          <w:rFonts w:ascii="Times New Roman" w:eastAsia="Times New Roman" w:hAnsi="Times New Roman" w:cs="Times New Roman"/>
        </w:rPr>
        <w:t xml:space="preserve"> Mini and speaker, verbal instructions will be delivered telling the user when to turn the temperature screw, put the left finger, put the right finger, remain steady during weight measurement, stand up for height, and see the results.</w:t>
      </w:r>
    </w:p>
    <w:p w14:paraId="475AF3E9" w14:textId="77777777" w:rsidR="001F5169" w:rsidRDefault="00000000">
      <w:pPr>
        <w:jc w:val="center"/>
        <w:rPr>
          <w:rFonts w:ascii="Times New Roman" w:hAnsi="Times New Roman" w:cs="Times New Roman"/>
          <w:b/>
          <w:bCs/>
        </w:rPr>
      </w:pPr>
      <w:r>
        <w:rPr>
          <w:rFonts w:ascii="Times New Roman" w:eastAsia="Times New Roman" w:hAnsi="Times New Roman" w:cs="Times New Roman"/>
          <w:b/>
          <w:bCs/>
          <w:noProof/>
          <w14:ligatures w14:val="none"/>
        </w:rPr>
        <w:lastRenderedPageBreak/>
        <w:drawing>
          <wp:inline distT="0" distB="0" distL="0" distR="0" wp14:anchorId="0729BBA5" wp14:editId="67105BD1">
            <wp:extent cx="4192905" cy="3554095"/>
            <wp:effectExtent l="0" t="0" r="10795" b="1905"/>
            <wp:docPr id="1608529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29557" name="Picture 2"/>
                    <pic:cNvPicPr>
                      <a:picLocks noChangeAspect="1"/>
                    </pic:cNvPicPr>
                  </pic:nvPicPr>
                  <pic:blipFill>
                    <a:blip r:embed="rId12" cstate="print">
                      <a:extLst>
                        <a:ext uri="{28A0092B-C50C-407E-A947-70E740481C1C}">
                          <a14:useLocalDpi xmlns:a14="http://schemas.microsoft.com/office/drawing/2010/main" val="0"/>
                        </a:ext>
                      </a:extLst>
                    </a:blip>
                    <a:srcRect t="15232"/>
                    <a:stretch>
                      <a:fillRect/>
                    </a:stretch>
                  </pic:blipFill>
                  <pic:spPr>
                    <a:xfrm>
                      <a:off x="0" y="0"/>
                      <a:ext cx="4192905" cy="3554095"/>
                    </a:xfrm>
                    <a:prstGeom prst="rect">
                      <a:avLst/>
                    </a:prstGeom>
                    <a:ln>
                      <a:noFill/>
                    </a:ln>
                  </pic:spPr>
                </pic:pic>
              </a:graphicData>
            </a:graphic>
          </wp:inline>
        </w:drawing>
      </w:r>
    </w:p>
    <w:p w14:paraId="074C1BAC" w14:textId="77777777" w:rsidR="001F5169" w:rsidRDefault="00000000">
      <w:pPr>
        <w:pStyle w:val="Caption"/>
        <w:jc w:val="center"/>
        <w:rPr>
          <w:i/>
          <w:iCs/>
        </w:rPr>
      </w:pPr>
      <w:r>
        <w:rPr>
          <w:i/>
          <w:iCs/>
        </w:rPr>
        <w:t xml:space="preserve">Figure </w:t>
      </w:r>
      <w:r>
        <w:rPr>
          <w:i/>
          <w:iCs/>
        </w:rPr>
        <w:fldChar w:fldCharType="begin"/>
      </w:r>
      <w:r>
        <w:rPr>
          <w:i/>
          <w:iCs/>
        </w:rPr>
        <w:instrText xml:space="preserve"> SEQ Figure \* ARABIC </w:instrText>
      </w:r>
      <w:r>
        <w:rPr>
          <w:i/>
          <w:iCs/>
        </w:rPr>
        <w:fldChar w:fldCharType="separate"/>
      </w:r>
      <w:r>
        <w:rPr>
          <w:i/>
          <w:iCs/>
        </w:rPr>
        <w:t>2</w:t>
      </w:r>
      <w:r>
        <w:rPr>
          <w:i/>
          <w:iCs/>
        </w:rPr>
        <w:fldChar w:fldCharType="end"/>
      </w:r>
      <w:bookmarkStart w:id="50" w:name="_Toc1850"/>
      <w:r>
        <w:rPr>
          <w:i/>
          <w:iCs/>
        </w:rPr>
        <w:t>: System Overview</w:t>
      </w:r>
      <w:bookmarkEnd w:id="50"/>
    </w:p>
    <w:p w14:paraId="0DCE49CA" w14:textId="77777777" w:rsidR="001F5169" w:rsidRDefault="001F5169">
      <w:pPr>
        <w:jc w:val="both"/>
        <w:rPr>
          <w:rFonts w:ascii="Times New Roman" w:hAnsi="Times New Roman" w:cs="Times New Roman"/>
        </w:rPr>
      </w:pPr>
    </w:p>
    <w:p w14:paraId="3DF1759E" w14:textId="77777777" w:rsidR="001F5169" w:rsidRDefault="001F5169">
      <w:pPr>
        <w:jc w:val="both"/>
        <w:rPr>
          <w:rFonts w:ascii="Times New Roman" w:hAnsi="Times New Roman" w:cs="Times New Roman"/>
        </w:rPr>
      </w:pPr>
    </w:p>
    <w:p w14:paraId="733A00D1" w14:textId="77777777" w:rsidR="001F5169" w:rsidRDefault="001F5169">
      <w:pPr>
        <w:jc w:val="both"/>
        <w:rPr>
          <w:rFonts w:ascii="Times New Roman" w:hAnsi="Times New Roman" w:cs="Times New Roman"/>
        </w:rPr>
      </w:pPr>
    </w:p>
    <w:p w14:paraId="133E4AA3" w14:textId="77777777" w:rsidR="001F5169" w:rsidRDefault="001F5169">
      <w:pPr>
        <w:jc w:val="both"/>
        <w:rPr>
          <w:rFonts w:ascii="Times New Roman" w:hAnsi="Times New Roman" w:cs="Times New Roman"/>
        </w:rPr>
      </w:pPr>
    </w:p>
    <w:p w14:paraId="57C21AAB" w14:textId="77777777" w:rsidR="001F5169" w:rsidRDefault="00000000">
      <w:pPr>
        <w:outlineLvl w:val="1"/>
        <w:rPr>
          <w:rFonts w:ascii="Times New Roman" w:hAnsi="Times New Roman" w:cs="Times New Roman"/>
          <w:b/>
          <w:bCs/>
        </w:rPr>
      </w:pPr>
      <w:bookmarkStart w:id="51" w:name="_Toc5593"/>
      <w:bookmarkStart w:id="52" w:name="_Toc28697"/>
      <w:bookmarkStart w:id="53" w:name="_Toc32752"/>
      <w:bookmarkStart w:id="54" w:name="_Toc14788"/>
      <w:r>
        <w:rPr>
          <w:rFonts w:ascii="Times New Roman" w:eastAsia="Times New Roman" w:hAnsi="Times New Roman" w:cs="Times New Roman"/>
          <w:b/>
          <w:bCs/>
        </w:rPr>
        <w:t>2.3 System Flow C</w:t>
      </w:r>
      <w:bookmarkEnd w:id="51"/>
      <w:r>
        <w:rPr>
          <w:rFonts w:ascii="Times New Roman" w:eastAsia="Times New Roman" w:hAnsi="Times New Roman" w:cs="Times New Roman"/>
          <w:b/>
          <w:bCs/>
        </w:rPr>
        <w:t>hart</w:t>
      </w:r>
      <w:bookmarkEnd w:id="52"/>
      <w:bookmarkEnd w:id="53"/>
      <w:bookmarkEnd w:id="54"/>
    </w:p>
    <w:p w14:paraId="4C85E897" w14:textId="77777777" w:rsidR="001F5169" w:rsidRDefault="00000000">
      <w:pPr>
        <w:jc w:val="both"/>
      </w:pPr>
      <w:r>
        <w:rPr>
          <w:rFonts w:ascii="Times New Roman" w:eastAsia="Times New Roman" w:hAnsi="Times New Roman" w:cs="Times New Roman"/>
        </w:rPr>
        <w:t>The system flow starts when the user launches the application from the welcome screen. After the instruction screen, the user starts the check-up in hardware mode. The station then guides the user through each measurement stage in a fixed order. The chosen order is temperature measurement, SpO2 and respiratory-rate measurement, pulse measurement, weight measurement, height measurement, BMI calculation, result display, diagnosis and report generation.</w:t>
      </w:r>
    </w:p>
    <w:p w14:paraId="4838B3DC" w14:textId="77777777" w:rsidR="001F5169" w:rsidRDefault="00000000">
      <w:pPr>
        <w:jc w:val="both"/>
      </w:pPr>
      <w:r>
        <w:rPr>
          <w:rFonts w:ascii="Times New Roman" w:eastAsia="Times New Roman" w:hAnsi="Times New Roman" w:cs="Times New Roman"/>
        </w:rPr>
        <w:t>The flow is arranged in this order to improve usability and reduce movement during measurement. The upper-body sensors are used first, followed by weight and height measurement. After all readings are captured, the Raspberry Pi verifies and displays the final values. The user can then select Report, Open QR, Diagnosis, Consult, Retake or Refresh depending on the need.</w:t>
      </w:r>
    </w:p>
    <w:p w14:paraId="4258D1F1" w14:textId="77777777" w:rsidR="001F5169" w:rsidRDefault="00000000">
      <w:pPr>
        <w:jc w:val="both"/>
      </w:pPr>
      <w:r>
        <w:rPr>
          <w:rFonts w:ascii="Times New Roman" w:eastAsia="Times New Roman" w:hAnsi="Times New Roman" w:cs="Times New Roman"/>
        </w:rPr>
        <w:t xml:space="preserve">The final flow of the system is therefore not only a sensor-reading sequence but a complete user-service sequence. It includes measurement, processing, classification, report </w:t>
      </w:r>
      <w:r>
        <w:rPr>
          <w:rFonts w:ascii="Times New Roman" w:eastAsia="Times New Roman" w:hAnsi="Times New Roman" w:cs="Times New Roman"/>
        </w:rPr>
        <w:lastRenderedPageBreak/>
        <w:t>generation, QR access and storage. This makes the BHMS suitable for a self-service screening environment.</w:t>
      </w:r>
    </w:p>
    <w:p w14:paraId="647AEE47" w14:textId="77777777" w:rsidR="001F5169" w:rsidRDefault="00000000">
      <w:pPr>
        <w:jc w:val="center"/>
        <w:rPr>
          <w:rFonts w:ascii="Times New Roman" w:hAnsi="Times New Roman" w:cs="Times New Roman"/>
          <w:b/>
          <w:bCs/>
        </w:rPr>
      </w:pPr>
      <w:r>
        <w:rPr>
          <w:rFonts w:ascii="Times New Roman" w:eastAsia="Times New Roman" w:hAnsi="Times New Roman" w:cs="Times New Roman"/>
          <w:b/>
          <w:bCs/>
          <w:noProof/>
        </w:rPr>
        <w:drawing>
          <wp:inline distT="0" distB="0" distL="114300" distR="114300" wp14:anchorId="799F4793" wp14:editId="6E89CCC2">
            <wp:extent cx="2899410" cy="4450715"/>
            <wp:effectExtent l="0" t="0" r="8890" b="6985"/>
            <wp:docPr id="8" name="Picture 8" descr="WhatsApp Image 2026-05-14 at 11.35.5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hatsApp Image 2026-05-14 at 11.35.56 AM"/>
                    <pic:cNvPicPr>
                      <a:picLocks noChangeAspect="1"/>
                    </pic:cNvPicPr>
                  </pic:nvPicPr>
                  <pic:blipFill>
                    <a:blip r:embed="rId13"/>
                    <a:stretch>
                      <a:fillRect/>
                    </a:stretch>
                  </pic:blipFill>
                  <pic:spPr>
                    <a:xfrm>
                      <a:off x="0" y="0"/>
                      <a:ext cx="2899410" cy="4450715"/>
                    </a:xfrm>
                    <a:prstGeom prst="rect">
                      <a:avLst/>
                    </a:prstGeom>
                  </pic:spPr>
                </pic:pic>
              </a:graphicData>
            </a:graphic>
          </wp:inline>
        </w:drawing>
      </w:r>
    </w:p>
    <w:p w14:paraId="5B1410ED" w14:textId="77777777" w:rsidR="001F5169" w:rsidRDefault="00000000">
      <w:pPr>
        <w:pStyle w:val="Caption"/>
        <w:jc w:val="center"/>
        <w:outlineLvl w:val="1"/>
        <w:rPr>
          <w:b/>
          <w:bCs/>
          <w:i/>
          <w:iCs/>
        </w:rPr>
      </w:pPr>
      <w:bookmarkStart w:id="55" w:name="_Toc16859"/>
      <w:bookmarkStart w:id="56" w:name="_Toc3197"/>
      <w:bookmarkStart w:id="57" w:name="_Toc5110"/>
      <w:r>
        <w:rPr>
          <w:i/>
          <w:iCs/>
        </w:rPr>
        <w:t xml:space="preserve">Figure </w:t>
      </w:r>
      <w:r>
        <w:rPr>
          <w:i/>
          <w:iCs/>
        </w:rPr>
        <w:fldChar w:fldCharType="begin"/>
      </w:r>
      <w:r>
        <w:rPr>
          <w:i/>
          <w:iCs/>
        </w:rPr>
        <w:instrText xml:space="preserve"> SEQ Figure \* ARABIC </w:instrText>
      </w:r>
      <w:r>
        <w:rPr>
          <w:i/>
          <w:iCs/>
        </w:rPr>
        <w:fldChar w:fldCharType="separate"/>
      </w:r>
      <w:r>
        <w:rPr>
          <w:i/>
          <w:iCs/>
        </w:rPr>
        <w:t>3</w:t>
      </w:r>
      <w:r>
        <w:rPr>
          <w:i/>
          <w:iCs/>
        </w:rPr>
        <w:fldChar w:fldCharType="end"/>
      </w:r>
      <w:bookmarkStart w:id="58" w:name="_Toc32049"/>
      <w:r>
        <w:rPr>
          <w:i/>
          <w:iCs/>
        </w:rPr>
        <w:t>: System Flow Chart</w:t>
      </w:r>
      <w:bookmarkEnd w:id="55"/>
      <w:bookmarkEnd w:id="56"/>
      <w:bookmarkEnd w:id="57"/>
      <w:bookmarkEnd w:id="58"/>
    </w:p>
    <w:p w14:paraId="2BDA4CF5" w14:textId="77777777" w:rsidR="001F5169" w:rsidRDefault="001F5169">
      <w:pPr>
        <w:jc w:val="both"/>
        <w:rPr>
          <w:rFonts w:ascii="Times New Roman" w:hAnsi="Times New Roman" w:cs="Times New Roman"/>
        </w:rPr>
      </w:pPr>
    </w:p>
    <w:p w14:paraId="70C72C51" w14:textId="77777777" w:rsidR="001F5169" w:rsidRDefault="001F5169">
      <w:pPr>
        <w:jc w:val="both"/>
        <w:rPr>
          <w:rFonts w:ascii="Times New Roman" w:hAnsi="Times New Roman" w:cs="Times New Roman"/>
        </w:rPr>
      </w:pPr>
    </w:p>
    <w:p w14:paraId="23FC0D0C" w14:textId="77777777" w:rsidR="001F5169" w:rsidRDefault="00000000">
      <w:pPr>
        <w:pStyle w:val="Heading2"/>
        <w:rPr>
          <w:color w:val="000000" w:themeColor="text1"/>
        </w:rPr>
      </w:pPr>
      <w:bookmarkStart w:id="59" w:name="_Toc21357"/>
      <w:r>
        <w:rPr>
          <w:rFonts w:ascii="Times New Roman" w:eastAsia="Times New Roman" w:hAnsi="Times New Roman" w:cs="Times New Roman"/>
          <w:color w:val="000000" w:themeColor="text1"/>
        </w:rPr>
        <w:t>2.4 Voice-Assisted User Flow</w:t>
      </w:r>
      <w:bookmarkEnd w:id="59"/>
    </w:p>
    <w:p w14:paraId="178D5550"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The voice-assisted flow was added to reduce user confusion and to make the station easier to operate without continuous staff supervision. The voice prompts are synchronized with the measurement stages. The prompts do not replace the GUI; instead, they support the GUI by giving spoken instructions at the exact time when the user needs to move to the next action.</w:t>
      </w:r>
    </w:p>
    <w:p w14:paraId="240E8A46" w14:textId="77777777" w:rsidR="001F5169" w:rsidRDefault="001F5169">
      <w:pPr>
        <w:jc w:val="both"/>
        <w:rPr>
          <w:rFonts w:ascii="Times New Roman" w:eastAsia="Times New Roman" w:hAnsi="Times New Roman" w:cs="Times New Roman"/>
        </w:rPr>
      </w:pPr>
    </w:p>
    <w:p w14:paraId="5CDB5959" w14:textId="77777777" w:rsidR="001F5169" w:rsidRDefault="001F5169">
      <w:pPr>
        <w:jc w:val="both"/>
        <w:rPr>
          <w:rFonts w:ascii="Times New Roman" w:eastAsia="Times New Roman" w:hAnsi="Times New Roman" w:cs="Times New Roman"/>
        </w:rPr>
      </w:pPr>
    </w:p>
    <w:p w14:paraId="65FF94D4" w14:textId="77777777" w:rsidR="001F5169" w:rsidRDefault="001F5169">
      <w:pPr>
        <w:jc w:val="both"/>
        <w:rPr>
          <w:rFonts w:ascii="Times New Roman" w:eastAsia="Times New Roman" w:hAnsi="Times New Roman" w:cs="Times New Roman"/>
        </w:rPr>
      </w:pPr>
    </w:p>
    <w:p w14:paraId="18FD7FA1" w14:textId="77777777" w:rsidR="001F5169" w:rsidRDefault="001F5169">
      <w:pPr>
        <w:jc w:val="both"/>
        <w:rPr>
          <w:rFonts w:ascii="Times New Roman" w:eastAsia="Times New Roman" w:hAnsi="Times New Roman" w:cs="Times New Roman"/>
        </w:rPr>
      </w:pPr>
    </w:p>
    <w:p w14:paraId="50160B92" w14:textId="77777777" w:rsidR="001F5169" w:rsidRDefault="00000000">
      <w:pPr>
        <w:spacing w:line="276" w:lineRule="auto"/>
        <w:jc w:val="center"/>
      </w:pPr>
      <w:r>
        <w:rPr>
          <w:rFonts w:ascii="Times New Roman" w:eastAsia="Times New Roman" w:hAnsi="Times New Roman" w:cs="Times New Roman"/>
          <w:i/>
        </w:rPr>
        <w:lastRenderedPageBreak/>
        <w:t>Table 2.1: Voice-assisted measurement flow used in the BHMS.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8"/>
        <w:gridCol w:w="2889"/>
        <w:gridCol w:w="2889"/>
      </w:tblGrid>
      <w:tr w:rsidR="001F5169" w14:paraId="79C7A9E5" w14:textId="77777777">
        <w:trPr>
          <w:jc w:val="center"/>
        </w:trPr>
        <w:tc>
          <w:tcPr>
            <w:tcW w:w="2889" w:type="dxa"/>
            <w:tcBorders>
              <w:bottom w:val="single" w:sz="4" w:space="0" w:color="auto"/>
            </w:tcBorders>
            <w:vAlign w:val="center"/>
          </w:tcPr>
          <w:p w14:paraId="78C6AFD6" w14:textId="77777777" w:rsidR="001F5169" w:rsidRDefault="00000000">
            <w:pPr>
              <w:jc w:val="center"/>
            </w:pPr>
            <w:r>
              <w:rPr>
                <w:rFonts w:ascii="Times New Roman" w:eastAsia="Times New Roman" w:hAnsi="Times New Roman" w:cs="Times New Roman"/>
                <w:b/>
                <w:sz w:val="20"/>
              </w:rPr>
              <w:t>Stage</w:t>
            </w:r>
          </w:p>
        </w:tc>
        <w:tc>
          <w:tcPr>
            <w:tcW w:w="2889" w:type="dxa"/>
            <w:tcBorders>
              <w:bottom w:val="single" w:sz="4" w:space="0" w:color="auto"/>
            </w:tcBorders>
            <w:vAlign w:val="center"/>
          </w:tcPr>
          <w:p w14:paraId="79548FBD" w14:textId="77777777" w:rsidR="001F5169" w:rsidRDefault="00000000">
            <w:pPr>
              <w:jc w:val="center"/>
            </w:pPr>
            <w:r>
              <w:rPr>
                <w:rFonts w:ascii="Times New Roman" w:eastAsia="Times New Roman" w:hAnsi="Times New Roman" w:cs="Times New Roman"/>
                <w:b/>
                <w:sz w:val="20"/>
              </w:rPr>
              <w:t>User Action</w:t>
            </w:r>
          </w:p>
        </w:tc>
        <w:tc>
          <w:tcPr>
            <w:tcW w:w="2889" w:type="dxa"/>
            <w:tcBorders>
              <w:bottom w:val="single" w:sz="4" w:space="0" w:color="auto"/>
            </w:tcBorders>
            <w:vAlign w:val="center"/>
          </w:tcPr>
          <w:p w14:paraId="3C1B2E30" w14:textId="77777777" w:rsidR="001F5169" w:rsidRDefault="00000000">
            <w:pPr>
              <w:jc w:val="center"/>
            </w:pPr>
            <w:r>
              <w:rPr>
                <w:rFonts w:ascii="Times New Roman" w:eastAsia="Times New Roman" w:hAnsi="Times New Roman" w:cs="Times New Roman"/>
                <w:b/>
                <w:sz w:val="20"/>
              </w:rPr>
              <w:t>System Response</w:t>
            </w:r>
          </w:p>
        </w:tc>
      </w:tr>
      <w:tr w:rsidR="001F5169" w14:paraId="2815E331" w14:textId="77777777">
        <w:trPr>
          <w:jc w:val="center"/>
        </w:trPr>
        <w:tc>
          <w:tcPr>
            <w:tcW w:w="2889" w:type="dxa"/>
            <w:tcBorders>
              <w:top w:val="single" w:sz="4" w:space="0" w:color="auto"/>
            </w:tcBorders>
            <w:vAlign w:val="center"/>
          </w:tcPr>
          <w:p w14:paraId="7BCDBAD0" w14:textId="77777777" w:rsidR="001F5169" w:rsidRDefault="00000000">
            <w:pPr>
              <w:jc w:val="center"/>
            </w:pPr>
            <w:r>
              <w:rPr>
                <w:rFonts w:ascii="Times New Roman" w:eastAsia="Times New Roman" w:hAnsi="Times New Roman" w:cs="Times New Roman"/>
                <w:sz w:val="20"/>
              </w:rPr>
              <w:t>Welcome</w:t>
            </w:r>
          </w:p>
        </w:tc>
        <w:tc>
          <w:tcPr>
            <w:tcW w:w="2889" w:type="dxa"/>
            <w:tcBorders>
              <w:top w:val="single" w:sz="4" w:space="0" w:color="auto"/>
            </w:tcBorders>
            <w:vAlign w:val="center"/>
          </w:tcPr>
          <w:p w14:paraId="1E84AAE3" w14:textId="77777777" w:rsidR="001F5169" w:rsidRDefault="00000000">
            <w:pPr>
              <w:jc w:val="center"/>
            </w:pPr>
            <w:r>
              <w:rPr>
                <w:rFonts w:ascii="Times New Roman" w:eastAsia="Times New Roman" w:hAnsi="Times New Roman" w:cs="Times New Roman"/>
                <w:sz w:val="20"/>
              </w:rPr>
              <w:t>User enters the kiosk interface</w:t>
            </w:r>
          </w:p>
        </w:tc>
        <w:tc>
          <w:tcPr>
            <w:tcW w:w="2889" w:type="dxa"/>
            <w:tcBorders>
              <w:top w:val="single" w:sz="4" w:space="0" w:color="auto"/>
            </w:tcBorders>
            <w:vAlign w:val="center"/>
          </w:tcPr>
          <w:p w14:paraId="629C7A8A" w14:textId="77777777" w:rsidR="001F5169" w:rsidRDefault="00000000">
            <w:pPr>
              <w:jc w:val="center"/>
            </w:pPr>
            <w:r>
              <w:rPr>
                <w:rFonts w:ascii="Times New Roman" w:eastAsia="Times New Roman" w:hAnsi="Times New Roman" w:cs="Times New Roman"/>
                <w:sz w:val="20"/>
              </w:rPr>
              <w:t>Plays welcome prompt and opens the instruction screen</w:t>
            </w:r>
          </w:p>
        </w:tc>
      </w:tr>
      <w:tr w:rsidR="001F5169" w14:paraId="67C5EC5E" w14:textId="77777777">
        <w:trPr>
          <w:jc w:val="center"/>
        </w:trPr>
        <w:tc>
          <w:tcPr>
            <w:tcW w:w="2889" w:type="dxa"/>
            <w:vAlign w:val="center"/>
          </w:tcPr>
          <w:p w14:paraId="6AB98738" w14:textId="77777777" w:rsidR="001F5169" w:rsidRDefault="00000000">
            <w:pPr>
              <w:jc w:val="center"/>
            </w:pPr>
            <w:r>
              <w:rPr>
                <w:rFonts w:ascii="Times New Roman" w:eastAsia="Times New Roman" w:hAnsi="Times New Roman" w:cs="Times New Roman"/>
                <w:sz w:val="20"/>
              </w:rPr>
              <w:t>Temperature</w:t>
            </w:r>
          </w:p>
        </w:tc>
        <w:tc>
          <w:tcPr>
            <w:tcW w:w="2889" w:type="dxa"/>
            <w:vAlign w:val="center"/>
          </w:tcPr>
          <w:p w14:paraId="6A8566ED" w14:textId="77777777" w:rsidR="001F5169" w:rsidRDefault="00000000">
            <w:pPr>
              <w:jc w:val="center"/>
            </w:pPr>
            <w:r>
              <w:rPr>
                <w:rFonts w:ascii="Times New Roman" w:eastAsia="Times New Roman" w:hAnsi="Times New Roman" w:cs="Times New Roman"/>
                <w:sz w:val="20"/>
              </w:rPr>
              <w:t>User adjusts temperature screw over the head</w:t>
            </w:r>
          </w:p>
        </w:tc>
        <w:tc>
          <w:tcPr>
            <w:tcW w:w="2889" w:type="dxa"/>
            <w:vAlign w:val="center"/>
          </w:tcPr>
          <w:p w14:paraId="1ACA8E68" w14:textId="77777777" w:rsidR="001F5169" w:rsidRDefault="00000000">
            <w:pPr>
              <w:jc w:val="center"/>
            </w:pPr>
            <w:r>
              <w:rPr>
                <w:rFonts w:ascii="Times New Roman" w:eastAsia="Times New Roman" w:hAnsi="Times New Roman" w:cs="Times New Roman"/>
                <w:sz w:val="20"/>
              </w:rPr>
              <w:t>Records non-contact temperature using MLX90614</w:t>
            </w:r>
          </w:p>
        </w:tc>
      </w:tr>
      <w:tr w:rsidR="001F5169" w14:paraId="36E65B28" w14:textId="77777777">
        <w:trPr>
          <w:jc w:val="center"/>
        </w:trPr>
        <w:tc>
          <w:tcPr>
            <w:tcW w:w="2889" w:type="dxa"/>
            <w:vAlign w:val="center"/>
          </w:tcPr>
          <w:p w14:paraId="2F09C205" w14:textId="77777777" w:rsidR="001F5169" w:rsidRDefault="00000000">
            <w:pPr>
              <w:jc w:val="center"/>
            </w:pPr>
            <w:r>
              <w:rPr>
                <w:rFonts w:ascii="Times New Roman" w:eastAsia="Times New Roman" w:hAnsi="Times New Roman" w:cs="Times New Roman"/>
                <w:sz w:val="20"/>
              </w:rPr>
              <w:t>SpO2 and RR</w:t>
            </w:r>
          </w:p>
        </w:tc>
        <w:tc>
          <w:tcPr>
            <w:tcW w:w="2889" w:type="dxa"/>
            <w:vAlign w:val="center"/>
          </w:tcPr>
          <w:p w14:paraId="2464F490" w14:textId="77777777" w:rsidR="001F5169" w:rsidRDefault="00000000">
            <w:pPr>
              <w:jc w:val="center"/>
            </w:pPr>
            <w:r>
              <w:rPr>
                <w:rFonts w:ascii="Times New Roman" w:eastAsia="Times New Roman" w:hAnsi="Times New Roman" w:cs="Times New Roman"/>
                <w:sz w:val="20"/>
              </w:rPr>
              <w:t>User places left index finger in the sensor box</w:t>
            </w:r>
          </w:p>
        </w:tc>
        <w:tc>
          <w:tcPr>
            <w:tcW w:w="2889" w:type="dxa"/>
            <w:vAlign w:val="center"/>
          </w:tcPr>
          <w:p w14:paraId="5006FB5F" w14:textId="77777777" w:rsidR="001F5169" w:rsidRDefault="00000000">
            <w:pPr>
              <w:jc w:val="center"/>
            </w:pPr>
            <w:r>
              <w:rPr>
                <w:rFonts w:ascii="Times New Roman" w:eastAsia="Times New Roman" w:hAnsi="Times New Roman" w:cs="Times New Roman"/>
                <w:sz w:val="20"/>
              </w:rPr>
              <w:t>Records oxygen saturation and respiratory rate</w:t>
            </w:r>
          </w:p>
        </w:tc>
      </w:tr>
      <w:tr w:rsidR="001F5169" w14:paraId="694EF38D" w14:textId="77777777">
        <w:trPr>
          <w:jc w:val="center"/>
        </w:trPr>
        <w:tc>
          <w:tcPr>
            <w:tcW w:w="2889" w:type="dxa"/>
            <w:vAlign w:val="center"/>
          </w:tcPr>
          <w:p w14:paraId="3E43D9BC" w14:textId="77777777" w:rsidR="001F5169" w:rsidRDefault="00000000">
            <w:pPr>
              <w:jc w:val="center"/>
            </w:pPr>
            <w:r>
              <w:rPr>
                <w:rFonts w:ascii="Times New Roman" w:eastAsia="Times New Roman" w:hAnsi="Times New Roman" w:cs="Times New Roman"/>
                <w:sz w:val="20"/>
              </w:rPr>
              <w:t>Pulse</w:t>
            </w:r>
          </w:p>
        </w:tc>
        <w:tc>
          <w:tcPr>
            <w:tcW w:w="2889" w:type="dxa"/>
            <w:vAlign w:val="center"/>
          </w:tcPr>
          <w:p w14:paraId="4C04D0B8" w14:textId="77777777" w:rsidR="001F5169" w:rsidRDefault="00000000">
            <w:pPr>
              <w:jc w:val="center"/>
            </w:pPr>
            <w:r>
              <w:rPr>
                <w:rFonts w:ascii="Times New Roman" w:eastAsia="Times New Roman" w:hAnsi="Times New Roman" w:cs="Times New Roman"/>
                <w:sz w:val="20"/>
              </w:rPr>
              <w:t>User places right index finger in the pulse sensor hole</w:t>
            </w:r>
          </w:p>
        </w:tc>
        <w:tc>
          <w:tcPr>
            <w:tcW w:w="2889" w:type="dxa"/>
            <w:vAlign w:val="center"/>
          </w:tcPr>
          <w:p w14:paraId="6FC8115C" w14:textId="77777777" w:rsidR="001F5169" w:rsidRDefault="00000000">
            <w:pPr>
              <w:jc w:val="center"/>
            </w:pPr>
            <w:r>
              <w:rPr>
                <w:rFonts w:ascii="Times New Roman" w:eastAsia="Times New Roman" w:hAnsi="Times New Roman" w:cs="Times New Roman"/>
                <w:sz w:val="20"/>
              </w:rPr>
              <w:t>Records BPM and confirms reading</w:t>
            </w:r>
          </w:p>
        </w:tc>
      </w:tr>
      <w:tr w:rsidR="001F5169" w14:paraId="79DC2999" w14:textId="77777777">
        <w:trPr>
          <w:jc w:val="center"/>
        </w:trPr>
        <w:tc>
          <w:tcPr>
            <w:tcW w:w="2889" w:type="dxa"/>
            <w:vAlign w:val="center"/>
          </w:tcPr>
          <w:p w14:paraId="14E24F41" w14:textId="77777777" w:rsidR="001F5169" w:rsidRDefault="00000000">
            <w:pPr>
              <w:jc w:val="center"/>
            </w:pPr>
            <w:r>
              <w:rPr>
                <w:rFonts w:ascii="Times New Roman" w:eastAsia="Times New Roman" w:hAnsi="Times New Roman" w:cs="Times New Roman"/>
                <w:sz w:val="20"/>
              </w:rPr>
              <w:t>Weight</w:t>
            </w:r>
          </w:p>
        </w:tc>
        <w:tc>
          <w:tcPr>
            <w:tcW w:w="2889" w:type="dxa"/>
            <w:vAlign w:val="center"/>
          </w:tcPr>
          <w:p w14:paraId="49071AB9" w14:textId="77777777" w:rsidR="001F5169" w:rsidRDefault="00000000">
            <w:pPr>
              <w:jc w:val="center"/>
            </w:pPr>
            <w:r>
              <w:rPr>
                <w:rFonts w:ascii="Times New Roman" w:eastAsia="Times New Roman" w:hAnsi="Times New Roman" w:cs="Times New Roman"/>
                <w:sz w:val="20"/>
              </w:rPr>
              <w:t>User stands still on the platform</w:t>
            </w:r>
          </w:p>
        </w:tc>
        <w:tc>
          <w:tcPr>
            <w:tcW w:w="2889" w:type="dxa"/>
            <w:vAlign w:val="center"/>
          </w:tcPr>
          <w:p w14:paraId="30990832" w14:textId="77777777" w:rsidR="001F5169" w:rsidRDefault="00000000">
            <w:pPr>
              <w:jc w:val="center"/>
            </w:pPr>
            <w:r>
              <w:rPr>
                <w:rFonts w:ascii="Times New Roman" w:eastAsia="Times New Roman" w:hAnsi="Times New Roman" w:cs="Times New Roman"/>
                <w:sz w:val="20"/>
              </w:rPr>
              <w:t>Records stabilized load-cell value</w:t>
            </w:r>
          </w:p>
        </w:tc>
      </w:tr>
      <w:tr w:rsidR="001F5169" w14:paraId="03EFD514" w14:textId="77777777">
        <w:trPr>
          <w:jc w:val="center"/>
        </w:trPr>
        <w:tc>
          <w:tcPr>
            <w:tcW w:w="2889" w:type="dxa"/>
            <w:vAlign w:val="center"/>
          </w:tcPr>
          <w:p w14:paraId="0E34BEB5" w14:textId="77777777" w:rsidR="001F5169" w:rsidRDefault="00000000">
            <w:pPr>
              <w:jc w:val="center"/>
            </w:pPr>
            <w:r>
              <w:rPr>
                <w:rFonts w:ascii="Times New Roman" w:eastAsia="Times New Roman" w:hAnsi="Times New Roman" w:cs="Times New Roman"/>
                <w:sz w:val="20"/>
              </w:rPr>
              <w:t>Height</w:t>
            </w:r>
          </w:p>
        </w:tc>
        <w:tc>
          <w:tcPr>
            <w:tcW w:w="2889" w:type="dxa"/>
            <w:vAlign w:val="center"/>
          </w:tcPr>
          <w:p w14:paraId="1884DD6E" w14:textId="77777777" w:rsidR="001F5169" w:rsidRDefault="00000000">
            <w:pPr>
              <w:jc w:val="center"/>
            </w:pPr>
            <w:r>
              <w:rPr>
                <w:rFonts w:ascii="Times New Roman" w:eastAsia="Times New Roman" w:hAnsi="Times New Roman" w:cs="Times New Roman"/>
                <w:sz w:val="20"/>
              </w:rPr>
              <w:t>User stands straight under the height sensor</w:t>
            </w:r>
          </w:p>
        </w:tc>
        <w:tc>
          <w:tcPr>
            <w:tcW w:w="2889" w:type="dxa"/>
            <w:vAlign w:val="center"/>
          </w:tcPr>
          <w:p w14:paraId="3C2F76DD" w14:textId="77777777" w:rsidR="001F5169" w:rsidRDefault="00000000">
            <w:pPr>
              <w:jc w:val="center"/>
            </w:pPr>
            <w:r>
              <w:rPr>
                <w:rFonts w:ascii="Times New Roman" w:eastAsia="Times New Roman" w:hAnsi="Times New Roman" w:cs="Times New Roman"/>
                <w:sz w:val="20"/>
              </w:rPr>
              <w:t>Records height and calculates BMI</w:t>
            </w:r>
          </w:p>
        </w:tc>
      </w:tr>
      <w:tr w:rsidR="001F5169" w14:paraId="4D7D37A8" w14:textId="77777777">
        <w:trPr>
          <w:jc w:val="center"/>
        </w:trPr>
        <w:tc>
          <w:tcPr>
            <w:tcW w:w="2889" w:type="dxa"/>
            <w:vAlign w:val="center"/>
          </w:tcPr>
          <w:p w14:paraId="22CE1D1C" w14:textId="77777777" w:rsidR="001F5169" w:rsidRDefault="00000000">
            <w:pPr>
              <w:jc w:val="center"/>
            </w:pPr>
            <w:r>
              <w:rPr>
                <w:rFonts w:ascii="Times New Roman" w:eastAsia="Times New Roman" w:hAnsi="Times New Roman" w:cs="Times New Roman"/>
                <w:sz w:val="20"/>
              </w:rPr>
              <w:t>Result and Report</w:t>
            </w:r>
          </w:p>
        </w:tc>
        <w:tc>
          <w:tcPr>
            <w:tcW w:w="2889" w:type="dxa"/>
            <w:vAlign w:val="center"/>
          </w:tcPr>
          <w:p w14:paraId="583F8187" w14:textId="77777777" w:rsidR="001F5169" w:rsidRDefault="00000000">
            <w:pPr>
              <w:jc w:val="center"/>
            </w:pPr>
            <w:r>
              <w:rPr>
                <w:rFonts w:ascii="Times New Roman" w:eastAsia="Times New Roman" w:hAnsi="Times New Roman" w:cs="Times New Roman"/>
                <w:sz w:val="20"/>
              </w:rPr>
              <w:t>User views result, opens diagnosis or scans QR</w:t>
            </w:r>
          </w:p>
        </w:tc>
        <w:tc>
          <w:tcPr>
            <w:tcW w:w="2889" w:type="dxa"/>
            <w:vAlign w:val="center"/>
          </w:tcPr>
          <w:p w14:paraId="17590764" w14:textId="77777777" w:rsidR="001F5169" w:rsidRDefault="00000000">
            <w:pPr>
              <w:jc w:val="center"/>
            </w:pPr>
            <w:r>
              <w:rPr>
                <w:rFonts w:ascii="Times New Roman" w:eastAsia="Times New Roman" w:hAnsi="Times New Roman" w:cs="Times New Roman"/>
                <w:sz w:val="20"/>
              </w:rPr>
              <w:t>Generates PDF report and QR viewer page</w:t>
            </w:r>
          </w:p>
        </w:tc>
      </w:tr>
    </w:tbl>
    <w:p w14:paraId="57CD07F0" w14:textId="77777777" w:rsidR="001F5169" w:rsidRDefault="001F5169">
      <w:pPr>
        <w:jc w:val="center"/>
        <w:rPr>
          <w:rFonts w:ascii="Times New Roman" w:eastAsia="Times New Roman" w:hAnsi="Times New Roman" w:cs="Times New Roman"/>
          <w:b/>
          <w:bCs/>
          <w:szCs w:val="28"/>
        </w:rPr>
      </w:pPr>
      <w:bookmarkStart w:id="60" w:name="_Toc30308"/>
      <w:bookmarkStart w:id="61" w:name="_Toc2994"/>
      <w:bookmarkStart w:id="62" w:name="_Toc23863"/>
    </w:p>
    <w:p w14:paraId="6FB66F35" w14:textId="77777777" w:rsidR="001F5169" w:rsidRDefault="001F5169">
      <w:pPr>
        <w:jc w:val="center"/>
        <w:rPr>
          <w:rFonts w:ascii="Times New Roman" w:eastAsia="Times New Roman" w:hAnsi="Times New Roman" w:cs="Times New Roman"/>
          <w:b/>
          <w:bCs/>
          <w:szCs w:val="28"/>
        </w:rPr>
      </w:pPr>
    </w:p>
    <w:p w14:paraId="44D5291C" w14:textId="77777777" w:rsidR="001F5169" w:rsidRDefault="001F5169">
      <w:pPr>
        <w:jc w:val="center"/>
        <w:rPr>
          <w:rFonts w:ascii="Times New Roman" w:eastAsia="Times New Roman" w:hAnsi="Times New Roman" w:cs="Times New Roman"/>
          <w:b/>
          <w:bCs/>
          <w:szCs w:val="28"/>
        </w:rPr>
      </w:pPr>
    </w:p>
    <w:p w14:paraId="4096DD88" w14:textId="77777777" w:rsidR="001F5169" w:rsidRDefault="001F5169">
      <w:pPr>
        <w:jc w:val="center"/>
        <w:rPr>
          <w:rFonts w:ascii="Times New Roman" w:eastAsia="Times New Roman" w:hAnsi="Times New Roman" w:cs="Times New Roman"/>
          <w:b/>
          <w:bCs/>
          <w:szCs w:val="28"/>
        </w:rPr>
      </w:pPr>
    </w:p>
    <w:p w14:paraId="76BD7362" w14:textId="77777777" w:rsidR="001F5169" w:rsidRDefault="001F5169">
      <w:pPr>
        <w:jc w:val="center"/>
        <w:rPr>
          <w:rFonts w:ascii="Times New Roman" w:eastAsia="Times New Roman" w:hAnsi="Times New Roman" w:cs="Times New Roman"/>
          <w:b/>
          <w:bCs/>
          <w:szCs w:val="28"/>
        </w:rPr>
      </w:pPr>
    </w:p>
    <w:p w14:paraId="5D0073A8" w14:textId="77777777" w:rsidR="001F5169" w:rsidRDefault="001F5169">
      <w:pPr>
        <w:jc w:val="center"/>
        <w:rPr>
          <w:rFonts w:ascii="Times New Roman" w:eastAsia="Times New Roman" w:hAnsi="Times New Roman" w:cs="Times New Roman"/>
          <w:b/>
          <w:bCs/>
          <w:szCs w:val="28"/>
        </w:rPr>
      </w:pPr>
    </w:p>
    <w:p w14:paraId="7561D403" w14:textId="77777777" w:rsidR="001F5169" w:rsidRDefault="001F5169">
      <w:pPr>
        <w:jc w:val="center"/>
        <w:rPr>
          <w:rFonts w:ascii="Times New Roman" w:eastAsia="Times New Roman" w:hAnsi="Times New Roman" w:cs="Times New Roman"/>
          <w:b/>
          <w:bCs/>
          <w:szCs w:val="28"/>
        </w:rPr>
      </w:pPr>
    </w:p>
    <w:p w14:paraId="450F6B14" w14:textId="77777777" w:rsidR="001F5169" w:rsidRDefault="001F5169">
      <w:pPr>
        <w:jc w:val="center"/>
        <w:rPr>
          <w:rFonts w:ascii="Times New Roman" w:eastAsia="Times New Roman" w:hAnsi="Times New Roman" w:cs="Times New Roman"/>
          <w:b/>
          <w:bCs/>
          <w:szCs w:val="28"/>
        </w:rPr>
      </w:pPr>
    </w:p>
    <w:p w14:paraId="7B8BBEFF" w14:textId="77777777" w:rsidR="001F5169" w:rsidRDefault="001F5169">
      <w:pPr>
        <w:jc w:val="center"/>
        <w:rPr>
          <w:rFonts w:ascii="Times New Roman" w:eastAsia="Times New Roman" w:hAnsi="Times New Roman" w:cs="Times New Roman"/>
          <w:b/>
          <w:bCs/>
          <w:szCs w:val="28"/>
        </w:rPr>
      </w:pPr>
    </w:p>
    <w:p w14:paraId="3B2B2995" w14:textId="77777777" w:rsidR="001F5169" w:rsidRDefault="001F5169">
      <w:pPr>
        <w:jc w:val="center"/>
        <w:rPr>
          <w:rFonts w:ascii="Times New Roman" w:eastAsia="Times New Roman" w:hAnsi="Times New Roman" w:cs="Times New Roman"/>
          <w:b/>
          <w:bCs/>
          <w:szCs w:val="28"/>
        </w:rPr>
      </w:pPr>
    </w:p>
    <w:p w14:paraId="01E7172B" w14:textId="77777777" w:rsidR="001F5169" w:rsidRDefault="001F5169">
      <w:pPr>
        <w:jc w:val="center"/>
        <w:rPr>
          <w:rFonts w:ascii="Times New Roman" w:eastAsia="Times New Roman" w:hAnsi="Times New Roman" w:cs="Times New Roman"/>
          <w:b/>
          <w:bCs/>
          <w:szCs w:val="28"/>
        </w:rPr>
      </w:pPr>
    </w:p>
    <w:p w14:paraId="19707E87" w14:textId="77777777" w:rsidR="001F5169" w:rsidRDefault="001F5169">
      <w:pPr>
        <w:jc w:val="center"/>
        <w:rPr>
          <w:rFonts w:ascii="Times New Roman" w:eastAsia="Times New Roman" w:hAnsi="Times New Roman" w:cs="Times New Roman"/>
          <w:b/>
          <w:bCs/>
          <w:szCs w:val="28"/>
        </w:rPr>
      </w:pPr>
    </w:p>
    <w:p w14:paraId="0BB2B37A" w14:textId="77777777" w:rsidR="001F5169" w:rsidRDefault="001F5169">
      <w:pPr>
        <w:jc w:val="center"/>
        <w:rPr>
          <w:rFonts w:ascii="Times New Roman" w:eastAsia="Times New Roman" w:hAnsi="Times New Roman" w:cs="Times New Roman"/>
          <w:b/>
          <w:bCs/>
          <w:szCs w:val="28"/>
        </w:rPr>
      </w:pPr>
    </w:p>
    <w:p w14:paraId="619BFCCD" w14:textId="77777777" w:rsidR="001F5169" w:rsidRDefault="001F5169">
      <w:pPr>
        <w:jc w:val="center"/>
        <w:rPr>
          <w:rFonts w:ascii="Times New Roman" w:eastAsia="Times New Roman" w:hAnsi="Times New Roman" w:cs="Times New Roman"/>
          <w:b/>
          <w:bCs/>
          <w:szCs w:val="28"/>
        </w:rPr>
      </w:pPr>
    </w:p>
    <w:p w14:paraId="383E2821" w14:textId="77777777" w:rsidR="001F5169" w:rsidRDefault="001F5169">
      <w:pPr>
        <w:jc w:val="center"/>
        <w:rPr>
          <w:rFonts w:ascii="Times New Roman" w:eastAsia="Times New Roman" w:hAnsi="Times New Roman" w:cs="Times New Roman"/>
          <w:b/>
          <w:bCs/>
          <w:szCs w:val="28"/>
        </w:rPr>
      </w:pPr>
    </w:p>
    <w:p w14:paraId="439643CB" w14:textId="77777777" w:rsidR="001F5169" w:rsidRDefault="00000000">
      <w:pPr>
        <w:jc w:val="center"/>
        <w:outlineLvl w:val="0"/>
        <w:rPr>
          <w:rFonts w:ascii="Times New Roman" w:eastAsia="Times New Roman" w:hAnsi="Times New Roman" w:cs="Times New Roman"/>
          <w:b/>
          <w:bCs/>
          <w:szCs w:val="28"/>
        </w:rPr>
      </w:pPr>
      <w:bookmarkStart w:id="63" w:name="_Toc1232"/>
      <w:r>
        <w:rPr>
          <w:rFonts w:ascii="Times New Roman" w:eastAsia="Times New Roman" w:hAnsi="Times New Roman" w:cs="Times New Roman"/>
          <w:b/>
          <w:bCs/>
          <w:szCs w:val="28"/>
        </w:rPr>
        <w:lastRenderedPageBreak/>
        <w:t>CHAPTER 3: HARDWARE AND SOFTWARE DESIGN</w:t>
      </w:r>
      <w:bookmarkEnd w:id="60"/>
      <w:bookmarkEnd w:id="61"/>
      <w:bookmarkEnd w:id="62"/>
      <w:bookmarkEnd w:id="63"/>
    </w:p>
    <w:p w14:paraId="76B3995C" w14:textId="77777777" w:rsidR="001F5169" w:rsidRDefault="001F5169">
      <w:pPr>
        <w:jc w:val="center"/>
        <w:outlineLvl w:val="0"/>
        <w:rPr>
          <w:rFonts w:ascii="Times New Roman" w:eastAsia="Times New Roman" w:hAnsi="Times New Roman" w:cs="Times New Roman"/>
          <w:b/>
          <w:bCs/>
          <w:szCs w:val="28"/>
        </w:rPr>
      </w:pPr>
    </w:p>
    <w:p w14:paraId="630F5DB9" w14:textId="77777777" w:rsidR="001F5169" w:rsidRDefault="00000000">
      <w:pPr>
        <w:outlineLvl w:val="1"/>
        <w:rPr>
          <w:rFonts w:ascii="Times New Roman" w:hAnsi="Times New Roman" w:cs="Times New Roman"/>
          <w:b/>
          <w:bCs/>
        </w:rPr>
      </w:pPr>
      <w:bookmarkStart w:id="64" w:name="_Toc15660"/>
      <w:bookmarkStart w:id="65" w:name="_Toc4055"/>
      <w:bookmarkStart w:id="66" w:name="_Toc21380"/>
      <w:bookmarkStart w:id="67" w:name="_Toc30796"/>
      <w:r>
        <w:rPr>
          <w:rFonts w:ascii="Times New Roman" w:eastAsia="Times New Roman" w:hAnsi="Times New Roman" w:cs="Times New Roman"/>
          <w:b/>
          <w:bCs/>
        </w:rPr>
        <w:t xml:space="preserve">3.1 Component </w:t>
      </w:r>
      <w:bookmarkEnd w:id="64"/>
      <w:r>
        <w:rPr>
          <w:rFonts w:ascii="Times New Roman" w:eastAsia="Times New Roman" w:hAnsi="Times New Roman" w:cs="Times New Roman"/>
          <w:b/>
          <w:bCs/>
        </w:rPr>
        <w:t>Requirement</w:t>
      </w:r>
      <w:bookmarkEnd w:id="65"/>
      <w:bookmarkEnd w:id="66"/>
      <w:bookmarkEnd w:id="67"/>
    </w:p>
    <w:p w14:paraId="5F8B736C" w14:textId="77777777" w:rsidR="001F5169" w:rsidRDefault="00000000">
      <w:pPr>
        <w:outlineLvl w:val="2"/>
        <w:rPr>
          <w:rFonts w:ascii="Times New Roman" w:hAnsi="Times New Roman" w:cs="Times New Roman"/>
          <w:b/>
          <w:bCs/>
        </w:rPr>
      </w:pPr>
      <w:bookmarkStart w:id="68" w:name="_Toc32209"/>
      <w:bookmarkStart w:id="69" w:name="_Toc12737"/>
      <w:bookmarkStart w:id="70" w:name="_Toc26692"/>
      <w:r>
        <w:rPr>
          <w:rFonts w:ascii="Times New Roman" w:eastAsia="Times New Roman" w:hAnsi="Times New Roman" w:cs="Times New Roman"/>
          <w:b/>
          <w:bCs/>
        </w:rPr>
        <w:t>3.1.1 Hardware Components</w:t>
      </w:r>
      <w:bookmarkEnd w:id="68"/>
      <w:bookmarkEnd w:id="69"/>
      <w:bookmarkEnd w:id="70"/>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1"/>
        <w:gridCol w:w="2422"/>
        <w:gridCol w:w="1480"/>
        <w:gridCol w:w="1507"/>
        <w:gridCol w:w="2476"/>
      </w:tblGrid>
      <w:tr w:rsidR="001F5169" w14:paraId="1EBEF5C3" w14:textId="77777777">
        <w:trPr>
          <w:trHeight w:val="170"/>
          <w:jc w:val="center"/>
        </w:trPr>
        <w:tc>
          <w:tcPr>
            <w:tcW w:w="867" w:type="dxa"/>
            <w:tcBorders>
              <w:bottom w:val="single" w:sz="4" w:space="0" w:color="auto"/>
            </w:tcBorders>
          </w:tcPr>
          <w:p w14:paraId="03D7E1AF" w14:textId="77777777" w:rsidR="001F5169" w:rsidRDefault="00000000">
            <w:pPr>
              <w:jc w:val="center"/>
              <w:rPr>
                <w:rFonts w:ascii="Times New Roman" w:hAnsi="Times New Roman" w:cs="Times New Roman"/>
                <w:b/>
                <w:bCs/>
              </w:rPr>
            </w:pPr>
            <w:proofErr w:type="spellStart"/>
            <w:proofErr w:type="gramStart"/>
            <w:r>
              <w:rPr>
                <w:rFonts w:ascii="Times New Roman" w:eastAsia="Times New Roman" w:hAnsi="Times New Roman" w:cs="Times New Roman"/>
                <w:b/>
                <w:bCs/>
                <w:sz w:val="20"/>
              </w:rPr>
              <w:t>Sl.No</w:t>
            </w:r>
            <w:proofErr w:type="spellEnd"/>
            <w:proofErr w:type="gramEnd"/>
          </w:p>
        </w:tc>
        <w:tc>
          <w:tcPr>
            <w:tcW w:w="3117" w:type="dxa"/>
            <w:tcBorders>
              <w:bottom w:val="single" w:sz="4" w:space="0" w:color="auto"/>
            </w:tcBorders>
          </w:tcPr>
          <w:p w14:paraId="0BF9BC30" w14:textId="77777777" w:rsidR="001F5169" w:rsidRDefault="00000000">
            <w:pPr>
              <w:jc w:val="center"/>
              <w:rPr>
                <w:rFonts w:ascii="Times New Roman" w:hAnsi="Times New Roman" w:cs="Times New Roman"/>
                <w:b/>
                <w:bCs/>
              </w:rPr>
            </w:pPr>
            <w:r>
              <w:rPr>
                <w:rFonts w:ascii="Times New Roman" w:eastAsia="Times New Roman" w:hAnsi="Times New Roman" w:cs="Times New Roman"/>
                <w:b/>
                <w:bCs/>
                <w:sz w:val="20"/>
              </w:rPr>
              <w:t>Name</w:t>
            </w:r>
          </w:p>
        </w:tc>
        <w:tc>
          <w:tcPr>
            <w:tcW w:w="1992" w:type="dxa"/>
            <w:tcBorders>
              <w:bottom w:val="single" w:sz="4" w:space="0" w:color="auto"/>
            </w:tcBorders>
          </w:tcPr>
          <w:p w14:paraId="06B5271A" w14:textId="77777777" w:rsidR="001F5169" w:rsidRDefault="00000000">
            <w:pPr>
              <w:jc w:val="center"/>
              <w:rPr>
                <w:rFonts w:ascii="Times New Roman" w:hAnsi="Times New Roman" w:cs="Times New Roman"/>
                <w:b/>
                <w:bCs/>
              </w:rPr>
            </w:pPr>
            <w:r>
              <w:rPr>
                <w:rFonts w:ascii="Times New Roman" w:eastAsia="Times New Roman" w:hAnsi="Times New Roman" w:cs="Times New Roman"/>
                <w:b/>
                <w:bCs/>
                <w:sz w:val="20"/>
              </w:rPr>
              <w:t>Voltage (V)</w:t>
            </w:r>
          </w:p>
        </w:tc>
        <w:tc>
          <w:tcPr>
            <w:tcW w:w="1993" w:type="dxa"/>
            <w:tcBorders>
              <w:bottom w:val="single" w:sz="4" w:space="0" w:color="auto"/>
            </w:tcBorders>
          </w:tcPr>
          <w:p w14:paraId="6EA9C39E" w14:textId="77777777" w:rsidR="001F5169" w:rsidRDefault="00000000">
            <w:pPr>
              <w:jc w:val="center"/>
              <w:rPr>
                <w:rFonts w:ascii="Times New Roman" w:hAnsi="Times New Roman" w:cs="Times New Roman"/>
                <w:b/>
                <w:bCs/>
              </w:rPr>
            </w:pPr>
            <w:r>
              <w:rPr>
                <w:rFonts w:ascii="Times New Roman" w:eastAsia="Times New Roman" w:hAnsi="Times New Roman" w:cs="Times New Roman"/>
                <w:b/>
                <w:bCs/>
                <w:sz w:val="20"/>
              </w:rPr>
              <w:t>Current (mA)</w:t>
            </w:r>
          </w:p>
        </w:tc>
        <w:tc>
          <w:tcPr>
            <w:tcW w:w="1993" w:type="dxa"/>
            <w:tcBorders>
              <w:bottom w:val="single" w:sz="4" w:space="0" w:color="auto"/>
            </w:tcBorders>
          </w:tcPr>
          <w:p w14:paraId="01C286ED" w14:textId="77777777" w:rsidR="001F5169" w:rsidRDefault="00000000">
            <w:pPr>
              <w:jc w:val="center"/>
              <w:rPr>
                <w:rFonts w:ascii="Times New Roman" w:hAnsi="Times New Roman" w:cs="Times New Roman"/>
                <w:b/>
                <w:bCs/>
              </w:rPr>
            </w:pPr>
            <w:r>
              <w:rPr>
                <w:rFonts w:ascii="Times New Roman" w:eastAsia="Times New Roman" w:hAnsi="Times New Roman" w:cs="Times New Roman"/>
                <w:b/>
                <w:bCs/>
                <w:sz w:val="20"/>
              </w:rPr>
              <w:t>Image</w:t>
            </w:r>
          </w:p>
        </w:tc>
      </w:tr>
      <w:tr w:rsidR="001F5169" w14:paraId="7CC80AFC" w14:textId="77777777">
        <w:trPr>
          <w:trHeight w:val="1321"/>
          <w:jc w:val="center"/>
        </w:trPr>
        <w:tc>
          <w:tcPr>
            <w:tcW w:w="867" w:type="dxa"/>
            <w:tcBorders>
              <w:top w:val="single" w:sz="4" w:space="0" w:color="auto"/>
            </w:tcBorders>
          </w:tcPr>
          <w:p w14:paraId="1EE6EE25" w14:textId="77777777" w:rsidR="001F5169" w:rsidRDefault="001F5169">
            <w:pPr>
              <w:numPr>
                <w:ilvl w:val="0"/>
                <w:numId w:val="2"/>
              </w:numPr>
              <w:jc w:val="center"/>
              <w:rPr>
                <w:rFonts w:ascii="Times New Roman" w:hAnsi="Times New Roman" w:cs="Times New Roman"/>
              </w:rPr>
            </w:pPr>
          </w:p>
        </w:tc>
        <w:tc>
          <w:tcPr>
            <w:tcW w:w="3117" w:type="dxa"/>
            <w:tcBorders>
              <w:top w:val="single" w:sz="4" w:space="0" w:color="auto"/>
            </w:tcBorders>
          </w:tcPr>
          <w:p w14:paraId="1C4AC3AE"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Raspberry Pi 4</w:t>
            </w:r>
          </w:p>
        </w:tc>
        <w:tc>
          <w:tcPr>
            <w:tcW w:w="1992" w:type="dxa"/>
            <w:tcBorders>
              <w:top w:val="single" w:sz="4" w:space="0" w:color="auto"/>
            </w:tcBorders>
          </w:tcPr>
          <w:p w14:paraId="7B41B390"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5</w:t>
            </w:r>
          </w:p>
        </w:tc>
        <w:tc>
          <w:tcPr>
            <w:tcW w:w="1993" w:type="dxa"/>
            <w:tcBorders>
              <w:top w:val="single" w:sz="4" w:space="0" w:color="auto"/>
            </w:tcBorders>
          </w:tcPr>
          <w:p w14:paraId="229294D9"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3000</w:t>
            </w:r>
          </w:p>
        </w:tc>
        <w:tc>
          <w:tcPr>
            <w:tcW w:w="1993" w:type="dxa"/>
            <w:tcBorders>
              <w:top w:val="single" w:sz="4" w:space="0" w:color="auto"/>
            </w:tcBorders>
          </w:tcPr>
          <w:p w14:paraId="6C651448" w14:textId="77777777" w:rsidR="001F5169" w:rsidRDefault="00000000">
            <w:pPr>
              <w:jc w:val="center"/>
              <w:rPr>
                <w:rFonts w:ascii="Times New Roman" w:hAnsi="Times New Roman" w:cs="Times New Roman"/>
              </w:rPr>
            </w:pPr>
            <w:r>
              <w:rPr>
                <w:rFonts w:ascii="Times New Roman" w:eastAsia="Times New Roman" w:hAnsi="Times New Roman" w:cs="Times New Roman"/>
                <w:noProof/>
                <w:sz w:val="20"/>
              </w:rPr>
              <w:drawing>
                <wp:anchor distT="0" distB="0" distL="114300" distR="114300" simplePos="0" relativeHeight="251659264" behindDoc="0" locked="0" layoutInCell="1" allowOverlap="1" wp14:anchorId="37812025" wp14:editId="6FBAF40B">
                  <wp:simplePos x="0" y="0"/>
                  <wp:positionH relativeFrom="column">
                    <wp:posOffset>-26670</wp:posOffset>
                  </wp:positionH>
                  <wp:positionV relativeFrom="paragraph">
                    <wp:posOffset>140970</wp:posOffset>
                  </wp:positionV>
                  <wp:extent cx="1151255" cy="837565"/>
                  <wp:effectExtent l="0" t="0" r="4445" b="635"/>
                  <wp:wrapSquare wrapText="bothSides"/>
                  <wp:docPr id="320" name="Google Shape;320;p32"/>
                  <wp:cNvGraphicFramePr/>
                  <a:graphic xmlns:a="http://schemas.openxmlformats.org/drawingml/2006/main">
                    <a:graphicData uri="http://schemas.openxmlformats.org/drawingml/2006/picture">
                      <pic:pic xmlns:pic="http://schemas.openxmlformats.org/drawingml/2006/picture">
                        <pic:nvPicPr>
                          <pic:cNvPr id="320" name="Google Shape;320;p32"/>
                          <pic:cNvPicPr preferRelativeResize="0"/>
                        </pic:nvPicPr>
                        <pic:blipFill>
                          <a:blip r:embed="rId14"/>
                          <a:stretch>
                            <a:fillRect/>
                          </a:stretch>
                        </pic:blipFill>
                        <pic:spPr>
                          <a:xfrm>
                            <a:off x="0" y="0"/>
                            <a:ext cx="1151255" cy="837565"/>
                          </a:xfrm>
                          <a:prstGeom prst="rect">
                            <a:avLst/>
                          </a:prstGeom>
                          <a:noFill/>
                          <a:ln>
                            <a:noFill/>
                          </a:ln>
                        </pic:spPr>
                      </pic:pic>
                    </a:graphicData>
                  </a:graphic>
                </wp:anchor>
              </w:drawing>
            </w:r>
          </w:p>
        </w:tc>
      </w:tr>
      <w:tr w:rsidR="001F5169" w14:paraId="219DA556" w14:textId="77777777">
        <w:trPr>
          <w:trHeight w:val="1540"/>
          <w:jc w:val="center"/>
        </w:trPr>
        <w:tc>
          <w:tcPr>
            <w:tcW w:w="867" w:type="dxa"/>
          </w:tcPr>
          <w:p w14:paraId="215A5711" w14:textId="77777777" w:rsidR="001F5169" w:rsidRDefault="001F5169">
            <w:pPr>
              <w:numPr>
                <w:ilvl w:val="0"/>
                <w:numId w:val="2"/>
              </w:numPr>
              <w:jc w:val="center"/>
              <w:rPr>
                <w:rFonts w:ascii="Times New Roman" w:hAnsi="Times New Roman" w:cs="Times New Roman"/>
              </w:rPr>
            </w:pPr>
          </w:p>
        </w:tc>
        <w:tc>
          <w:tcPr>
            <w:tcW w:w="3117" w:type="dxa"/>
          </w:tcPr>
          <w:p w14:paraId="21CAE1D9"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 xml:space="preserve">Capacitive Touchscreen LCD </w:t>
            </w:r>
            <w:proofErr w:type="spellStart"/>
            <w:r>
              <w:rPr>
                <w:rFonts w:ascii="Times New Roman" w:eastAsia="Times New Roman" w:hAnsi="Times New Roman" w:cs="Times New Roman"/>
                <w:sz w:val="20"/>
              </w:rPr>
              <w:t>DIsplay</w:t>
            </w:r>
            <w:proofErr w:type="spellEnd"/>
          </w:p>
        </w:tc>
        <w:tc>
          <w:tcPr>
            <w:tcW w:w="1992" w:type="dxa"/>
          </w:tcPr>
          <w:p w14:paraId="7F46FDEC"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5</w:t>
            </w:r>
          </w:p>
        </w:tc>
        <w:tc>
          <w:tcPr>
            <w:tcW w:w="1993" w:type="dxa"/>
          </w:tcPr>
          <w:p w14:paraId="61883A7F"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1500-2000</w:t>
            </w:r>
          </w:p>
        </w:tc>
        <w:tc>
          <w:tcPr>
            <w:tcW w:w="1993" w:type="dxa"/>
          </w:tcPr>
          <w:p w14:paraId="42390C67" w14:textId="77777777" w:rsidR="001F5169" w:rsidRDefault="00000000">
            <w:pPr>
              <w:jc w:val="center"/>
              <w:rPr>
                <w:rFonts w:ascii="Times New Roman" w:hAnsi="Times New Roman" w:cs="Times New Roman"/>
              </w:rPr>
            </w:pPr>
            <w:r>
              <w:rPr>
                <w:rFonts w:ascii="Times New Roman" w:eastAsia="Times New Roman" w:hAnsi="Times New Roman" w:cs="Times New Roman"/>
                <w:noProof/>
                <w:sz w:val="20"/>
              </w:rPr>
              <w:drawing>
                <wp:anchor distT="0" distB="0" distL="114300" distR="114300" simplePos="0" relativeHeight="251660288" behindDoc="0" locked="0" layoutInCell="1" allowOverlap="1" wp14:anchorId="72314A92" wp14:editId="6806B78D">
                  <wp:simplePos x="0" y="0"/>
                  <wp:positionH relativeFrom="column">
                    <wp:posOffset>-40640</wp:posOffset>
                  </wp:positionH>
                  <wp:positionV relativeFrom="paragraph">
                    <wp:posOffset>35560</wp:posOffset>
                  </wp:positionV>
                  <wp:extent cx="1176020" cy="1049020"/>
                  <wp:effectExtent l="0" t="0" r="5080" b="5080"/>
                  <wp:wrapSquare wrapText="bothSides"/>
                  <wp:docPr id="321" name="Google Shape;321;p32"/>
                  <wp:cNvGraphicFramePr/>
                  <a:graphic xmlns:a="http://schemas.openxmlformats.org/drawingml/2006/main">
                    <a:graphicData uri="http://schemas.openxmlformats.org/drawingml/2006/picture">
                      <pic:pic xmlns:pic="http://schemas.openxmlformats.org/drawingml/2006/picture">
                        <pic:nvPicPr>
                          <pic:cNvPr id="321" name="Google Shape;321;p32"/>
                          <pic:cNvPicPr preferRelativeResize="0"/>
                        </pic:nvPicPr>
                        <pic:blipFill>
                          <a:blip r:embed="rId15"/>
                          <a:stretch>
                            <a:fillRect/>
                          </a:stretch>
                        </pic:blipFill>
                        <pic:spPr>
                          <a:xfrm>
                            <a:off x="0" y="0"/>
                            <a:ext cx="1176020" cy="1049020"/>
                          </a:xfrm>
                          <a:prstGeom prst="rect">
                            <a:avLst/>
                          </a:prstGeom>
                          <a:noFill/>
                          <a:ln>
                            <a:noFill/>
                          </a:ln>
                        </pic:spPr>
                      </pic:pic>
                    </a:graphicData>
                  </a:graphic>
                </wp:anchor>
              </w:drawing>
            </w:r>
          </w:p>
        </w:tc>
      </w:tr>
      <w:tr w:rsidR="001F5169" w14:paraId="78DC8BEB" w14:textId="77777777">
        <w:trPr>
          <w:trHeight w:val="170"/>
          <w:jc w:val="center"/>
        </w:trPr>
        <w:tc>
          <w:tcPr>
            <w:tcW w:w="867" w:type="dxa"/>
          </w:tcPr>
          <w:p w14:paraId="37DC8685" w14:textId="77777777" w:rsidR="001F5169" w:rsidRDefault="001F5169">
            <w:pPr>
              <w:numPr>
                <w:ilvl w:val="0"/>
                <w:numId w:val="2"/>
              </w:numPr>
              <w:jc w:val="center"/>
              <w:rPr>
                <w:rFonts w:ascii="Times New Roman" w:hAnsi="Times New Roman" w:cs="Times New Roman"/>
              </w:rPr>
            </w:pPr>
          </w:p>
        </w:tc>
        <w:tc>
          <w:tcPr>
            <w:tcW w:w="3117" w:type="dxa"/>
          </w:tcPr>
          <w:p w14:paraId="22217196"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ESP32 WROOM-32</w:t>
            </w:r>
          </w:p>
        </w:tc>
        <w:tc>
          <w:tcPr>
            <w:tcW w:w="1992" w:type="dxa"/>
          </w:tcPr>
          <w:p w14:paraId="780F5617"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3</w:t>
            </w:r>
          </w:p>
        </w:tc>
        <w:tc>
          <w:tcPr>
            <w:tcW w:w="1993" w:type="dxa"/>
          </w:tcPr>
          <w:p w14:paraId="7F669EF2"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500</w:t>
            </w:r>
          </w:p>
        </w:tc>
        <w:tc>
          <w:tcPr>
            <w:tcW w:w="1993" w:type="dxa"/>
          </w:tcPr>
          <w:p w14:paraId="1EECAE04" w14:textId="77777777" w:rsidR="001F5169" w:rsidRDefault="00000000">
            <w:pPr>
              <w:jc w:val="center"/>
              <w:rPr>
                <w:rFonts w:ascii="Times New Roman" w:hAnsi="Times New Roman" w:cs="Times New Roman"/>
              </w:rPr>
            </w:pPr>
            <w:r>
              <w:rPr>
                <w:rFonts w:ascii="Times New Roman" w:eastAsia="Times New Roman" w:hAnsi="Times New Roman" w:cs="Times New Roman"/>
                <w:noProof/>
                <w:sz w:val="20"/>
              </w:rPr>
              <w:drawing>
                <wp:anchor distT="0" distB="0" distL="114300" distR="114300" simplePos="0" relativeHeight="251661312" behindDoc="0" locked="0" layoutInCell="1" allowOverlap="1" wp14:anchorId="64BC8771" wp14:editId="2FA4F77B">
                  <wp:simplePos x="0" y="0"/>
                  <wp:positionH relativeFrom="column">
                    <wp:posOffset>40640</wp:posOffset>
                  </wp:positionH>
                  <wp:positionV relativeFrom="paragraph">
                    <wp:posOffset>241300</wp:posOffset>
                  </wp:positionV>
                  <wp:extent cx="1019810" cy="763905"/>
                  <wp:effectExtent l="0" t="0" r="8890" b="10795"/>
                  <wp:wrapSquare wrapText="bothSides"/>
                  <wp:docPr id="341" name="Google Shape;341;p34"/>
                  <wp:cNvGraphicFramePr/>
                  <a:graphic xmlns:a="http://schemas.openxmlformats.org/drawingml/2006/main">
                    <a:graphicData uri="http://schemas.openxmlformats.org/drawingml/2006/picture">
                      <pic:pic xmlns:pic="http://schemas.openxmlformats.org/drawingml/2006/picture">
                        <pic:nvPicPr>
                          <pic:cNvPr id="341" name="Google Shape;341;p34"/>
                          <pic:cNvPicPr preferRelativeResize="0"/>
                        </pic:nvPicPr>
                        <pic:blipFill>
                          <a:blip r:embed="rId16"/>
                          <a:stretch>
                            <a:fillRect/>
                          </a:stretch>
                        </pic:blipFill>
                        <pic:spPr>
                          <a:xfrm>
                            <a:off x="0" y="0"/>
                            <a:ext cx="1019810" cy="763905"/>
                          </a:xfrm>
                          <a:prstGeom prst="rect">
                            <a:avLst/>
                          </a:prstGeom>
                          <a:noFill/>
                          <a:ln>
                            <a:noFill/>
                          </a:ln>
                        </pic:spPr>
                      </pic:pic>
                    </a:graphicData>
                  </a:graphic>
                </wp:anchor>
              </w:drawing>
            </w:r>
          </w:p>
        </w:tc>
      </w:tr>
      <w:tr w:rsidR="001F5169" w14:paraId="105EF2C4" w14:textId="77777777">
        <w:trPr>
          <w:trHeight w:val="170"/>
          <w:jc w:val="center"/>
        </w:trPr>
        <w:tc>
          <w:tcPr>
            <w:tcW w:w="867" w:type="dxa"/>
          </w:tcPr>
          <w:p w14:paraId="3FF0A69D" w14:textId="77777777" w:rsidR="001F5169" w:rsidRDefault="001F5169">
            <w:pPr>
              <w:numPr>
                <w:ilvl w:val="0"/>
                <w:numId w:val="2"/>
              </w:numPr>
              <w:jc w:val="center"/>
              <w:rPr>
                <w:rFonts w:ascii="Times New Roman" w:hAnsi="Times New Roman" w:cs="Times New Roman"/>
              </w:rPr>
            </w:pPr>
          </w:p>
        </w:tc>
        <w:tc>
          <w:tcPr>
            <w:tcW w:w="3117" w:type="dxa"/>
          </w:tcPr>
          <w:p w14:paraId="0E34B2C6"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4PCS 50KG Load Cell</w:t>
            </w:r>
          </w:p>
        </w:tc>
        <w:tc>
          <w:tcPr>
            <w:tcW w:w="1992" w:type="dxa"/>
          </w:tcPr>
          <w:p w14:paraId="16BB1253"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2.6-5.5</w:t>
            </w:r>
          </w:p>
        </w:tc>
        <w:tc>
          <w:tcPr>
            <w:tcW w:w="1993" w:type="dxa"/>
          </w:tcPr>
          <w:p w14:paraId="21BABD11"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1.5</w:t>
            </w:r>
          </w:p>
        </w:tc>
        <w:tc>
          <w:tcPr>
            <w:tcW w:w="1993" w:type="dxa"/>
          </w:tcPr>
          <w:p w14:paraId="13F3F086" w14:textId="77777777" w:rsidR="001F5169" w:rsidRDefault="00000000">
            <w:pPr>
              <w:jc w:val="center"/>
              <w:rPr>
                <w:rFonts w:ascii="Times New Roman" w:hAnsi="Times New Roman" w:cs="Times New Roman"/>
              </w:rPr>
            </w:pPr>
            <w:r>
              <w:rPr>
                <w:rFonts w:ascii="Times New Roman" w:eastAsia="Times New Roman" w:hAnsi="Times New Roman" w:cs="Times New Roman"/>
                <w:noProof/>
                <w:sz w:val="20"/>
              </w:rPr>
              <w:drawing>
                <wp:anchor distT="0" distB="0" distL="114300" distR="114300" simplePos="0" relativeHeight="251662336" behindDoc="0" locked="0" layoutInCell="1" allowOverlap="1" wp14:anchorId="66B70611" wp14:editId="1670B8F5">
                  <wp:simplePos x="0" y="0"/>
                  <wp:positionH relativeFrom="column">
                    <wp:posOffset>180975</wp:posOffset>
                  </wp:positionH>
                  <wp:positionV relativeFrom="paragraph">
                    <wp:posOffset>166370</wp:posOffset>
                  </wp:positionV>
                  <wp:extent cx="885190" cy="814705"/>
                  <wp:effectExtent l="0" t="0" r="3810" b="10795"/>
                  <wp:wrapSquare wrapText="bothSides"/>
                  <wp:docPr id="338" name="Google Shape;338;p34"/>
                  <wp:cNvGraphicFramePr/>
                  <a:graphic xmlns:a="http://schemas.openxmlformats.org/drawingml/2006/main">
                    <a:graphicData uri="http://schemas.openxmlformats.org/drawingml/2006/picture">
                      <pic:pic xmlns:pic="http://schemas.openxmlformats.org/drawingml/2006/picture">
                        <pic:nvPicPr>
                          <pic:cNvPr id="338" name="Google Shape;338;p34"/>
                          <pic:cNvPicPr preferRelativeResize="0"/>
                        </pic:nvPicPr>
                        <pic:blipFill>
                          <a:blip r:embed="rId17"/>
                          <a:stretch>
                            <a:fillRect/>
                          </a:stretch>
                        </pic:blipFill>
                        <pic:spPr>
                          <a:xfrm>
                            <a:off x="0" y="0"/>
                            <a:ext cx="885190" cy="814705"/>
                          </a:xfrm>
                          <a:prstGeom prst="rect">
                            <a:avLst/>
                          </a:prstGeom>
                          <a:noFill/>
                          <a:ln>
                            <a:noFill/>
                          </a:ln>
                        </pic:spPr>
                      </pic:pic>
                    </a:graphicData>
                  </a:graphic>
                </wp:anchor>
              </w:drawing>
            </w:r>
          </w:p>
        </w:tc>
      </w:tr>
      <w:tr w:rsidR="001F5169" w14:paraId="1DABB909" w14:textId="77777777">
        <w:trPr>
          <w:trHeight w:val="170"/>
          <w:jc w:val="center"/>
        </w:trPr>
        <w:tc>
          <w:tcPr>
            <w:tcW w:w="867" w:type="dxa"/>
          </w:tcPr>
          <w:p w14:paraId="2593F184" w14:textId="77777777" w:rsidR="001F5169" w:rsidRDefault="001F5169">
            <w:pPr>
              <w:numPr>
                <w:ilvl w:val="0"/>
                <w:numId w:val="2"/>
              </w:numPr>
              <w:jc w:val="center"/>
              <w:rPr>
                <w:rFonts w:ascii="Times New Roman" w:hAnsi="Times New Roman" w:cs="Times New Roman"/>
              </w:rPr>
            </w:pPr>
          </w:p>
        </w:tc>
        <w:tc>
          <w:tcPr>
            <w:tcW w:w="3117" w:type="dxa"/>
          </w:tcPr>
          <w:p w14:paraId="37A52427"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Vl53L0X- Laser ranging sensor</w:t>
            </w:r>
          </w:p>
        </w:tc>
        <w:tc>
          <w:tcPr>
            <w:tcW w:w="1992" w:type="dxa"/>
          </w:tcPr>
          <w:p w14:paraId="5568C5C8"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2.6-5.5</w:t>
            </w:r>
          </w:p>
        </w:tc>
        <w:tc>
          <w:tcPr>
            <w:tcW w:w="1993" w:type="dxa"/>
          </w:tcPr>
          <w:p w14:paraId="2F786CCA"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5</w:t>
            </w:r>
          </w:p>
        </w:tc>
        <w:tc>
          <w:tcPr>
            <w:tcW w:w="1993" w:type="dxa"/>
          </w:tcPr>
          <w:p w14:paraId="39F240C6" w14:textId="77777777" w:rsidR="001F5169" w:rsidRDefault="00000000">
            <w:pPr>
              <w:jc w:val="center"/>
              <w:rPr>
                <w:rFonts w:ascii="Times New Roman" w:hAnsi="Times New Roman" w:cs="Times New Roman"/>
              </w:rPr>
            </w:pPr>
            <w:r>
              <w:rPr>
                <w:rFonts w:ascii="Times New Roman" w:eastAsia="Times New Roman" w:hAnsi="Times New Roman" w:cs="Times New Roman"/>
                <w:noProof/>
                <w:sz w:val="20"/>
              </w:rPr>
              <w:drawing>
                <wp:anchor distT="0" distB="0" distL="114300" distR="114300" simplePos="0" relativeHeight="251663360" behindDoc="0" locked="0" layoutInCell="1" allowOverlap="1" wp14:anchorId="7D744F5D" wp14:editId="7215A41C">
                  <wp:simplePos x="0" y="0"/>
                  <wp:positionH relativeFrom="column">
                    <wp:posOffset>-68580</wp:posOffset>
                  </wp:positionH>
                  <wp:positionV relativeFrom="paragraph">
                    <wp:posOffset>154305</wp:posOffset>
                  </wp:positionV>
                  <wp:extent cx="1428750" cy="704850"/>
                  <wp:effectExtent l="0" t="0" r="6350" b="6350"/>
                  <wp:wrapSquare wrapText="bothSides"/>
                  <wp:docPr id="3" name="Picture 1" descr="downloa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download (2)"/>
                          <pic:cNvPicPr>
                            <a:picLocks noChangeAspect="1"/>
                          </pic:cNvPicPr>
                        </pic:nvPicPr>
                        <pic:blipFill>
                          <a:blip r:embed="rId18"/>
                          <a:srcRect t="28933" b="21733"/>
                          <a:stretch>
                            <a:fillRect/>
                          </a:stretch>
                        </pic:blipFill>
                        <pic:spPr>
                          <a:xfrm>
                            <a:off x="0" y="0"/>
                            <a:ext cx="1428750" cy="704850"/>
                          </a:xfrm>
                          <a:prstGeom prst="rect">
                            <a:avLst/>
                          </a:prstGeom>
                        </pic:spPr>
                      </pic:pic>
                    </a:graphicData>
                  </a:graphic>
                </wp:anchor>
              </w:drawing>
            </w:r>
          </w:p>
        </w:tc>
      </w:tr>
      <w:tr w:rsidR="001F5169" w14:paraId="21DACE3A" w14:textId="77777777">
        <w:trPr>
          <w:trHeight w:val="170"/>
          <w:jc w:val="center"/>
        </w:trPr>
        <w:tc>
          <w:tcPr>
            <w:tcW w:w="867" w:type="dxa"/>
          </w:tcPr>
          <w:p w14:paraId="5FE63E39" w14:textId="77777777" w:rsidR="001F5169" w:rsidRDefault="001F5169">
            <w:pPr>
              <w:numPr>
                <w:ilvl w:val="0"/>
                <w:numId w:val="2"/>
              </w:numPr>
              <w:jc w:val="center"/>
              <w:rPr>
                <w:rFonts w:ascii="Times New Roman" w:hAnsi="Times New Roman" w:cs="Times New Roman"/>
              </w:rPr>
            </w:pPr>
          </w:p>
        </w:tc>
        <w:tc>
          <w:tcPr>
            <w:tcW w:w="3117" w:type="dxa"/>
          </w:tcPr>
          <w:p w14:paraId="1EEDF424"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 xml:space="preserve"> MAX30102</w:t>
            </w:r>
          </w:p>
        </w:tc>
        <w:tc>
          <w:tcPr>
            <w:tcW w:w="1992" w:type="dxa"/>
          </w:tcPr>
          <w:p w14:paraId="29BBBDFB"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 xml:space="preserve">  3.3-5</w:t>
            </w:r>
          </w:p>
        </w:tc>
        <w:tc>
          <w:tcPr>
            <w:tcW w:w="1993" w:type="dxa"/>
          </w:tcPr>
          <w:p w14:paraId="227402CD"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0.6</w:t>
            </w:r>
          </w:p>
        </w:tc>
        <w:tc>
          <w:tcPr>
            <w:tcW w:w="1993" w:type="dxa"/>
          </w:tcPr>
          <w:p w14:paraId="579C4A4A" w14:textId="77777777" w:rsidR="001F5169" w:rsidRDefault="00000000">
            <w:pPr>
              <w:rPr>
                <w:rFonts w:ascii="Times New Roman" w:hAnsi="Times New Roman" w:cs="Times New Roman"/>
              </w:rPr>
            </w:pPr>
            <w:r>
              <w:rPr>
                <w:rFonts w:ascii="Times New Roman" w:eastAsia="Times New Roman" w:hAnsi="Times New Roman" w:cs="Times New Roman"/>
                <w:noProof/>
                <w:sz w:val="20"/>
              </w:rPr>
              <w:drawing>
                <wp:anchor distT="0" distB="0" distL="114300" distR="114300" simplePos="0" relativeHeight="251664384" behindDoc="0" locked="0" layoutInCell="1" allowOverlap="1" wp14:anchorId="4345B3CB" wp14:editId="640F42B1">
                  <wp:simplePos x="0" y="0"/>
                  <wp:positionH relativeFrom="column">
                    <wp:posOffset>-38735</wp:posOffset>
                  </wp:positionH>
                  <wp:positionV relativeFrom="paragraph">
                    <wp:posOffset>230505</wp:posOffset>
                  </wp:positionV>
                  <wp:extent cx="1181735" cy="685165"/>
                  <wp:effectExtent l="0" t="0" r="12065" b="635"/>
                  <wp:wrapSquare wrapText="bothSides"/>
                  <wp:docPr id="5" name="Picture 1"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download"/>
                          <pic:cNvPicPr>
                            <a:picLocks noChangeAspect="1"/>
                          </pic:cNvPicPr>
                        </pic:nvPicPr>
                        <pic:blipFill>
                          <a:blip r:embed="rId19"/>
                          <a:stretch>
                            <a:fillRect/>
                          </a:stretch>
                        </pic:blipFill>
                        <pic:spPr>
                          <a:xfrm>
                            <a:off x="0" y="0"/>
                            <a:ext cx="1181735" cy="685165"/>
                          </a:xfrm>
                          <a:prstGeom prst="rect">
                            <a:avLst/>
                          </a:prstGeom>
                        </pic:spPr>
                      </pic:pic>
                    </a:graphicData>
                  </a:graphic>
                </wp:anchor>
              </w:drawing>
            </w:r>
          </w:p>
        </w:tc>
      </w:tr>
      <w:tr w:rsidR="001F5169" w14:paraId="52A7E30B" w14:textId="77777777">
        <w:trPr>
          <w:trHeight w:val="170"/>
          <w:jc w:val="center"/>
        </w:trPr>
        <w:tc>
          <w:tcPr>
            <w:tcW w:w="867" w:type="dxa"/>
          </w:tcPr>
          <w:p w14:paraId="62265CA3" w14:textId="77777777" w:rsidR="001F5169" w:rsidRDefault="001F5169">
            <w:pPr>
              <w:numPr>
                <w:ilvl w:val="0"/>
                <w:numId w:val="2"/>
              </w:numPr>
              <w:jc w:val="center"/>
              <w:rPr>
                <w:rFonts w:ascii="Times New Roman" w:hAnsi="Times New Roman" w:cs="Times New Roman"/>
              </w:rPr>
            </w:pPr>
          </w:p>
        </w:tc>
        <w:tc>
          <w:tcPr>
            <w:tcW w:w="3117" w:type="dxa"/>
          </w:tcPr>
          <w:p w14:paraId="74BCC3AF"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 xml:space="preserve">MLX90614ESF-DCI </w:t>
            </w:r>
          </w:p>
        </w:tc>
        <w:tc>
          <w:tcPr>
            <w:tcW w:w="1992" w:type="dxa"/>
          </w:tcPr>
          <w:p w14:paraId="08AC150D"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3.3</w:t>
            </w:r>
          </w:p>
        </w:tc>
        <w:tc>
          <w:tcPr>
            <w:tcW w:w="1993" w:type="dxa"/>
          </w:tcPr>
          <w:p w14:paraId="4CB04C98"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1.5</w:t>
            </w:r>
          </w:p>
        </w:tc>
        <w:tc>
          <w:tcPr>
            <w:tcW w:w="1993" w:type="dxa"/>
          </w:tcPr>
          <w:p w14:paraId="227737E4" w14:textId="77777777" w:rsidR="001F5169" w:rsidRDefault="00000000">
            <w:pPr>
              <w:rPr>
                <w:rFonts w:ascii="Times New Roman" w:hAnsi="Times New Roman" w:cs="Times New Roman"/>
              </w:rPr>
            </w:pPr>
            <w:r>
              <w:rPr>
                <w:rFonts w:ascii="Times New Roman" w:eastAsia="Times New Roman" w:hAnsi="Times New Roman" w:cs="Times New Roman"/>
                <w:noProof/>
                <w:sz w:val="20"/>
              </w:rPr>
              <w:drawing>
                <wp:anchor distT="0" distB="0" distL="114935" distR="114935" simplePos="0" relativeHeight="251665408" behindDoc="0" locked="0" layoutInCell="1" allowOverlap="1" wp14:anchorId="387E793C" wp14:editId="66FDD314">
                  <wp:simplePos x="0" y="0"/>
                  <wp:positionH relativeFrom="column">
                    <wp:posOffset>-1270</wp:posOffset>
                  </wp:positionH>
                  <wp:positionV relativeFrom="paragraph">
                    <wp:posOffset>104140</wp:posOffset>
                  </wp:positionV>
                  <wp:extent cx="1058545" cy="1058545"/>
                  <wp:effectExtent l="0" t="0" r="8255" b="8255"/>
                  <wp:wrapSquare wrapText="bothSides"/>
                  <wp:docPr id="6" name="Picture 2" descr="downloa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download (1)"/>
                          <pic:cNvPicPr>
                            <a:picLocks noChangeAspect="1"/>
                          </pic:cNvPicPr>
                        </pic:nvPicPr>
                        <pic:blipFill>
                          <a:blip r:embed="rId20"/>
                          <a:stretch>
                            <a:fillRect/>
                          </a:stretch>
                        </pic:blipFill>
                        <pic:spPr>
                          <a:xfrm>
                            <a:off x="0" y="0"/>
                            <a:ext cx="1058545" cy="1058545"/>
                          </a:xfrm>
                          <a:prstGeom prst="rect">
                            <a:avLst/>
                          </a:prstGeom>
                        </pic:spPr>
                      </pic:pic>
                    </a:graphicData>
                  </a:graphic>
                </wp:anchor>
              </w:drawing>
            </w:r>
          </w:p>
        </w:tc>
      </w:tr>
      <w:tr w:rsidR="001F5169" w14:paraId="30B9E2E2" w14:textId="77777777">
        <w:trPr>
          <w:trHeight w:val="170"/>
          <w:jc w:val="center"/>
        </w:trPr>
        <w:tc>
          <w:tcPr>
            <w:tcW w:w="867" w:type="dxa"/>
          </w:tcPr>
          <w:p w14:paraId="0DBE0633" w14:textId="77777777" w:rsidR="001F5169" w:rsidRDefault="001F5169">
            <w:pPr>
              <w:numPr>
                <w:ilvl w:val="0"/>
                <w:numId w:val="2"/>
              </w:numPr>
              <w:jc w:val="center"/>
              <w:rPr>
                <w:rFonts w:ascii="Times New Roman" w:hAnsi="Times New Roman" w:cs="Times New Roman"/>
              </w:rPr>
            </w:pPr>
          </w:p>
        </w:tc>
        <w:tc>
          <w:tcPr>
            <w:tcW w:w="3117" w:type="dxa"/>
          </w:tcPr>
          <w:p w14:paraId="4E0086E7"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Mini UPS Power Bank</w:t>
            </w:r>
          </w:p>
          <w:p w14:paraId="0544247D" w14:textId="77777777" w:rsidR="001F5169" w:rsidRDefault="001F5169">
            <w:pPr>
              <w:rPr>
                <w:rFonts w:ascii="Times New Roman" w:hAnsi="Times New Roman" w:cs="Times New Roman"/>
              </w:rPr>
            </w:pPr>
          </w:p>
        </w:tc>
        <w:tc>
          <w:tcPr>
            <w:tcW w:w="1992" w:type="dxa"/>
          </w:tcPr>
          <w:p w14:paraId="22387759"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5</w:t>
            </w:r>
          </w:p>
        </w:tc>
        <w:tc>
          <w:tcPr>
            <w:tcW w:w="1993" w:type="dxa"/>
          </w:tcPr>
          <w:p w14:paraId="6B47640D"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3000</w:t>
            </w:r>
          </w:p>
        </w:tc>
        <w:tc>
          <w:tcPr>
            <w:tcW w:w="1993" w:type="dxa"/>
          </w:tcPr>
          <w:p w14:paraId="2CD634F2" w14:textId="77777777" w:rsidR="001F5169" w:rsidRDefault="00000000">
            <w:pPr>
              <w:rPr>
                <w:rFonts w:ascii="Times New Roman" w:hAnsi="Times New Roman" w:cs="Times New Roman"/>
              </w:rPr>
            </w:pPr>
            <w:r>
              <w:rPr>
                <w:rFonts w:ascii="Times New Roman" w:eastAsia="Times New Roman" w:hAnsi="Times New Roman" w:cs="Times New Roman"/>
                <w:noProof/>
                <w:sz w:val="20"/>
              </w:rPr>
              <w:drawing>
                <wp:inline distT="0" distB="0" distL="114300" distR="114300" wp14:anchorId="32978FC4" wp14:editId="7B732273">
                  <wp:extent cx="962660" cy="1221105"/>
                  <wp:effectExtent l="0" t="0" r="2540" b="1079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21"/>
                          <a:stretch>
                            <a:fillRect/>
                          </a:stretch>
                        </pic:blipFill>
                        <pic:spPr>
                          <a:xfrm>
                            <a:off x="0" y="0"/>
                            <a:ext cx="963105" cy="1221698"/>
                          </a:xfrm>
                          <a:prstGeom prst="rect">
                            <a:avLst/>
                          </a:prstGeom>
                        </pic:spPr>
                      </pic:pic>
                    </a:graphicData>
                  </a:graphic>
                </wp:inline>
              </w:drawing>
            </w:r>
          </w:p>
        </w:tc>
      </w:tr>
      <w:tr w:rsidR="001F5169" w14:paraId="2F49C475" w14:textId="77777777">
        <w:trPr>
          <w:trHeight w:val="170"/>
          <w:jc w:val="center"/>
        </w:trPr>
        <w:tc>
          <w:tcPr>
            <w:tcW w:w="867" w:type="dxa"/>
          </w:tcPr>
          <w:p w14:paraId="6641D011" w14:textId="77777777" w:rsidR="001F5169" w:rsidRDefault="001F5169">
            <w:pPr>
              <w:numPr>
                <w:ilvl w:val="0"/>
                <w:numId w:val="2"/>
              </w:numPr>
              <w:jc w:val="center"/>
              <w:rPr>
                <w:rFonts w:ascii="Times New Roman" w:hAnsi="Times New Roman" w:cs="Times New Roman"/>
              </w:rPr>
            </w:pPr>
          </w:p>
        </w:tc>
        <w:tc>
          <w:tcPr>
            <w:tcW w:w="3117" w:type="dxa"/>
          </w:tcPr>
          <w:p w14:paraId="05D7FF76"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Jumper wire</w:t>
            </w:r>
          </w:p>
        </w:tc>
        <w:tc>
          <w:tcPr>
            <w:tcW w:w="1992" w:type="dxa"/>
          </w:tcPr>
          <w:p w14:paraId="4A6FF8D4" w14:textId="77777777" w:rsidR="001F5169" w:rsidRDefault="001F5169">
            <w:pPr>
              <w:jc w:val="center"/>
              <w:rPr>
                <w:rFonts w:ascii="Times New Roman" w:hAnsi="Times New Roman" w:cs="Times New Roman"/>
              </w:rPr>
            </w:pPr>
          </w:p>
        </w:tc>
        <w:tc>
          <w:tcPr>
            <w:tcW w:w="1993" w:type="dxa"/>
          </w:tcPr>
          <w:p w14:paraId="44A9C83D" w14:textId="77777777" w:rsidR="001F5169" w:rsidRDefault="001F5169">
            <w:pPr>
              <w:jc w:val="center"/>
              <w:rPr>
                <w:rFonts w:ascii="Times New Roman" w:hAnsi="Times New Roman" w:cs="Times New Roman"/>
              </w:rPr>
            </w:pPr>
          </w:p>
        </w:tc>
        <w:tc>
          <w:tcPr>
            <w:tcW w:w="1993" w:type="dxa"/>
          </w:tcPr>
          <w:p w14:paraId="4073A33A" w14:textId="77777777" w:rsidR="001F5169" w:rsidRDefault="00000000">
            <w:pPr>
              <w:rPr>
                <w:rFonts w:ascii="Times New Roman" w:hAnsi="Times New Roman" w:cs="Times New Roman"/>
              </w:rPr>
            </w:pPr>
            <w:r>
              <w:rPr>
                <w:rFonts w:ascii="Times New Roman" w:eastAsia="Times New Roman" w:hAnsi="Times New Roman" w:cs="Times New Roman"/>
                <w:noProof/>
                <w:sz w:val="20"/>
              </w:rPr>
              <w:drawing>
                <wp:inline distT="0" distB="0" distL="114300" distR="114300" wp14:anchorId="0AFD843A" wp14:editId="3AC64EA8">
                  <wp:extent cx="796925" cy="596900"/>
                  <wp:effectExtent l="0" t="0" r="3175" b="0"/>
                  <wp:docPr id="349" name="Google Shape;349;p35"/>
                  <wp:cNvGraphicFramePr/>
                  <a:graphic xmlns:a="http://schemas.openxmlformats.org/drawingml/2006/main">
                    <a:graphicData uri="http://schemas.openxmlformats.org/drawingml/2006/picture">
                      <pic:pic xmlns:pic="http://schemas.openxmlformats.org/drawingml/2006/picture">
                        <pic:nvPicPr>
                          <pic:cNvPr id="349" name="Google Shape;349;p35"/>
                          <pic:cNvPicPr preferRelativeResize="0"/>
                        </pic:nvPicPr>
                        <pic:blipFill>
                          <a:blip r:embed="rId22"/>
                          <a:stretch>
                            <a:fillRect/>
                          </a:stretch>
                        </pic:blipFill>
                        <pic:spPr>
                          <a:xfrm>
                            <a:off x="0" y="0"/>
                            <a:ext cx="797125" cy="597425"/>
                          </a:xfrm>
                          <a:prstGeom prst="rect">
                            <a:avLst/>
                          </a:prstGeom>
                          <a:noFill/>
                          <a:ln>
                            <a:noFill/>
                          </a:ln>
                        </pic:spPr>
                      </pic:pic>
                    </a:graphicData>
                  </a:graphic>
                </wp:inline>
              </w:drawing>
            </w:r>
          </w:p>
        </w:tc>
      </w:tr>
      <w:tr w:rsidR="001F5169" w14:paraId="7A62CD3F" w14:textId="77777777">
        <w:trPr>
          <w:trHeight w:val="170"/>
          <w:jc w:val="center"/>
        </w:trPr>
        <w:tc>
          <w:tcPr>
            <w:tcW w:w="867" w:type="dxa"/>
          </w:tcPr>
          <w:p w14:paraId="3C0294EB"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10.</w:t>
            </w:r>
          </w:p>
        </w:tc>
        <w:tc>
          <w:tcPr>
            <w:tcW w:w="3117" w:type="dxa"/>
          </w:tcPr>
          <w:p w14:paraId="4A17E219"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15m electric wire</w:t>
            </w:r>
          </w:p>
        </w:tc>
        <w:tc>
          <w:tcPr>
            <w:tcW w:w="1992" w:type="dxa"/>
          </w:tcPr>
          <w:p w14:paraId="1149B40C" w14:textId="77777777" w:rsidR="001F5169" w:rsidRDefault="001F5169">
            <w:pPr>
              <w:jc w:val="center"/>
              <w:rPr>
                <w:rFonts w:ascii="Times New Roman" w:hAnsi="Times New Roman" w:cs="Times New Roman"/>
              </w:rPr>
            </w:pPr>
          </w:p>
        </w:tc>
        <w:tc>
          <w:tcPr>
            <w:tcW w:w="1993" w:type="dxa"/>
          </w:tcPr>
          <w:p w14:paraId="538CF777" w14:textId="77777777" w:rsidR="001F5169" w:rsidRDefault="001F5169">
            <w:pPr>
              <w:jc w:val="center"/>
              <w:rPr>
                <w:rFonts w:ascii="Times New Roman" w:hAnsi="Times New Roman" w:cs="Times New Roman"/>
              </w:rPr>
            </w:pPr>
          </w:p>
        </w:tc>
        <w:tc>
          <w:tcPr>
            <w:tcW w:w="1993" w:type="dxa"/>
          </w:tcPr>
          <w:p w14:paraId="61FE7887" w14:textId="77777777" w:rsidR="001F5169" w:rsidRDefault="00000000">
            <w:pPr>
              <w:rPr>
                <w:rFonts w:ascii="Times New Roman" w:hAnsi="Times New Roman" w:cs="Times New Roman"/>
              </w:rPr>
            </w:pPr>
            <w:r>
              <w:rPr>
                <w:rFonts w:ascii="Times New Roman" w:eastAsia="Times New Roman" w:hAnsi="Times New Roman" w:cs="Times New Roman"/>
                <w:noProof/>
                <w:sz w:val="20"/>
              </w:rPr>
              <w:drawing>
                <wp:inline distT="0" distB="0" distL="114300" distR="114300" wp14:anchorId="64C4559A" wp14:editId="5B14D53A">
                  <wp:extent cx="796290" cy="546735"/>
                  <wp:effectExtent l="0" t="0" r="3810" b="12065"/>
                  <wp:docPr id="350" name="Google Shape;350;p35"/>
                  <wp:cNvGraphicFramePr/>
                  <a:graphic xmlns:a="http://schemas.openxmlformats.org/drawingml/2006/main">
                    <a:graphicData uri="http://schemas.openxmlformats.org/drawingml/2006/picture">
                      <pic:pic xmlns:pic="http://schemas.openxmlformats.org/drawingml/2006/picture">
                        <pic:nvPicPr>
                          <pic:cNvPr id="350" name="Google Shape;350;p35"/>
                          <pic:cNvPicPr preferRelativeResize="0"/>
                        </pic:nvPicPr>
                        <pic:blipFill>
                          <a:blip r:embed="rId23"/>
                          <a:stretch>
                            <a:fillRect/>
                          </a:stretch>
                        </pic:blipFill>
                        <pic:spPr>
                          <a:xfrm>
                            <a:off x="0" y="0"/>
                            <a:ext cx="796290" cy="546735"/>
                          </a:xfrm>
                          <a:prstGeom prst="rect">
                            <a:avLst/>
                          </a:prstGeom>
                          <a:noFill/>
                          <a:ln>
                            <a:noFill/>
                          </a:ln>
                        </pic:spPr>
                      </pic:pic>
                    </a:graphicData>
                  </a:graphic>
                </wp:inline>
              </w:drawing>
            </w:r>
          </w:p>
        </w:tc>
      </w:tr>
    </w:tbl>
    <w:p w14:paraId="3B68F3E8" w14:textId="77777777" w:rsidR="001F5169" w:rsidRDefault="001F5169">
      <w:pPr>
        <w:rPr>
          <w:rFonts w:ascii="Times New Roman" w:hAnsi="Times New Roman" w:cs="Times New Roman"/>
        </w:rPr>
      </w:pPr>
    </w:p>
    <w:p w14:paraId="4461D53C" w14:textId="77777777" w:rsidR="001F5169" w:rsidRDefault="001F5169">
      <w:pPr>
        <w:rPr>
          <w:rFonts w:ascii="Times New Roman" w:hAnsi="Times New Roman" w:cs="Times New Roman"/>
          <w:b/>
          <w:bCs/>
        </w:rPr>
      </w:pPr>
    </w:p>
    <w:p w14:paraId="783E4359" w14:textId="77777777" w:rsidR="001F5169" w:rsidRDefault="001F5169">
      <w:pPr>
        <w:rPr>
          <w:rFonts w:ascii="Times New Roman" w:hAnsi="Times New Roman" w:cs="Times New Roman"/>
          <w:b/>
          <w:bCs/>
        </w:rPr>
      </w:pPr>
    </w:p>
    <w:p w14:paraId="07AAA466" w14:textId="77777777" w:rsidR="001F5169" w:rsidRDefault="001F5169">
      <w:pPr>
        <w:rPr>
          <w:rFonts w:ascii="Times New Roman" w:hAnsi="Times New Roman" w:cs="Times New Roman"/>
          <w:b/>
          <w:bCs/>
        </w:rPr>
      </w:pPr>
    </w:p>
    <w:p w14:paraId="3871824B" w14:textId="77777777" w:rsidR="001F5169" w:rsidRDefault="001F5169">
      <w:pPr>
        <w:rPr>
          <w:rFonts w:ascii="Times New Roman" w:hAnsi="Times New Roman" w:cs="Times New Roman"/>
          <w:b/>
          <w:bCs/>
        </w:rPr>
      </w:pPr>
    </w:p>
    <w:p w14:paraId="75A05BA6" w14:textId="77777777" w:rsidR="001F5169" w:rsidRDefault="001F5169">
      <w:pPr>
        <w:rPr>
          <w:rFonts w:ascii="Times New Roman" w:hAnsi="Times New Roman" w:cs="Times New Roman"/>
          <w:b/>
          <w:bCs/>
        </w:rPr>
      </w:pPr>
    </w:p>
    <w:p w14:paraId="23E8D86E" w14:textId="77777777" w:rsidR="001F5169" w:rsidRDefault="001F5169">
      <w:pPr>
        <w:rPr>
          <w:rFonts w:ascii="Times New Roman" w:hAnsi="Times New Roman" w:cs="Times New Roman"/>
          <w:b/>
          <w:bCs/>
        </w:rPr>
      </w:pPr>
    </w:p>
    <w:p w14:paraId="36C3C7CE" w14:textId="77777777" w:rsidR="001F5169" w:rsidRDefault="001F5169">
      <w:pPr>
        <w:rPr>
          <w:rFonts w:ascii="Times New Roman" w:hAnsi="Times New Roman" w:cs="Times New Roman"/>
          <w:b/>
          <w:bCs/>
        </w:rPr>
      </w:pPr>
    </w:p>
    <w:p w14:paraId="0FD50D7E" w14:textId="77777777" w:rsidR="001F5169" w:rsidRDefault="001F5169">
      <w:pPr>
        <w:rPr>
          <w:rFonts w:ascii="Times New Roman" w:hAnsi="Times New Roman" w:cs="Times New Roman"/>
          <w:b/>
          <w:bCs/>
        </w:rPr>
      </w:pPr>
    </w:p>
    <w:p w14:paraId="7B736493" w14:textId="77777777" w:rsidR="001F5169" w:rsidRDefault="001F5169">
      <w:pPr>
        <w:rPr>
          <w:rFonts w:ascii="Times New Roman" w:hAnsi="Times New Roman" w:cs="Times New Roman"/>
          <w:b/>
          <w:bCs/>
        </w:rPr>
      </w:pPr>
    </w:p>
    <w:p w14:paraId="14E65863" w14:textId="77777777" w:rsidR="001F5169" w:rsidRDefault="001F5169">
      <w:pPr>
        <w:rPr>
          <w:rFonts w:ascii="Times New Roman" w:hAnsi="Times New Roman" w:cs="Times New Roman"/>
          <w:b/>
          <w:bCs/>
        </w:rPr>
      </w:pPr>
    </w:p>
    <w:p w14:paraId="0B032893" w14:textId="77777777" w:rsidR="00BD1DBB" w:rsidRDefault="00BD1DBB">
      <w:pPr>
        <w:rPr>
          <w:rFonts w:ascii="Times New Roman" w:hAnsi="Times New Roman" w:cs="Times New Roman"/>
          <w:b/>
          <w:bCs/>
        </w:rPr>
      </w:pPr>
    </w:p>
    <w:p w14:paraId="155BEAD4" w14:textId="77777777" w:rsidR="00BD1DBB" w:rsidRDefault="00BD1DBB">
      <w:pPr>
        <w:rPr>
          <w:rFonts w:ascii="Times New Roman" w:hAnsi="Times New Roman" w:cs="Times New Roman"/>
          <w:b/>
          <w:bCs/>
        </w:rPr>
      </w:pPr>
    </w:p>
    <w:p w14:paraId="1DEDD7A7" w14:textId="77777777" w:rsidR="00BD1DBB" w:rsidRDefault="00BD1DBB">
      <w:pPr>
        <w:rPr>
          <w:rFonts w:ascii="Times New Roman" w:hAnsi="Times New Roman" w:cs="Times New Roman"/>
          <w:b/>
          <w:bCs/>
        </w:rPr>
      </w:pPr>
    </w:p>
    <w:p w14:paraId="791BA92A" w14:textId="77777777" w:rsidR="00BD1DBB" w:rsidRDefault="00BD1DBB">
      <w:pPr>
        <w:rPr>
          <w:rFonts w:ascii="Times New Roman" w:hAnsi="Times New Roman" w:cs="Times New Roman"/>
          <w:b/>
          <w:bCs/>
        </w:rPr>
      </w:pPr>
    </w:p>
    <w:p w14:paraId="163940CE" w14:textId="77777777" w:rsidR="00BD1DBB" w:rsidRDefault="00BD1DBB">
      <w:pPr>
        <w:rPr>
          <w:rFonts w:ascii="Times New Roman" w:hAnsi="Times New Roman" w:cs="Times New Roman"/>
          <w:b/>
          <w:bCs/>
        </w:rPr>
      </w:pPr>
    </w:p>
    <w:p w14:paraId="63D9808A" w14:textId="77777777" w:rsidR="001F5169" w:rsidRDefault="00000000">
      <w:pPr>
        <w:outlineLvl w:val="2"/>
        <w:rPr>
          <w:rFonts w:ascii="Times New Roman" w:hAnsi="Times New Roman" w:cs="Times New Roman"/>
          <w:b/>
          <w:bCs/>
        </w:rPr>
      </w:pPr>
      <w:bookmarkStart w:id="71" w:name="_Toc27420"/>
      <w:bookmarkStart w:id="72" w:name="_Toc20023"/>
      <w:bookmarkStart w:id="73" w:name="_Toc26130"/>
      <w:r>
        <w:rPr>
          <w:rFonts w:ascii="Times New Roman" w:eastAsia="Times New Roman" w:hAnsi="Times New Roman" w:cs="Times New Roman"/>
          <w:b/>
          <w:bCs/>
        </w:rPr>
        <w:lastRenderedPageBreak/>
        <w:t>3.1.2 Software Components</w:t>
      </w:r>
      <w:bookmarkEnd w:id="71"/>
      <w:bookmarkEnd w:id="72"/>
      <w:bookmarkEnd w:id="73"/>
    </w:p>
    <w:tbl>
      <w:tblPr>
        <w:tblStyle w:val="TableGrid"/>
        <w:tblW w:w="9736"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26"/>
        <w:gridCol w:w="2017"/>
        <w:gridCol w:w="3722"/>
        <w:gridCol w:w="3171"/>
      </w:tblGrid>
      <w:tr w:rsidR="001F5169" w14:paraId="4FCAA3BD" w14:textId="77777777">
        <w:tc>
          <w:tcPr>
            <w:tcW w:w="826" w:type="dxa"/>
            <w:tcBorders>
              <w:bottom w:val="single" w:sz="4" w:space="0" w:color="auto"/>
            </w:tcBorders>
          </w:tcPr>
          <w:p w14:paraId="2A251F47" w14:textId="77777777" w:rsidR="001F5169" w:rsidRDefault="00000000">
            <w:pPr>
              <w:jc w:val="center"/>
              <w:rPr>
                <w:rFonts w:ascii="Times New Roman" w:hAnsi="Times New Roman" w:cs="Times New Roman"/>
                <w:b/>
                <w:bCs/>
              </w:rPr>
            </w:pPr>
            <w:proofErr w:type="spellStart"/>
            <w:proofErr w:type="gramStart"/>
            <w:r>
              <w:rPr>
                <w:rFonts w:ascii="Times New Roman" w:eastAsia="Times New Roman" w:hAnsi="Times New Roman" w:cs="Times New Roman"/>
                <w:b/>
                <w:bCs/>
                <w:sz w:val="20"/>
              </w:rPr>
              <w:t>Sl.No</w:t>
            </w:r>
            <w:proofErr w:type="spellEnd"/>
            <w:proofErr w:type="gramEnd"/>
          </w:p>
        </w:tc>
        <w:tc>
          <w:tcPr>
            <w:tcW w:w="2017" w:type="dxa"/>
            <w:tcBorders>
              <w:bottom w:val="single" w:sz="4" w:space="0" w:color="auto"/>
            </w:tcBorders>
          </w:tcPr>
          <w:p w14:paraId="6D2DA4E8" w14:textId="77777777" w:rsidR="001F5169" w:rsidRDefault="00000000">
            <w:pPr>
              <w:jc w:val="center"/>
              <w:rPr>
                <w:rFonts w:ascii="Times New Roman" w:hAnsi="Times New Roman" w:cs="Times New Roman"/>
                <w:b/>
                <w:bCs/>
              </w:rPr>
            </w:pPr>
            <w:r>
              <w:rPr>
                <w:rFonts w:ascii="Times New Roman" w:eastAsia="Times New Roman" w:hAnsi="Times New Roman" w:cs="Times New Roman"/>
                <w:b/>
                <w:bCs/>
                <w:sz w:val="20"/>
              </w:rPr>
              <w:t>Software</w:t>
            </w:r>
          </w:p>
        </w:tc>
        <w:tc>
          <w:tcPr>
            <w:tcW w:w="3722" w:type="dxa"/>
            <w:tcBorders>
              <w:bottom w:val="single" w:sz="4" w:space="0" w:color="auto"/>
            </w:tcBorders>
          </w:tcPr>
          <w:p w14:paraId="0B1C4861" w14:textId="77777777" w:rsidR="001F5169" w:rsidRDefault="00000000">
            <w:pPr>
              <w:jc w:val="center"/>
              <w:rPr>
                <w:rFonts w:ascii="Times New Roman" w:hAnsi="Times New Roman" w:cs="Times New Roman"/>
                <w:b/>
                <w:bCs/>
              </w:rPr>
            </w:pPr>
            <w:r>
              <w:rPr>
                <w:rFonts w:ascii="Times New Roman" w:eastAsia="Times New Roman" w:hAnsi="Times New Roman" w:cs="Times New Roman"/>
                <w:b/>
                <w:bCs/>
                <w:sz w:val="20"/>
              </w:rPr>
              <w:t>Description</w:t>
            </w:r>
          </w:p>
        </w:tc>
        <w:tc>
          <w:tcPr>
            <w:tcW w:w="3171" w:type="dxa"/>
            <w:tcBorders>
              <w:bottom w:val="single" w:sz="4" w:space="0" w:color="auto"/>
            </w:tcBorders>
          </w:tcPr>
          <w:p w14:paraId="57115A86" w14:textId="77777777" w:rsidR="001F5169" w:rsidRDefault="00000000">
            <w:pPr>
              <w:jc w:val="center"/>
              <w:rPr>
                <w:rFonts w:ascii="Times New Roman" w:hAnsi="Times New Roman" w:cs="Times New Roman"/>
                <w:b/>
                <w:bCs/>
              </w:rPr>
            </w:pPr>
            <w:r>
              <w:rPr>
                <w:rFonts w:ascii="Times New Roman" w:eastAsia="Times New Roman" w:hAnsi="Times New Roman" w:cs="Times New Roman"/>
                <w:b/>
                <w:bCs/>
                <w:sz w:val="20"/>
              </w:rPr>
              <w:t>Logo</w:t>
            </w:r>
          </w:p>
        </w:tc>
      </w:tr>
      <w:tr w:rsidR="001F5169" w14:paraId="14E475C5" w14:textId="77777777">
        <w:tc>
          <w:tcPr>
            <w:tcW w:w="826" w:type="dxa"/>
            <w:tcBorders>
              <w:top w:val="single" w:sz="4" w:space="0" w:color="auto"/>
            </w:tcBorders>
          </w:tcPr>
          <w:p w14:paraId="2BF87A6E" w14:textId="77777777" w:rsidR="001F5169" w:rsidRDefault="001F5169">
            <w:pPr>
              <w:numPr>
                <w:ilvl w:val="0"/>
                <w:numId w:val="3"/>
              </w:numPr>
              <w:rPr>
                <w:rFonts w:ascii="Times New Roman" w:hAnsi="Times New Roman" w:cs="Times New Roman"/>
              </w:rPr>
            </w:pPr>
          </w:p>
        </w:tc>
        <w:tc>
          <w:tcPr>
            <w:tcW w:w="2017" w:type="dxa"/>
            <w:tcBorders>
              <w:top w:val="single" w:sz="4" w:space="0" w:color="auto"/>
            </w:tcBorders>
          </w:tcPr>
          <w:p w14:paraId="767D8F98"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Arduino IDE</w:t>
            </w:r>
          </w:p>
        </w:tc>
        <w:tc>
          <w:tcPr>
            <w:tcW w:w="3722" w:type="dxa"/>
            <w:tcBorders>
              <w:top w:val="single" w:sz="4" w:space="0" w:color="auto"/>
            </w:tcBorders>
          </w:tcPr>
          <w:p w14:paraId="49FABEEB" w14:textId="77777777" w:rsidR="001F5169" w:rsidRDefault="00000000">
            <w:pPr>
              <w:ind w:left="-74" w:right="-15"/>
              <w:jc w:val="center"/>
              <w:rPr>
                <w:rFonts w:ascii="Times New Roman" w:hAnsi="Times New Roman" w:cs="Times New Roman"/>
              </w:rPr>
            </w:pPr>
            <w:r>
              <w:rPr>
                <w:rFonts w:ascii="Times New Roman" w:eastAsia="Times New Roman" w:hAnsi="Times New Roman" w:cs="Times New Roman"/>
                <w:sz w:val="20"/>
              </w:rPr>
              <w:t>An open-source software used to write, compile, and upload code to Arduino boards and other compatible microcontrollers. It provides a simple interface for programming and debugging embedded systems.</w:t>
            </w:r>
          </w:p>
        </w:tc>
        <w:tc>
          <w:tcPr>
            <w:tcW w:w="3171" w:type="dxa"/>
            <w:tcBorders>
              <w:top w:val="single" w:sz="4" w:space="0" w:color="auto"/>
            </w:tcBorders>
          </w:tcPr>
          <w:p w14:paraId="337B0B39" w14:textId="77777777" w:rsidR="001F5169" w:rsidRDefault="001F5169">
            <w:pPr>
              <w:jc w:val="center"/>
              <w:rPr>
                <w:rFonts w:ascii="Times New Roman" w:hAnsi="Times New Roman" w:cs="Times New Roman"/>
              </w:rPr>
            </w:pPr>
          </w:p>
          <w:p w14:paraId="126A58FC" w14:textId="77777777" w:rsidR="001F5169" w:rsidRDefault="00000000">
            <w:pPr>
              <w:jc w:val="center"/>
              <w:rPr>
                <w:rFonts w:ascii="Times New Roman" w:hAnsi="Times New Roman" w:cs="Times New Roman"/>
              </w:rPr>
            </w:pPr>
            <w:r>
              <w:rPr>
                <w:rFonts w:ascii="Times New Roman" w:eastAsia="Times New Roman" w:hAnsi="Times New Roman" w:cs="Times New Roman"/>
                <w:noProof/>
                <w:sz w:val="20"/>
              </w:rPr>
              <w:drawing>
                <wp:inline distT="0" distB="0" distL="114300" distR="114300" wp14:anchorId="4944FB92" wp14:editId="7673E049">
                  <wp:extent cx="666115" cy="666115"/>
                  <wp:effectExtent l="0" t="0" r="6985" b="6985"/>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666115" cy="666115"/>
                          </a:xfrm>
                          <a:prstGeom prst="rect">
                            <a:avLst/>
                          </a:prstGeom>
                          <a:noFill/>
                        </pic:spPr>
                      </pic:pic>
                    </a:graphicData>
                  </a:graphic>
                </wp:inline>
              </w:drawing>
            </w:r>
          </w:p>
        </w:tc>
      </w:tr>
      <w:tr w:rsidR="001F5169" w14:paraId="0BC04DBC" w14:textId="77777777">
        <w:tc>
          <w:tcPr>
            <w:tcW w:w="826" w:type="dxa"/>
          </w:tcPr>
          <w:p w14:paraId="1B86BF37" w14:textId="77777777" w:rsidR="001F5169" w:rsidRDefault="001F5169">
            <w:pPr>
              <w:numPr>
                <w:ilvl w:val="0"/>
                <w:numId w:val="3"/>
              </w:numPr>
              <w:rPr>
                <w:rFonts w:ascii="Times New Roman" w:hAnsi="Times New Roman" w:cs="Times New Roman"/>
              </w:rPr>
            </w:pPr>
          </w:p>
        </w:tc>
        <w:tc>
          <w:tcPr>
            <w:tcW w:w="2017" w:type="dxa"/>
          </w:tcPr>
          <w:p w14:paraId="1B6260BF" w14:textId="77777777" w:rsidR="001F5169" w:rsidRDefault="00000000">
            <w:pPr>
              <w:jc w:val="center"/>
              <w:rPr>
                <w:rFonts w:ascii="Times New Roman" w:hAnsi="Times New Roman" w:cs="Times New Roman"/>
              </w:rPr>
            </w:pPr>
            <w:proofErr w:type="spellStart"/>
            <w:r>
              <w:rPr>
                <w:rFonts w:ascii="Times New Roman" w:eastAsia="Times New Roman" w:hAnsi="Times New Roman" w:cs="Times New Roman"/>
                <w:sz w:val="20"/>
              </w:rPr>
              <w:t>AutodeskFusion</w:t>
            </w:r>
            <w:proofErr w:type="spellEnd"/>
            <w:r>
              <w:rPr>
                <w:rFonts w:ascii="Times New Roman" w:eastAsia="Times New Roman" w:hAnsi="Times New Roman" w:cs="Times New Roman"/>
                <w:sz w:val="20"/>
              </w:rPr>
              <w:t xml:space="preserve"> 360</w:t>
            </w:r>
          </w:p>
        </w:tc>
        <w:tc>
          <w:tcPr>
            <w:tcW w:w="3722" w:type="dxa"/>
          </w:tcPr>
          <w:p w14:paraId="282648F8"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Cloud-based CAD, CAM, and CAE software used for 3D modeling, product design, simulation, and manufacturing.</w:t>
            </w:r>
          </w:p>
        </w:tc>
        <w:tc>
          <w:tcPr>
            <w:tcW w:w="3171" w:type="dxa"/>
          </w:tcPr>
          <w:p w14:paraId="5FCA13CE" w14:textId="77777777" w:rsidR="001F5169" w:rsidRDefault="001F5169">
            <w:pPr>
              <w:jc w:val="center"/>
              <w:rPr>
                <w:rFonts w:ascii="Times New Roman" w:hAnsi="Times New Roman" w:cs="Times New Roman"/>
              </w:rPr>
            </w:pPr>
          </w:p>
          <w:p w14:paraId="6666AB23" w14:textId="77777777" w:rsidR="001F5169" w:rsidRDefault="00000000">
            <w:pPr>
              <w:jc w:val="center"/>
              <w:rPr>
                <w:rFonts w:ascii="Times New Roman" w:hAnsi="Times New Roman" w:cs="Times New Roman"/>
              </w:rPr>
            </w:pPr>
            <w:r>
              <w:rPr>
                <w:rFonts w:ascii="Times New Roman" w:eastAsia="Times New Roman" w:hAnsi="Times New Roman" w:cs="Times New Roman"/>
                <w:noProof/>
                <w:sz w:val="20"/>
              </w:rPr>
              <w:drawing>
                <wp:inline distT="0" distB="0" distL="114300" distR="114300" wp14:anchorId="56703EF6" wp14:editId="2B2C59AE">
                  <wp:extent cx="636270" cy="675005"/>
                  <wp:effectExtent l="0" t="0" r="11430" b="10795"/>
                  <wp:docPr id="41" name="Picture 2" descr="Autodesk Fusion 360 Logo PNG Vectors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 descr="Autodesk Fusion 360 Logo PNG Vectors Free Downloa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636270" cy="675005"/>
                          </a:xfrm>
                          <a:prstGeom prst="rect">
                            <a:avLst/>
                          </a:prstGeom>
                          <a:noFill/>
                        </pic:spPr>
                      </pic:pic>
                    </a:graphicData>
                  </a:graphic>
                </wp:inline>
              </w:drawing>
            </w:r>
          </w:p>
        </w:tc>
      </w:tr>
      <w:tr w:rsidR="001F5169" w14:paraId="5C2371A9" w14:textId="77777777">
        <w:tc>
          <w:tcPr>
            <w:tcW w:w="826" w:type="dxa"/>
          </w:tcPr>
          <w:p w14:paraId="6B72EDFA" w14:textId="77777777" w:rsidR="001F5169" w:rsidRDefault="001F5169">
            <w:pPr>
              <w:numPr>
                <w:ilvl w:val="0"/>
                <w:numId w:val="3"/>
              </w:numPr>
              <w:rPr>
                <w:rFonts w:ascii="Times New Roman" w:hAnsi="Times New Roman" w:cs="Times New Roman"/>
              </w:rPr>
            </w:pPr>
          </w:p>
        </w:tc>
        <w:tc>
          <w:tcPr>
            <w:tcW w:w="2017" w:type="dxa"/>
          </w:tcPr>
          <w:p w14:paraId="33207101"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Proteus 9</w:t>
            </w:r>
          </w:p>
        </w:tc>
        <w:tc>
          <w:tcPr>
            <w:tcW w:w="3722" w:type="dxa"/>
          </w:tcPr>
          <w:p w14:paraId="7E9BFD77"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Electronic design automation (EDA) software used for circuit design, simulation, and PCB layout. It allows users to simulate microcontroller-based circuits before hardware implementation.</w:t>
            </w:r>
          </w:p>
        </w:tc>
        <w:tc>
          <w:tcPr>
            <w:tcW w:w="3171" w:type="dxa"/>
          </w:tcPr>
          <w:p w14:paraId="4157B0B9" w14:textId="77777777" w:rsidR="001F5169" w:rsidRDefault="00000000">
            <w:pPr>
              <w:jc w:val="center"/>
              <w:rPr>
                <w:rFonts w:ascii="Times New Roman" w:hAnsi="Times New Roman" w:cs="Times New Roman"/>
              </w:rPr>
            </w:pPr>
            <w:r>
              <w:rPr>
                <w:rFonts w:ascii="Times New Roman" w:eastAsia="Times New Roman" w:hAnsi="Times New Roman" w:cs="Times New Roman"/>
                <w:noProof/>
                <w:sz w:val="20"/>
              </w:rPr>
              <w:drawing>
                <wp:inline distT="0" distB="0" distL="114300" distR="114300" wp14:anchorId="5F793AC8" wp14:editId="48D0EAF0">
                  <wp:extent cx="1096645" cy="753110"/>
                  <wp:effectExtent l="0" t="0" r="8255" b="8890"/>
                  <wp:docPr id="43" name="Picture 42" descr="A blue sphere with yellow and silver ro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descr="A blue sphere with yellow and silver rods&#10;&#10;Description automatically generated with medium confidence"/>
                          <pic:cNvPicPr>
                            <a:picLocks noChangeAspect="1"/>
                          </pic:cNvPicPr>
                        </pic:nvPicPr>
                        <pic:blipFill>
                          <a:blip r:embed="rId26"/>
                          <a:stretch>
                            <a:fillRect/>
                          </a:stretch>
                        </pic:blipFill>
                        <pic:spPr>
                          <a:xfrm>
                            <a:off x="0" y="0"/>
                            <a:ext cx="1096645" cy="753110"/>
                          </a:xfrm>
                          <a:prstGeom prst="rect">
                            <a:avLst/>
                          </a:prstGeom>
                        </pic:spPr>
                      </pic:pic>
                    </a:graphicData>
                  </a:graphic>
                </wp:inline>
              </w:drawing>
            </w:r>
          </w:p>
        </w:tc>
      </w:tr>
      <w:tr w:rsidR="001F5169" w14:paraId="20355075" w14:textId="77777777">
        <w:tc>
          <w:tcPr>
            <w:tcW w:w="826" w:type="dxa"/>
          </w:tcPr>
          <w:p w14:paraId="56CC5309" w14:textId="77777777" w:rsidR="001F5169" w:rsidRDefault="001F5169">
            <w:pPr>
              <w:numPr>
                <w:ilvl w:val="0"/>
                <w:numId w:val="3"/>
              </w:numPr>
              <w:rPr>
                <w:rFonts w:ascii="Times New Roman" w:hAnsi="Times New Roman" w:cs="Times New Roman"/>
              </w:rPr>
            </w:pPr>
          </w:p>
        </w:tc>
        <w:tc>
          <w:tcPr>
            <w:tcW w:w="2017" w:type="dxa"/>
          </w:tcPr>
          <w:p w14:paraId="779A56A9"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Fritzing</w:t>
            </w:r>
          </w:p>
        </w:tc>
        <w:tc>
          <w:tcPr>
            <w:tcW w:w="3722" w:type="dxa"/>
          </w:tcPr>
          <w:p w14:paraId="76FB7BCA"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Open-source electronics design tool that helps users create circuit diagrams, breadboard layouts, and PCB designs, making it easier to document and prototype electronic projects.</w:t>
            </w:r>
          </w:p>
        </w:tc>
        <w:tc>
          <w:tcPr>
            <w:tcW w:w="3171" w:type="dxa"/>
          </w:tcPr>
          <w:p w14:paraId="28C8F1E4" w14:textId="77777777" w:rsidR="001F5169" w:rsidRDefault="001F5169">
            <w:pPr>
              <w:jc w:val="center"/>
              <w:rPr>
                <w:rFonts w:ascii="Times New Roman" w:hAnsi="Times New Roman" w:cs="Times New Roman"/>
              </w:rPr>
            </w:pPr>
          </w:p>
          <w:p w14:paraId="3FF474E5" w14:textId="77777777" w:rsidR="001F5169" w:rsidRDefault="00000000">
            <w:pPr>
              <w:jc w:val="center"/>
              <w:rPr>
                <w:rFonts w:ascii="Times New Roman" w:hAnsi="Times New Roman" w:cs="Times New Roman"/>
              </w:rPr>
            </w:pPr>
            <w:r>
              <w:rPr>
                <w:rFonts w:ascii="Times New Roman" w:eastAsia="Times New Roman" w:hAnsi="Times New Roman" w:cs="Times New Roman"/>
                <w:noProof/>
                <w:sz w:val="20"/>
              </w:rPr>
              <w:drawing>
                <wp:inline distT="0" distB="0" distL="114300" distR="114300" wp14:anchorId="11D1E2B1" wp14:editId="3BF24A30">
                  <wp:extent cx="1485900" cy="594360"/>
                  <wp:effectExtent l="0" t="0" r="0" b="2540"/>
                  <wp:docPr id="44" name="Picture 43" descr="A red and white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3" descr="A red and white sign with white text&#10;&#10;Description automatically generated"/>
                          <pic:cNvPicPr>
                            <a:picLocks noChangeAspect="1"/>
                          </pic:cNvPicPr>
                        </pic:nvPicPr>
                        <pic:blipFill>
                          <a:blip r:embed="rId27"/>
                          <a:stretch>
                            <a:fillRect/>
                          </a:stretch>
                        </pic:blipFill>
                        <pic:spPr>
                          <a:xfrm>
                            <a:off x="0" y="0"/>
                            <a:ext cx="1485900" cy="594360"/>
                          </a:xfrm>
                          <a:prstGeom prst="rect">
                            <a:avLst/>
                          </a:prstGeom>
                        </pic:spPr>
                      </pic:pic>
                    </a:graphicData>
                  </a:graphic>
                </wp:inline>
              </w:drawing>
            </w:r>
          </w:p>
        </w:tc>
      </w:tr>
      <w:tr w:rsidR="001F5169" w14:paraId="32F082F7" w14:textId="77777777">
        <w:tc>
          <w:tcPr>
            <w:tcW w:w="826" w:type="dxa"/>
          </w:tcPr>
          <w:p w14:paraId="385C551F" w14:textId="77777777" w:rsidR="001F5169" w:rsidRDefault="001F5169">
            <w:pPr>
              <w:numPr>
                <w:ilvl w:val="0"/>
                <w:numId w:val="3"/>
              </w:numPr>
              <w:rPr>
                <w:rFonts w:ascii="Times New Roman" w:hAnsi="Times New Roman" w:cs="Times New Roman"/>
              </w:rPr>
            </w:pPr>
          </w:p>
        </w:tc>
        <w:tc>
          <w:tcPr>
            <w:tcW w:w="2017" w:type="dxa"/>
          </w:tcPr>
          <w:p w14:paraId="493A5E14"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Easy EDA</w:t>
            </w:r>
          </w:p>
        </w:tc>
        <w:tc>
          <w:tcPr>
            <w:tcW w:w="3722" w:type="dxa"/>
          </w:tcPr>
          <w:p w14:paraId="5F37FA9B"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 xml:space="preserve">Web-based electronic design automation </w:t>
            </w:r>
            <w:proofErr w:type="gramStart"/>
            <w:r>
              <w:rPr>
                <w:rFonts w:ascii="Times New Roman" w:eastAsia="Times New Roman" w:hAnsi="Times New Roman" w:cs="Times New Roman"/>
                <w:sz w:val="20"/>
              </w:rPr>
              <w:t>tool</w:t>
            </w:r>
            <w:proofErr w:type="gramEnd"/>
            <w:r>
              <w:rPr>
                <w:rFonts w:ascii="Times New Roman" w:eastAsia="Times New Roman" w:hAnsi="Times New Roman" w:cs="Times New Roman"/>
                <w:sz w:val="20"/>
              </w:rPr>
              <w:t xml:space="preserve"> used for schematic capture, circuit simulation, and PCB design. It allows users to design and order PCBs directly from the platform.</w:t>
            </w:r>
          </w:p>
        </w:tc>
        <w:tc>
          <w:tcPr>
            <w:tcW w:w="3171" w:type="dxa"/>
          </w:tcPr>
          <w:p w14:paraId="0196083E" w14:textId="77777777" w:rsidR="001F5169" w:rsidRDefault="001F5169">
            <w:pPr>
              <w:jc w:val="center"/>
              <w:rPr>
                <w:rFonts w:ascii="Times New Roman" w:hAnsi="Times New Roman" w:cs="Times New Roman"/>
              </w:rPr>
            </w:pPr>
          </w:p>
          <w:p w14:paraId="73C6F6A1" w14:textId="77777777" w:rsidR="001F5169" w:rsidRDefault="00000000">
            <w:pPr>
              <w:jc w:val="center"/>
              <w:rPr>
                <w:rFonts w:ascii="Times New Roman" w:hAnsi="Times New Roman" w:cs="Times New Roman"/>
              </w:rPr>
            </w:pPr>
            <w:r>
              <w:rPr>
                <w:rFonts w:ascii="Times New Roman" w:eastAsia="Times New Roman" w:hAnsi="Times New Roman" w:cs="Times New Roman"/>
                <w:noProof/>
                <w:sz w:val="20"/>
              </w:rPr>
              <w:drawing>
                <wp:inline distT="0" distB="0" distL="114300" distR="114300" wp14:anchorId="5914DB84" wp14:editId="10364D1E">
                  <wp:extent cx="688975" cy="697230"/>
                  <wp:effectExtent l="0" t="0" r="9525" b="1270"/>
                  <wp:docPr id="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688975" cy="697230"/>
                          </a:xfrm>
                          <a:prstGeom prst="rect">
                            <a:avLst/>
                          </a:prstGeom>
                          <a:noFill/>
                          <a:ln>
                            <a:noFill/>
                          </a:ln>
                          <a:effectLst/>
                        </pic:spPr>
                      </pic:pic>
                    </a:graphicData>
                  </a:graphic>
                </wp:inline>
              </w:drawing>
            </w:r>
          </w:p>
        </w:tc>
      </w:tr>
      <w:tr w:rsidR="001F5169" w14:paraId="4D9DC0D2" w14:textId="77777777">
        <w:tc>
          <w:tcPr>
            <w:tcW w:w="826" w:type="dxa"/>
          </w:tcPr>
          <w:p w14:paraId="4FDD0224" w14:textId="77777777" w:rsidR="001F5169" w:rsidRDefault="001F5169">
            <w:pPr>
              <w:numPr>
                <w:ilvl w:val="0"/>
                <w:numId w:val="3"/>
              </w:numPr>
              <w:rPr>
                <w:rFonts w:ascii="Times New Roman" w:hAnsi="Times New Roman" w:cs="Times New Roman"/>
              </w:rPr>
            </w:pPr>
          </w:p>
        </w:tc>
        <w:tc>
          <w:tcPr>
            <w:tcW w:w="2017" w:type="dxa"/>
          </w:tcPr>
          <w:p w14:paraId="6CA7F2B2"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VS code studio</w:t>
            </w:r>
          </w:p>
        </w:tc>
        <w:tc>
          <w:tcPr>
            <w:tcW w:w="3722" w:type="dxa"/>
          </w:tcPr>
          <w:p w14:paraId="02168BC8"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A powerful integrated development environment (IDE) used for developing software applications, debugging code, and building programs in various programming languages.</w:t>
            </w:r>
          </w:p>
        </w:tc>
        <w:tc>
          <w:tcPr>
            <w:tcW w:w="3171" w:type="dxa"/>
          </w:tcPr>
          <w:p w14:paraId="35FD2789" w14:textId="77777777" w:rsidR="001F5169" w:rsidRDefault="001F5169">
            <w:pPr>
              <w:jc w:val="center"/>
              <w:rPr>
                <w:rFonts w:ascii="Times New Roman" w:hAnsi="Times New Roman" w:cs="Times New Roman"/>
              </w:rPr>
            </w:pPr>
          </w:p>
          <w:p w14:paraId="4BE28F3C" w14:textId="77777777" w:rsidR="001F5169" w:rsidRDefault="00000000">
            <w:pPr>
              <w:jc w:val="center"/>
              <w:rPr>
                <w:rFonts w:ascii="Times New Roman" w:hAnsi="Times New Roman" w:cs="Times New Roman"/>
              </w:rPr>
            </w:pPr>
            <w:r>
              <w:rPr>
                <w:rFonts w:ascii="Times New Roman" w:eastAsia="Times New Roman" w:hAnsi="Times New Roman" w:cs="Times New Roman"/>
                <w:noProof/>
                <w:sz w:val="20"/>
              </w:rPr>
              <w:drawing>
                <wp:inline distT="0" distB="0" distL="114300" distR="114300" wp14:anchorId="0E393C89" wp14:editId="44D415EE">
                  <wp:extent cx="628650" cy="628650"/>
                  <wp:effectExtent l="0" t="0" r="6350" b="6350"/>
                  <wp:docPr id="10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628650" cy="628650"/>
                          </a:xfrm>
                          <a:prstGeom prst="rect">
                            <a:avLst/>
                          </a:prstGeom>
                          <a:noFill/>
                        </pic:spPr>
                      </pic:pic>
                    </a:graphicData>
                  </a:graphic>
                </wp:inline>
              </w:drawing>
            </w:r>
          </w:p>
        </w:tc>
      </w:tr>
      <w:tr w:rsidR="001F5169" w14:paraId="2AB6052A" w14:textId="77777777">
        <w:tc>
          <w:tcPr>
            <w:tcW w:w="826" w:type="dxa"/>
          </w:tcPr>
          <w:p w14:paraId="37FB11D4" w14:textId="77777777" w:rsidR="001F5169" w:rsidRDefault="001F5169">
            <w:pPr>
              <w:numPr>
                <w:ilvl w:val="0"/>
                <w:numId w:val="3"/>
              </w:numPr>
              <w:rPr>
                <w:rFonts w:ascii="Times New Roman" w:hAnsi="Times New Roman" w:cs="Times New Roman"/>
              </w:rPr>
            </w:pPr>
          </w:p>
        </w:tc>
        <w:tc>
          <w:tcPr>
            <w:tcW w:w="2017" w:type="dxa"/>
          </w:tcPr>
          <w:p w14:paraId="35E7CE2E"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Cursor IDE</w:t>
            </w:r>
          </w:p>
        </w:tc>
        <w:tc>
          <w:tcPr>
            <w:tcW w:w="3722" w:type="dxa"/>
          </w:tcPr>
          <w:p w14:paraId="18DD7E39" w14:textId="77777777" w:rsidR="001F5169" w:rsidRDefault="00000000">
            <w:pPr>
              <w:jc w:val="center"/>
              <w:rPr>
                <w:rFonts w:ascii="Times New Roman" w:hAnsi="Times New Roman" w:cs="Times New Roman"/>
              </w:rPr>
            </w:pPr>
            <w:proofErr w:type="gramStart"/>
            <w:r>
              <w:rPr>
                <w:rFonts w:ascii="Times New Roman" w:eastAsia="Times New Roman" w:hAnsi="Times New Roman" w:cs="Times New Roman"/>
                <w:sz w:val="20"/>
              </w:rPr>
              <w:t>A</w:t>
            </w:r>
            <w:proofErr w:type="gramEnd"/>
            <w:r>
              <w:rPr>
                <w:rFonts w:ascii="Times New Roman" w:eastAsia="Times New Roman" w:hAnsi="Times New Roman" w:cs="Times New Roman"/>
                <w:sz w:val="20"/>
              </w:rPr>
              <w:t xml:space="preserve"> IDE that enables the usage of the PyQt6 with the ability to correct and remove the delays in full functionality of the APP,</w:t>
            </w:r>
          </w:p>
        </w:tc>
        <w:tc>
          <w:tcPr>
            <w:tcW w:w="3171" w:type="dxa"/>
          </w:tcPr>
          <w:p w14:paraId="04401D70" w14:textId="77777777" w:rsidR="001F5169" w:rsidRDefault="00000000">
            <w:pPr>
              <w:jc w:val="center"/>
              <w:rPr>
                <w:rFonts w:ascii="Times New Roman" w:hAnsi="Times New Roman" w:cs="Times New Roman"/>
              </w:rPr>
            </w:pPr>
            <w:r>
              <w:rPr>
                <w:rFonts w:ascii="Times New Roman" w:eastAsia="Times New Roman" w:hAnsi="Times New Roman" w:cs="Times New Roman"/>
                <w:noProof/>
                <w:sz w:val="20"/>
              </w:rPr>
              <w:drawing>
                <wp:anchor distT="0" distB="0" distL="114300" distR="114300" simplePos="0" relativeHeight="251667456" behindDoc="0" locked="0" layoutInCell="1" allowOverlap="1" wp14:anchorId="175A3437" wp14:editId="7A91D2E8">
                  <wp:simplePos x="0" y="0"/>
                  <wp:positionH relativeFrom="column">
                    <wp:posOffset>537845</wp:posOffset>
                  </wp:positionH>
                  <wp:positionV relativeFrom="paragraph">
                    <wp:posOffset>56515</wp:posOffset>
                  </wp:positionV>
                  <wp:extent cx="848995" cy="848995"/>
                  <wp:effectExtent l="0" t="0" r="0" b="1905"/>
                  <wp:wrapTopAndBottom/>
                  <wp:docPr id="1724528880" name="Picture 2" descr="Cursor Free SVG, PNG, and vector dow... · Lobe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880" name="Picture 2" descr="Cursor Free SVG, PNG, and vector dow... · LobeHub"/>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848995" cy="848995"/>
                          </a:xfrm>
                          <a:prstGeom prst="rect">
                            <a:avLst/>
                          </a:prstGeom>
                          <a:noFill/>
                          <a:ln>
                            <a:noFill/>
                          </a:ln>
                        </pic:spPr>
                      </pic:pic>
                    </a:graphicData>
                  </a:graphic>
                </wp:anchor>
              </w:drawing>
            </w:r>
          </w:p>
        </w:tc>
      </w:tr>
    </w:tbl>
    <w:p w14:paraId="23F0EDEF" w14:textId="77777777" w:rsidR="001F5169" w:rsidRDefault="001F5169">
      <w:pPr>
        <w:rPr>
          <w:rFonts w:ascii="Times New Roman" w:hAnsi="Times New Roman" w:cs="Times New Roman"/>
          <w:b/>
          <w:bCs/>
        </w:rPr>
      </w:pPr>
    </w:p>
    <w:p w14:paraId="6CE49CD9" w14:textId="77777777" w:rsidR="001F5169" w:rsidRDefault="00000000">
      <w:pPr>
        <w:outlineLvl w:val="1"/>
        <w:rPr>
          <w:rFonts w:ascii="Times New Roman" w:hAnsi="Times New Roman" w:cs="Times New Roman"/>
          <w:b/>
          <w:bCs/>
        </w:rPr>
      </w:pPr>
      <w:bookmarkStart w:id="74" w:name="_Toc5178"/>
      <w:bookmarkStart w:id="75" w:name="_Toc25764"/>
      <w:r>
        <w:rPr>
          <w:rFonts w:ascii="Times New Roman" w:eastAsia="Times New Roman" w:hAnsi="Times New Roman" w:cs="Times New Roman"/>
          <w:b/>
          <w:bCs/>
        </w:rPr>
        <w:lastRenderedPageBreak/>
        <w:t>3.2 Schematic Diagram</w:t>
      </w:r>
      <w:bookmarkEnd w:id="74"/>
      <w:bookmarkEnd w:id="75"/>
    </w:p>
    <w:p w14:paraId="1962256C" w14:textId="77777777" w:rsidR="001F5169" w:rsidRDefault="00000000">
      <w:pPr>
        <w:jc w:val="both"/>
        <w:rPr>
          <w:rFonts w:ascii="Times New Roman" w:hAnsi="Times New Roman" w:cs="Times New Roman"/>
        </w:rPr>
      </w:pPr>
      <w:r>
        <w:rPr>
          <w:rFonts w:ascii="Times New Roman" w:eastAsia="Times New Roman" w:hAnsi="Times New Roman" w:cs="Times New Roman"/>
        </w:rPr>
        <w:t xml:space="preserve">The ESP32 acts as the main acquisition controller and communicates with the Raspberry Pi through UART to transfer processed sensor readings. The MAX30102, MLX90614, and VL53L0X sensors communicate over the I²C bus, while the pulse sensor uses an analog input and the HX711 amplifier receives the load cell signals. </w:t>
      </w:r>
    </w:p>
    <w:p w14:paraId="65426BFC" w14:textId="77777777" w:rsidR="001F5169" w:rsidRDefault="001F5169">
      <w:pPr>
        <w:rPr>
          <w:rFonts w:ascii="Times New Roman" w:hAnsi="Times New Roman" w:cs="Times New Roman"/>
        </w:rPr>
      </w:pPr>
    </w:p>
    <w:p w14:paraId="403594E3"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drawing>
          <wp:inline distT="0" distB="0" distL="114300" distR="114300" wp14:anchorId="4754FF93" wp14:editId="22DD7675">
            <wp:extent cx="5358130" cy="3826510"/>
            <wp:effectExtent l="0" t="0" r="1270" b="8890"/>
            <wp:docPr id="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5"/>
                    <pic:cNvPicPr>
                      <a:picLocks noChangeAspect="1"/>
                    </pic:cNvPicPr>
                  </pic:nvPicPr>
                  <pic:blipFill>
                    <a:blip r:embed="rId31"/>
                    <a:srcRect b="264"/>
                    <a:stretch>
                      <a:fillRect/>
                    </a:stretch>
                  </pic:blipFill>
                  <pic:spPr>
                    <a:xfrm>
                      <a:off x="0" y="0"/>
                      <a:ext cx="5358130" cy="3826510"/>
                    </a:xfrm>
                    <a:prstGeom prst="rect">
                      <a:avLst/>
                    </a:prstGeom>
                  </pic:spPr>
                </pic:pic>
              </a:graphicData>
            </a:graphic>
          </wp:inline>
        </w:drawing>
      </w:r>
    </w:p>
    <w:p w14:paraId="629DA958" w14:textId="77777777" w:rsidR="001F5169" w:rsidRDefault="00000000">
      <w:pPr>
        <w:pStyle w:val="Caption"/>
        <w:jc w:val="center"/>
        <w:rPr>
          <w:i/>
          <w:iCs/>
        </w:rPr>
      </w:pPr>
      <w:r>
        <w:rPr>
          <w:i/>
          <w:iCs/>
        </w:rPr>
        <w:t xml:space="preserve">Figure </w:t>
      </w:r>
      <w:r>
        <w:rPr>
          <w:i/>
          <w:iCs/>
        </w:rPr>
        <w:fldChar w:fldCharType="begin"/>
      </w:r>
      <w:r>
        <w:rPr>
          <w:i/>
          <w:iCs/>
        </w:rPr>
        <w:instrText xml:space="preserve"> SEQ Figure \* ARABIC </w:instrText>
      </w:r>
      <w:r>
        <w:rPr>
          <w:i/>
          <w:iCs/>
        </w:rPr>
        <w:fldChar w:fldCharType="separate"/>
      </w:r>
      <w:r>
        <w:rPr>
          <w:i/>
          <w:iCs/>
        </w:rPr>
        <w:t>4</w:t>
      </w:r>
      <w:r>
        <w:rPr>
          <w:i/>
          <w:iCs/>
        </w:rPr>
        <w:fldChar w:fldCharType="end"/>
      </w:r>
      <w:bookmarkStart w:id="76" w:name="_Toc18577"/>
      <w:r>
        <w:rPr>
          <w:i/>
          <w:iCs/>
        </w:rPr>
        <w:t>: Schematic Diagram</w:t>
      </w:r>
      <w:bookmarkEnd w:id="76"/>
    </w:p>
    <w:p w14:paraId="55768FDA" w14:textId="77777777" w:rsidR="001F5169" w:rsidRDefault="001F5169"/>
    <w:p w14:paraId="407973D7" w14:textId="77777777" w:rsidR="001F5169" w:rsidRDefault="001F5169"/>
    <w:p w14:paraId="0E5DCA30" w14:textId="77777777" w:rsidR="001F5169" w:rsidRDefault="00000000">
      <w:pPr>
        <w:spacing w:after="80"/>
      </w:pPr>
      <w:r>
        <w:rPr>
          <w:noProof/>
          <w14:ligatures w14:val="none"/>
        </w:rPr>
        <w:lastRenderedPageBreak/>
        <w:drawing>
          <wp:anchor distT="0" distB="0" distL="114300" distR="114300" simplePos="0" relativeHeight="251676672" behindDoc="0" locked="0" layoutInCell="1" allowOverlap="1" wp14:anchorId="251627FE" wp14:editId="5E090BAC">
            <wp:simplePos x="0" y="0"/>
            <wp:positionH relativeFrom="column">
              <wp:posOffset>38100</wp:posOffset>
            </wp:positionH>
            <wp:positionV relativeFrom="paragraph">
              <wp:posOffset>259080</wp:posOffset>
            </wp:positionV>
            <wp:extent cx="5502910" cy="2667635"/>
            <wp:effectExtent l="0" t="0" r="2540" b="0"/>
            <wp:wrapTopAndBottom/>
            <wp:docPr id="17746714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71425" name="Picture 2"/>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02910" cy="2667635"/>
                    </a:xfrm>
                    <a:prstGeom prst="rect">
                      <a:avLst/>
                    </a:prstGeom>
                  </pic:spPr>
                </pic:pic>
              </a:graphicData>
            </a:graphic>
          </wp:anchor>
        </w:drawing>
      </w:r>
    </w:p>
    <w:p w14:paraId="3F224710" w14:textId="77777777" w:rsidR="001F5169" w:rsidRDefault="00000000">
      <w:pPr>
        <w:spacing w:before="40"/>
        <w:jc w:val="center"/>
        <w:rPr>
          <w:i/>
          <w:iCs/>
        </w:rPr>
      </w:pPr>
      <w:r>
        <w:rPr>
          <w:rFonts w:ascii="Times New Roman" w:hAnsi="Times New Roman"/>
          <w:i/>
          <w:iCs/>
        </w:rPr>
        <w:t>Figure 4.1: Circuit diagram showing capacitive touch display, Raspberry Pi 4B, ESP32, sensors, and load cell with HX711 amplifier connections.</w:t>
      </w:r>
    </w:p>
    <w:p w14:paraId="210D106C" w14:textId="77777777" w:rsidR="001F5169" w:rsidRDefault="001F5169">
      <w:pPr>
        <w:rPr>
          <w:rFonts w:ascii="Times New Roman" w:hAnsi="Times New Roman" w:cs="Times New Roman"/>
          <w:b/>
          <w:bCs/>
        </w:rPr>
      </w:pPr>
    </w:p>
    <w:p w14:paraId="0D3BD063" w14:textId="77777777" w:rsidR="001F5169" w:rsidRDefault="00000000">
      <w:pPr>
        <w:outlineLvl w:val="1"/>
        <w:rPr>
          <w:rFonts w:ascii="Times New Roman" w:hAnsi="Times New Roman" w:cs="Times New Roman"/>
          <w:b/>
          <w:bCs/>
        </w:rPr>
      </w:pPr>
      <w:bookmarkStart w:id="77" w:name="_Toc6482"/>
      <w:bookmarkStart w:id="78" w:name="_Toc25885"/>
      <w:r>
        <w:rPr>
          <w:rFonts w:ascii="Times New Roman" w:eastAsia="Times New Roman" w:hAnsi="Times New Roman" w:cs="Times New Roman"/>
          <w:b/>
          <w:bCs/>
        </w:rPr>
        <w:t>3.3 Simulation Circuit</w:t>
      </w:r>
      <w:bookmarkEnd w:id="77"/>
      <w:bookmarkEnd w:id="78"/>
    </w:p>
    <w:p w14:paraId="4AB60E93"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drawing>
          <wp:inline distT="0" distB="0" distL="114300" distR="114300" wp14:anchorId="1C119B81" wp14:editId="6A876B6B">
            <wp:extent cx="5920105" cy="3478530"/>
            <wp:effectExtent l="0" t="0" r="4445" b="7620"/>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5"/>
                    <pic:cNvPicPr>
                      <a:picLocks noChangeAspect="1"/>
                    </pic:cNvPicPr>
                  </pic:nvPicPr>
                  <pic:blipFill>
                    <a:blip r:embed="rId33"/>
                    <a:stretch>
                      <a:fillRect/>
                    </a:stretch>
                  </pic:blipFill>
                  <pic:spPr>
                    <a:xfrm>
                      <a:off x="0" y="0"/>
                      <a:ext cx="5920105" cy="3478530"/>
                    </a:xfrm>
                    <a:prstGeom prst="rect">
                      <a:avLst/>
                    </a:prstGeom>
                  </pic:spPr>
                </pic:pic>
              </a:graphicData>
            </a:graphic>
          </wp:inline>
        </w:drawing>
      </w:r>
    </w:p>
    <w:p w14:paraId="455A087A" w14:textId="77777777" w:rsidR="001F5169" w:rsidRDefault="00000000">
      <w:pPr>
        <w:pStyle w:val="Caption"/>
        <w:jc w:val="center"/>
        <w:rPr>
          <w:i/>
          <w:iCs/>
        </w:rPr>
      </w:pPr>
      <w:r>
        <w:rPr>
          <w:i/>
          <w:iCs/>
        </w:rPr>
        <w:t xml:space="preserve">Figure </w:t>
      </w:r>
      <w:r>
        <w:rPr>
          <w:i/>
          <w:iCs/>
        </w:rPr>
        <w:fldChar w:fldCharType="begin"/>
      </w:r>
      <w:r>
        <w:rPr>
          <w:i/>
          <w:iCs/>
        </w:rPr>
        <w:instrText xml:space="preserve"> SEQ Figure \* ARABIC </w:instrText>
      </w:r>
      <w:r>
        <w:rPr>
          <w:i/>
          <w:iCs/>
        </w:rPr>
        <w:fldChar w:fldCharType="separate"/>
      </w:r>
      <w:r>
        <w:rPr>
          <w:i/>
          <w:iCs/>
        </w:rPr>
        <w:t>5</w:t>
      </w:r>
      <w:r>
        <w:rPr>
          <w:i/>
          <w:iCs/>
        </w:rPr>
        <w:fldChar w:fldCharType="end"/>
      </w:r>
      <w:bookmarkStart w:id="79" w:name="_Toc12903"/>
      <w:r>
        <w:rPr>
          <w:i/>
          <w:iCs/>
        </w:rPr>
        <w:t>: Simulation Circuit</w:t>
      </w:r>
      <w:bookmarkEnd w:id="79"/>
    </w:p>
    <w:p w14:paraId="2A03F974" w14:textId="77777777" w:rsidR="001F5169" w:rsidRDefault="001F5169"/>
    <w:p w14:paraId="75859567" w14:textId="77777777" w:rsidR="001F5169" w:rsidRDefault="001F5169">
      <w:pPr>
        <w:rPr>
          <w:rFonts w:ascii="Times New Roman" w:eastAsia="SimSun" w:hAnsi="Times New Roman" w:cs="Times New Roman"/>
          <w:b/>
          <w:bCs/>
        </w:rPr>
      </w:pPr>
    </w:p>
    <w:p w14:paraId="62E3F5FD" w14:textId="77777777" w:rsidR="00BD1DBB" w:rsidRDefault="00BD1DBB">
      <w:pPr>
        <w:rPr>
          <w:rFonts w:ascii="Times New Roman" w:eastAsia="SimSun" w:hAnsi="Times New Roman" w:cs="Times New Roman"/>
          <w:b/>
          <w:bCs/>
        </w:rPr>
      </w:pPr>
    </w:p>
    <w:p w14:paraId="20C18E73" w14:textId="77777777" w:rsidR="001F5169" w:rsidRDefault="00000000">
      <w:pPr>
        <w:outlineLvl w:val="1"/>
        <w:rPr>
          <w:rFonts w:ascii="Times New Roman" w:eastAsia="SimSun" w:hAnsi="Times New Roman" w:cs="Times New Roman"/>
        </w:rPr>
      </w:pPr>
      <w:bookmarkStart w:id="80" w:name="_Toc8522"/>
      <w:bookmarkStart w:id="81" w:name="_Toc10799"/>
      <w:r>
        <w:rPr>
          <w:rFonts w:ascii="Times New Roman" w:eastAsia="Times New Roman" w:hAnsi="Times New Roman" w:cs="Times New Roman"/>
          <w:b/>
          <w:bCs/>
        </w:rPr>
        <w:lastRenderedPageBreak/>
        <w:t>3.4 Software Architecture and System Implementation</w:t>
      </w:r>
      <w:bookmarkEnd w:id="80"/>
      <w:bookmarkEnd w:id="81"/>
    </w:p>
    <w:p w14:paraId="3C829956"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The software architecture of the Basic Health Monitoring Station includes all hardware elements in one system including sensors, ESP32 board, Raspberry Pi 4B, LCD screen, and reporting.</w:t>
      </w:r>
    </w:p>
    <w:p w14:paraId="79413D9F"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The functions were assigned to two control units, with the ESP32 assigned to collect data from such sensors as the MAX30102, MLX90614, VL53L0X, and the load cell via HX711. The Raspberry Pi 4B was assigned to process and output data which include data collection, correction, BMI calculation, interface management, and reporting by QR codes.</w:t>
      </w:r>
    </w:p>
    <w:p w14:paraId="56E6049B"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It made the development process much simpler since </w:t>
      </w:r>
      <w:proofErr w:type="gramStart"/>
      <w:r>
        <w:rPr>
          <w:rFonts w:ascii="Times New Roman" w:eastAsia="Times New Roman" w:hAnsi="Times New Roman" w:cs="Times New Roman"/>
        </w:rPr>
        <w:t>the sensor</w:t>
      </w:r>
      <w:proofErr w:type="gramEnd"/>
      <w:r>
        <w:rPr>
          <w:rFonts w:ascii="Times New Roman" w:eastAsia="Times New Roman" w:hAnsi="Times New Roman" w:cs="Times New Roman"/>
        </w:rPr>
        <w:t xml:space="preserve"> data collection was differentiated from other operations.</w:t>
      </w:r>
    </w:p>
    <w:p w14:paraId="514B9449" w14:textId="77777777" w:rsidR="001F5169" w:rsidRDefault="001F5169">
      <w:pPr>
        <w:jc w:val="both"/>
        <w:rPr>
          <w:rFonts w:ascii="Times New Roman" w:eastAsia="Times New Roman" w:hAnsi="Times New Roman" w:cs="Times New Roman"/>
        </w:rPr>
      </w:pPr>
    </w:p>
    <w:p w14:paraId="5B849686" w14:textId="77777777" w:rsidR="001F5169" w:rsidRDefault="00000000">
      <w:pPr>
        <w:jc w:val="both"/>
        <w:outlineLvl w:val="1"/>
        <w:rPr>
          <w:rFonts w:ascii="Times New Roman" w:eastAsia="SimSun" w:hAnsi="Times New Roman" w:cs="Times New Roman"/>
        </w:rPr>
      </w:pPr>
      <w:bookmarkStart w:id="82" w:name="_Toc12742"/>
      <w:bookmarkStart w:id="83" w:name="_Toc7800"/>
      <w:r>
        <w:rPr>
          <w:rFonts w:ascii="Times New Roman" w:eastAsia="Times New Roman" w:hAnsi="Times New Roman" w:cs="Times New Roman"/>
          <w:b/>
          <w:bCs/>
        </w:rPr>
        <w:t>3.5 Data Acquisition Using ESP32</w:t>
      </w:r>
      <w:bookmarkEnd w:id="82"/>
      <w:bookmarkEnd w:id="83"/>
    </w:p>
    <w:p w14:paraId="088F8300" w14:textId="77777777" w:rsidR="001F5169" w:rsidRDefault="00000000">
      <w:pPr>
        <w:jc w:val="both"/>
        <w:rPr>
          <w:rFonts w:ascii="Times New Roman" w:eastAsia="SimSun" w:hAnsi="Times New Roman" w:cs="Times New Roman"/>
        </w:rPr>
      </w:pPr>
      <w:r>
        <w:rPr>
          <w:rFonts w:ascii="Times New Roman" w:eastAsia="Times New Roman" w:hAnsi="Times New Roman" w:cs="Times New Roman"/>
        </w:rPr>
        <w:t>The ESP32 microcontroller was selected for real-time data acquisition from all sensors due to its low cost, compact size, and adequate processing capability. It collects raw readings from each sensor, applies calibration, and prepares the data for transmission to the Raspberry Pi. Specifically, the ESP32 performs the following functions:</w:t>
      </w:r>
    </w:p>
    <w:p w14:paraId="04A15532" w14:textId="77777777" w:rsidR="001F5169" w:rsidRDefault="00000000">
      <w:pPr>
        <w:numPr>
          <w:ilvl w:val="0"/>
          <w:numId w:val="4"/>
        </w:numPr>
        <w:jc w:val="both"/>
        <w:rPr>
          <w:rFonts w:ascii="Times New Roman" w:eastAsia="SimSun" w:hAnsi="Times New Roman" w:cs="Times New Roman"/>
        </w:rPr>
      </w:pPr>
      <w:r>
        <w:rPr>
          <w:rFonts w:ascii="Times New Roman" w:eastAsia="Times New Roman" w:hAnsi="Times New Roman" w:cs="Times New Roman"/>
        </w:rPr>
        <w:t>collecting readings from biomedical and measuring sensors;</w:t>
      </w:r>
    </w:p>
    <w:p w14:paraId="3C4E0980" w14:textId="77777777" w:rsidR="001F5169" w:rsidRDefault="00000000">
      <w:pPr>
        <w:numPr>
          <w:ilvl w:val="0"/>
          <w:numId w:val="4"/>
        </w:numPr>
        <w:jc w:val="both"/>
        <w:rPr>
          <w:rFonts w:ascii="Times New Roman" w:eastAsia="SimSun" w:hAnsi="Times New Roman" w:cs="Times New Roman"/>
        </w:rPr>
      </w:pPr>
      <w:r>
        <w:rPr>
          <w:rFonts w:ascii="Times New Roman" w:eastAsia="Times New Roman" w:hAnsi="Times New Roman" w:cs="Times New Roman"/>
        </w:rPr>
        <w:t>receiving information about weight using the HX711 load cell amplifier;</w:t>
      </w:r>
    </w:p>
    <w:p w14:paraId="18CF3F08" w14:textId="77777777" w:rsidR="001F5169" w:rsidRDefault="00000000">
      <w:pPr>
        <w:numPr>
          <w:ilvl w:val="0"/>
          <w:numId w:val="4"/>
        </w:numPr>
        <w:jc w:val="both"/>
        <w:rPr>
          <w:rFonts w:ascii="Times New Roman" w:eastAsia="SimSun" w:hAnsi="Times New Roman" w:cs="Times New Roman"/>
        </w:rPr>
      </w:pPr>
      <w:r>
        <w:rPr>
          <w:rFonts w:ascii="Times New Roman" w:eastAsia="Times New Roman" w:hAnsi="Times New Roman" w:cs="Times New Roman"/>
        </w:rPr>
        <w:t>receiving distance information related to height using the VL53L0X sensor;</w:t>
      </w:r>
    </w:p>
    <w:p w14:paraId="61B1CCFA" w14:textId="77777777" w:rsidR="001F5169" w:rsidRDefault="00000000">
      <w:pPr>
        <w:numPr>
          <w:ilvl w:val="0"/>
          <w:numId w:val="4"/>
        </w:numPr>
        <w:jc w:val="both"/>
        <w:rPr>
          <w:rFonts w:ascii="Times New Roman" w:eastAsia="SimSun" w:hAnsi="Times New Roman" w:cs="Times New Roman"/>
        </w:rPr>
      </w:pPr>
      <w:r>
        <w:rPr>
          <w:rFonts w:ascii="Times New Roman" w:eastAsia="Times New Roman" w:hAnsi="Times New Roman" w:cs="Times New Roman"/>
        </w:rPr>
        <w:t>collecting pulse rate and SpO₂ values from the MAX30102 sensor;</w:t>
      </w:r>
    </w:p>
    <w:p w14:paraId="7D118010" w14:textId="77777777" w:rsidR="001F5169" w:rsidRDefault="00000000">
      <w:pPr>
        <w:numPr>
          <w:ilvl w:val="0"/>
          <w:numId w:val="4"/>
        </w:numPr>
        <w:jc w:val="both"/>
        <w:rPr>
          <w:rFonts w:ascii="Times New Roman" w:eastAsia="SimSun" w:hAnsi="Times New Roman" w:cs="Times New Roman"/>
        </w:rPr>
      </w:pPr>
      <w:r>
        <w:rPr>
          <w:rFonts w:ascii="Times New Roman" w:eastAsia="Times New Roman" w:hAnsi="Times New Roman" w:cs="Times New Roman"/>
        </w:rPr>
        <w:t>collecting temperature information using the MLX90614 sensor;</w:t>
      </w:r>
    </w:p>
    <w:p w14:paraId="236ADF93" w14:textId="77777777" w:rsidR="001F5169" w:rsidRDefault="00000000">
      <w:pPr>
        <w:numPr>
          <w:ilvl w:val="0"/>
          <w:numId w:val="4"/>
        </w:numPr>
        <w:jc w:val="both"/>
        <w:rPr>
          <w:rFonts w:ascii="Times New Roman" w:eastAsia="SimSun" w:hAnsi="Times New Roman" w:cs="Times New Roman"/>
        </w:rPr>
      </w:pPr>
      <w:r>
        <w:rPr>
          <w:rFonts w:ascii="Times New Roman" w:eastAsia="Times New Roman" w:hAnsi="Times New Roman" w:cs="Times New Roman"/>
        </w:rPr>
        <w:t>preparing collected values for transfer to the Raspberry Pi;</w:t>
      </w:r>
    </w:p>
    <w:p w14:paraId="560FC452" w14:textId="77777777" w:rsidR="001F5169" w:rsidRDefault="00000000">
      <w:pPr>
        <w:numPr>
          <w:ilvl w:val="0"/>
          <w:numId w:val="4"/>
        </w:numPr>
        <w:jc w:val="both"/>
        <w:rPr>
          <w:rFonts w:ascii="Times New Roman" w:eastAsia="SimSun" w:hAnsi="Times New Roman" w:cs="Times New Roman"/>
        </w:rPr>
      </w:pPr>
      <w:r>
        <w:rPr>
          <w:rFonts w:ascii="Times New Roman" w:eastAsia="Times New Roman" w:hAnsi="Times New Roman" w:cs="Times New Roman"/>
        </w:rPr>
        <w:t>managing real-time data collection of the whole system.</w:t>
      </w:r>
    </w:p>
    <w:p w14:paraId="35EB674A" w14:textId="77777777" w:rsidR="001F5169" w:rsidRDefault="00000000">
      <w:pPr>
        <w:jc w:val="both"/>
        <w:rPr>
          <w:rFonts w:ascii="Times New Roman" w:eastAsia="SimSun" w:hAnsi="Times New Roman" w:cs="Times New Roman"/>
        </w:rPr>
      </w:pPr>
      <w:r>
        <w:rPr>
          <w:rFonts w:ascii="Times New Roman" w:eastAsia="Times New Roman" w:hAnsi="Times New Roman" w:cs="Times New Roman"/>
        </w:rPr>
        <w:t>Thus, the ESP32 acts as an intermediary between the hardware sensors and the main computing unit.</w:t>
      </w:r>
    </w:p>
    <w:p w14:paraId="22E65222" w14:textId="77777777" w:rsidR="001F5169" w:rsidRDefault="001F5169">
      <w:pPr>
        <w:jc w:val="both"/>
        <w:rPr>
          <w:rFonts w:ascii="Times New Roman" w:eastAsia="SimSun" w:hAnsi="Times New Roman" w:cs="Times New Roman"/>
        </w:rPr>
      </w:pPr>
    </w:p>
    <w:p w14:paraId="78E9AA6E" w14:textId="77777777" w:rsidR="001F5169" w:rsidRDefault="00000000">
      <w:pPr>
        <w:jc w:val="both"/>
        <w:outlineLvl w:val="1"/>
        <w:rPr>
          <w:rFonts w:ascii="Times New Roman" w:eastAsia="SimSun" w:hAnsi="Times New Roman" w:cs="Times New Roman"/>
          <w:b/>
          <w:bCs/>
        </w:rPr>
      </w:pPr>
      <w:bookmarkStart w:id="84" w:name="_Toc30677"/>
      <w:bookmarkStart w:id="85" w:name="_Toc30479"/>
      <w:r>
        <w:rPr>
          <w:rFonts w:ascii="Times New Roman" w:eastAsia="Times New Roman" w:hAnsi="Times New Roman" w:cs="Times New Roman"/>
          <w:b/>
          <w:bCs/>
        </w:rPr>
        <w:t>3.6 Communication Between ESP32 and Raspberry Pi</w:t>
      </w:r>
      <w:bookmarkEnd w:id="84"/>
      <w:bookmarkEnd w:id="85"/>
    </w:p>
    <w:p w14:paraId="373C3420"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There will be an essential need for communication between ESP32 and Raspberry Pi </w:t>
      </w:r>
      <w:proofErr w:type="gramStart"/>
      <w:r>
        <w:rPr>
          <w:rFonts w:ascii="Times New Roman" w:eastAsia="Times New Roman" w:hAnsi="Times New Roman" w:cs="Times New Roman"/>
        </w:rPr>
        <w:t>in order for</w:t>
      </w:r>
      <w:proofErr w:type="gramEnd"/>
      <w:r>
        <w:rPr>
          <w:rFonts w:ascii="Times New Roman" w:eastAsia="Times New Roman" w:hAnsi="Times New Roman" w:cs="Times New Roman"/>
        </w:rPr>
        <w:t xml:space="preserve"> the Basic Health Monitoring Station to operate effectively. This is because ESP32 records the values of sensors, while the Raspberry Pi analyzes and shows the results; hence, </w:t>
      </w:r>
      <w:r>
        <w:rPr>
          <w:rFonts w:ascii="Times New Roman" w:eastAsia="Times New Roman" w:hAnsi="Times New Roman" w:cs="Times New Roman"/>
        </w:rPr>
        <w:lastRenderedPageBreak/>
        <w:t>there will be a need for communication. By communication, ESP32 sends values of sensors to the Raspberry Pi in the form of code, which recognizes them as individual values.</w:t>
      </w:r>
    </w:p>
    <w:p w14:paraId="1BA87456"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drawing>
          <wp:inline distT="0" distB="0" distL="114300" distR="114300" wp14:anchorId="6830D39E" wp14:editId="343335E2">
            <wp:extent cx="2233295" cy="2978150"/>
            <wp:effectExtent l="0" t="0" r="1905" b="6350"/>
            <wp:docPr id="49" name="Picture 49" descr="2b75717f-2dfc-4af8-b910-fdcf9445e4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2b75717f-2dfc-4af8-b910-fdcf9445e47f"/>
                    <pic:cNvPicPr>
                      <a:picLocks noChangeAspect="1"/>
                    </pic:cNvPicPr>
                  </pic:nvPicPr>
                  <pic:blipFill>
                    <a:blip r:embed="rId34"/>
                    <a:stretch>
                      <a:fillRect/>
                    </a:stretch>
                  </pic:blipFill>
                  <pic:spPr>
                    <a:xfrm>
                      <a:off x="0" y="0"/>
                      <a:ext cx="2233295" cy="2978150"/>
                    </a:xfrm>
                    <a:prstGeom prst="rect">
                      <a:avLst/>
                    </a:prstGeom>
                  </pic:spPr>
                </pic:pic>
              </a:graphicData>
            </a:graphic>
          </wp:inline>
        </w:drawing>
      </w:r>
    </w:p>
    <w:p w14:paraId="2883D060" w14:textId="77777777" w:rsidR="001F5169" w:rsidRDefault="00000000">
      <w:pPr>
        <w:pStyle w:val="Caption"/>
        <w:jc w:val="center"/>
        <w:rPr>
          <w:i/>
          <w:iCs/>
        </w:rPr>
      </w:pPr>
      <w:r>
        <w:rPr>
          <w:i/>
          <w:iCs/>
        </w:rPr>
        <w:t xml:space="preserve">Figure </w:t>
      </w:r>
      <w:r>
        <w:rPr>
          <w:i/>
          <w:iCs/>
        </w:rPr>
        <w:fldChar w:fldCharType="begin"/>
      </w:r>
      <w:r>
        <w:rPr>
          <w:i/>
          <w:iCs/>
        </w:rPr>
        <w:instrText xml:space="preserve"> SEQ Figure \* ARABIC </w:instrText>
      </w:r>
      <w:r>
        <w:rPr>
          <w:i/>
          <w:iCs/>
        </w:rPr>
        <w:fldChar w:fldCharType="separate"/>
      </w:r>
      <w:r>
        <w:rPr>
          <w:i/>
          <w:iCs/>
        </w:rPr>
        <w:t>6</w:t>
      </w:r>
      <w:r>
        <w:rPr>
          <w:i/>
          <w:iCs/>
        </w:rPr>
        <w:fldChar w:fldCharType="end"/>
      </w:r>
      <w:bookmarkStart w:id="86" w:name="_Toc16087"/>
      <w:r>
        <w:rPr>
          <w:i/>
          <w:iCs/>
        </w:rPr>
        <w:t>: Communication Process Flow of the System</w:t>
      </w:r>
      <w:bookmarkEnd w:id="86"/>
    </w:p>
    <w:p w14:paraId="63DDB123" w14:textId="77777777" w:rsidR="001F5169" w:rsidRDefault="001F5169"/>
    <w:p w14:paraId="4AE189BE" w14:textId="77777777" w:rsidR="001F5169" w:rsidRDefault="00000000">
      <w:pPr>
        <w:jc w:val="both"/>
        <w:rPr>
          <w:rFonts w:ascii="Times New Roman" w:hAnsi="Times New Roman" w:cs="Times New Roman"/>
        </w:rPr>
      </w:pPr>
      <w:r>
        <w:rPr>
          <w:rFonts w:ascii="Times New Roman" w:eastAsia="Times New Roman" w:hAnsi="Times New Roman" w:cs="Times New Roman"/>
        </w:rPr>
        <w:t>That is why it is necessary to note that the sensors transmit data not to the display but to the ESP32 first, next to the Raspberry Pi, and from there to the touchscreen interface. This allows for a more structured and dependable system.</w:t>
      </w:r>
    </w:p>
    <w:p w14:paraId="496E2BCB" w14:textId="77777777" w:rsidR="001F5169" w:rsidRDefault="00000000">
      <w:pPr>
        <w:jc w:val="both"/>
        <w:rPr>
          <w:rFonts w:ascii="Times New Roman" w:hAnsi="Times New Roman" w:cs="Times New Roman"/>
        </w:rPr>
      </w:pPr>
      <w:r>
        <w:rPr>
          <w:rFonts w:ascii="Times New Roman" w:eastAsia="Times New Roman" w:hAnsi="Times New Roman" w:cs="Times New Roman"/>
        </w:rPr>
        <w:t>The sensors first send their information to the ESP32, which then sends it to the Raspberry Pi, and finally, the touchscreen interface. This provides a much better organized system compared to previous versions. This system uses named parameters for sending data, ensuring clarity and eliminating errors. For instance:</w:t>
      </w:r>
    </w:p>
    <w:p w14:paraId="2292E88F" w14:textId="77777777" w:rsidR="001F5169" w:rsidRDefault="00000000">
      <w:pPr>
        <w:numPr>
          <w:ilvl w:val="0"/>
          <w:numId w:val="4"/>
        </w:numPr>
        <w:jc w:val="both"/>
        <w:rPr>
          <w:rFonts w:ascii="Times New Roman" w:hAnsi="Times New Roman" w:cs="Times New Roman"/>
        </w:rPr>
      </w:pPr>
      <w:r>
        <w:rPr>
          <w:rFonts w:ascii="Times New Roman" w:eastAsia="Times New Roman" w:hAnsi="Times New Roman" w:cs="Times New Roman"/>
        </w:rPr>
        <w:t>Height: 164.0 cm</w:t>
      </w:r>
    </w:p>
    <w:p w14:paraId="78F0794E" w14:textId="77777777" w:rsidR="001F5169" w:rsidRDefault="00000000">
      <w:pPr>
        <w:numPr>
          <w:ilvl w:val="0"/>
          <w:numId w:val="4"/>
        </w:numPr>
        <w:jc w:val="both"/>
        <w:rPr>
          <w:rFonts w:ascii="Times New Roman" w:hAnsi="Times New Roman" w:cs="Times New Roman"/>
        </w:rPr>
      </w:pPr>
      <w:r>
        <w:rPr>
          <w:rFonts w:ascii="Times New Roman" w:eastAsia="Times New Roman" w:hAnsi="Times New Roman" w:cs="Times New Roman"/>
        </w:rPr>
        <w:t>Weight: 57.9 kg</w:t>
      </w:r>
    </w:p>
    <w:p w14:paraId="3C6AB0DA" w14:textId="77777777" w:rsidR="001F5169" w:rsidRDefault="00000000">
      <w:pPr>
        <w:numPr>
          <w:ilvl w:val="0"/>
          <w:numId w:val="4"/>
        </w:numPr>
        <w:jc w:val="both"/>
        <w:rPr>
          <w:rFonts w:ascii="Times New Roman" w:hAnsi="Times New Roman" w:cs="Times New Roman"/>
        </w:rPr>
      </w:pPr>
      <w:r>
        <w:rPr>
          <w:rFonts w:ascii="Times New Roman" w:eastAsia="Times New Roman" w:hAnsi="Times New Roman" w:cs="Times New Roman"/>
        </w:rPr>
        <w:t>BMI: 21.5 kg/m²</w:t>
      </w:r>
    </w:p>
    <w:p w14:paraId="640F7D6D" w14:textId="77777777" w:rsidR="001F5169" w:rsidRDefault="00000000">
      <w:pPr>
        <w:numPr>
          <w:ilvl w:val="0"/>
          <w:numId w:val="4"/>
        </w:numPr>
        <w:jc w:val="both"/>
        <w:rPr>
          <w:rFonts w:ascii="Times New Roman" w:hAnsi="Times New Roman" w:cs="Times New Roman"/>
        </w:rPr>
      </w:pPr>
      <w:r>
        <w:rPr>
          <w:rFonts w:ascii="Times New Roman" w:eastAsia="Times New Roman" w:hAnsi="Times New Roman" w:cs="Times New Roman"/>
        </w:rPr>
        <w:t>SpO₂: 98%</w:t>
      </w:r>
    </w:p>
    <w:p w14:paraId="414B9D75" w14:textId="77777777" w:rsidR="001F5169" w:rsidRDefault="00000000">
      <w:pPr>
        <w:numPr>
          <w:ilvl w:val="0"/>
          <w:numId w:val="4"/>
        </w:numPr>
        <w:jc w:val="both"/>
        <w:rPr>
          <w:rFonts w:ascii="Times New Roman" w:hAnsi="Times New Roman" w:cs="Times New Roman"/>
        </w:rPr>
      </w:pPr>
      <w:r>
        <w:rPr>
          <w:rFonts w:ascii="Times New Roman" w:eastAsia="Times New Roman" w:hAnsi="Times New Roman" w:cs="Times New Roman"/>
        </w:rPr>
        <w:t>Pulse: 78 BPM</w:t>
      </w:r>
    </w:p>
    <w:p w14:paraId="0CE469B3" w14:textId="77777777" w:rsidR="001F5169" w:rsidRDefault="00000000">
      <w:pPr>
        <w:numPr>
          <w:ilvl w:val="0"/>
          <w:numId w:val="4"/>
        </w:numPr>
        <w:jc w:val="both"/>
        <w:rPr>
          <w:rFonts w:ascii="Times New Roman" w:hAnsi="Times New Roman" w:cs="Times New Roman"/>
        </w:rPr>
      </w:pPr>
      <w:r>
        <w:rPr>
          <w:rFonts w:ascii="Times New Roman" w:eastAsia="Times New Roman" w:hAnsi="Times New Roman" w:cs="Times New Roman"/>
        </w:rPr>
        <w:t>Respiration: 16 breaths/min</w:t>
      </w:r>
    </w:p>
    <w:p w14:paraId="31B7A37D" w14:textId="77777777" w:rsidR="001F5169" w:rsidRDefault="00000000">
      <w:pPr>
        <w:numPr>
          <w:ilvl w:val="0"/>
          <w:numId w:val="4"/>
        </w:numPr>
        <w:jc w:val="both"/>
        <w:rPr>
          <w:rFonts w:ascii="Times New Roman" w:hAnsi="Times New Roman" w:cs="Times New Roman"/>
        </w:rPr>
      </w:pPr>
      <w:r>
        <w:rPr>
          <w:rFonts w:ascii="Times New Roman" w:eastAsia="Times New Roman" w:hAnsi="Times New Roman" w:cs="Times New Roman"/>
        </w:rPr>
        <w:t>Temperature: 36.3°C</w:t>
      </w:r>
    </w:p>
    <w:p w14:paraId="6D07B35F" w14:textId="77777777" w:rsidR="001F5169" w:rsidRDefault="00000000">
      <w:pPr>
        <w:jc w:val="both"/>
        <w:rPr>
          <w:rFonts w:ascii="Times New Roman" w:hAnsi="Times New Roman" w:cs="Times New Roman"/>
        </w:rPr>
      </w:pPr>
      <w:r>
        <w:rPr>
          <w:rFonts w:ascii="Times New Roman" w:eastAsia="Times New Roman" w:hAnsi="Times New Roman" w:cs="Times New Roman"/>
        </w:rPr>
        <w:lastRenderedPageBreak/>
        <w:t>In this way, the Raspberry Pi will know where to place each value. Such an approach is necessary to make sure the system can link the hardware measurement part to the software display/reporting part.</w:t>
      </w:r>
    </w:p>
    <w:p w14:paraId="5B792FDB" w14:textId="77777777" w:rsidR="001F5169" w:rsidRDefault="001F5169">
      <w:pPr>
        <w:jc w:val="right"/>
        <w:rPr>
          <w:rFonts w:ascii="Times New Roman" w:hAnsi="Times New Roman" w:cs="Times New Roman"/>
          <w:b/>
          <w:bCs/>
        </w:rPr>
      </w:pPr>
    </w:p>
    <w:p w14:paraId="532DD793" w14:textId="77777777" w:rsidR="001F5169" w:rsidRDefault="00000000">
      <w:pPr>
        <w:jc w:val="both"/>
        <w:outlineLvl w:val="1"/>
        <w:rPr>
          <w:rFonts w:ascii="Times New Roman" w:hAnsi="Times New Roman" w:cs="Times New Roman"/>
          <w:b/>
          <w:bCs/>
        </w:rPr>
      </w:pPr>
      <w:bookmarkStart w:id="87" w:name="_Toc3364"/>
      <w:bookmarkStart w:id="88" w:name="_Toc11538"/>
      <w:r>
        <w:rPr>
          <w:rFonts w:ascii="Times New Roman" w:eastAsia="Times New Roman" w:hAnsi="Times New Roman" w:cs="Times New Roman"/>
          <w:b/>
          <w:bCs/>
        </w:rPr>
        <w:t>3.7 Feeding Data Using Sensors</w:t>
      </w:r>
      <w:bookmarkEnd w:id="87"/>
      <w:bookmarkEnd w:id="88"/>
    </w:p>
    <w:p w14:paraId="20B3F546"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Feeding data refers to collecting sensor readings and using the collected data for the system’s operation. Feeding of data in case of the Basic Health Monitoring Station starts when the health check starts from the user end. Each of the sensors gathers only one kind of data and feeds it to ESP32.</w:t>
      </w:r>
    </w:p>
    <w:p w14:paraId="32D55439" w14:textId="77777777" w:rsidR="001F5169" w:rsidRDefault="001F5169">
      <w:pPr>
        <w:jc w:val="both"/>
        <w:rPr>
          <w:rFonts w:ascii="Times New Roman" w:eastAsia="Times New Roman" w:hAnsi="Times New Roman" w:cs="Times New Roman"/>
        </w:rPr>
      </w:pPr>
    </w:p>
    <w:p w14:paraId="3D0CE7B9" w14:textId="77777777" w:rsidR="001F5169" w:rsidRDefault="00000000">
      <w:pPr>
        <w:jc w:val="both"/>
        <w:rPr>
          <w:rFonts w:ascii="Times New Roman" w:hAnsi="Times New Roman" w:cs="Times New Roman"/>
          <w:b/>
          <w:bCs/>
        </w:rPr>
      </w:pPr>
      <w:r>
        <w:rPr>
          <w:rFonts w:ascii="Times New Roman" w:eastAsia="Times New Roman" w:hAnsi="Times New Roman" w:cs="Times New Roman"/>
          <w:b/>
          <w:bCs/>
        </w:rPr>
        <w:t>Feeding Data Process:</w:t>
      </w:r>
    </w:p>
    <w:p w14:paraId="332275F4" w14:textId="77777777" w:rsidR="001F5169" w:rsidRDefault="00000000">
      <w:pPr>
        <w:jc w:val="both"/>
        <w:rPr>
          <w:rFonts w:ascii="Times New Roman" w:hAnsi="Times New Roman" w:cs="Times New Roman"/>
        </w:rPr>
      </w:pPr>
      <w:r>
        <w:rPr>
          <w:rFonts w:ascii="Times New Roman" w:eastAsia="Times New Roman" w:hAnsi="Times New Roman" w:cs="Times New Roman"/>
          <w:b/>
          <w:bCs/>
        </w:rPr>
        <w:t>3.7.1 Height Measurement Data</w:t>
      </w:r>
    </w:p>
    <w:p w14:paraId="4C13F1FF"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Height is determined by the help of VL53L0X laser range finder sensor. The sensor determines the distance between the sensor and the person’s head. </w:t>
      </w:r>
      <w:proofErr w:type="gramStart"/>
      <w:r>
        <w:rPr>
          <w:rFonts w:ascii="Times New Roman" w:eastAsia="Times New Roman" w:hAnsi="Times New Roman" w:cs="Times New Roman"/>
        </w:rPr>
        <w:t>Considering the fact that</w:t>
      </w:r>
      <w:proofErr w:type="gramEnd"/>
      <w:r>
        <w:rPr>
          <w:rFonts w:ascii="Times New Roman" w:eastAsia="Times New Roman" w:hAnsi="Times New Roman" w:cs="Times New Roman"/>
        </w:rPr>
        <w:t xml:space="preserve"> the sensor is fitted at a certain height, the person’s height can be calculated through deducting the distance detected by the sensor from the sensor’s height.</w:t>
      </w:r>
    </w:p>
    <w:p w14:paraId="3437B41B" w14:textId="77777777" w:rsidR="001F5169" w:rsidRDefault="00000000">
      <w:pPr>
        <w:jc w:val="both"/>
        <w:rPr>
          <w:rFonts w:ascii="Times New Roman" w:hAnsi="Times New Roman" w:cs="Times New Roman"/>
        </w:rPr>
      </w:pPr>
      <w:r>
        <w:rPr>
          <w:rFonts w:ascii="Times New Roman" w:eastAsia="Times New Roman" w:hAnsi="Times New Roman" w:cs="Times New Roman"/>
        </w:rPr>
        <w:t>For example:</w:t>
      </w:r>
    </w:p>
    <w:p w14:paraId="58053BEF" w14:textId="77777777" w:rsidR="001F5169" w:rsidRDefault="00000000">
      <w:pPr>
        <w:jc w:val="both"/>
        <w:rPr>
          <w:rFonts w:ascii="Times New Roman" w:hAnsi="Times New Roman" w:cs="Times New Roman"/>
          <w:b/>
          <w:bCs/>
        </w:rPr>
      </w:pPr>
      <w:r>
        <w:rPr>
          <w:rFonts w:ascii="Times New Roman" w:eastAsia="Times New Roman" w:hAnsi="Times New Roman" w:cs="Times New Roman"/>
          <w:b/>
          <w:bCs/>
        </w:rPr>
        <w:t>User Height = Fixed Sensor Height − Measured Distance</w:t>
      </w:r>
    </w:p>
    <w:p w14:paraId="5BD92EA4" w14:textId="77777777" w:rsidR="001F5169" w:rsidRDefault="00000000">
      <w:pPr>
        <w:jc w:val="both"/>
        <w:rPr>
          <w:rFonts w:ascii="Times New Roman" w:hAnsi="Times New Roman" w:cs="Times New Roman"/>
        </w:rPr>
      </w:pPr>
      <w:r>
        <w:rPr>
          <w:rFonts w:ascii="Times New Roman" w:eastAsia="Times New Roman" w:hAnsi="Times New Roman" w:cs="Times New Roman"/>
        </w:rPr>
        <w:t>This calculated height is then sent for BMI calculation. Proper positioning of the sensor is very important because height measurement depends on alignment between the sensor and the user’s head.</w:t>
      </w:r>
    </w:p>
    <w:p w14:paraId="35DF3C38" w14:textId="77777777" w:rsidR="001F5169" w:rsidRDefault="001F5169">
      <w:pPr>
        <w:jc w:val="both"/>
        <w:rPr>
          <w:rFonts w:ascii="Times New Roman" w:hAnsi="Times New Roman" w:cs="Times New Roman"/>
        </w:rPr>
      </w:pPr>
    </w:p>
    <w:p w14:paraId="501606BC" w14:textId="77777777" w:rsidR="001F5169" w:rsidRDefault="00000000">
      <w:pPr>
        <w:jc w:val="both"/>
        <w:rPr>
          <w:rFonts w:ascii="Times New Roman" w:hAnsi="Times New Roman" w:cs="Times New Roman"/>
        </w:rPr>
      </w:pPr>
      <w:r>
        <w:rPr>
          <w:rFonts w:ascii="Times New Roman" w:eastAsia="Times New Roman" w:hAnsi="Times New Roman" w:cs="Times New Roman"/>
          <w:b/>
          <w:bCs/>
        </w:rPr>
        <w:t>3.7.2 Weight Measurement Data</w:t>
      </w:r>
    </w:p>
    <w:p w14:paraId="780D44B1"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The measurement of weight is done using four load cells attached at the bottom of the base platform. The instant the user stands on the base platform, the weight exerted will be sensed through the load cells. Since the output signal of load cells is quite small, the HX711 amplification module is employed to amplify the signals and obtain the digital value.</w:t>
      </w:r>
    </w:p>
    <w:p w14:paraId="301137CF"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ESP32 will then read the output signals of the HX711 module. Correction factors are introduced during the calibration process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ensure that the weight value measured is very close to the weight of the standard weight. After obtaining the weight, it is combined with height to determine the BMI.</w:t>
      </w:r>
    </w:p>
    <w:p w14:paraId="1F96BD45"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lastRenderedPageBreak/>
        <w:t>The use of load cells in the project is very crucial since any errors in weighing will lead to erroneous BMI results.</w:t>
      </w:r>
    </w:p>
    <w:p w14:paraId="74E7B4F6" w14:textId="77777777" w:rsidR="001F5169" w:rsidRDefault="00000000">
      <w:pPr>
        <w:pStyle w:val="Heading2"/>
        <w:keepNext w:val="0"/>
        <w:keepLines w:val="0"/>
        <w:rPr>
          <w:rFonts w:ascii="Times New Roman" w:hAnsi="Times New Roman" w:cs="Times New Roman"/>
          <w:bCs/>
          <w:color w:val="auto"/>
          <w:szCs w:val="24"/>
        </w:rPr>
      </w:pPr>
      <w:bookmarkStart w:id="89" w:name="_Toc27337"/>
      <w:bookmarkStart w:id="90" w:name="_Toc27987"/>
      <w:bookmarkStart w:id="91" w:name="_Toc12633"/>
      <w:r>
        <w:rPr>
          <w:rFonts w:ascii="Times New Roman" w:eastAsia="Times New Roman" w:hAnsi="Times New Roman" w:cs="Times New Roman"/>
          <w:bCs/>
          <w:color w:val="auto"/>
          <w:szCs w:val="24"/>
        </w:rPr>
        <w:t>3.7.3 SpO₂ and Pulse Rate Data</w:t>
      </w:r>
      <w:bookmarkEnd w:id="89"/>
      <w:bookmarkEnd w:id="90"/>
      <w:bookmarkEnd w:id="91"/>
    </w:p>
    <w:p w14:paraId="78164AB5" w14:textId="77777777" w:rsidR="001F5169" w:rsidRDefault="00000000">
      <w:pPr>
        <w:pStyle w:val="NormalWeb"/>
        <w:spacing w:line="360" w:lineRule="auto"/>
        <w:jc w:val="both"/>
      </w:pPr>
      <w:r>
        <w:t>The MAX30102 sensor helps in measuring the SpO₂ and pulse rate levels. For measuring these, the user places their finger on the sensor, and the sensor then makes use of optical sensing to calculate changes in blood volume. It provides the pulse rate and SpO₂ values depending upon the measured values.</w:t>
      </w:r>
    </w:p>
    <w:p w14:paraId="0A3D0003" w14:textId="77777777" w:rsidR="001F5169" w:rsidRDefault="00000000">
      <w:pPr>
        <w:pStyle w:val="NormalWeb"/>
        <w:spacing w:line="360" w:lineRule="auto"/>
        <w:jc w:val="both"/>
      </w:pPr>
      <w:r>
        <w:t xml:space="preserve">SpO₂ measures the blood oxygen saturation value in the body, and the pulse rate measures the heartbeat count per minute. These parameters play an important role in basic health check-ups as they give information related to </w:t>
      </w:r>
      <w:proofErr w:type="gramStart"/>
      <w:r>
        <w:t>the breathing</w:t>
      </w:r>
      <w:proofErr w:type="gramEnd"/>
      <w:r>
        <w:t xml:space="preserve"> and heart conditions.</w:t>
      </w:r>
    </w:p>
    <w:p w14:paraId="6136291D" w14:textId="77777777" w:rsidR="001F5169" w:rsidRDefault="00000000">
      <w:pPr>
        <w:pStyle w:val="NormalWeb"/>
        <w:spacing w:line="360" w:lineRule="auto"/>
        <w:jc w:val="both"/>
        <w:rPr>
          <w:b/>
          <w:bCs/>
        </w:rPr>
      </w:pPr>
      <w:r>
        <w:t>The data measured by the MAX30102 sensor is then sent to the ESP32 device and finally processed using the Raspberry Pi. Calibration correction is done wherever required.</w:t>
      </w:r>
    </w:p>
    <w:p w14:paraId="75D415F3" w14:textId="77777777" w:rsidR="001F5169" w:rsidRDefault="00000000">
      <w:pPr>
        <w:pStyle w:val="NormalWeb"/>
        <w:spacing w:line="360" w:lineRule="auto"/>
        <w:jc w:val="both"/>
        <w:rPr>
          <w:b/>
          <w:bCs/>
        </w:rPr>
      </w:pPr>
      <w:r>
        <w:rPr>
          <w:b/>
          <w:bCs/>
        </w:rPr>
        <w:t>3.7.4 Respiratory Rate Data</w:t>
      </w:r>
    </w:p>
    <w:p w14:paraId="645AF201" w14:textId="77777777" w:rsidR="001F5169" w:rsidRDefault="00000000">
      <w:pPr>
        <w:pStyle w:val="NormalWeb"/>
        <w:spacing w:line="360" w:lineRule="auto"/>
        <w:jc w:val="both"/>
      </w:pPr>
      <w:bookmarkStart w:id="92" w:name="_Toc25959"/>
      <w:bookmarkStart w:id="93" w:name="_Toc27157"/>
      <w:bookmarkStart w:id="94" w:name="_Toc13278"/>
      <w:r>
        <w:t>The respiratory rate describes the breathing frequency in breaths per minute. This parameter has been incorporated into this study as one of the vital signs that can be assessed by the system. This respiratory rate is derived from the sensing and processing technique adopted in the system.</w:t>
      </w:r>
    </w:p>
    <w:p w14:paraId="1002EB68" w14:textId="77777777" w:rsidR="001F5169" w:rsidRDefault="00000000">
      <w:pPr>
        <w:pStyle w:val="NormalWeb"/>
        <w:spacing w:line="360" w:lineRule="auto"/>
        <w:jc w:val="both"/>
      </w:pPr>
      <w:r>
        <w:t>Once the value has been derived, it will be processed together with the other vital signs for display. Once processed, the data will be compared with the normal respiratory rate range to establish whether the patient’s respiratory rate is low, high, or within normal range.</w:t>
      </w:r>
    </w:p>
    <w:p w14:paraId="5B0D9C7E" w14:textId="77777777" w:rsidR="001F5169" w:rsidRDefault="00000000">
      <w:pPr>
        <w:pStyle w:val="NormalWeb"/>
        <w:spacing w:line="360" w:lineRule="auto"/>
        <w:jc w:val="both"/>
      </w:pPr>
      <w:r>
        <w:t>Respiratory rate has been included because it provides important information about a person’s breathing condition.</w:t>
      </w:r>
    </w:p>
    <w:p w14:paraId="343971F4" w14:textId="77777777" w:rsidR="001F5169" w:rsidRDefault="001F5169">
      <w:pPr>
        <w:pStyle w:val="NormalWeb"/>
        <w:spacing w:line="360" w:lineRule="auto"/>
        <w:jc w:val="both"/>
      </w:pPr>
    </w:p>
    <w:p w14:paraId="1AD571DD" w14:textId="77777777" w:rsidR="001F5169" w:rsidRDefault="001F5169">
      <w:pPr>
        <w:pStyle w:val="NormalWeb"/>
        <w:spacing w:line="360" w:lineRule="auto"/>
        <w:jc w:val="both"/>
      </w:pPr>
    </w:p>
    <w:p w14:paraId="6561ADD3" w14:textId="77777777" w:rsidR="00BD1DBB" w:rsidRDefault="00BD1DBB">
      <w:pPr>
        <w:pStyle w:val="NormalWeb"/>
        <w:spacing w:line="360" w:lineRule="auto"/>
        <w:jc w:val="both"/>
      </w:pPr>
    </w:p>
    <w:p w14:paraId="5B1315E6" w14:textId="77777777" w:rsidR="00BD1DBB" w:rsidRDefault="00BD1DBB">
      <w:pPr>
        <w:pStyle w:val="NormalWeb"/>
        <w:spacing w:line="360" w:lineRule="auto"/>
        <w:jc w:val="both"/>
      </w:pPr>
    </w:p>
    <w:p w14:paraId="097DE50F" w14:textId="77777777" w:rsidR="001F5169" w:rsidRDefault="001F5169">
      <w:pPr>
        <w:pStyle w:val="NormalWeb"/>
        <w:spacing w:line="360" w:lineRule="auto"/>
        <w:jc w:val="both"/>
      </w:pPr>
    </w:p>
    <w:p w14:paraId="3DC925A6" w14:textId="77777777" w:rsidR="001F5169" w:rsidRDefault="00000000">
      <w:pPr>
        <w:pStyle w:val="Heading2"/>
        <w:keepNext w:val="0"/>
        <w:keepLines w:val="0"/>
        <w:rPr>
          <w:rFonts w:ascii="Times New Roman" w:hAnsi="Times New Roman" w:cs="Times New Roman"/>
          <w:bCs/>
          <w:color w:val="auto"/>
          <w:szCs w:val="24"/>
        </w:rPr>
      </w:pPr>
      <w:r>
        <w:rPr>
          <w:rFonts w:ascii="Times New Roman" w:eastAsia="Times New Roman" w:hAnsi="Times New Roman" w:cs="Times New Roman"/>
          <w:bCs/>
          <w:color w:val="auto"/>
          <w:szCs w:val="24"/>
        </w:rPr>
        <w:lastRenderedPageBreak/>
        <w:t>3.7.5 Temperature Data</w:t>
      </w:r>
      <w:bookmarkEnd w:id="92"/>
      <w:bookmarkEnd w:id="93"/>
      <w:bookmarkEnd w:id="94"/>
    </w:p>
    <w:p w14:paraId="68B629CB" w14:textId="77777777" w:rsidR="001F5169" w:rsidRDefault="00000000">
      <w:pPr>
        <w:pStyle w:val="NormalWeb"/>
        <w:spacing w:line="360" w:lineRule="auto"/>
        <w:jc w:val="both"/>
      </w:pPr>
      <w:bookmarkStart w:id="95" w:name="_Toc11656"/>
      <w:r>
        <w:t>For measuring body temperature, an MLX90614 infrared sensor is used. By using this sensor, there is no need for physical contact with the device; therefore, it becomes more hygienic for multiple users.</w:t>
      </w:r>
    </w:p>
    <w:p w14:paraId="2F6E3E71" w14:textId="77777777" w:rsidR="001F5169" w:rsidRDefault="00000000">
      <w:pPr>
        <w:pStyle w:val="NormalWeb"/>
        <w:spacing w:line="360" w:lineRule="auto"/>
        <w:jc w:val="both"/>
      </w:pPr>
      <w:r>
        <w:t>In this sensor, body temperature can be calculated by measuring infrared radiation without any physical contact of the object. First, raw body temperature is calculated, and then the result is modified by the offset to get the final output temperature.</w:t>
      </w:r>
    </w:p>
    <w:p w14:paraId="335E4BE5" w14:textId="77777777" w:rsidR="001F5169" w:rsidRDefault="00000000">
      <w:pPr>
        <w:pStyle w:val="NormalWeb"/>
        <w:spacing w:line="360" w:lineRule="auto"/>
        <w:jc w:val="both"/>
      </w:pPr>
      <w:r>
        <w:t>It was found during the calibration process that raw body temperature was less than that of reference temperature. So, to make the temperature measurement more accurate, an offset correction technique was introduced.</w:t>
      </w:r>
    </w:p>
    <w:p w14:paraId="439257AC" w14:textId="77777777" w:rsidR="001F5169" w:rsidRDefault="00000000">
      <w:pPr>
        <w:pStyle w:val="NormalWeb"/>
        <w:spacing w:line="360" w:lineRule="auto"/>
        <w:jc w:val="both"/>
        <w:outlineLvl w:val="1"/>
        <w:rPr>
          <w:b/>
          <w:bCs/>
        </w:rPr>
      </w:pPr>
      <w:r>
        <w:rPr>
          <w:b/>
          <w:bCs/>
        </w:rPr>
        <w:t>3.8 Back-end Processing in Raspberry Pi</w:t>
      </w:r>
      <w:bookmarkEnd w:id="95"/>
    </w:p>
    <w:p w14:paraId="603A4643" w14:textId="77777777" w:rsidR="001F5169" w:rsidRDefault="00000000">
      <w:pPr>
        <w:pStyle w:val="NormalWeb"/>
        <w:spacing w:line="360" w:lineRule="auto"/>
        <w:jc w:val="both"/>
      </w:pPr>
      <w:r>
        <w:t xml:space="preserve">The backend tasks are carried out primarily through </w:t>
      </w:r>
      <w:proofErr w:type="gramStart"/>
      <w:r>
        <w:t>the Raspberry</w:t>
      </w:r>
      <w:proofErr w:type="gramEnd"/>
      <w:r>
        <w:t xml:space="preserve"> Pi 4B. The Raspberry Pi receives the data sent by the ESP32, and thereafter the processor checks the data, corrects the data, arranges the data, and finally displays the data on the display screen.</w:t>
      </w:r>
    </w:p>
    <w:p w14:paraId="36A65DF2" w14:textId="77777777" w:rsidR="001F5169" w:rsidRDefault="00000000">
      <w:pPr>
        <w:pStyle w:val="NormalWeb"/>
        <w:spacing w:line="360" w:lineRule="auto"/>
        <w:jc w:val="both"/>
      </w:pPr>
      <w:r>
        <w:t>The backend must perform the following functions:</w:t>
      </w:r>
    </w:p>
    <w:p w14:paraId="276ECC15" w14:textId="77777777" w:rsidR="001F5169" w:rsidRDefault="00000000">
      <w:pPr>
        <w:pStyle w:val="NormalWeb"/>
        <w:numPr>
          <w:ilvl w:val="0"/>
          <w:numId w:val="5"/>
        </w:numPr>
        <w:spacing w:line="360" w:lineRule="auto"/>
        <w:jc w:val="both"/>
      </w:pPr>
      <w:r>
        <w:t>receive sensor readings from ESP32;</w:t>
      </w:r>
    </w:p>
    <w:p w14:paraId="6097F9D3" w14:textId="77777777" w:rsidR="001F5169" w:rsidRDefault="00000000">
      <w:pPr>
        <w:pStyle w:val="NormalWeb"/>
        <w:numPr>
          <w:ilvl w:val="0"/>
          <w:numId w:val="5"/>
        </w:numPr>
        <w:spacing w:line="360" w:lineRule="auto"/>
        <w:jc w:val="both"/>
      </w:pPr>
      <w:r>
        <w:t>divide the parameter from the received readings;</w:t>
      </w:r>
    </w:p>
    <w:p w14:paraId="4157F655" w14:textId="77777777" w:rsidR="001F5169" w:rsidRDefault="00000000">
      <w:pPr>
        <w:pStyle w:val="NormalWeb"/>
        <w:numPr>
          <w:ilvl w:val="0"/>
          <w:numId w:val="5"/>
        </w:numPr>
        <w:spacing w:line="360" w:lineRule="auto"/>
        <w:jc w:val="both"/>
      </w:pPr>
      <w:r>
        <w:t>check the correctness of the received values;</w:t>
      </w:r>
    </w:p>
    <w:p w14:paraId="6691FD2F" w14:textId="77777777" w:rsidR="001F5169" w:rsidRDefault="00000000">
      <w:pPr>
        <w:pStyle w:val="NormalWeb"/>
        <w:numPr>
          <w:ilvl w:val="0"/>
          <w:numId w:val="5"/>
        </w:numPr>
        <w:spacing w:line="360" w:lineRule="auto"/>
        <w:jc w:val="both"/>
      </w:pPr>
      <w:r>
        <w:t>calibrate the values of reading;</w:t>
      </w:r>
    </w:p>
    <w:p w14:paraId="09AAD9E8" w14:textId="77777777" w:rsidR="001F5169" w:rsidRDefault="00000000">
      <w:pPr>
        <w:pStyle w:val="NormalWeb"/>
        <w:numPr>
          <w:ilvl w:val="0"/>
          <w:numId w:val="5"/>
        </w:numPr>
        <w:spacing w:line="360" w:lineRule="auto"/>
        <w:jc w:val="both"/>
      </w:pPr>
      <w:r>
        <w:t>calculate the BMI index based on the parameters of height and weight;</w:t>
      </w:r>
    </w:p>
    <w:p w14:paraId="7A7646FC" w14:textId="77777777" w:rsidR="001F5169" w:rsidRDefault="00000000">
      <w:pPr>
        <w:pStyle w:val="NormalWeb"/>
        <w:numPr>
          <w:ilvl w:val="0"/>
          <w:numId w:val="5"/>
        </w:numPr>
        <w:spacing w:line="360" w:lineRule="auto"/>
        <w:jc w:val="both"/>
      </w:pPr>
      <w:r>
        <w:t>compare the results with the norm;</w:t>
      </w:r>
    </w:p>
    <w:p w14:paraId="268E2A1C" w14:textId="77777777" w:rsidR="001F5169" w:rsidRDefault="00000000">
      <w:pPr>
        <w:pStyle w:val="NormalWeb"/>
        <w:numPr>
          <w:ilvl w:val="0"/>
          <w:numId w:val="5"/>
        </w:numPr>
        <w:spacing w:line="360" w:lineRule="auto"/>
        <w:jc w:val="both"/>
      </w:pPr>
      <w:r>
        <w:t>determine the overall health condition;</w:t>
      </w:r>
    </w:p>
    <w:p w14:paraId="36F231B0" w14:textId="77777777" w:rsidR="001F5169" w:rsidRDefault="00000000">
      <w:pPr>
        <w:pStyle w:val="NormalWeb"/>
        <w:numPr>
          <w:ilvl w:val="0"/>
          <w:numId w:val="5"/>
        </w:numPr>
        <w:spacing w:line="360" w:lineRule="auto"/>
        <w:jc w:val="both"/>
      </w:pPr>
      <w:r>
        <w:t>send the processed values to the user interface;</w:t>
      </w:r>
    </w:p>
    <w:p w14:paraId="04690BA7" w14:textId="77777777" w:rsidR="001F5169" w:rsidRDefault="00000000">
      <w:pPr>
        <w:pStyle w:val="NormalWeb"/>
        <w:numPr>
          <w:ilvl w:val="0"/>
          <w:numId w:val="5"/>
        </w:numPr>
        <w:spacing w:line="360" w:lineRule="auto"/>
        <w:jc w:val="both"/>
      </w:pPr>
      <w:r>
        <w:t>produce the health condition report QR-code.</w:t>
      </w:r>
    </w:p>
    <w:p w14:paraId="4CF0A98F" w14:textId="77777777" w:rsidR="001F5169" w:rsidRDefault="00000000">
      <w:pPr>
        <w:pStyle w:val="NormalWeb"/>
        <w:spacing w:line="360" w:lineRule="auto"/>
        <w:jc w:val="both"/>
      </w:pPr>
      <w:bookmarkStart w:id="96" w:name="_Toc4347"/>
      <w:r>
        <w:t xml:space="preserve">The back end is important since it plays a vital role in converting the readings from the sensors into health readings. While it is correct that the sensor will simply provide a reading, it is also worth noting that the back end provides meaning to the readings. As an example, the back end does not only receive readings of height and weight but rather the one that helps figure out the BMI of the patient. It is also not simply about receiving the reading of </w:t>
      </w:r>
      <w:r>
        <w:lastRenderedPageBreak/>
        <w:t>SpO2 levels or body temperature but those that can tell whether the readings are normal or not.</w:t>
      </w:r>
    </w:p>
    <w:p w14:paraId="47A5AD03" w14:textId="77777777" w:rsidR="001F5169" w:rsidRDefault="00000000">
      <w:pPr>
        <w:pStyle w:val="NormalWeb"/>
        <w:spacing w:line="360" w:lineRule="auto"/>
        <w:jc w:val="both"/>
        <w:outlineLvl w:val="1"/>
        <w:rPr>
          <w:b/>
          <w:bCs/>
        </w:rPr>
      </w:pPr>
      <w:r>
        <w:rPr>
          <w:b/>
          <w:bCs/>
        </w:rPr>
        <w:t>3.9 BMI Calculation</w:t>
      </w:r>
      <w:bookmarkEnd w:id="96"/>
    </w:p>
    <w:p w14:paraId="39EB32AB" w14:textId="77777777" w:rsidR="001F5169" w:rsidRDefault="00000000">
      <w:pPr>
        <w:pStyle w:val="NormalWeb"/>
        <w:spacing w:line="360" w:lineRule="auto"/>
        <w:jc w:val="both"/>
      </w:pPr>
      <w:r>
        <w:t>The Body Mass Index will be automatically calculated using the height and body weights obtained. The Body Mass Index is a very important indicator to help determine whether one’s body weight is in proportion to his/her height.</w:t>
      </w:r>
    </w:p>
    <w:p w14:paraId="0F039727" w14:textId="77777777" w:rsidR="001F5169" w:rsidRDefault="00000000">
      <w:pPr>
        <w:pStyle w:val="NormalWeb"/>
        <w:spacing w:line="360" w:lineRule="auto"/>
        <w:jc w:val="both"/>
      </w:pPr>
      <w:r>
        <w:t>The formula used in computing BMI is:</w:t>
      </w:r>
    </w:p>
    <w:p w14:paraId="17CA5C28" w14:textId="77777777" w:rsidR="001F5169" w:rsidRDefault="00000000">
      <w:pPr>
        <w:pStyle w:val="NormalWeb"/>
        <w:spacing w:line="360" w:lineRule="auto"/>
        <w:jc w:val="both"/>
        <w:rPr>
          <w:b/>
          <w:bCs/>
        </w:rPr>
      </w:pPr>
      <w:r>
        <w:rPr>
          <w:b/>
          <w:bCs/>
        </w:rPr>
        <w:t>BMI = Weight (kg) / [Height (m)] ²</w:t>
      </w:r>
    </w:p>
    <w:p w14:paraId="493E2BB8" w14:textId="77777777" w:rsidR="001F5169" w:rsidRDefault="00000000">
      <w:pPr>
        <w:pStyle w:val="NormalWeb"/>
        <w:spacing w:line="360" w:lineRule="auto"/>
        <w:jc w:val="both"/>
      </w:pPr>
      <w:bookmarkStart w:id="97" w:name="_Toc18365"/>
      <w:r>
        <w:t>In this case, the user’s height would be determined by the VL53L0X sensor, while the user’s weight would be detected by the load cells. The RPi uses these measurements to calculate the BMI of the individual according to the formula discussed above.</w:t>
      </w:r>
    </w:p>
    <w:p w14:paraId="71200CBB" w14:textId="77777777" w:rsidR="001F5169" w:rsidRDefault="00000000">
      <w:pPr>
        <w:pStyle w:val="NormalWeb"/>
        <w:spacing w:line="360" w:lineRule="auto"/>
        <w:jc w:val="both"/>
      </w:pPr>
      <w:r>
        <w:t>As an example, suppose that the weight of the individual is 58 kg and height is 1.64 meters,</w:t>
      </w:r>
    </w:p>
    <w:p w14:paraId="7595486F" w14:textId="77777777" w:rsidR="001F5169" w:rsidRDefault="00000000">
      <w:pPr>
        <w:pStyle w:val="NormalWeb"/>
        <w:spacing w:line="360" w:lineRule="auto"/>
        <w:jc w:val="both"/>
      </w:pPr>
      <w:r>
        <w:t>BMI = 58</w:t>
      </w:r>
      <w:proofErr w:type="gramStart"/>
      <w:r>
        <w:t>/(</w:t>
      </w:r>
      <w:proofErr w:type="gramEnd"/>
      <w:r>
        <w:t>1.64*1.64)</w:t>
      </w:r>
    </w:p>
    <w:p w14:paraId="7B08B6BE" w14:textId="77777777" w:rsidR="001F5169" w:rsidRDefault="00000000">
      <w:pPr>
        <w:pStyle w:val="NormalWeb"/>
        <w:spacing w:line="360" w:lineRule="auto"/>
        <w:jc w:val="both"/>
      </w:pPr>
      <w:r>
        <w:t>BMI = 21.6 kg/m²</w:t>
      </w:r>
    </w:p>
    <w:p w14:paraId="185790EF" w14:textId="77777777" w:rsidR="001F5169" w:rsidRDefault="00000000">
      <w:pPr>
        <w:pStyle w:val="NormalWeb"/>
        <w:spacing w:line="360" w:lineRule="auto"/>
        <w:jc w:val="both"/>
      </w:pPr>
      <w:r>
        <w:t>This information can then be displayed on the touch screen panel. BMI is part of the health report of the individual.</w:t>
      </w:r>
    </w:p>
    <w:p w14:paraId="725FE8AD" w14:textId="77777777" w:rsidR="001F5169" w:rsidRDefault="00000000">
      <w:pPr>
        <w:pStyle w:val="NormalWeb"/>
        <w:spacing w:line="360" w:lineRule="auto"/>
        <w:jc w:val="both"/>
        <w:rPr>
          <w:b/>
          <w:bCs/>
        </w:rPr>
      </w:pPr>
      <w:r>
        <w:t>Calculating the BMI automatically reduces the burden of doing such calculations manually. Any possible error in the process is therefore avoided by automatic calculations.</w:t>
      </w:r>
    </w:p>
    <w:p w14:paraId="646E3C77" w14:textId="77777777" w:rsidR="001F5169" w:rsidRDefault="00000000">
      <w:pPr>
        <w:pStyle w:val="NormalWeb"/>
        <w:spacing w:line="360" w:lineRule="auto"/>
        <w:jc w:val="both"/>
        <w:outlineLvl w:val="1"/>
      </w:pPr>
      <w:r>
        <w:rPr>
          <w:b/>
          <w:bCs/>
        </w:rPr>
        <w:t>3.10 Classification of Health Status Parameters</w:t>
      </w:r>
      <w:bookmarkEnd w:id="97"/>
    </w:p>
    <w:p w14:paraId="741298BD" w14:textId="77777777" w:rsidR="001F5169" w:rsidRDefault="00000000">
      <w:pPr>
        <w:pStyle w:val="NormalWeb"/>
        <w:spacing w:line="360" w:lineRule="auto"/>
        <w:jc w:val="both"/>
      </w:pPr>
      <w:r>
        <w:t>Once the readings have been obtained, the system categorizes them using easy to understand classifications. The main aim of this feature is to make it easier for the user to know whether the values recorded fall within acceptable parameters.</w:t>
      </w:r>
    </w:p>
    <w:p w14:paraId="087A8000" w14:textId="77777777" w:rsidR="001F5169" w:rsidRDefault="00000000">
      <w:pPr>
        <w:pStyle w:val="NormalWeb"/>
        <w:spacing w:line="360" w:lineRule="auto"/>
        <w:jc w:val="both"/>
      </w:pPr>
      <w:r>
        <w:t>The classifications include:</w:t>
      </w:r>
    </w:p>
    <w:p w14:paraId="5E8D44DC" w14:textId="77777777" w:rsidR="001F5169" w:rsidRDefault="00000000">
      <w:pPr>
        <w:pStyle w:val="NormalWeb"/>
        <w:numPr>
          <w:ilvl w:val="0"/>
          <w:numId w:val="5"/>
        </w:numPr>
        <w:spacing w:line="360" w:lineRule="auto"/>
        <w:jc w:val="both"/>
      </w:pPr>
      <w:r>
        <w:t>Low</w:t>
      </w:r>
    </w:p>
    <w:p w14:paraId="6C9782FC" w14:textId="77777777" w:rsidR="001F5169" w:rsidRDefault="00000000">
      <w:pPr>
        <w:pStyle w:val="NormalWeb"/>
        <w:numPr>
          <w:ilvl w:val="0"/>
          <w:numId w:val="5"/>
        </w:numPr>
        <w:spacing w:line="360" w:lineRule="auto"/>
        <w:jc w:val="both"/>
      </w:pPr>
      <w:r>
        <w:t>Normal</w:t>
      </w:r>
    </w:p>
    <w:p w14:paraId="0B89004D" w14:textId="77777777" w:rsidR="001F5169" w:rsidRDefault="00000000">
      <w:pPr>
        <w:pStyle w:val="NormalWeb"/>
        <w:numPr>
          <w:ilvl w:val="0"/>
          <w:numId w:val="5"/>
        </w:numPr>
        <w:spacing w:line="360" w:lineRule="auto"/>
        <w:jc w:val="both"/>
      </w:pPr>
      <w:r>
        <w:t>High</w:t>
      </w:r>
    </w:p>
    <w:p w14:paraId="21DD3C1A" w14:textId="77777777" w:rsidR="001F5169" w:rsidRDefault="00000000">
      <w:pPr>
        <w:pStyle w:val="NormalWeb"/>
        <w:spacing w:line="360" w:lineRule="auto"/>
        <w:jc w:val="both"/>
        <w:outlineLvl w:val="1"/>
      </w:pPr>
      <w:bookmarkStart w:id="98" w:name="_Toc18648"/>
      <w:proofErr w:type="gramStart"/>
      <w:r>
        <w:lastRenderedPageBreak/>
        <w:t>The normal</w:t>
      </w:r>
      <w:proofErr w:type="gramEnd"/>
      <w:r>
        <w:t xml:space="preserve"> readings of oxygen levels would show normal readings while increased readings of body temperatures would indicate high temperature. The readings of body mass index would be high, normal, or low based on actual readings. It must be noted here that the analysis of </w:t>
      </w:r>
      <w:proofErr w:type="gramStart"/>
      <w:r>
        <w:t>the health</w:t>
      </w:r>
      <w:proofErr w:type="gramEnd"/>
      <w:r>
        <w:t xml:space="preserve"> status does not have anything to do with the identification of any illness or disease. It serves as an indication for users to go to the doctor or hospital if there is something wrong with them.</w:t>
      </w:r>
    </w:p>
    <w:p w14:paraId="3F5778C7" w14:textId="77777777" w:rsidR="001F5169" w:rsidRDefault="00000000">
      <w:pPr>
        <w:pStyle w:val="NormalWeb"/>
        <w:spacing w:line="360" w:lineRule="auto"/>
        <w:jc w:val="both"/>
        <w:outlineLvl w:val="1"/>
      </w:pPr>
      <w:r>
        <w:rPr>
          <w:b/>
          <w:bCs/>
        </w:rPr>
        <w:t>3.11 User Interface Design</w:t>
      </w:r>
      <w:bookmarkEnd w:id="98"/>
    </w:p>
    <w:p w14:paraId="19C14123" w14:textId="77777777" w:rsidR="001F5169" w:rsidRDefault="00000000">
      <w:pPr>
        <w:pStyle w:val="NormalWeb"/>
        <w:spacing w:line="360" w:lineRule="auto"/>
        <w:jc w:val="both"/>
      </w:pPr>
      <w:r>
        <w:t>Interface development was done in a manner that makes it easy for non-experts to interact with at an academic health center and within the community. The health metrics recorded will be shown on the screen monitor, which is attached to the Raspberry Pi board. The user interface design has been done with the aim of achieving the following objectives:</w:t>
      </w:r>
    </w:p>
    <w:p w14:paraId="25ECA333" w14:textId="77777777" w:rsidR="001F5169" w:rsidRDefault="00000000">
      <w:pPr>
        <w:pStyle w:val="NormalWeb"/>
        <w:numPr>
          <w:ilvl w:val="0"/>
          <w:numId w:val="5"/>
        </w:numPr>
        <w:spacing w:line="360" w:lineRule="auto"/>
        <w:jc w:val="both"/>
      </w:pPr>
      <w:r>
        <w:t>To display all key health data systematically</w:t>
      </w:r>
    </w:p>
    <w:p w14:paraId="023D99F2" w14:textId="77777777" w:rsidR="001F5169" w:rsidRDefault="00000000">
      <w:pPr>
        <w:pStyle w:val="NormalWeb"/>
        <w:numPr>
          <w:ilvl w:val="0"/>
          <w:numId w:val="5"/>
        </w:numPr>
        <w:spacing w:line="360" w:lineRule="auto"/>
        <w:jc w:val="both"/>
      </w:pPr>
      <w:r>
        <w:t>To minimize chances of confusion during use</w:t>
      </w:r>
    </w:p>
    <w:p w14:paraId="10479828" w14:textId="77777777" w:rsidR="001F5169" w:rsidRDefault="00000000">
      <w:pPr>
        <w:pStyle w:val="NormalWeb"/>
        <w:numPr>
          <w:ilvl w:val="0"/>
          <w:numId w:val="5"/>
        </w:numPr>
        <w:spacing w:line="360" w:lineRule="auto"/>
        <w:jc w:val="both"/>
      </w:pPr>
      <w:r>
        <w:t>To prevent manual recording of results</w:t>
      </w:r>
    </w:p>
    <w:p w14:paraId="25A4F5B3" w14:textId="77777777" w:rsidR="001F5169" w:rsidRDefault="00000000">
      <w:pPr>
        <w:pStyle w:val="NormalWeb"/>
        <w:numPr>
          <w:ilvl w:val="0"/>
          <w:numId w:val="5"/>
        </w:numPr>
        <w:spacing w:line="360" w:lineRule="auto"/>
        <w:jc w:val="both"/>
      </w:pPr>
      <w:r>
        <w:t>To enable BMI calculation automatically</w:t>
      </w:r>
    </w:p>
    <w:p w14:paraId="4472A33A" w14:textId="77777777" w:rsidR="001F5169" w:rsidRDefault="00000000">
      <w:pPr>
        <w:pStyle w:val="NormalWeb"/>
        <w:numPr>
          <w:ilvl w:val="0"/>
          <w:numId w:val="5"/>
        </w:numPr>
        <w:spacing w:line="360" w:lineRule="auto"/>
        <w:jc w:val="both"/>
      </w:pPr>
      <w:r>
        <w:t>To indicate health status easily</w:t>
      </w:r>
    </w:p>
    <w:p w14:paraId="7CECC1AE" w14:textId="77777777" w:rsidR="001F5169" w:rsidRDefault="00000000">
      <w:pPr>
        <w:pStyle w:val="NormalWeb"/>
        <w:numPr>
          <w:ilvl w:val="0"/>
          <w:numId w:val="5"/>
        </w:numPr>
        <w:spacing w:line="360" w:lineRule="auto"/>
        <w:jc w:val="both"/>
      </w:pPr>
      <w:r>
        <w:t>To enable access to a digital health report through QR code</w:t>
      </w:r>
    </w:p>
    <w:p w14:paraId="21CF39B5" w14:textId="77777777" w:rsidR="001F5169" w:rsidRDefault="00000000">
      <w:pPr>
        <w:pStyle w:val="NormalWeb"/>
        <w:spacing w:line="360" w:lineRule="auto"/>
        <w:jc w:val="both"/>
      </w:pPr>
      <w:r>
        <w:t>This interface will act as the primary interface through which the user interacts with the monitoring station. After completing the measurements, all the information will be displayed on the screen and therefore the user will have access to all his health information on one platform.</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8"/>
        <w:gridCol w:w="2879"/>
        <w:gridCol w:w="2879"/>
      </w:tblGrid>
      <w:tr w:rsidR="001F5169" w14:paraId="18D8C5EE" w14:textId="77777777">
        <w:trPr>
          <w:jc w:val="center"/>
        </w:trPr>
        <w:tc>
          <w:tcPr>
            <w:tcW w:w="2976" w:type="dxa"/>
          </w:tcPr>
          <w:p w14:paraId="25E59438" w14:textId="77777777" w:rsidR="001F5169" w:rsidRDefault="00000000">
            <w:pPr>
              <w:pStyle w:val="NormalWeb"/>
              <w:widowControl/>
              <w:spacing w:line="360" w:lineRule="auto"/>
              <w:rPr>
                <w:i/>
                <w:iCs/>
              </w:rPr>
            </w:pPr>
            <w:r>
              <w:rPr>
                <w:i/>
                <w:iCs/>
                <w:noProof/>
              </w:rPr>
              <w:drawing>
                <wp:inline distT="0" distB="0" distL="114300" distR="114300" wp14:anchorId="2BA6DEA4" wp14:editId="3BB8149E">
                  <wp:extent cx="1738630" cy="1303655"/>
                  <wp:effectExtent l="0" t="0" r="13970" b="10795"/>
                  <wp:docPr id="51" name="Picture 51" descr="WhatsApp Image 2026-05-24 at 2.41.3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WhatsApp Image 2026-05-24 at 2.41.39 AM"/>
                          <pic:cNvPicPr>
                            <a:picLocks noChangeAspect="1"/>
                          </pic:cNvPicPr>
                        </pic:nvPicPr>
                        <pic:blipFill>
                          <a:blip r:embed="rId35"/>
                          <a:stretch>
                            <a:fillRect/>
                          </a:stretch>
                        </pic:blipFill>
                        <pic:spPr>
                          <a:xfrm>
                            <a:off x="0" y="0"/>
                            <a:ext cx="1738630" cy="1303655"/>
                          </a:xfrm>
                          <a:prstGeom prst="rect">
                            <a:avLst/>
                          </a:prstGeom>
                        </pic:spPr>
                      </pic:pic>
                    </a:graphicData>
                  </a:graphic>
                </wp:inline>
              </w:drawing>
            </w:r>
          </w:p>
          <w:p w14:paraId="7373FC69" w14:textId="77777777" w:rsidR="001F5169" w:rsidRDefault="00000000">
            <w:pPr>
              <w:pStyle w:val="Caption"/>
              <w:widowControl/>
              <w:jc w:val="center"/>
              <w:rPr>
                <w:i/>
                <w:iCs/>
              </w:rPr>
            </w:pPr>
            <w:r>
              <w:rPr>
                <w:i/>
                <w:iCs/>
              </w:rPr>
              <w:t xml:space="preserve">Figure </w:t>
            </w:r>
            <w:r>
              <w:rPr>
                <w:i/>
                <w:iCs/>
              </w:rPr>
              <w:fldChar w:fldCharType="begin"/>
            </w:r>
            <w:r>
              <w:rPr>
                <w:i/>
                <w:iCs/>
              </w:rPr>
              <w:instrText xml:space="preserve"> SEQ Figure \* ARABIC </w:instrText>
            </w:r>
            <w:r>
              <w:rPr>
                <w:i/>
                <w:iCs/>
              </w:rPr>
              <w:fldChar w:fldCharType="separate"/>
            </w:r>
            <w:r>
              <w:rPr>
                <w:i/>
                <w:iCs/>
              </w:rPr>
              <w:t>7</w:t>
            </w:r>
            <w:r>
              <w:rPr>
                <w:i/>
                <w:iCs/>
              </w:rPr>
              <w:fldChar w:fldCharType="end"/>
            </w:r>
            <w:bookmarkStart w:id="99" w:name="_Toc14915"/>
            <w:r>
              <w:rPr>
                <w:i/>
                <w:iCs/>
              </w:rPr>
              <w:t>: User Interface Home Screen</w:t>
            </w:r>
            <w:bookmarkEnd w:id="99"/>
          </w:p>
        </w:tc>
        <w:tc>
          <w:tcPr>
            <w:tcW w:w="2953" w:type="dxa"/>
          </w:tcPr>
          <w:p w14:paraId="43A740B4" w14:textId="77777777" w:rsidR="001F5169" w:rsidRDefault="00000000">
            <w:pPr>
              <w:pStyle w:val="NormalWeb"/>
              <w:widowControl/>
              <w:spacing w:line="360" w:lineRule="auto"/>
              <w:rPr>
                <w:i/>
                <w:iCs/>
              </w:rPr>
            </w:pPr>
            <w:r>
              <w:rPr>
                <w:i/>
                <w:iCs/>
                <w:noProof/>
              </w:rPr>
              <w:drawing>
                <wp:inline distT="0" distB="0" distL="114300" distR="114300" wp14:anchorId="1FFBBF7A" wp14:editId="17ED6924">
                  <wp:extent cx="1728470" cy="1296035"/>
                  <wp:effectExtent l="0" t="0" r="5080" b="18415"/>
                  <wp:docPr id="52" name="Picture 52" descr="WhatsApp Image 2026-05-24 at 2.41.3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WhatsApp Image 2026-05-24 at 2.41.36 AM"/>
                          <pic:cNvPicPr>
                            <a:picLocks noChangeAspect="1"/>
                          </pic:cNvPicPr>
                        </pic:nvPicPr>
                        <pic:blipFill>
                          <a:blip r:embed="rId36"/>
                          <a:stretch>
                            <a:fillRect/>
                          </a:stretch>
                        </pic:blipFill>
                        <pic:spPr>
                          <a:xfrm>
                            <a:off x="0" y="0"/>
                            <a:ext cx="1728470" cy="1296035"/>
                          </a:xfrm>
                          <a:prstGeom prst="rect">
                            <a:avLst/>
                          </a:prstGeom>
                        </pic:spPr>
                      </pic:pic>
                    </a:graphicData>
                  </a:graphic>
                </wp:inline>
              </w:drawing>
            </w:r>
          </w:p>
          <w:p w14:paraId="026A1D46" w14:textId="77777777" w:rsidR="001F5169" w:rsidRDefault="00000000">
            <w:pPr>
              <w:pStyle w:val="Caption"/>
              <w:widowControl/>
              <w:jc w:val="center"/>
              <w:rPr>
                <w:i/>
                <w:iCs/>
              </w:rPr>
            </w:pPr>
            <w:r>
              <w:rPr>
                <w:i/>
                <w:iCs/>
              </w:rPr>
              <w:t xml:space="preserve">Figure </w:t>
            </w:r>
            <w:r>
              <w:rPr>
                <w:i/>
                <w:iCs/>
              </w:rPr>
              <w:fldChar w:fldCharType="begin"/>
            </w:r>
            <w:r>
              <w:rPr>
                <w:i/>
                <w:iCs/>
              </w:rPr>
              <w:instrText xml:space="preserve"> SEQ Figure \* ARABIC </w:instrText>
            </w:r>
            <w:r>
              <w:rPr>
                <w:i/>
                <w:iCs/>
              </w:rPr>
              <w:fldChar w:fldCharType="separate"/>
            </w:r>
            <w:r>
              <w:rPr>
                <w:i/>
                <w:iCs/>
              </w:rPr>
              <w:t>8</w:t>
            </w:r>
            <w:r>
              <w:rPr>
                <w:i/>
                <w:iCs/>
              </w:rPr>
              <w:fldChar w:fldCharType="end"/>
            </w:r>
            <w:bookmarkStart w:id="100" w:name="_Toc21749"/>
            <w:r>
              <w:rPr>
                <w:i/>
                <w:iCs/>
              </w:rPr>
              <w:t>: User Interface Measurement Screen</w:t>
            </w:r>
            <w:bookmarkEnd w:id="100"/>
          </w:p>
        </w:tc>
        <w:tc>
          <w:tcPr>
            <w:tcW w:w="2953" w:type="dxa"/>
          </w:tcPr>
          <w:p w14:paraId="3BF1BEC7" w14:textId="77777777" w:rsidR="001F5169" w:rsidRDefault="00000000">
            <w:pPr>
              <w:pStyle w:val="NormalWeb"/>
              <w:widowControl/>
              <w:spacing w:line="360" w:lineRule="auto"/>
              <w:rPr>
                <w:i/>
                <w:iCs/>
              </w:rPr>
            </w:pPr>
            <w:r>
              <w:rPr>
                <w:i/>
                <w:iCs/>
                <w:noProof/>
              </w:rPr>
              <w:drawing>
                <wp:inline distT="0" distB="0" distL="114300" distR="114300" wp14:anchorId="09E737F0" wp14:editId="0659ABF6">
                  <wp:extent cx="1728470" cy="1296035"/>
                  <wp:effectExtent l="0" t="0" r="5080" b="18415"/>
                  <wp:docPr id="53" name="Picture 53" descr="WhatsApp Image 2026-05-24 at 2.41.36 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WhatsApp Image 2026-05-24 at 2.41.36 AM (1)"/>
                          <pic:cNvPicPr>
                            <a:picLocks noChangeAspect="1"/>
                          </pic:cNvPicPr>
                        </pic:nvPicPr>
                        <pic:blipFill>
                          <a:blip r:embed="rId37"/>
                          <a:stretch>
                            <a:fillRect/>
                          </a:stretch>
                        </pic:blipFill>
                        <pic:spPr>
                          <a:xfrm>
                            <a:off x="0" y="0"/>
                            <a:ext cx="1728470" cy="1296035"/>
                          </a:xfrm>
                          <a:prstGeom prst="rect">
                            <a:avLst/>
                          </a:prstGeom>
                        </pic:spPr>
                      </pic:pic>
                    </a:graphicData>
                  </a:graphic>
                </wp:inline>
              </w:drawing>
            </w:r>
          </w:p>
          <w:p w14:paraId="496C4936" w14:textId="77777777" w:rsidR="001F5169" w:rsidRDefault="00000000">
            <w:pPr>
              <w:pStyle w:val="Caption"/>
              <w:widowControl/>
              <w:jc w:val="center"/>
              <w:rPr>
                <w:i/>
                <w:iCs/>
              </w:rPr>
            </w:pPr>
            <w:r>
              <w:rPr>
                <w:i/>
                <w:iCs/>
              </w:rPr>
              <w:t xml:space="preserve">Figure </w:t>
            </w:r>
            <w:r>
              <w:rPr>
                <w:i/>
                <w:iCs/>
              </w:rPr>
              <w:fldChar w:fldCharType="begin"/>
            </w:r>
            <w:r>
              <w:rPr>
                <w:i/>
                <w:iCs/>
              </w:rPr>
              <w:instrText xml:space="preserve"> SEQ Figure \* ARABIC </w:instrText>
            </w:r>
            <w:r>
              <w:rPr>
                <w:i/>
                <w:iCs/>
              </w:rPr>
              <w:fldChar w:fldCharType="separate"/>
            </w:r>
            <w:r>
              <w:rPr>
                <w:i/>
                <w:iCs/>
              </w:rPr>
              <w:t>9</w:t>
            </w:r>
            <w:r>
              <w:rPr>
                <w:i/>
                <w:iCs/>
              </w:rPr>
              <w:fldChar w:fldCharType="end"/>
            </w:r>
            <w:bookmarkStart w:id="101" w:name="_Toc26894"/>
            <w:r>
              <w:rPr>
                <w:i/>
                <w:iCs/>
              </w:rPr>
              <w:t>: User Interface Result Display Screen</w:t>
            </w:r>
            <w:bookmarkEnd w:id="101"/>
          </w:p>
          <w:p w14:paraId="1B7BA2EA" w14:textId="77777777" w:rsidR="00BD1DBB" w:rsidRDefault="00BD1DBB" w:rsidP="00BD1DBB"/>
          <w:p w14:paraId="4430A28D" w14:textId="77777777" w:rsidR="00BD1DBB" w:rsidRPr="00BD1DBB" w:rsidRDefault="00BD1DBB" w:rsidP="00BD1DBB"/>
        </w:tc>
      </w:tr>
    </w:tbl>
    <w:p w14:paraId="4F2DF29C" w14:textId="77777777" w:rsidR="001F5169" w:rsidRDefault="00000000">
      <w:pPr>
        <w:pStyle w:val="NormalWeb"/>
        <w:spacing w:line="360" w:lineRule="auto"/>
        <w:jc w:val="both"/>
        <w:outlineLvl w:val="1"/>
      </w:pPr>
      <w:bookmarkStart w:id="102" w:name="_Toc15189"/>
      <w:r>
        <w:rPr>
          <w:b/>
          <w:bCs/>
        </w:rPr>
        <w:lastRenderedPageBreak/>
        <w:t>3.12 QR Code and Health Report Creation</w:t>
      </w:r>
      <w:bookmarkEnd w:id="102"/>
    </w:p>
    <w:p w14:paraId="30C11886" w14:textId="77777777" w:rsidR="001F5169" w:rsidRDefault="00000000">
      <w:pPr>
        <w:pStyle w:val="NormalWeb"/>
        <w:spacing w:line="360" w:lineRule="auto"/>
        <w:jc w:val="both"/>
      </w:pPr>
      <w:r>
        <w:t xml:space="preserve">QR </w:t>
      </w:r>
      <w:proofErr w:type="gramStart"/>
      <w:r>
        <w:t>code based</w:t>
      </w:r>
      <w:proofErr w:type="gramEnd"/>
      <w:r>
        <w:t xml:space="preserve"> health report generation is yet another important feature of this system. After taking the measurement, the health report with the readings and the health status of the patient is generated by using Raspberry Pi.</w:t>
      </w:r>
    </w:p>
    <w:p w14:paraId="7AD69BF3" w14:textId="77777777" w:rsidR="001F5169" w:rsidRDefault="00000000">
      <w:pPr>
        <w:pStyle w:val="NormalWeb"/>
        <w:spacing w:line="360" w:lineRule="auto"/>
        <w:jc w:val="both"/>
      </w:pPr>
      <w:r>
        <w:t>The information included in the report is:</w:t>
      </w:r>
    </w:p>
    <w:p w14:paraId="1629C03A" w14:textId="77777777" w:rsidR="001F5169" w:rsidRDefault="00000000">
      <w:pPr>
        <w:pStyle w:val="NormalWeb"/>
        <w:numPr>
          <w:ilvl w:val="0"/>
          <w:numId w:val="5"/>
        </w:numPr>
        <w:spacing w:line="360" w:lineRule="auto"/>
        <w:jc w:val="both"/>
      </w:pPr>
      <w:r>
        <w:t>Height;</w:t>
      </w:r>
    </w:p>
    <w:p w14:paraId="5AC029CA" w14:textId="77777777" w:rsidR="001F5169" w:rsidRDefault="00000000">
      <w:pPr>
        <w:pStyle w:val="NormalWeb"/>
        <w:numPr>
          <w:ilvl w:val="0"/>
          <w:numId w:val="5"/>
        </w:numPr>
        <w:spacing w:line="360" w:lineRule="auto"/>
        <w:jc w:val="both"/>
      </w:pPr>
      <w:r>
        <w:t>Weight;</w:t>
      </w:r>
    </w:p>
    <w:p w14:paraId="1910177B" w14:textId="77777777" w:rsidR="001F5169" w:rsidRDefault="00000000">
      <w:pPr>
        <w:pStyle w:val="NormalWeb"/>
        <w:numPr>
          <w:ilvl w:val="0"/>
          <w:numId w:val="5"/>
        </w:numPr>
        <w:spacing w:line="360" w:lineRule="auto"/>
        <w:jc w:val="both"/>
      </w:pPr>
      <w:r>
        <w:t>Body mass index;</w:t>
      </w:r>
    </w:p>
    <w:p w14:paraId="19618F25" w14:textId="77777777" w:rsidR="001F5169" w:rsidRDefault="00000000">
      <w:pPr>
        <w:pStyle w:val="NormalWeb"/>
        <w:numPr>
          <w:ilvl w:val="0"/>
          <w:numId w:val="5"/>
        </w:numPr>
        <w:spacing w:line="360" w:lineRule="auto"/>
        <w:jc w:val="both"/>
      </w:pPr>
      <w:r>
        <w:t>SpO₂;</w:t>
      </w:r>
    </w:p>
    <w:p w14:paraId="4EBD4087" w14:textId="77777777" w:rsidR="001F5169" w:rsidRDefault="00000000">
      <w:pPr>
        <w:pStyle w:val="NormalWeb"/>
        <w:numPr>
          <w:ilvl w:val="0"/>
          <w:numId w:val="5"/>
        </w:numPr>
        <w:spacing w:line="360" w:lineRule="auto"/>
        <w:jc w:val="both"/>
      </w:pPr>
      <w:r>
        <w:t>Pulse rate;</w:t>
      </w:r>
    </w:p>
    <w:p w14:paraId="4D615CD3" w14:textId="77777777" w:rsidR="001F5169" w:rsidRDefault="00000000">
      <w:pPr>
        <w:pStyle w:val="NormalWeb"/>
        <w:numPr>
          <w:ilvl w:val="0"/>
          <w:numId w:val="5"/>
        </w:numPr>
        <w:spacing w:line="360" w:lineRule="auto"/>
        <w:jc w:val="both"/>
      </w:pPr>
      <w:r>
        <w:t>Breathing rate;</w:t>
      </w:r>
    </w:p>
    <w:p w14:paraId="2B32E611" w14:textId="77777777" w:rsidR="001F5169" w:rsidRDefault="00000000">
      <w:pPr>
        <w:pStyle w:val="NormalWeb"/>
        <w:numPr>
          <w:ilvl w:val="0"/>
          <w:numId w:val="5"/>
        </w:numPr>
        <w:spacing w:line="360" w:lineRule="auto"/>
        <w:jc w:val="both"/>
      </w:pPr>
      <w:r>
        <w:t>Body temperature;</w:t>
      </w:r>
    </w:p>
    <w:p w14:paraId="5AB0E4BA" w14:textId="77777777" w:rsidR="001F5169" w:rsidRDefault="00000000">
      <w:pPr>
        <w:pStyle w:val="NormalWeb"/>
        <w:numPr>
          <w:ilvl w:val="0"/>
          <w:numId w:val="5"/>
        </w:numPr>
        <w:spacing w:line="360" w:lineRule="auto"/>
        <w:jc w:val="both"/>
      </w:pPr>
      <w:r>
        <w:t>Health condition.</w:t>
      </w:r>
    </w:p>
    <w:p w14:paraId="4F43A982" w14:textId="77777777" w:rsidR="001F5169" w:rsidRDefault="00000000">
      <w:pPr>
        <w:pStyle w:val="NormalWeb"/>
        <w:spacing w:line="360" w:lineRule="auto"/>
        <w:jc w:val="both"/>
      </w:pPr>
      <w:r>
        <w:t>The flow chart of the QR code generation is presented as below:</w:t>
      </w:r>
    </w:p>
    <w:p w14:paraId="71CAB651" w14:textId="77777777" w:rsidR="001F5169" w:rsidRDefault="00000000">
      <w:pPr>
        <w:pStyle w:val="NormalWeb"/>
        <w:spacing w:line="360" w:lineRule="auto"/>
        <w:jc w:val="center"/>
      </w:pPr>
      <w:r>
        <w:rPr>
          <w:noProof/>
        </w:rPr>
        <w:drawing>
          <wp:inline distT="0" distB="0" distL="114300" distR="114300" wp14:anchorId="3926B191" wp14:editId="1C76E02B">
            <wp:extent cx="1664335" cy="2914015"/>
            <wp:effectExtent l="0" t="0" r="12065" b="6985"/>
            <wp:docPr id="15454190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19000" name="Picture 4"/>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664335" cy="2914015"/>
                    </a:xfrm>
                    <a:prstGeom prst="rect">
                      <a:avLst/>
                    </a:prstGeom>
                  </pic:spPr>
                </pic:pic>
              </a:graphicData>
            </a:graphic>
          </wp:inline>
        </w:drawing>
      </w:r>
    </w:p>
    <w:p w14:paraId="08C13651" w14:textId="77777777" w:rsidR="001F5169" w:rsidRDefault="00000000">
      <w:pPr>
        <w:pStyle w:val="NormalWeb"/>
        <w:spacing w:line="360" w:lineRule="auto"/>
        <w:jc w:val="center"/>
        <w:rPr>
          <w:i/>
          <w:iCs/>
        </w:rPr>
      </w:pPr>
      <w:r>
        <w:rPr>
          <w:i/>
          <w:iCs/>
        </w:rPr>
        <w:t xml:space="preserve">Figure </w:t>
      </w:r>
      <w:r>
        <w:rPr>
          <w:i/>
          <w:iCs/>
        </w:rPr>
        <w:fldChar w:fldCharType="begin"/>
      </w:r>
      <w:r>
        <w:rPr>
          <w:i/>
          <w:iCs/>
        </w:rPr>
        <w:instrText xml:space="preserve"> SEQ Figure \* ARABIC </w:instrText>
      </w:r>
      <w:r>
        <w:rPr>
          <w:i/>
          <w:iCs/>
        </w:rPr>
        <w:fldChar w:fldCharType="separate"/>
      </w:r>
      <w:r>
        <w:rPr>
          <w:i/>
          <w:iCs/>
        </w:rPr>
        <w:t>10</w:t>
      </w:r>
      <w:r>
        <w:rPr>
          <w:i/>
          <w:iCs/>
        </w:rPr>
        <w:fldChar w:fldCharType="end"/>
      </w:r>
      <w:bookmarkStart w:id="103" w:name="_Toc9390"/>
      <w:r>
        <w:rPr>
          <w:i/>
          <w:iCs/>
        </w:rPr>
        <w:t>: QR Code Process</w:t>
      </w:r>
      <w:bookmarkEnd w:id="103"/>
    </w:p>
    <w:p w14:paraId="774D82AF" w14:textId="77777777" w:rsidR="001F5169" w:rsidRDefault="00000000">
      <w:pPr>
        <w:pStyle w:val="NormalWeb"/>
        <w:spacing w:line="360" w:lineRule="auto"/>
        <w:jc w:val="both"/>
        <w:rPr>
          <w:b/>
          <w:bCs/>
        </w:rPr>
      </w:pPr>
      <w:r>
        <w:t>This feature enhances the system's practicality and modernity through electronic documentation. Furthermore, it increases convenience, as results become available immediately upon completion of the measurement.</w:t>
      </w:r>
    </w:p>
    <w:p w14:paraId="739B7BCB" w14:textId="77777777" w:rsidR="001F5169" w:rsidRDefault="00000000">
      <w:pPr>
        <w:jc w:val="center"/>
        <w:outlineLvl w:val="0"/>
        <w:rPr>
          <w:rFonts w:ascii="Times New Roman" w:eastAsia="Times New Roman" w:hAnsi="Times New Roman" w:cs="Times New Roman"/>
          <w:b/>
          <w:bCs/>
          <w:szCs w:val="28"/>
        </w:rPr>
      </w:pPr>
      <w:bookmarkStart w:id="104" w:name="_Toc4258"/>
      <w:r>
        <w:rPr>
          <w:rFonts w:ascii="Times New Roman" w:eastAsia="Times New Roman" w:hAnsi="Times New Roman" w:cs="Times New Roman"/>
          <w:b/>
          <w:bCs/>
          <w:szCs w:val="28"/>
        </w:rPr>
        <w:lastRenderedPageBreak/>
        <w:t>CHAPTER 4: MECHANICAL, DESIGN AND FABRICATION</w:t>
      </w:r>
      <w:bookmarkEnd w:id="104"/>
    </w:p>
    <w:p w14:paraId="2EE8FD47" w14:textId="77777777" w:rsidR="001F5169" w:rsidRDefault="001F5169">
      <w:pPr>
        <w:jc w:val="center"/>
        <w:rPr>
          <w:rFonts w:ascii="Times New Roman" w:eastAsia="Times New Roman" w:hAnsi="Times New Roman" w:cs="Times New Roman"/>
          <w:b/>
          <w:bCs/>
          <w:szCs w:val="28"/>
        </w:rPr>
      </w:pPr>
    </w:p>
    <w:p w14:paraId="3B49613D" w14:textId="77777777" w:rsidR="001F5169" w:rsidRDefault="00000000">
      <w:pPr>
        <w:outlineLvl w:val="1"/>
        <w:rPr>
          <w:rFonts w:ascii="Times New Roman" w:hAnsi="Times New Roman" w:cs="Times New Roman"/>
          <w:b/>
          <w:bCs/>
        </w:rPr>
      </w:pPr>
      <w:bookmarkStart w:id="105" w:name="_Toc8152"/>
      <w:r>
        <w:rPr>
          <w:rFonts w:ascii="Times New Roman" w:eastAsia="Times New Roman" w:hAnsi="Times New Roman" w:cs="Times New Roman"/>
          <w:b/>
          <w:bCs/>
        </w:rPr>
        <w:t>4.1 Mechanical Design Overview</w:t>
      </w:r>
      <w:bookmarkEnd w:id="105"/>
    </w:p>
    <w:p w14:paraId="09242FD7"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The mechanical body was designed in a way that ensured the strength and stability would be high enough when making different health measurements. This is because the design of the mechanical body had to make sure the person remained upright during all the measurements, especially those concerning measuring his or her height and weight.</w:t>
      </w:r>
    </w:p>
    <w:p w14:paraId="4C4BF3F1"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It was important to build the mechanical body in such a way that it would house the load cell platform, the height measurement rail, the sensor box, touch screen display, electrical components, and wiring system. It was important to make the base part of the mechanical body strong enough to hold load cells with room for height measurement.</w:t>
      </w:r>
    </w:p>
    <w:p w14:paraId="18DA3E2B" w14:textId="77777777" w:rsidR="001F5169" w:rsidRDefault="001F5169">
      <w:pPr>
        <w:jc w:val="both"/>
        <w:rPr>
          <w:rFonts w:ascii="Times New Roman" w:eastAsia="Times New Roman" w:hAnsi="Times New Roman" w:cs="Times New Roman"/>
        </w:rPr>
      </w:pPr>
    </w:p>
    <w:p w14:paraId="078FB464"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mc:AlternateContent>
          <mc:Choice Requires="wps">
            <w:drawing>
              <wp:anchor distT="0" distB="0" distL="114300" distR="114300" simplePos="0" relativeHeight="251666432" behindDoc="0" locked="0" layoutInCell="1" allowOverlap="1" wp14:anchorId="178298F5" wp14:editId="08329F7C">
                <wp:simplePos x="0" y="0"/>
                <wp:positionH relativeFrom="column">
                  <wp:posOffset>1415415</wp:posOffset>
                </wp:positionH>
                <wp:positionV relativeFrom="paragraph">
                  <wp:posOffset>1979295</wp:posOffset>
                </wp:positionV>
                <wp:extent cx="1344295" cy="7620"/>
                <wp:effectExtent l="0" t="46990" r="8255" b="59690"/>
                <wp:wrapNone/>
                <wp:docPr id="162" name="Straight Arrow Connector 162"/>
                <wp:cNvGraphicFramePr/>
                <a:graphic xmlns:a="http://schemas.openxmlformats.org/drawingml/2006/main">
                  <a:graphicData uri="http://schemas.microsoft.com/office/word/2010/wordprocessingShape">
                    <wps:wsp>
                      <wps:cNvCnPr/>
                      <wps:spPr>
                        <a:xfrm>
                          <a:off x="2561590" y="3149600"/>
                          <a:ext cx="1344295" cy="7620"/>
                        </a:xfrm>
                        <a:prstGeom prst="straightConnector1">
                          <a:avLst/>
                        </a:prstGeom>
                        <a:ln>
                          <a:tailEnd type="arrow" w="med" len="med"/>
                        </a:ln>
                      </wps:spPr>
                      <wps:style>
                        <a:lnRef idx="2">
                          <a:prstClr val="black"/>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margin-left:111.45pt;margin-top:155.85pt;height:0.6pt;width:105.85pt;z-index:251666432;mso-width-relative:page;mso-height-relative:page;" filled="f" stroked="t" coordsize="21600,21600" o:gfxdata="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mAPAhNgAAAALAQAADwAAAAAAAAABACAAAAAiAAAA&#10;ZHJzL2Rvd25yZXYueG1sUEsBAhQAFAAAAAgAh07iQEWek1AHAgAABgQAAA4AAAAAAAAAAQAgAAAA&#10;JwEAAGRycy9lMm9Eb2MueG1sUEsFBgAAAAAGAAYAWQEAAKAFAAAAAA==&#10;">
                <v:fill on="f" focussize="0,0"/>
                <v:stroke weight="1.5pt" color="#000000" miterlimit="8" joinstyle="miter" endarrow="open"/>
                <v:imagedata o:title=""/>
                <o:lock v:ext="edit" aspectratio="f"/>
              </v:shape>
            </w:pict>
          </mc:Fallback>
        </mc:AlternateContent>
      </w:r>
      <w:r>
        <w:rPr>
          <w:rFonts w:ascii="Times New Roman" w:eastAsia="Times New Roman" w:hAnsi="Times New Roman" w:cs="Times New Roman"/>
          <w:noProof/>
        </w:rPr>
        <w:drawing>
          <wp:inline distT="0" distB="0" distL="114300" distR="114300" wp14:anchorId="191D1F88" wp14:editId="0D4F62D3">
            <wp:extent cx="4972050" cy="3609975"/>
            <wp:effectExtent l="0" t="0" r="0" b="9525"/>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
                    <pic:cNvPicPr>
                      <a:picLocks noChangeAspect="1"/>
                    </pic:cNvPicPr>
                  </pic:nvPicPr>
                  <pic:blipFill>
                    <a:blip r:embed="rId39"/>
                    <a:stretch>
                      <a:fillRect/>
                    </a:stretch>
                  </pic:blipFill>
                  <pic:spPr>
                    <a:xfrm>
                      <a:off x="0" y="0"/>
                      <a:ext cx="4972050" cy="3609975"/>
                    </a:xfrm>
                    <a:prstGeom prst="rect">
                      <a:avLst/>
                    </a:prstGeom>
                    <a:noFill/>
                    <a:ln>
                      <a:noFill/>
                    </a:ln>
                  </pic:spPr>
                </pic:pic>
              </a:graphicData>
            </a:graphic>
          </wp:inline>
        </w:drawing>
      </w:r>
    </w:p>
    <w:p w14:paraId="2F081FB8" w14:textId="77777777" w:rsidR="001F5169" w:rsidRDefault="00000000">
      <w:pPr>
        <w:pStyle w:val="Caption"/>
        <w:jc w:val="center"/>
        <w:rPr>
          <w:i/>
          <w:iCs/>
        </w:rPr>
      </w:pPr>
      <w:r>
        <w:rPr>
          <w:i/>
          <w:iCs/>
        </w:rPr>
        <w:t xml:space="preserve">Figure </w:t>
      </w:r>
      <w:r>
        <w:rPr>
          <w:i/>
          <w:iCs/>
        </w:rPr>
        <w:fldChar w:fldCharType="begin"/>
      </w:r>
      <w:r>
        <w:rPr>
          <w:i/>
          <w:iCs/>
        </w:rPr>
        <w:instrText xml:space="preserve"> SEQ Figure \* ARABIC </w:instrText>
      </w:r>
      <w:r>
        <w:rPr>
          <w:i/>
          <w:iCs/>
        </w:rPr>
        <w:fldChar w:fldCharType="separate"/>
      </w:r>
      <w:r>
        <w:rPr>
          <w:i/>
          <w:iCs/>
        </w:rPr>
        <w:t>11</w:t>
      </w:r>
      <w:r>
        <w:rPr>
          <w:i/>
          <w:iCs/>
        </w:rPr>
        <w:fldChar w:fldCharType="end"/>
      </w:r>
      <w:bookmarkStart w:id="106" w:name="_Toc25280"/>
      <w:r>
        <w:rPr>
          <w:i/>
          <w:iCs/>
        </w:rPr>
        <w:t>: System Model</w:t>
      </w:r>
      <w:bookmarkEnd w:id="106"/>
    </w:p>
    <w:p w14:paraId="65B5A2F1" w14:textId="77777777" w:rsidR="001F5169" w:rsidRDefault="00000000">
      <w:pPr>
        <w:rPr>
          <w:rFonts w:ascii="Times New Roman" w:hAnsi="Times New Roman" w:cs="Times New Roman"/>
        </w:rPr>
      </w:pPr>
      <w:r>
        <w:rPr>
          <w:rFonts w:ascii="Times New Roman" w:eastAsia="Times New Roman" w:hAnsi="Times New Roman" w:cs="Times New Roman"/>
        </w:rPr>
        <w:t xml:space="preserve">    </w:t>
      </w:r>
    </w:p>
    <w:p w14:paraId="0438F43C" w14:textId="77777777" w:rsidR="001F5169" w:rsidRDefault="001F5169">
      <w:pPr>
        <w:jc w:val="both"/>
        <w:rPr>
          <w:rFonts w:ascii="Times New Roman" w:hAnsi="Times New Roman" w:cs="Times New Roman"/>
        </w:rPr>
      </w:pPr>
    </w:p>
    <w:p w14:paraId="17FE5EDE" w14:textId="77777777" w:rsidR="001F5169" w:rsidRDefault="001F5169">
      <w:pPr>
        <w:jc w:val="both"/>
        <w:rPr>
          <w:rFonts w:ascii="Times New Roman" w:hAnsi="Times New Roman" w:cs="Times New Roman"/>
        </w:rPr>
      </w:pPr>
    </w:p>
    <w:p w14:paraId="148A1F8D" w14:textId="77777777" w:rsidR="001F5169" w:rsidRDefault="001F5169">
      <w:pPr>
        <w:jc w:val="both"/>
        <w:rPr>
          <w:rFonts w:ascii="Times New Roman" w:hAnsi="Times New Roman" w:cs="Times New Roman"/>
        </w:rPr>
      </w:pPr>
    </w:p>
    <w:p w14:paraId="11E920D8" w14:textId="77777777" w:rsidR="001F5169" w:rsidRDefault="001F5169">
      <w:pPr>
        <w:jc w:val="both"/>
        <w:rPr>
          <w:rFonts w:ascii="Times New Roman" w:hAnsi="Times New Roman" w:cs="Times New Roman"/>
        </w:rPr>
      </w:pPr>
    </w:p>
    <w:p w14:paraId="379DAFEC" w14:textId="77777777" w:rsidR="001F5169" w:rsidRDefault="00000000">
      <w:pPr>
        <w:pStyle w:val="NormalWeb"/>
        <w:spacing w:line="360" w:lineRule="auto"/>
        <w:jc w:val="both"/>
        <w:outlineLvl w:val="1"/>
        <w:rPr>
          <w:b/>
          <w:bCs/>
        </w:rPr>
      </w:pPr>
      <w:bookmarkStart w:id="107" w:name="_Toc17555"/>
      <w:r>
        <w:rPr>
          <w:b/>
          <w:bCs/>
        </w:rPr>
        <w:lastRenderedPageBreak/>
        <w:t>4.2 3D Model of the System Body</w:t>
      </w:r>
      <w:bookmarkEnd w:id="107"/>
    </w:p>
    <w:p w14:paraId="3772C614"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motive for building the 3D model was to get an overall view of the entire set up before beginning the manufacturing process. Some of the </w:t>
      </w:r>
      <w:proofErr w:type="gramStart"/>
      <w:r>
        <w:rPr>
          <w:rFonts w:ascii="Times New Roman" w:eastAsia="Times New Roman" w:hAnsi="Times New Roman" w:cs="Times New Roman"/>
        </w:rPr>
        <w:t>view</w:t>
      </w:r>
      <w:proofErr w:type="gramEnd"/>
      <w:r>
        <w:rPr>
          <w:rFonts w:ascii="Times New Roman" w:eastAsia="Times New Roman" w:hAnsi="Times New Roman" w:cs="Times New Roman"/>
        </w:rPr>
        <w:t xml:space="preserve"> included the front view, side view, back view, top view, and bottom view. The 3D model helped get an understanding of the base, vertical, sensor box, display stand, and the height sensor rail. The 3D model also gave an idea of the dimensions that would be required during the manufacturing process. The base was utilized to fix the load cell.</w:t>
      </w:r>
    </w:p>
    <w:p w14:paraId="4925C2D5" w14:textId="77777777" w:rsidR="001F5169" w:rsidRDefault="001F5169">
      <w:pPr>
        <w:jc w:val="both"/>
        <w:rPr>
          <w:rFonts w:ascii="Times New Roman" w:eastAsia="Times New Roman" w:hAnsi="Times New Roman" w:cs="Times New Roman"/>
        </w:rPr>
      </w:pPr>
    </w:p>
    <w:p w14:paraId="48B04FDA" w14:textId="77777777" w:rsidR="001F5169" w:rsidRDefault="00000000">
      <w:pPr>
        <w:jc w:val="both"/>
        <w:rPr>
          <w:rFonts w:ascii="Times New Roman" w:hAnsi="Times New Roman" w:cs="Times New Roman"/>
        </w:rPr>
      </w:pPr>
      <w:r>
        <w:rPr>
          <w:rFonts w:ascii="Times New Roman" w:eastAsia="Times New Roman" w:hAnsi="Times New Roman" w:cs="Times New Roman"/>
          <w:noProof/>
        </w:rPr>
        <w:drawing>
          <wp:inline distT="0" distB="0" distL="114300" distR="114300" wp14:anchorId="398EF7E4" wp14:editId="3CC8CB5B">
            <wp:extent cx="6188075" cy="2787015"/>
            <wp:effectExtent l="0" t="0" r="3175" b="13335"/>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40"/>
                    <a:stretch>
                      <a:fillRect/>
                    </a:stretch>
                  </pic:blipFill>
                  <pic:spPr>
                    <a:xfrm>
                      <a:off x="0" y="0"/>
                      <a:ext cx="6188075" cy="2787015"/>
                    </a:xfrm>
                    <a:prstGeom prst="rect">
                      <a:avLst/>
                    </a:prstGeom>
                    <a:noFill/>
                    <a:ln>
                      <a:noFill/>
                    </a:ln>
                  </pic:spPr>
                </pic:pic>
              </a:graphicData>
            </a:graphic>
          </wp:inline>
        </w:drawing>
      </w:r>
    </w:p>
    <w:p w14:paraId="2EF43C4E" w14:textId="77777777" w:rsidR="001F5169" w:rsidRDefault="00000000">
      <w:pPr>
        <w:pStyle w:val="Caption"/>
        <w:jc w:val="center"/>
        <w:rPr>
          <w:i/>
          <w:iCs/>
        </w:rPr>
      </w:pPr>
      <w:r>
        <w:rPr>
          <w:i/>
          <w:iCs/>
        </w:rPr>
        <w:t xml:space="preserve">Figure </w:t>
      </w:r>
      <w:r>
        <w:rPr>
          <w:i/>
          <w:iCs/>
        </w:rPr>
        <w:fldChar w:fldCharType="begin"/>
      </w:r>
      <w:r>
        <w:rPr>
          <w:i/>
          <w:iCs/>
        </w:rPr>
        <w:instrText xml:space="preserve"> SEQ Figure \* ARABIC </w:instrText>
      </w:r>
      <w:r>
        <w:rPr>
          <w:i/>
          <w:iCs/>
        </w:rPr>
        <w:fldChar w:fldCharType="separate"/>
      </w:r>
      <w:r>
        <w:rPr>
          <w:i/>
          <w:iCs/>
        </w:rPr>
        <w:t>12</w:t>
      </w:r>
      <w:r>
        <w:rPr>
          <w:i/>
          <w:iCs/>
        </w:rPr>
        <w:fldChar w:fldCharType="end"/>
      </w:r>
      <w:bookmarkStart w:id="108" w:name="_Toc3794"/>
      <w:r>
        <w:rPr>
          <w:i/>
          <w:iCs/>
        </w:rPr>
        <w:t>: Views of 3D Design</w:t>
      </w:r>
      <w:bookmarkEnd w:id="108"/>
    </w:p>
    <w:p w14:paraId="6ABA5B91" w14:textId="77777777" w:rsidR="001F5169" w:rsidRDefault="00000000">
      <w:pPr>
        <w:jc w:val="center"/>
      </w:pPr>
      <w:r>
        <w:rPr>
          <w:noProof/>
        </w:rPr>
        <w:lastRenderedPageBreak/>
        <w:drawing>
          <wp:inline distT="0" distB="0" distL="0" distR="0" wp14:anchorId="7E2E409D" wp14:editId="4F71D014">
            <wp:extent cx="5669280" cy="6163310"/>
            <wp:effectExtent l="0" t="0" r="0" b="0"/>
            <wp:docPr id="1961877196" name="Picture 1961877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77196" name="Picture 1961877196"/>
                    <pic:cNvPicPr>
                      <a:picLocks noChangeAspect="1"/>
                    </pic:cNvPicPr>
                  </pic:nvPicPr>
                  <pic:blipFill>
                    <a:blip r:embed="rId41"/>
                    <a:stretch>
                      <a:fillRect/>
                    </a:stretch>
                  </pic:blipFill>
                  <pic:spPr>
                    <a:xfrm>
                      <a:off x="0" y="0"/>
                      <a:ext cx="5669280" cy="6163915"/>
                    </a:xfrm>
                    <a:prstGeom prst="rect">
                      <a:avLst/>
                    </a:prstGeom>
                  </pic:spPr>
                </pic:pic>
              </a:graphicData>
            </a:graphic>
          </wp:inline>
        </w:drawing>
      </w:r>
    </w:p>
    <w:p w14:paraId="0A57C4B6" w14:textId="77777777" w:rsidR="001F5169" w:rsidRDefault="00000000">
      <w:pPr>
        <w:pStyle w:val="Caption"/>
        <w:jc w:val="center"/>
        <w:rPr>
          <w:i/>
          <w:iCs/>
        </w:rPr>
      </w:pPr>
      <w:r>
        <w:rPr>
          <w:i/>
          <w:iCs/>
          <w:sz w:val="22"/>
        </w:rPr>
        <w:t>Figure 12(a): 3D-printed sensor box, protective covers, and prototype components fabricated for the BHMS body and sensor housing.</w:t>
      </w:r>
    </w:p>
    <w:p w14:paraId="64223755" w14:textId="77777777" w:rsidR="001F5169" w:rsidRDefault="001F5169">
      <w:pPr>
        <w:rPr>
          <w:rFonts w:ascii="Times New Roman" w:hAnsi="Times New Roman" w:cs="Times New Roman"/>
        </w:rPr>
      </w:pPr>
    </w:p>
    <w:p w14:paraId="0FB1A115" w14:textId="77777777" w:rsidR="001F5169" w:rsidRDefault="00000000">
      <w:pPr>
        <w:jc w:val="both"/>
        <w:outlineLvl w:val="1"/>
        <w:rPr>
          <w:rFonts w:ascii="Times New Roman" w:eastAsia="Times New Roman" w:hAnsi="Times New Roman" w:cs="Times New Roman"/>
          <w:b/>
          <w:bCs/>
        </w:rPr>
      </w:pPr>
      <w:bookmarkStart w:id="109" w:name="_Toc8256"/>
      <w:r>
        <w:rPr>
          <w:rFonts w:ascii="Times New Roman" w:eastAsia="Times New Roman" w:hAnsi="Times New Roman" w:cs="Times New Roman"/>
          <w:b/>
          <w:bCs/>
        </w:rPr>
        <w:t>4.3 Dimensions of Components of the System Body</w:t>
      </w:r>
      <w:bookmarkEnd w:id="109"/>
    </w:p>
    <w:p w14:paraId="2C7D5701" w14:textId="77777777" w:rsidR="001F5169" w:rsidRDefault="00000000">
      <w:pPr>
        <w:jc w:val="both"/>
        <w:outlineLvl w:val="1"/>
        <w:rPr>
          <w:rFonts w:ascii="Times New Roman" w:eastAsia="Times New Roman" w:hAnsi="Times New Roman" w:cs="Times New Roman"/>
        </w:rPr>
      </w:pPr>
      <w:r>
        <w:rPr>
          <w:rFonts w:ascii="Times New Roman" w:eastAsia="Times New Roman" w:hAnsi="Times New Roman" w:cs="Times New Roman"/>
        </w:rPr>
        <w:t xml:space="preserve">The body system is made up of the base plate having its cover, extended plate, mid box, sensor box having its cover, screen stand, </w:t>
      </w:r>
      <w:proofErr w:type="gramStart"/>
      <w:r>
        <w:rPr>
          <w:rFonts w:ascii="Times New Roman" w:eastAsia="Times New Roman" w:hAnsi="Times New Roman" w:cs="Times New Roman"/>
        </w:rPr>
        <w:t>the rail</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the clamp</w:t>
      </w:r>
      <w:proofErr w:type="gramEnd"/>
      <w:r>
        <w:rPr>
          <w:rFonts w:ascii="Times New Roman" w:eastAsia="Times New Roman" w:hAnsi="Times New Roman" w:cs="Times New Roman"/>
        </w:rPr>
        <w:t xml:space="preserve">, and </w:t>
      </w:r>
      <w:proofErr w:type="gramStart"/>
      <w:r>
        <w:rPr>
          <w:rFonts w:ascii="Times New Roman" w:eastAsia="Times New Roman" w:hAnsi="Times New Roman" w:cs="Times New Roman"/>
        </w:rPr>
        <w:t>the height</w:t>
      </w:r>
      <w:proofErr w:type="gramEnd"/>
      <w:r>
        <w:rPr>
          <w:rFonts w:ascii="Times New Roman" w:eastAsia="Times New Roman" w:hAnsi="Times New Roman" w:cs="Times New Roman"/>
        </w:rPr>
        <w:t xml:space="preserve"> box. All these were manufactured based on the positioning of sensors and the comfort of the user. The base plate is used to secure the load cell and provide support to the weight of the user. The extended plate enhances the stability of the system and prevents the user from touching the top portion of the system.</w:t>
      </w:r>
    </w:p>
    <w:tbl>
      <w:tblPr>
        <w:tblStyle w:val="TableGrid"/>
        <w:tblW w:w="0" w:type="auto"/>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25"/>
        <w:gridCol w:w="1762"/>
        <w:gridCol w:w="2995"/>
      </w:tblGrid>
      <w:tr w:rsidR="001F5169" w14:paraId="08B6902C" w14:textId="77777777">
        <w:tc>
          <w:tcPr>
            <w:tcW w:w="4125" w:type="dxa"/>
            <w:tcBorders>
              <w:bottom w:val="single" w:sz="4" w:space="0" w:color="auto"/>
            </w:tcBorders>
          </w:tcPr>
          <w:p w14:paraId="5F7F99ED" w14:textId="77777777" w:rsidR="001F5169" w:rsidRDefault="00000000">
            <w:pPr>
              <w:jc w:val="center"/>
              <w:rPr>
                <w:rFonts w:ascii="Times New Roman" w:hAnsi="Times New Roman" w:cs="Times New Roman"/>
                <w:b/>
                <w:bCs/>
              </w:rPr>
            </w:pPr>
            <w:r>
              <w:rPr>
                <w:rFonts w:ascii="Times New Roman" w:eastAsia="Times New Roman" w:hAnsi="Times New Roman" w:cs="Times New Roman"/>
                <w:b/>
                <w:bCs/>
                <w:sz w:val="20"/>
              </w:rPr>
              <w:lastRenderedPageBreak/>
              <w:t>Design</w:t>
            </w:r>
          </w:p>
        </w:tc>
        <w:tc>
          <w:tcPr>
            <w:tcW w:w="1762" w:type="dxa"/>
            <w:tcBorders>
              <w:bottom w:val="single" w:sz="4" w:space="0" w:color="auto"/>
            </w:tcBorders>
          </w:tcPr>
          <w:p w14:paraId="3D410DC3" w14:textId="77777777" w:rsidR="001F5169" w:rsidRDefault="00000000">
            <w:pPr>
              <w:jc w:val="center"/>
              <w:rPr>
                <w:rFonts w:ascii="Times New Roman" w:hAnsi="Times New Roman" w:cs="Times New Roman"/>
                <w:b/>
                <w:bCs/>
              </w:rPr>
            </w:pPr>
            <w:r>
              <w:rPr>
                <w:rFonts w:ascii="Times New Roman" w:eastAsia="Times New Roman" w:hAnsi="Times New Roman" w:cs="Times New Roman"/>
                <w:b/>
                <w:bCs/>
                <w:sz w:val="20"/>
              </w:rPr>
              <w:t>Name</w:t>
            </w:r>
          </w:p>
        </w:tc>
        <w:tc>
          <w:tcPr>
            <w:tcW w:w="2995" w:type="dxa"/>
            <w:tcBorders>
              <w:bottom w:val="single" w:sz="4" w:space="0" w:color="auto"/>
            </w:tcBorders>
          </w:tcPr>
          <w:p w14:paraId="03B9C491" w14:textId="77777777" w:rsidR="001F5169" w:rsidRDefault="00000000">
            <w:pPr>
              <w:jc w:val="center"/>
              <w:rPr>
                <w:rFonts w:ascii="Times New Roman" w:hAnsi="Times New Roman" w:cs="Times New Roman"/>
                <w:b/>
                <w:bCs/>
              </w:rPr>
            </w:pPr>
            <w:r>
              <w:rPr>
                <w:rFonts w:ascii="Times New Roman" w:eastAsia="Times New Roman" w:hAnsi="Times New Roman" w:cs="Times New Roman"/>
                <w:b/>
                <w:bCs/>
                <w:sz w:val="20"/>
              </w:rPr>
              <w:t>Dimension</w:t>
            </w:r>
          </w:p>
        </w:tc>
      </w:tr>
      <w:tr w:rsidR="001F5169" w14:paraId="4B27FD90" w14:textId="77777777">
        <w:tc>
          <w:tcPr>
            <w:tcW w:w="4125" w:type="dxa"/>
            <w:tcBorders>
              <w:top w:val="single" w:sz="4" w:space="0" w:color="auto"/>
            </w:tcBorders>
          </w:tcPr>
          <w:p w14:paraId="5EC5A2E0" w14:textId="77777777" w:rsidR="001F5169" w:rsidRDefault="001F5169">
            <w:pPr>
              <w:jc w:val="center"/>
              <w:rPr>
                <w:rFonts w:ascii="Times New Roman" w:hAnsi="Times New Roman" w:cs="Times New Roman"/>
              </w:rPr>
            </w:pPr>
          </w:p>
          <w:p w14:paraId="5F0662BC" w14:textId="77777777" w:rsidR="001F5169" w:rsidRDefault="00000000">
            <w:pPr>
              <w:jc w:val="center"/>
              <w:rPr>
                <w:rFonts w:ascii="Times New Roman" w:hAnsi="Times New Roman" w:cs="Times New Roman"/>
              </w:rPr>
            </w:pPr>
            <w:r>
              <w:rPr>
                <w:rFonts w:ascii="Times New Roman" w:eastAsia="Times New Roman" w:hAnsi="Times New Roman" w:cs="Times New Roman"/>
                <w:noProof/>
                <w:sz w:val="20"/>
              </w:rPr>
              <w:drawing>
                <wp:inline distT="0" distB="0" distL="114300" distR="114300" wp14:anchorId="5C4871A5" wp14:editId="623CB3BC">
                  <wp:extent cx="1609725" cy="1000760"/>
                  <wp:effectExtent l="0" t="0" r="3175" b="254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42"/>
                          <a:srcRect l="8183" t="3299" r="6874"/>
                          <a:stretch>
                            <a:fillRect/>
                          </a:stretch>
                        </pic:blipFill>
                        <pic:spPr>
                          <a:xfrm>
                            <a:off x="0" y="0"/>
                            <a:ext cx="1609725" cy="1000760"/>
                          </a:xfrm>
                          <a:prstGeom prst="rect">
                            <a:avLst/>
                          </a:prstGeom>
                        </pic:spPr>
                      </pic:pic>
                    </a:graphicData>
                  </a:graphic>
                </wp:inline>
              </w:drawing>
            </w:r>
          </w:p>
        </w:tc>
        <w:tc>
          <w:tcPr>
            <w:tcW w:w="1762" w:type="dxa"/>
            <w:tcBorders>
              <w:top w:val="single" w:sz="4" w:space="0" w:color="auto"/>
            </w:tcBorders>
          </w:tcPr>
          <w:p w14:paraId="1306ADB3"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Base plate</w:t>
            </w:r>
          </w:p>
        </w:tc>
        <w:tc>
          <w:tcPr>
            <w:tcW w:w="2995" w:type="dxa"/>
            <w:tcBorders>
              <w:top w:val="single" w:sz="4" w:space="0" w:color="auto"/>
            </w:tcBorders>
          </w:tcPr>
          <w:p w14:paraId="024278FC"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30cm x 30cmx4cm</w:t>
            </w:r>
          </w:p>
        </w:tc>
      </w:tr>
      <w:tr w:rsidR="001F5169" w14:paraId="27FF8E9C" w14:textId="77777777">
        <w:tc>
          <w:tcPr>
            <w:tcW w:w="4125" w:type="dxa"/>
          </w:tcPr>
          <w:p w14:paraId="583768FC" w14:textId="77777777" w:rsidR="001F5169" w:rsidRDefault="00000000">
            <w:pPr>
              <w:jc w:val="center"/>
              <w:rPr>
                <w:rFonts w:ascii="Times New Roman" w:hAnsi="Times New Roman" w:cs="Times New Roman"/>
              </w:rPr>
            </w:pPr>
            <w:r>
              <w:rPr>
                <w:rFonts w:ascii="Times New Roman" w:eastAsia="Times New Roman" w:hAnsi="Times New Roman" w:cs="Times New Roman"/>
                <w:noProof/>
                <w:sz w:val="20"/>
              </w:rPr>
              <w:drawing>
                <wp:inline distT="0" distB="0" distL="114300" distR="114300" wp14:anchorId="4DC8299C" wp14:editId="12F1183F">
                  <wp:extent cx="1714500" cy="1033145"/>
                  <wp:effectExtent l="0" t="0" r="0" b="8255"/>
                  <wp:docPr id="2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4"/>
                          <pic:cNvPicPr>
                            <a:picLocks noChangeAspect="1"/>
                          </pic:cNvPicPr>
                        </pic:nvPicPr>
                        <pic:blipFill>
                          <a:blip r:embed="rId43"/>
                          <a:srcRect l="6875" t="3181" r="3210"/>
                          <a:stretch>
                            <a:fillRect/>
                          </a:stretch>
                        </pic:blipFill>
                        <pic:spPr>
                          <a:xfrm>
                            <a:off x="0" y="0"/>
                            <a:ext cx="1714500" cy="1033145"/>
                          </a:xfrm>
                          <a:prstGeom prst="rect">
                            <a:avLst/>
                          </a:prstGeom>
                        </pic:spPr>
                      </pic:pic>
                    </a:graphicData>
                  </a:graphic>
                </wp:inline>
              </w:drawing>
            </w:r>
          </w:p>
        </w:tc>
        <w:tc>
          <w:tcPr>
            <w:tcW w:w="1762" w:type="dxa"/>
          </w:tcPr>
          <w:p w14:paraId="60C37D10"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Base plate cover</w:t>
            </w:r>
          </w:p>
          <w:p w14:paraId="46A1AFC5" w14:textId="77777777" w:rsidR="001F5169" w:rsidRDefault="001F5169">
            <w:pPr>
              <w:jc w:val="center"/>
              <w:rPr>
                <w:rFonts w:ascii="Times New Roman" w:hAnsi="Times New Roman" w:cs="Times New Roman"/>
              </w:rPr>
            </w:pPr>
          </w:p>
        </w:tc>
        <w:tc>
          <w:tcPr>
            <w:tcW w:w="2995" w:type="dxa"/>
          </w:tcPr>
          <w:p w14:paraId="43E0F40E"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30cm x 30cm</w:t>
            </w:r>
          </w:p>
        </w:tc>
      </w:tr>
      <w:tr w:rsidR="001F5169" w14:paraId="4A1A7F3A" w14:textId="77777777">
        <w:tc>
          <w:tcPr>
            <w:tcW w:w="4125" w:type="dxa"/>
          </w:tcPr>
          <w:p w14:paraId="120EC221" w14:textId="77777777" w:rsidR="001F5169" w:rsidRDefault="00000000">
            <w:pPr>
              <w:jc w:val="center"/>
              <w:rPr>
                <w:rFonts w:ascii="Times New Roman" w:hAnsi="Times New Roman" w:cs="Times New Roman"/>
              </w:rPr>
            </w:pPr>
            <w:r>
              <w:rPr>
                <w:rFonts w:ascii="Times New Roman" w:eastAsia="Times New Roman" w:hAnsi="Times New Roman" w:cs="Times New Roman"/>
                <w:noProof/>
                <w:sz w:val="20"/>
              </w:rPr>
              <w:drawing>
                <wp:inline distT="0" distB="0" distL="114300" distR="114300" wp14:anchorId="463BE2CE" wp14:editId="0278E257">
                  <wp:extent cx="1238250" cy="821055"/>
                  <wp:effectExtent l="0" t="0" r="6350" b="4445"/>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44"/>
                          <a:srcRect l="6025" r="6131"/>
                          <a:stretch>
                            <a:fillRect/>
                          </a:stretch>
                        </pic:blipFill>
                        <pic:spPr>
                          <a:xfrm>
                            <a:off x="0" y="0"/>
                            <a:ext cx="1238250" cy="821055"/>
                          </a:xfrm>
                          <a:prstGeom prst="rect">
                            <a:avLst/>
                          </a:prstGeom>
                        </pic:spPr>
                      </pic:pic>
                    </a:graphicData>
                  </a:graphic>
                </wp:inline>
              </w:drawing>
            </w:r>
          </w:p>
        </w:tc>
        <w:tc>
          <w:tcPr>
            <w:tcW w:w="1762" w:type="dxa"/>
          </w:tcPr>
          <w:p w14:paraId="5B3A1C17"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Extended plate</w:t>
            </w:r>
          </w:p>
        </w:tc>
        <w:tc>
          <w:tcPr>
            <w:tcW w:w="2995" w:type="dxa"/>
          </w:tcPr>
          <w:p w14:paraId="5F548FB8"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30cm x 15cm x 4cm</w:t>
            </w:r>
          </w:p>
        </w:tc>
      </w:tr>
      <w:tr w:rsidR="001F5169" w14:paraId="5843C3A8" w14:textId="77777777">
        <w:tc>
          <w:tcPr>
            <w:tcW w:w="4125" w:type="dxa"/>
          </w:tcPr>
          <w:p w14:paraId="758FB7CC" w14:textId="77777777" w:rsidR="001F5169" w:rsidRDefault="00000000">
            <w:pPr>
              <w:jc w:val="center"/>
              <w:rPr>
                <w:rFonts w:ascii="Times New Roman" w:hAnsi="Times New Roman" w:cs="Times New Roman"/>
              </w:rPr>
            </w:pPr>
            <w:r>
              <w:rPr>
                <w:rFonts w:ascii="Times New Roman" w:eastAsia="Times New Roman" w:hAnsi="Times New Roman" w:cs="Times New Roman"/>
                <w:noProof/>
                <w:sz w:val="20"/>
              </w:rPr>
              <w:drawing>
                <wp:inline distT="0" distB="0" distL="114300" distR="114300" wp14:anchorId="728FCD7D" wp14:editId="11CB22DC">
                  <wp:extent cx="1307465" cy="793750"/>
                  <wp:effectExtent l="0" t="0" r="635" b="635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45"/>
                          <a:srcRect l="3412" t="1796" r="2893"/>
                          <a:stretch>
                            <a:fillRect/>
                          </a:stretch>
                        </pic:blipFill>
                        <pic:spPr>
                          <a:xfrm>
                            <a:off x="0" y="0"/>
                            <a:ext cx="1307465" cy="793750"/>
                          </a:xfrm>
                          <a:prstGeom prst="rect">
                            <a:avLst/>
                          </a:prstGeom>
                        </pic:spPr>
                      </pic:pic>
                    </a:graphicData>
                  </a:graphic>
                </wp:inline>
              </w:drawing>
            </w:r>
          </w:p>
        </w:tc>
        <w:tc>
          <w:tcPr>
            <w:tcW w:w="1762" w:type="dxa"/>
          </w:tcPr>
          <w:p w14:paraId="258B043F"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Extended plate cover</w:t>
            </w:r>
          </w:p>
        </w:tc>
        <w:tc>
          <w:tcPr>
            <w:tcW w:w="2995" w:type="dxa"/>
          </w:tcPr>
          <w:p w14:paraId="612EB788"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30cm x 15cm</w:t>
            </w:r>
          </w:p>
        </w:tc>
      </w:tr>
      <w:tr w:rsidR="001F5169" w14:paraId="5FC60841" w14:textId="77777777">
        <w:tc>
          <w:tcPr>
            <w:tcW w:w="4125" w:type="dxa"/>
          </w:tcPr>
          <w:p w14:paraId="3AB5E969" w14:textId="77777777" w:rsidR="001F5169" w:rsidRDefault="00000000">
            <w:pPr>
              <w:jc w:val="center"/>
              <w:rPr>
                <w:rFonts w:ascii="Times New Roman" w:hAnsi="Times New Roman" w:cs="Times New Roman"/>
              </w:rPr>
            </w:pPr>
            <w:r>
              <w:rPr>
                <w:rFonts w:ascii="Times New Roman" w:eastAsia="Times New Roman" w:hAnsi="Times New Roman" w:cs="Times New Roman"/>
                <w:noProof/>
                <w:sz w:val="20"/>
              </w:rPr>
              <w:drawing>
                <wp:inline distT="0" distB="0" distL="114300" distR="114300" wp14:anchorId="39051270" wp14:editId="12A1153A">
                  <wp:extent cx="498475" cy="1475740"/>
                  <wp:effectExtent l="0" t="0" r="9525" b="10160"/>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pic:cNvPicPr>
                            <a:picLocks noChangeAspect="1"/>
                          </pic:cNvPicPr>
                        </pic:nvPicPr>
                        <pic:blipFill>
                          <a:blip r:embed="rId46"/>
                          <a:srcRect b="1499"/>
                          <a:stretch>
                            <a:fillRect/>
                          </a:stretch>
                        </pic:blipFill>
                        <pic:spPr>
                          <a:xfrm>
                            <a:off x="0" y="0"/>
                            <a:ext cx="498475" cy="1475740"/>
                          </a:xfrm>
                          <a:prstGeom prst="rect">
                            <a:avLst/>
                          </a:prstGeom>
                        </pic:spPr>
                      </pic:pic>
                    </a:graphicData>
                  </a:graphic>
                </wp:inline>
              </w:drawing>
            </w:r>
          </w:p>
        </w:tc>
        <w:tc>
          <w:tcPr>
            <w:tcW w:w="1762" w:type="dxa"/>
          </w:tcPr>
          <w:p w14:paraId="6FC831C4"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Mid box</w:t>
            </w:r>
          </w:p>
        </w:tc>
        <w:tc>
          <w:tcPr>
            <w:tcW w:w="2995" w:type="dxa"/>
          </w:tcPr>
          <w:p w14:paraId="6E2A1720"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85 cm height</w:t>
            </w:r>
          </w:p>
        </w:tc>
      </w:tr>
      <w:tr w:rsidR="001F5169" w14:paraId="222E5F6E" w14:textId="77777777">
        <w:tc>
          <w:tcPr>
            <w:tcW w:w="4125" w:type="dxa"/>
          </w:tcPr>
          <w:p w14:paraId="4B379987" w14:textId="77777777" w:rsidR="001F5169" w:rsidRDefault="00000000">
            <w:pPr>
              <w:jc w:val="center"/>
              <w:rPr>
                <w:rFonts w:ascii="Times New Roman" w:hAnsi="Times New Roman" w:cs="Times New Roman"/>
              </w:rPr>
            </w:pPr>
            <w:r>
              <w:rPr>
                <w:rFonts w:ascii="Times New Roman" w:eastAsia="Times New Roman" w:hAnsi="Times New Roman" w:cs="Times New Roman"/>
                <w:noProof/>
                <w:sz w:val="20"/>
              </w:rPr>
              <w:drawing>
                <wp:inline distT="0" distB="0" distL="114300" distR="114300" wp14:anchorId="48B810EF" wp14:editId="586E89DF">
                  <wp:extent cx="1215390" cy="857885"/>
                  <wp:effectExtent l="0" t="0" r="3810" b="571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47"/>
                          <a:srcRect l="5076" t="2155" r="8866"/>
                          <a:stretch>
                            <a:fillRect/>
                          </a:stretch>
                        </pic:blipFill>
                        <pic:spPr>
                          <a:xfrm>
                            <a:off x="0" y="0"/>
                            <a:ext cx="1215390" cy="857885"/>
                          </a:xfrm>
                          <a:prstGeom prst="rect">
                            <a:avLst/>
                          </a:prstGeom>
                        </pic:spPr>
                      </pic:pic>
                    </a:graphicData>
                  </a:graphic>
                </wp:inline>
              </w:drawing>
            </w:r>
          </w:p>
        </w:tc>
        <w:tc>
          <w:tcPr>
            <w:tcW w:w="1762" w:type="dxa"/>
          </w:tcPr>
          <w:p w14:paraId="2F09A9CF"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Sensor box</w:t>
            </w:r>
          </w:p>
        </w:tc>
        <w:tc>
          <w:tcPr>
            <w:tcW w:w="2995" w:type="dxa"/>
          </w:tcPr>
          <w:p w14:paraId="20C434E8"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24cm x 18cm x 6cm</w:t>
            </w:r>
          </w:p>
        </w:tc>
      </w:tr>
      <w:tr w:rsidR="001F5169" w14:paraId="7D217F28" w14:textId="77777777">
        <w:tc>
          <w:tcPr>
            <w:tcW w:w="4125" w:type="dxa"/>
          </w:tcPr>
          <w:p w14:paraId="680FCCCF" w14:textId="77777777" w:rsidR="001F5169" w:rsidRDefault="00000000">
            <w:pPr>
              <w:jc w:val="center"/>
              <w:rPr>
                <w:rFonts w:ascii="Times New Roman" w:hAnsi="Times New Roman" w:cs="Times New Roman"/>
              </w:rPr>
            </w:pPr>
            <w:r>
              <w:rPr>
                <w:rFonts w:ascii="Times New Roman" w:eastAsia="Times New Roman" w:hAnsi="Times New Roman" w:cs="Times New Roman"/>
                <w:noProof/>
                <w:sz w:val="20"/>
              </w:rPr>
              <w:drawing>
                <wp:inline distT="0" distB="0" distL="114300" distR="114300" wp14:anchorId="23AC232E" wp14:editId="1DCE5628">
                  <wp:extent cx="1614170" cy="967105"/>
                  <wp:effectExtent l="0" t="0" r="11430" b="10795"/>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pic:cNvPicPr>
                            <a:picLocks noChangeAspect="1"/>
                          </pic:cNvPicPr>
                        </pic:nvPicPr>
                        <pic:blipFill>
                          <a:blip r:embed="rId48"/>
                          <a:srcRect l="6874" t="1165" r="2122" b="959"/>
                          <a:stretch>
                            <a:fillRect/>
                          </a:stretch>
                        </pic:blipFill>
                        <pic:spPr>
                          <a:xfrm>
                            <a:off x="0" y="0"/>
                            <a:ext cx="1614170" cy="967105"/>
                          </a:xfrm>
                          <a:prstGeom prst="rect">
                            <a:avLst/>
                          </a:prstGeom>
                        </pic:spPr>
                      </pic:pic>
                    </a:graphicData>
                  </a:graphic>
                </wp:inline>
              </w:drawing>
            </w:r>
          </w:p>
        </w:tc>
        <w:tc>
          <w:tcPr>
            <w:tcW w:w="1762" w:type="dxa"/>
          </w:tcPr>
          <w:p w14:paraId="413116D6"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Sensor box cover</w:t>
            </w:r>
          </w:p>
        </w:tc>
        <w:tc>
          <w:tcPr>
            <w:tcW w:w="2995" w:type="dxa"/>
          </w:tcPr>
          <w:p w14:paraId="1345F054"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24cmx 18cm</w:t>
            </w:r>
          </w:p>
        </w:tc>
      </w:tr>
      <w:tr w:rsidR="001F5169" w14:paraId="071E8F92" w14:textId="77777777">
        <w:tc>
          <w:tcPr>
            <w:tcW w:w="4125" w:type="dxa"/>
          </w:tcPr>
          <w:p w14:paraId="09182E07" w14:textId="77777777" w:rsidR="001F5169" w:rsidRDefault="00000000">
            <w:pPr>
              <w:jc w:val="center"/>
              <w:rPr>
                <w:rFonts w:ascii="Times New Roman" w:hAnsi="Times New Roman" w:cs="Times New Roman"/>
              </w:rPr>
            </w:pPr>
            <w:r>
              <w:rPr>
                <w:rFonts w:ascii="Times New Roman" w:eastAsia="Times New Roman" w:hAnsi="Times New Roman" w:cs="Times New Roman"/>
                <w:noProof/>
                <w:sz w:val="20"/>
              </w:rPr>
              <w:lastRenderedPageBreak/>
              <w:drawing>
                <wp:inline distT="0" distB="0" distL="114300" distR="114300" wp14:anchorId="0FCC0A16" wp14:editId="21ABA165">
                  <wp:extent cx="1289050" cy="934085"/>
                  <wp:effectExtent l="0" t="0" r="6350" b="5715"/>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pic:cNvPicPr>
                            <a:picLocks noChangeAspect="1"/>
                          </pic:cNvPicPr>
                        </pic:nvPicPr>
                        <pic:blipFill>
                          <a:blip r:embed="rId49"/>
                          <a:stretch>
                            <a:fillRect/>
                          </a:stretch>
                        </pic:blipFill>
                        <pic:spPr>
                          <a:xfrm>
                            <a:off x="0" y="0"/>
                            <a:ext cx="1289050" cy="934085"/>
                          </a:xfrm>
                          <a:prstGeom prst="rect">
                            <a:avLst/>
                          </a:prstGeom>
                        </pic:spPr>
                      </pic:pic>
                    </a:graphicData>
                  </a:graphic>
                </wp:inline>
              </w:drawing>
            </w:r>
            <w:r>
              <w:rPr>
                <w:rFonts w:ascii="Times New Roman" w:eastAsia="Times New Roman" w:hAnsi="Times New Roman" w:cs="Times New Roman"/>
                <w:noProof/>
                <w:sz w:val="20"/>
              </w:rPr>
              <w:drawing>
                <wp:inline distT="0" distB="0" distL="114300" distR="114300" wp14:anchorId="505B6A65" wp14:editId="5E0D8233">
                  <wp:extent cx="1196340" cy="1099185"/>
                  <wp:effectExtent l="0" t="0" r="10160" b="5715"/>
                  <wp:docPr id="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
                          <pic:cNvPicPr>
                            <a:picLocks noChangeAspect="1"/>
                          </pic:cNvPicPr>
                        </pic:nvPicPr>
                        <pic:blipFill>
                          <a:blip r:embed="rId50"/>
                          <a:srcRect l="16354" r="6012"/>
                          <a:stretch>
                            <a:fillRect/>
                          </a:stretch>
                        </pic:blipFill>
                        <pic:spPr>
                          <a:xfrm>
                            <a:off x="0" y="0"/>
                            <a:ext cx="1196340" cy="1099185"/>
                          </a:xfrm>
                          <a:prstGeom prst="rect">
                            <a:avLst/>
                          </a:prstGeom>
                        </pic:spPr>
                      </pic:pic>
                    </a:graphicData>
                  </a:graphic>
                </wp:inline>
              </w:drawing>
            </w:r>
          </w:p>
        </w:tc>
        <w:tc>
          <w:tcPr>
            <w:tcW w:w="1762" w:type="dxa"/>
          </w:tcPr>
          <w:p w14:paraId="7FAA65D5"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Screen stand</w:t>
            </w:r>
          </w:p>
        </w:tc>
        <w:tc>
          <w:tcPr>
            <w:tcW w:w="2995" w:type="dxa"/>
          </w:tcPr>
          <w:p w14:paraId="47118B6C"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22cm x 6cm base</w:t>
            </w:r>
          </w:p>
        </w:tc>
      </w:tr>
      <w:tr w:rsidR="001F5169" w14:paraId="23B52C1C" w14:textId="77777777">
        <w:tc>
          <w:tcPr>
            <w:tcW w:w="4125" w:type="dxa"/>
          </w:tcPr>
          <w:p w14:paraId="3A7685A4" w14:textId="77777777" w:rsidR="001F5169" w:rsidRDefault="00000000">
            <w:pPr>
              <w:jc w:val="center"/>
              <w:rPr>
                <w:rFonts w:ascii="Times New Roman" w:hAnsi="Times New Roman" w:cs="Times New Roman"/>
              </w:rPr>
            </w:pPr>
            <w:r>
              <w:rPr>
                <w:rFonts w:ascii="Times New Roman" w:eastAsia="Times New Roman" w:hAnsi="Times New Roman" w:cs="Times New Roman"/>
                <w:noProof/>
                <w:sz w:val="20"/>
              </w:rPr>
              <w:drawing>
                <wp:inline distT="0" distB="0" distL="114300" distR="114300" wp14:anchorId="4748D2BE" wp14:editId="4FC9924C">
                  <wp:extent cx="338455" cy="1576070"/>
                  <wp:effectExtent l="0" t="0" r="4445" b="11430"/>
                  <wp:docPr id="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0"/>
                          <pic:cNvPicPr>
                            <a:picLocks noChangeAspect="1"/>
                          </pic:cNvPicPr>
                        </pic:nvPicPr>
                        <pic:blipFill>
                          <a:blip r:embed="rId51"/>
                          <a:srcRect t="2576"/>
                          <a:stretch>
                            <a:fillRect/>
                          </a:stretch>
                        </pic:blipFill>
                        <pic:spPr>
                          <a:xfrm>
                            <a:off x="0" y="0"/>
                            <a:ext cx="338455" cy="1576070"/>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noProof/>
                <w:sz w:val="20"/>
              </w:rPr>
              <w:drawing>
                <wp:inline distT="0" distB="0" distL="114300" distR="114300" wp14:anchorId="02FE4E32" wp14:editId="710A8CCF">
                  <wp:extent cx="845185" cy="528955"/>
                  <wp:effectExtent l="0" t="0" r="5715" b="444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52"/>
                          <a:stretch>
                            <a:fillRect/>
                          </a:stretch>
                        </pic:blipFill>
                        <pic:spPr>
                          <a:xfrm>
                            <a:off x="0" y="0"/>
                            <a:ext cx="845185" cy="528955"/>
                          </a:xfrm>
                          <a:prstGeom prst="rect">
                            <a:avLst/>
                          </a:prstGeom>
                        </pic:spPr>
                      </pic:pic>
                    </a:graphicData>
                  </a:graphic>
                </wp:inline>
              </w:drawing>
            </w:r>
          </w:p>
        </w:tc>
        <w:tc>
          <w:tcPr>
            <w:tcW w:w="1762" w:type="dxa"/>
          </w:tcPr>
          <w:p w14:paraId="6FF1C7DB"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Rail</w:t>
            </w:r>
          </w:p>
        </w:tc>
        <w:tc>
          <w:tcPr>
            <w:tcW w:w="2995" w:type="dxa"/>
          </w:tcPr>
          <w:p w14:paraId="298D1040"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110cm height</w:t>
            </w:r>
          </w:p>
        </w:tc>
      </w:tr>
      <w:tr w:rsidR="001F5169" w14:paraId="5EBE077A" w14:textId="77777777">
        <w:tc>
          <w:tcPr>
            <w:tcW w:w="4125" w:type="dxa"/>
          </w:tcPr>
          <w:p w14:paraId="786A053C" w14:textId="77777777" w:rsidR="001F5169" w:rsidRDefault="00000000">
            <w:pPr>
              <w:jc w:val="center"/>
              <w:rPr>
                <w:rFonts w:ascii="Times New Roman" w:hAnsi="Times New Roman" w:cs="Times New Roman"/>
              </w:rPr>
            </w:pPr>
            <w:r>
              <w:rPr>
                <w:rFonts w:ascii="Times New Roman" w:eastAsia="Times New Roman" w:hAnsi="Times New Roman" w:cs="Times New Roman"/>
                <w:noProof/>
                <w:sz w:val="20"/>
              </w:rPr>
              <w:drawing>
                <wp:inline distT="0" distB="0" distL="114300" distR="114300" wp14:anchorId="3CC8C754" wp14:editId="7D93C218">
                  <wp:extent cx="1437640" cy="1070610"/>
                  <wp:effectExtent l="0" t="0" r="10160" b="8890"/>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pic:cNvPicPr>
                            <a:picLocks noChangeAspect="1"/>
                          </pic:cNvPicPr>
                        </pic:nvPicPr>
                        <pic:blipFill>
                          <a:blip r:embed="rId53"/>
                          <a:stretch>
                            <a:fillRect/>
                          </a:stretch>
                        </pic:blipFill>
                        <pic:spPr>
                          <a:xfrm>
                            <a:off x="0" y="0"/>
                            <a:ext cx="1437640" cy="1070610"/>
                          </a:xfrm>
                          <a:prstGeom prst="rect">
                            <a:avLst/>
                          </a:prstGeom>
                        </pic:spPr>
                      </pic:pic>
                    </a:graphicData>
                  </a:graphic>
                </wp:inline>
              </w:drawing>
            </w:r>
            <w:r>
              <w:rPr>
                <w:rFonts w:ascii="Times New Roman" w:eastAsia="Times New Roman" w:hAnsi="Times New Roman" w:cs="Times New Roman"/>
                <w:noProof/>
                <w:sz w:val="20"/>
              </w:rPr>
              <w:drawing>
                <wp:inline distT="0" distB="0" distL="114300" distR="114300" wp14:anchorId="288A1818" wp14:editId="54CB107B">
                  <wp:extent cx="1253490" cy="695960"/>
                  <wp:effectExtent l="0" t="0" r="3810" b="2540"/>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pic:cNvPicPr>
                            <a:picLocks noChangeAspect="1"/>
                          </pic:cNvPicPr>
                        </pic:nvPicPr>
                        <pic:blipFill>
                          <a:blip r:embed="rId54"/>
                          <a:srcRect l="7172" t="10209" b="2231"/>
                          <a:stretch>
                            <a:fillRect/>
                          </a:stretch>
                        </pic:blipFill>
                        <pic:spPr>
                          <a:xfrm>
                            <a:off x="0" y="0"/>
                            <a:ext cx="1253490" cy="695960"/>
                          </a:xfrm>
                          <a:prstGeom prst="rect">
                            <a:avLst/>
                          </a:prstGeom>
                        </pic:spPr>
                      </pic:pic>
                    </a:graphicData>
                  </a:graphic>
                </wp:inline>
              </w:drawing>
            </w:r>
          </w:p>
          <w:p w14:paraId="1657D18D" w14:textId="77777777" w:rsidR="001F5169" w:rsidRDefault="00000000">
            <w:pPr>
              <w:jc w:val="center"/>
              <w:rPr>
                <w:rFonts w:ascii="Times New Roman" w:hAnsi="Times New Roman" w:cs="Times New Roman"/>
              </w:rPr>
            </w:pPr>
            <w:r>
              <w:rPr>
                <w:rFonts w:ascii="Times New Roman" w:eastAsia="Times New Roman" w:hAnsi="Times New Roman" w:cs="Times New Roman"/>
                <w:noProof/>
                <w:sz w:val="20"/>
              </w:rPr>
              <w:drawing>
                <wp:inline distT="0" distB="0" distL="114300" distR="114300" wp14:anchorId="0D442EA1" wp14:editId="0BBD9834">
                  <wp:extent cx="2284095" cy="923925"/>
                  <wp:effectExtent l="0" t="0" r="1905" b="3175"/>
                  <wp:docPr id="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7"/>
                          <pic:cNvPicPr>
                            <a:picLocks noChangeAspect="1"/>
                          </pic:cNvPicPr>
                        </pic:nvPicPr>
                        <pic:blipFill>
                          <a:blip r:embed="rId55"/>
                          <a:srcRect l="9494" t="13378" b="13629"/>
                          <a:stretch>
                            <a:fillRect/>
                          </a:stretch>
                        </pic:blipFill>
                        <pic:spPr>
                          <a:xfrm>
                            <a:off x="0" y="0"/>
                            <a:ext cx="2284095" cy="923925"/>
                          </a:xfrm>
                          <a:prstGeom prst="rect">
                            <a:avLst/>
                          </a:prstGeom>
                        </pic:spPr>
                      </pic:pic>
                    </a:graphicData>
                  </a:graphic>
                </wp:inline>
              </w:drawing>
            </w:r>
          </w:p>
        </w:tc>
        <w:tc>
          <w:tcPr>
            <w:tcW w:w="1762" w:type="dxa"/>
          </w:tcPr>
          <w:p w14:paraId="420EC05A"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Clamp</w:t>
            </w:r>
          </w:p>
        </w:tc>
        <w:tc>
          <w:tcPr>
            <w:tcW w:w="2995" w:type="dxa"/>
          </w:tcPr>
          <w:p w14:paraId="4AF60407" w14:textId="77777777" w:rsidR="001F5169" w:rsidRDefault="001F5169">
            <w:pPr>
              <w:jc w:val="center"/>
              <w:rPr>
                <w:rFonts w:ascii="Times New Roman" w:hAnsi="Times New Roman" w:cs="Times New Roman"/>
              </w:rPr>
            </w:pPr>
          </w:p>
          <w:p w14:paraId="5B055762" w14:textId="77777777" w:rsidR="001F5169" w:rsidRDefault="001F5169">
            <w:pPr>
              <w:jc w:val="center"/>
              <w:rPr>
                <w:rFonts w:ascii="Times New Roman" w:hAnsi="Times New Roman" w:cs="Times New Roman"/>
              </w:rPr>
            </w:pPr>
          </w:p>
          <w:p w14:paraId="76F63872" w14:textId="77777777" w:rsidR="001F5169" w:rsidRDefault="001F5169">
            <w:pPr>
              <w:jc w:val="center"/>
              <w:rPr>
                <w:rFonts w:ascii="Times New Roman" w:hAnsi="Times New Roman" w:cs="Times New Roman"/>
              </w:rPr>
            </w:pPr>
          </w:p>
          <w:p w14:paraId="5EE05231" w14:textId="77777777" w:rsidR="001F5169" w:rsidRDefault="00000000">
            <w:pPr>
              <w:jc w:val="center"/>
              <w:rPr>
                <w:rFonts w:ascii="Times New Roman" w:hAnsi="Times New Roman" w:cs="Times New Roman"/>
              </w:rPr>
            </w:pPr>
            <w:r>
              <w:rPr>
                <w:rFonts w:ascii="Times New Roman" w:eastAsia="Times New Roman" w:hAnsi="Times New Roman" w:cs="Times New Roman"/>
                <w:noProof/>
                <w:sz w:val="20"/>
              </w:rPr>
              <w:drawing>
                <wp:inline distT="0" distB="0" distL="114300" distR="114300" wp14:anchorId="0384C1D6" wp14:editId="170CD209">
                  <wp:extent cx="1821180" cy="1059180"/>
                  <wp:effectExtent l="0" t="0" r="7620" b="762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56"/>
                          <a:stretch>
                            <a:fillRect/>
                          </a:stretch>
                        </pic:blipFill>
                        <pic:spPr>
                          <a:xfrm>
                            <a:off x="0" y="0"/>
                            <a:ext cx="1821180" cy="1059180"/>
                          </a:xfrm>
                          <a:prstGeom prst="rect">
                            <a:avLst/>
                          </a:prstGeom>
                          <a:noFill/>
                          <a:ln>
                            <a:noFill/>
                          </a:ln>
                        </pic:spPr>
                      </pic:pic>
                    </a:graphicData>
                  </a:graphic>
                </wp:inline>
              </w:drawing>
            </w:r>
          </w:p>
        </w:tc>
      </w:tr>
      <w:tr w:rsidR="001F5169" w14:paraId="2772A80B" w14:textId="77777777">
        <w:tc>
          <w:tcPr>
            <w:tcW w:w="4125" w:type="dxa"/>
          </w:tcPr>
          <w:p w14:paraId="3B31BFD1" w14:textId="77777777" w:rsidR="001F5169" w:rsidRDefault="00000000">
            <w:pPr>
              <w:jc w:val="center"/>
              <w:rPr>
                <w:rFonts w:ascii="Times New Roman" w:hAnsi="Times New Roman" w:cs="Times New Roman"/>
              </w:rPr>
            </w:pPr>
            <w:r>
              <w:rPr>
                <w:rFonts w:ascii="Times New Roman" w:eastAsia="Times New Roman" w:hAnsi="Times New Roman" w:cs="Times New Roman"/>
                <w:noProof/>
                <w:sz w:val="20"/>
              </w:rPr>
              <w:drawing>
                <wp:inline distT="0" distB="0" distL="114300" distR="114300" wp14:anchorId="61E26BF3" wp14:editId="46542A76">
                  <wp:extent cx="1214120" cy="821690"/>
                  <wp:effectExtent l="0" t="0" r="5080" b="3810"/>
                  <wp:docPr id="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5"/>
                          <pic:cNvPicPr>
                            <a:picLocks noChangeAspect="1"/>
                          </pic:cNvPicPr>
                        </pic:nvPicPr>
                        <pic:blipFill>
                          <a:blip r:embed="rId57"/>
                          <a:srcRect l="6875" t="10870" r="3637" b="8768"/>
                          <a:stretch>
                            <a:fillRect/>
                          </a:stretch>
                        </pic:blipFill>
                        <pic:spPr>
                          <a:xfrm>
                            <a:off x="0" y="0"/>
                            <a:ext cx="1214120" cy="821690"/>
                          </a:xfrm>
                          <a:prstGeom prst="rect">
                            <a:avLst/>
                          </a:prstGeom>
                        </pic:spPr>
                      </pic:pic>
                    </a:graphicData>
                  </a:graphic>
                </wp:inline>
              </w:drawing>
            </w:r>
          </w:p>
        </w:tc>
        <w:tc>
          <w:tcPr>
            <w:tcW w:w="1762" w:type="dxa"/>
          </w:tcPr>
          <w:p w14:paraId="7E988F5C" w14:textId="77777777" w:rsidR="001F5169" w:rsidRDefault="00000000">
            <w:pPr>
              <w:jc w:val="center"/>
              <w:rPr>
                <w:rFonts w:ascii="Times New Roman" w:hAnsi="Times New Roman" w:cs="Times New Roman"/>
              </w:rPr>
            </w:pPr>
            <w:r>
              <w:rPr>
                <w:rFonts w:ascii="Times New Roman" w:eastAsia="Times New Roman" w:hAnsi="Times New Roman" w:cs="Times New Roman"/>
                <w:sz w:val="20"/>
              </w:rPr>
              <w:t>Height box</w:t>
            </w:r>
          </w:p>
        </w:tc>
        <w:tc>
          <w:tcPr>
            <w:tcW w:w="2995" w:type="dxa"/>
          </w:tcPr>
          <w:p w14:paraId="3DC0C5D7" w14:textId="77777777" w:rsidR="001F5169" w:rsidRDefault="00000000">
            <w:pPr>
              <w:jc w:val="center"/>
              <w:rPr>
                <w:rFonts w:ascii="Times New Roman" w:hAnsi="Times New Roman" w:cs="Times New Roman"/>
              </w:rPr>
            </w:pPr>
            <w:r>
              <w:rPr>
                <w:rFonts w:ascii="Times New Roman" w:eastAsia="Times New Roman" w:hAnsi="Times New Roman" w:cs="Times New Roman"/>
                <w:noProof/>
                <w:sz w:val="20"/>
              </w:rPr>
              <w:drawing>
                <wp:inline distT="0" distB="0" distL="114300" distR="114300" wp14:anchorId="25EDBAE6" wp14:editId="2C27CEB7">
                  <wp:extent cx="1558925" cy="722630"/>
                  <wp:effectExtent l="0" t="0" r="3175" b="1270"/>
                  <wp:docPr id="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2"/>
                          <pic:cNvPicPr>
                            <a:picLocks noChangeAspect="1"/>
                          </pic:cNvPicPr>
                        </pic:nvPicPr>
                        <pic:blipFill>
                          <a:blip r:embed="rId58"/>
                          <a:stretch>
                            <a:fillRect/>
                          </a:stretch>
                        </pic:blipFill>
                        <pic:spPr>
                          <a:xfrm>
                            <a:off x="0" y="0"/>
                            <a:ext cx="1558925" cy="722630"/>
                          </a:xfrm>
                          <a:prstGeom prst="rect">
                            <a:avLst/>
                          </a:prstGeom>
                          <a:noFill/>
                          <a:ln>
                            <a:noFill/>
                          </a:ln>
                        </pic:spPr>
                      </pic:pic>
                    </a:graphicData>
                  </a:graphic>
                </wp:inline>
              </w:drawing>
            </w:r>
          </w:p>
        </w:tc>
      </w:tr>
    </w:tbl>
    <w:p w14:paraId="74A566CA" w14:textId="77777777" w:rsidR="001F5169" w:rsidRDefault="001F5169">
      <w:pPr>
        <w:jc w:val="center"/>
        <w:rPr>
          <w:rFonts w:ascii="Times New Roman" w:eastAsia="Times New Roman" w:hAnsi="Times New Roman" w:cs="Times New Roman"/>
        </w:rPr>
      </w:pPr>
    </w:p>
    <w:p w14:paraId="08654773" w14:textId="77777777" w:rsidR="001F5169" w:rsidRDefault="00000000">
      <w:pPr>
        <w:jc w:val="both"/>
        <w:rPr>
          <w:rFonts w:ascii="Times New Roman" w:hAnsi="Times New Roman" w:cs="Times New Roman"/>
        </w:rPr>
      </w:pPr>
      <w:r>
        <w:rPr>
          <w:rFonts w:ascii="Times New Roman" w:eastAsia="Times New Roman" w:hAnsi="Times New Roman" w:cs="Times New Roman"/>
        </w:rPr>
        <w:t>The dimensions were chosen having in mind the positioning of the sensors, screen, load cell, and the standing position of the person being measured. This made it possible to choose the correct rail height, which would enable measuring the height of the person.</w:t>
      </w:r>
    </w:p>
    <w:p w14:paraId="3072C831" w14:textId="77777777" w:rsidR="001F5169" w:rsidRDefault="00000000">
      <w:pPr>
        <w:jc w:val="both"/>
        <w:rPr>
          <w:rFonts w:ascii="Times New Roman" w:hAnsi="Times New Roman" w:cs="Times New Roman"/>
          <w:b/>
          <w:bCs/>
        </w:rPr>
      </w:pPr>
      <w:r>
        <w:rPr>
          <w:rFonts w:ascii="Times New Roman" w:eastAsia="Times New Roman" w:hAnsi="Times New Roman" w:cs="Times New Roman"/>
          <w:b/>
          <w:bCs/>
        </w:rPr>
        <w:lastRenderedPageBreak/>
        <w:t xml:space="preserve"> 4.4 Carpentry Work</w:t>
      </w:r>
    </w:p>
    <w:p w14:paraId="3E76C93B"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Prototype of the Basic Health Monitoring Station was mostly constructed from wooden materials due to their cost-effectiveness, availability, easy manufacturing process, and durability. Wood was used to construct the base, the main body of the machine, the load cell body, and the screen body. The manufacturing process involves cutting, making, assembling, and finally finishing </w:t>
      </w:r>
      <w:proofErr w:type="gramStart"/>
      <w:r>
        <w:rPr>
          <w:rFonts w:ascii="Times New Roman" w:eastAsia="Times New Roman" w:hAnsi="Times New Roman" w:cs="Times New Roman"/>
        </w:rPr>
        <w:t>to get</w:t>
      </w:r>
      <w:proofErr w:type="gramEnd"/>
      <w:r>
        <w:rPr>
          <w:rFonts w:ascii="Times New Roman" w:eastAsia="Times New Roman" w:hAnsi="Times New Roman" w:cs="Times New Roman"/>
        </w:rPr>
        <w:t xml:space="preserve"> the desired sizes. A lot of consideration was </w:t>
      </w:r>
      <w:proofErr w:type="gramStart"/>
      <w:r>
        <w:rPr>
          <w:rFonts w:ascii="Times New Roman" w:eastAsia="Times New Roman" w:hAnsi="Times New Roman" w:cs="Times New Roman"/>
        </w:rPr>
        <w:t>taken into account</w:t>
      </w:r>
      <w:proofErr w:type="gramEnd"/>
      <w:r>
        <w:rPr>
          <w:rFonts w:ascii="Times New Roman" w:eastAsia="Times New Roman" w:hAnsi="Times New Roman" w:cs="Times New Roman"/>
        </w:rPr>
        <w:t xml:space="preserve"> in designing the base body to ensure that the weight of the individual is supported for proper measurements. The load cell cover was designed to protect the load cells.</w:t>
      </w:r>
    </w:p>
    <w:p w14:paraId="6E12B692"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drawing>
          <wp:inline distT="0" distB="0" distL="114300" distR="114300" wp14:anchorId="0E320F10" wp14:editId="31787E5A">
            <wp:extent cx="3100070" cy="3085465"/>
            <wp:effectExtent l="0" t="0" r="5080" b="635"/>
            <wp:docPr id="35" name="Picture 3" descr="WhatsApp Image 2026-03-22 at 6.50.2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 descr="WhatsApp Image 2026-03-22 at 6.50.26 PM"/>
                    <pic:cNvPicPr>
                      <a:picLocks noChangeAspect="1"/>
                    </pic:cNvPicPr>
                  </pic:nvPicPr>
                  <pic:blipFill>
                    <a:blip r:embed="rId59"/>
                    <a:stretch>
                      <a:fillRect/>
                    </a:stretch>
                  </pic:blipFill>
                  <pic:spPr>
                    <a:xfrm>
                      <a:off x="0" y="0"/>
                      <a:ext cx="3100070" cy="3085465"/>
                    </a:xfrm>
                    <a:prstGeom prst="rect">
                      <a:avLst/>
                    </a:prstGeom>
                  </pic:spPr>
                </pic:pic>
              </a:graphicData>
            </a:graphic>
          </wp:inline>
        </w:drawing>
      </w:r>
    </w:p>
    <w:p w14:paraId="5EF2EC95" w14:textId="77777777" w:rsidR="001F5169" w:rsidRDefault="00000000">
      <w:pPr>
        <w:pStyle w:val="Caption"/>
        <w:jc w:val="center"/>
        <w:rPr>
          <w:i/>
          <w:iCs/>
        </w:rPr>
      </w:pPr>
      <w:r>
        <w:rPr>
          <w:i/>
          <w:iCs/>
        </w:rPr>
        <w:t xml:space="preserve">Figure </w:t>
      </w:r>
      <w:r>
        <w:rPr>
          <w:i/>
          <w:iCs/>
        </w:rPr>
        <w:fldChar w:fldCharType="begin"/>
      </w:r>
      <w:r>
        <w:rPr>
          <w:i/>
          <w:iCs/>
        </w:rPr>
        <w:instrText xml:space="preserve"> SEQ Figure \* ARABIC </w:instrText>
      </w:r>
      <w:r>
        <w:rPr>
          <w:i/>
          <w:iCs/>
        </w:rPr>
        <w:fldChar w:fldCharType="separate"/>
      </w:r>
      <w:r>
        <w:rPr>
          <w:i/>
          <w:iCs/>
        </w:rPr>
        <w:t>13</w:t>
      </w:r>
      <w:r>
        <w:rPr>
          <w:i/>
          <w:iCs/>
        </w:rPr>
        <w:fldChar w:fldCharType="end"/>
      </w:r>
      <w:bookmarkStart w:id="110" w:name="_Toc5329"/>
      <w:r>
        <w:rPr>
          <w:i/>
          <w:iCs/>
        </w:rPr>
        <w:t>: Woodwork</w:t>
      </w:r>
      <w:bookmarkEnd w:id="110"/>
    </w:p>
    <w:p w14:paraId="286AFF8D" w14:textId="77777777" w:rsidR="001F5169" w:rsidRDefault="00000000">
      <w:pPr>
        <w:jc w:val="center"/>
      </w:pPr>
      <w:r>
        <w:rPr>
          <w:noProof/>
        </w:rPr>
        <w:lastRenderedPageBreak/>
        <w:drawing>
          <wp:inline distT="0" distB="0" distL="0" distR="0" wp14:anchorId="76941C9B" wp14:editId="2B1A6550">
            <wp:extent cx="5669280" cy="6163310"/>
            <wp:effectExtent l="0" t="0" r="0" b="0"/>
            <wp:docPr id="1961877195" name="Picture 1961877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77195" name="Picture 1961877195"/>
                    <pic:cNvPicPr>
                      <a:picLocks noChangeAspect="1"/>
                    </pic:cNvPicPr>
                  </pic:nvPicPr>
                  <pic:blipFill>
                    <a:blip r:embed="rId60"/>
                    <a:stretch>
                      <a:fillRect/>
                    </a:stretch>
                  </pic:blipFill>
                  <pic:spPr>
                    <a:xfrm>
                      <a:off x="0" y="0"/>
                      <a:ext cx="5669280" cy="6163915"/>
                    </a:xfrm>
                    <a:prstGeom prst="rect">
                      <a:avLst/>
                    </a:prstGeom>
                  </pic:spPr>
                </pic:pic>
              </a:graphicData>
            </a:graphic>
          </wp:inline>
        </w:drawing>
      </w:r>
    </w:p>
    <w:p w14:paraId="2BDA7B85" w14:textId="77777777" w:rsidR="001F5169" w:rsidRDefault="00000000">
      <w:pPr>
        <w:pStyle w:val="Caption"/>
        <w:jc w:val="center"/>
        <w:rPr>
          <w:i/>
          <w:iCs/>
        </w:rPr>
      </w:pPr>
      <w:r>
        <w:rPr>
          <w:i/>
          <w:iCs/>
          <w:sz w:val="22"/>
        </w:rPr>
        <w:t>Figure 13(a): Carpentry work, wooden-frame preparation, and fabrication of the main structural parts of the BHMS prototype.</w:t>
      </w:r>
    </w:p>
    <w:p w14:paraId="77C1791A" w14:textId="77777777" w:rsidR="001F5169" w:rsidRDefault="00000000">
      <w:pPr>
        <w:jc w:val="both"/>
        <w:rPr>
          <w:rFonts w:ascii="Times New Roman" w:hAnsi="Times New Roman" w:cs="Times New Roman"/>
          <w:b/>
          <w:bCs/>
        </w:rPr>
      </w:pPr>
      <w:r>
        <w:rPr>
          <w:rFonts w:ascii="Times New Roman" w:eastAsia="Times New Roman" w:hAnsi="Times New Roman" w:cs="Times New Roman"/>
        </w:rPr>
        <w:t xml:space="preserve">   </w:t>
      </w:r>
    </w:p>
    <w:p w14:paraId="544FC7D7" w14:textId="77777777" w:rsidR="001F5169" w:rsidRDefault="00000000">
      <w:pPr>
        <w:jc w:val="both"/>
        <w:outlineLvl w:val="1"/>
        <w:rPr>
          <w:rFonts w:ascii="Times New Roman" w:hAnsi="Times New Roman" w:cs="Times New Roman"/>
          <w:b/>
          <w:bCs/>
        </w:rPr>
      </w:pPr>
      <w:bookmarkStart w:id="111" w:name="_Toc11472"/>
      <w:r>
        <w:rPr>
          <w:rFonts w:ascii="Times New Roman" w:eastAsia="Times New Roman" w:hAnsi="Times New Roman" w:cs="Times New Roman"/>
          <w:b/>
          <w:bCs/>
        </w:rPr>
        <w:t>4.5 Modification of Body Frame</w:t>
      </w:r>
      <w:bookmarkEnd w:id="111"/>
    </w:p>
    <w:p w14:paraId="13B26471" w14:textId="77777777" w:rsidR="001F5169" w:rsidRDefault="00000000">
      <w:pPr>
        <w:jc w:val="both"/>
        <w:outlineLvl w:val="1"/>
        <w:rPr>
          <w:rFonts w:ascii="Times New Roman" w:eastAsia="Times New Roman" w:hAnsi="Times New Roman" w:cs="Times New Roman"/>
        </w:rPr>
      </w:pPr>
      <w:bookmarkStart w:id="112" w:name="_Toc28872"/>
      <w:r>
        <w:rPr>
          <w:rFonts w:ascii="Times New Roman" w:eastAsia="Times New Roman" w:hAnsi="Times New Roman" w:cs="Times New Roman"/>
        </w:rPr>
        <w:t>Once it had been installed, there was an issue that arose regarding the placement of the sensor box and the LCD, whereby they were placed too close to the body of the individual using the product. This could lead to a situation whereby someone would accidentally touch the top when standing on the base, especially individuals with larger builds. This led to discomfort, as well as instability, as touching the top meant that the sensors would be affected, particularly the height sensors.</w:t>
      </w:r>
    </w:p>
    <w:p w14:paraId="3DC3F4A7" w14:textId="77777777" w:rsidR="001F5169" w:rsidRDefault="00000000">
      <w:pPr>
        <w:jc w:val="both"/>
        <w:outlineLvl w:val="1"/>
        <w:rPr>
          <w:rFonts w:ascii="Times New Roman" w:hAnsi="Times New Roman" w:cs="Times New Roman"/>
          <w:b/>
          <w:bCs/>
        </w:rPr>
      </w:pPr>
      <w:r>
        <w:rPr>
          <w:rFonts w:ascii="Times New Roman" w:eastAsia="Times New Roman" w:hAnsi="Times New Roman" w:cs="Times New Roman"/>
          <w:b/>
          <w:bCs/>
        </w:rPr>
        <w:lastRenderedPageBreak/>
        <w:t>4.7 Assembly of the System</w:t>
      </w:r>
      <w:bookmarkEnd w:id="112"/>
    </w:p>
    <w:p w14:paraId="218D8DF3"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Assembly of the wooden frame and 3D components occurred after the completion of all manufacturing processes. Firstly, four load cells were mounted on the base plate. Then, they were attached to the HX711 module. Secondly, the laser rangefinder was mounted at the height measurement module position. Thirdly, MAX30102, pulse rate sensor, and temperature sensor were put into the sensor box.</w:t>
      </w:r>
    </w:p>
    <w:p w14:paraId="4E8B709A"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Connection of ESP32 with sensors enabled data monitoring online. The Raspberry Pi 4B handled computation tasks, GUI creation, mounting of the touch screen LCD, and printing of health reports. </w:t>
      </w:r>
      <w:proofErr w:type="gramStart"/>
      <w:r>
        <w:rPr>
          <w:rFonts w:ascii="Times New Roman" w:eastAsia="Times New Roman" w:hAnsi="Times New Roman" w:cs="Times New Roman"/>
        </w:rPr>
        <w:t>Mounting of</w:t>
      </w:r>
      <w:proofErr w:type="gramEnd"/>
      <w:r>
        <w:rPr>
          <w:rFonts w:ascii="Times New Roman" w:eastAsia="Times New Roman" w:hAnsi="Times New Roman" w:cs="Times New Roman"/>
        </w:rPr>
        <w:t xml:space="preserve"> the touch screen onto the holder was done. All wires were hidden in the body. Power wires powered all components of the project. Testing was done to ensure that all hardware and software worked properly.</w:t>
      </w:r>
    </w:p>
    <w:p w14:paraId="566BAF2B" w14:textId="77777777" w:rsidR="001F5169" w:rsidRDefault="00000000">
      <w:pPr>
        <w:jc w:val="both"/>
        <w:rPr>
          <w:rFonts w:ascii="Times New Roman" w:hAnsi="Times New Roman" w:cs="Times New Roman"/>
        </w:rPr>
      </w:pPr>
      <w:r>
        <w:rPr>
          <w:rFonts w:ascii="Times New Roman" w:eastAsia="Times New Roman" w:hAnsi="Times New Roman" w:cs="Times New Roman"/>
        </w:rPr>
        <w:t>Consequently, the final model could be used to calculate a patient’s height, weight, BMI, heart rate, respiration rate, SpO₂ level, and body temperature. The information appeared on the display screen alongside QR codes.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2"/>
        <w:gridCol w:w="2878"/>
        <w:gridCol w:w="2826"/>
      </w:tblGrid>
      <w:tr w:rsidR="001F5169" w14:paraId="5DDBC826" w14:textId="77777777">
        <w:trPr>
          <w:trHeight w:val="6592"/>
          <w:jc w:val="center"/>
        </w:trPr>
        <w:tc>
          <w:tcPr>
            <w:tcW w:w="3037" w:type="dxa"/>
            <w:tcBorders>
              <w:tl2br w:val="nil"/>
              <w:tr2bl w:val="nil"/>
            </w:tcBorders>
          </w:tcPr>
          <w:p w14:paraId="7C2BDBAF" w14:textId="77777777" w:rsidR="001F5169" w:rsidRDefault="001F5169">
            <w:pPr>
              <w:rPr>
                <w:rFonts w:ascii="Times New Roman" w:hAnsi="Times New Roman" w:cs="Times New Roman"/>
                <w:i/>
                <w:iCs/>
              </w:rPr>
            </w:pPr>
          </w:p>
          <w:p w14:paraId="3997CB53" w14:textId="77777777" w:rsidR="001F5169" w:rsidRDefault="00000000">
            <w:pPr>
              <w:jc w:val="center"/>
              <w:rPr>
                <w:rFonts w:ascii="Times New Roman" w:hAnsi="Times New Roman" w:cs="Times New Roman"/>
                <w:i/>
                <w:iCs/>
              </w:rPr>
            </w:pPr>
            <w:r>
              <w:rPr>
                <w:rFonts w:ascii="Times New Roman" w:eastAsia="Times New Roman" w:hAnsi="Times New Roman" w:cs="Times New Roman"/>
                <w:i/>
                <w:iCs/>
                <w:noProof/>
              </w:rPr>
              <w:drawing>
                <wp:inline distT="0" distB="0" distL="114300" distR="114300" wp14:anchorId="2EAD8368" wp14:editId="51970259">
                  <wp:extent cx="1839595" cy="2454275"/>
                  <wp:effectExtent l="0" t="0" r="8255" b="3175"/>
                  <wp:docPr id="2" name="Picture 1" descr="WhatsApp Image 2026-05-20 at 8.37.5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WhatsApp Image 2026-05-20 at 8.37.58 PM"/>
                          <pic:cNvPicPr>
                            <a:picLocks noChangeAspect="1"/>
                          </pic:cNvPicPr>
                        </pic:nvPicPr>
                        <pic:blipFill>
                          <a:blip r:embed="rId61"/>
                          <a:stretch>
                            <a:fillRect/>
                          </a:stretch>
                        </pic:blipFill>
                        <pic:spPr>
                          <a:xfrm>
                            <a:off x="0" y="0"/>
                            <a:ext cx="1839595" cy="2454275"/>
                          </a:xfrm>
                          <a:prstGeom prst="rect">
                            <a:avLst/>
                          </a:prstGeom>
                        </pic:spPr>
                      </pic:pic>
                    </a:graphicData>
                  </a:graphic>
                </wp:inline>
              </w:drawing>
            </w:r>
          </w:p>
          <w:p w14:paraId="0F6007A5" w14:textId="77777777" w:rsidR="001F5169" w:rsidRDefault="00000000">
            <w:pPr>
              <w:pStyle w:val="Caption"/>
              <w:jc w:val="center"/>
              <w:rPr>
                <w:i/>
                <w:iCs/>
              </w:rPr>
            </w:pPr>
            <w:r>
              <w:rPr>
                <w:i/>
                <w:iCs/>
              </w:rPr>
              <w:t xml:space="preserve">Figure </w:t>
            </w:r>
            <w:r>
              <w:rPr>
                <w:i/>
                <w:iCs/>
              </w:rPr>
              <w:fldChar w:fldCharType="begin"/>
            </w:r>
            <w:r>
              <w:rPr>
                <w:i/>
                <w:iCs/>
              </w:rPr>
              <w:instrText xml:space="preserve"> SEQ Figure \* ARABIC </w:instrText>
            </w:r>
            <w:r>
              <w:rPr>
                <w:i/>
                <w:iCs/>
              </w:rPr>
              <w:fldChar w:fldCharType="separate"/>
            </w:r>
            <w:r>
              <w:rPr>
                <w:i/>
                <w:iCs/>
              </w:rPr>
              <w:t>14</w:t>
            </w:r>
            <w:r>
              <w:rPr>
                <w:i/>
                <w:iCs/>
              </w:rPr>
              <w:fldChar w:fldCharType="end"/>
            </w:r>
            <w:bookmarkStart w:id="113" w:name="_Toc9140"/>
            <w:r>
              <w:rPr>
                <w:i/>
                <w:iCs/>
              </w:rPr>
              <w:t>: Integration of Load Cells and HX711</w:t>
            </w:r>
            <w:bookmarkEnd w:id="113"/>
          </w:p>
          <w:p w14:paraId="72120C45" w14:textId="77777777" w:rsidR="001F5169" w:rsidRDefault="001F5169">
            <w:pPr>
              <w:rPr>
                <w:rFonts w:ascii="Times New Roman" w:hAnsi="Times New Roman" w:cs="Times New Roman"/>
                <w:i/>
                <w:iCs/>
              </w:rPr>
            </w:pPr>
          </w:p>
          <w:p w14:paraId="396DB046" w14:textId="77777777" w:rsidR="001F5169" w:rsidRDefault="001F5169">
            <w:pPr>
              <w:rPr>
                <w:rFonts w:ascii="Times New Roman" w:hAnsi="Times New Roman" w:cs="Times New Roman"/>
                <w:i/>
                <w:iCs/>
              </w:rPr>
            </w:pPr>
          </w:p>
          <w:p w14:paraId="401034FD" w14:textId="77777777" w:rsidR="001F5169" w:rsidRDefault="001F5169">
            <w:pPr>
              <w:rPr>
                <w:rFonts w:ascii="Times New Roman" w:hAnsi="Times New Roman" w:cs="Times New Roman"/>
                <w:i/>
                <w:iCs/>
              </w:rPr>
            </w:pPr>
          </w:p>
        </w:tc>
        <w:tc>
          <w:tcPr>
            <w:tcW w:w="2949" w:type="dxa"/>
            <w:tcBorders>
              <w:tl2br w:val="nil"/>
              <w:tr2bl w:val="nil"/>
            </w:tcBorders>
          </w:tcPr>
          <w:p w14:paraId="48CD934B" w14:textId="77777777" w:rsidR="001F5169" w:rsidRDefault="001F5169">
            <w:pPr>
              <w:rPr>
                <w:rFonts w:ascii="Times New Roman" w:hAnsi="Times New Roman" w:cs="Times New Roman"/>
                <w:i/>
                <w:iCs/>
              </w:rPr>
            </w:pPr>
          </w:p>
          <w:p w14:paraId="119885BB" w14:textId="77777777" w:rsidR="001F5169" w:rsidRDefault="00000000">
            <w:pPr>
              <w:rPr>
                <w:rFonts w:ascii="Times New Roman" w:hAnsi="Times New Roman" w:cs="Times New Roman"/>
                <w:i/>
                <w:iCs/>
              </w:rPr>
            </w:pPr>
            <w:r>
              <w:rPr>
                <w:rFonts w:ascii="Times New Roman" w:eastAsia="Times New Roman" w:hAnsi="Times New Roman" w:cs="Times New Roman"/>
                <w:i/>
                <w:iCs/>
                <w:noProof/>
              </w:rPr>
              <w:drawing>
                <wp:inline distT="0" distB="0" distL="114300" distR="114300" wp14:anchorId="2941FACF" wp14:editId="633F8EF2">
                  <wp:extent cx="1773555" cy="2461260"/>
                  <wp:effectExtent l="0" t="0" r="17145" b="15240"/>
                  <wp:docPr id="37" name="Picture 2" descr="WhatsApp Image 2026-05-20 at 8.37.3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 descr="WhatsApp Image 2026-05-20 at 8.37.37 PM"/>
                          <pic:cNvPicPr>
                            <a:picLocks noChangeAspect="1"/>
                          </pic:cNvPicPr>
                        </pic:nvPicPr>
                        <pic:blipFill>
                          <a:blip r:embed="rId62"/>
                          <a:stretch>
                            <a:fillRect/>
                          </a:stretch>
                        </pic:blipFill>
                        <pic:spPr>
                          <a:xfrm>
                            <a:off x="0" y="0"/>
                            <a:ext cx="1773555" cy="2461260"/>
                          </a:xfrm>
                          <a:prstGeom prst="rect">
                            <a:avLst/>
                          </a:prstGeom>
                        </pic:spPr>
                      </pic:pic>
                    </a:graphicData>
                  </a:graphic>
                </wp:inline>
              </w:drawing>
            </w:r>
          </w:p>
          <w:p w14:paraId="234F167A" w14:textId="77777777" w:rsidR="001F5169" w:rsidRDefault="00000000">
            <w:pPr>
              <w:pStyle w:val="Caption"/>
              <w:jc w:val="center"/>
              <w:rPr>
                <w:i/>
                <w:iCs/>
              </w:rPr>
            </w:pPr>
            <w:r>
              <w:rPr>
                <w:i/>
                <w:iCs/>
              </w:rPr>
              <w:t xml:space="preserve">Figure </w:t>
            </w:r>
            <w:r>
              <w:rPr>
                <w:i/>
                <w:iCs/>
              </w:rPr>
              <w:fldChar w:fldCharType="begin"/>
            </w:r>
            <w:r>
              <w:rPr>
                <w:i/>
                <w:iCs/>
              </w:rPr>
              <w:instrText xml:space="preserve"> SEQ Figure \* ARABIC </w:instrText>
            </w:r>
            <w:r>
              <w:rPr>
                <w:i/>
                <w:iCs/>
              </w:rPr>
              <w:fldChar w:fldCharType="separate"/>
            </w:r>
            <w:r>
              <w:rPr>
                <w:i/>
                <w:iCs/>
              </w:rPr>
              <w:t>15</w:t>
            </w:r>
            <w:r>
              <w:rPr>
                <w:i/>
                <w:iCs/>
              </w:rPr>
              <w:fldChar w:fldCharType="end"/>
            </w:r>
            <w:bookmarkStart w:id="114" w:name="_Toc589"/>
            <w:r>
              <w:rPr>
                <w:i/>
                <w:iCs/>
              </w:rPr>
              <w:t>: Integration of Sensors in Sensor Box</w:t>
            </w:r>
            <w:bookmarkEnd w:id="114"/>
          </w:p>
          <w:p w14:paraId="2C1DFAFF" w14:textId="77777777" w:rsidR="001F5169" w:rsidRDefault="001F5169">
            <w:pPr>
              <w:rPr>
                <w:rFonts w:ascii="Times New Roman" w:hAnsi="Times New Roman" w:cs="Times New Roman"/>
                <w:i/>
                <w:iCs/>
              </w:rPr>
            </w:pPr>
          </w:p>
        </w:tc>
        <w:tc>
          <w:tcPr>
            <w:tcW w:w="2896" w:type="dxa"/>
            <w:tcBorders>
              <w:tl2br w:val="nil"/>
              <w:tr2bl w:val="nil"/>
            </w:tcBorders>
          </w:tcPr>
          <w:p w14:paraId="1532D6B7" w14:textId="77777777" w:rsidR="001F5169" w:rsidRDefault="001F5169">
            <w:pPr>
              <w:rPr>
                <w:rFonts w:ascii="Times New Roman" w:hAnsi="Times New Roman" w:cs="Times New Roman"/>
                <w:i/>
                <w:iCs/>
              </w:rPr>
            </w:pPr>
          </w:p>
          <w:p w14:paraId="5A63E84C" w14:textId="77777777" w:rsidR="001F5169" w:rsidRDefault="00000000">
            <w:pPr>
              <w:rPr>
                <w:rFonts w:ascii="Times New Roman" w:hAnsi="Times New Roman" w:cs="Times New Roman"/>
                <w:i/>
                <w:iCs/>
              </w:rPr>
            </w:pPr>
            <w:r>
              <w:rPr>
                <w:rFonts w:ascii="Times New Roman" w:eastAsia="Times New Roman" w:hAnsi="Times New Roman" w:cs="Times New Roman"/>
                <w:i/>
                <w:iCs/>
                <w:noProof/>
              </w:rPr>
              <w:drawing>
                <wp:inline distT="0" distB="0" distL="114300" distR="114300" wp14:anchorId="185BB927" wp14:editId="11DABB7A">
                  <wp:extent cx="1755775" cy="2468245"/>
                  <wp:effectExtent l="0" t="0" r="0" b="8255"/>
                  <wp:docPr id="38" name="Picture 3" descr="WhatsApp Image 2026-05-20 at 8.37.4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 descr="WhatsApp Image 2026-05-20 at 8.37.49 PM"/>
                          <pic:cNvPicPr>
                            <a:picLocks noChangeAspect="1"/>
                          </pic:cNvPicPr>
                        </pic:nvPicPr>
                        <pic:blipFill>
                          <a:blip r:embed="rId63"/>
                          <a:srcRect l="3395" t="15657" r="-3395" b="7139"/>
                          <a:stretch>
                            <a:fillRect/>
                          </a:stretch>
                        </pic:blipFill>
                        <pic:spPr>
                          <a:xfrm>
                            <a:off x="0" y="0"/>
                            <a:ext cx="1755775" cy="2468245"/>
                          </a:xfrm>
                          <a:prstGeom prst="rect">
                            <a:avLst/>
                          </a:prstGeom>
                        </pic:spPr>
                      </pic:pic>
                    </a:graphicData>
                  </a:graphic>
                </wp:inline>
              </w:drawing>
            </w:r>
          </w:p>
          <w:p w14:paraId="45D37FD4" w14:textId="77777777" w:rsidR="001F5169" w:rsidRDefault="00000000">
            <w:pPr>
              <w:pStyle w:val="Caption"/>
              <w:rPr>
                <w:i/>
                <w:iCs/>
              </w:rPr>
            </w:pPr>
            <w:r>
              <w:rPr>
                <w:i/>
                <w:iCs/>
              </w:rPr>
              <w:t xml:space="preserve">Figure </w:t>
            </w:r>
            <w:r>
              <w:rPr>
                <w:i/>
                <w:iCs/>
              </w:rPr>
              <w:fldChar w:fldCharType="begin"/>
            </w:r>
            <w:r>
              <w:rPr>
                <w:i/>
                <w:iCs/>
              </w:rPr>
              <w:instrText xml:space="preserve"> SEQ Figure \* ARABIC </w:instrText>
            </w:r>
            <w:r>
              <w:rPr>
                <w:i/>
                <w:iCs/>
              </w:rPr>
              <w:fldChar w:fldCharType="separate"/>
            </w:r>
            <w:r>
              <w:rPr>
                <w:i/>
                <w:iCs/>
              </w:rPr>
              <w:t>16</w:t>
            </w:r>
            <w:r>
              <w:rPr>
                <w:i/>
                <w:iCs/>
              </w:rPr>
              <w:fldChar w:fldCharType="end"/>
            </w:r>
            <w:bookmarkStart w:id="115" w:name="_Toc28637"/>
            <w:r>
              <w:rPr>
                <w:i/>
                <w:iCs/>
              </w:rPr>
              <w:t>: Mounting the temperature sensor</w:t>
            </w:r>
            <w:bookmarkEnd w:id="115"/>
          </w:p>
        </w:tc>
      </w:tr>
    </w:tbl>
    <w:p w14:paraId="539A355E" w14:textId="77777777" w:rsidR="001F5169" w:rsidRDefault="00000000">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0F56F48A" wp14:editId="15F014F9">
            <wp:extent cx="2164080" cy="3671570"/>
            <wp:effectExtent l="0" t="0" r="7620" b="5080"/>
            <wp:docPr id="19618771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77188" name="Picture 9"/>
                    <pic:cNvPicPr>
                      <a:picLocks noChangeAspect="1"/>
                    </pic:cNvPicPr>
                  </pic:nvPicPr>
                  <pic:blipFill>
                    <a:blip r:embed="rId64"/>
                    <a:srcRect l="21420"/>
                    <a:stretch>
                      <a:fillRect/>
                    </a:stretch>
                  </pic:blipFill>
                  <pic:spPr>
                    <a:xfrm>
                      <a:off x="0" y="0"/>
                      <a:ext cx="2169577" cy="3681307"/>
                    </a:xfrm>
                    <a:prstGeom prst="rect">
                      <a:avLst/>
                    </a:prstGeom>
                  </pic:spPr>
                </pic:pic>
              </a:graphicData>
            </a:graphic>
          </wp:inline>
        </w:drawing>
      </w:r>
    </w:p>
    <w:p w14:paraId="5DFE2FA3" w14:textId="77777777" w:rsidR="001F5169" w:rsidRDefault="00000000">
      <w:pPr>
        <w:pStyle w:val="Caption"/>
        <w:jc w:val="center"/>
        <w:rPr>
          <w:i/>
          <w:iCs/>
        </w:rPr>
      </w:pPr>
      <w:r>
        <w:rPr>
          <w:i/>
          <w:iCs/>
        </w:rPr>
        <w:t xml:space="preserve">Figure </w:t>
      </w:r>
      <w:r>
        <w:rPr>
          <w:i/>
          <w:iCs/>
        </w:rPr>
        <w:fldChar w:fldCharType="begin"/>
      </w:r>
      <w:r>
        <w:rPr>
          <w:i/>
          <w:iCs/>
        </w:rPr>
        <w:instrText xml:space="preserve"> SEQ Figure \* ARABIC </w:instrText>
      </w:r>
      <w:r>
        <w:rPr>
          <w:i/>
          <w:iCs/>
        </w:rPr>
        <w:fldChar w:fldCharType="separate"/>
      </w:r>
      <w:r>
        <w:rPr>
          <w:i/>
          <w:iCs/>
        </w:rPr>
        <w:t>17</w:t>
      </w:r>
      <w:r>
        <w:rPr>
          <w:i/>
          <w:iCs/>
        </w:rPr>
        <w:fldChar w:fldCharType="end"/>
      </w:r>
      <w:bookmarkStart w:id="116" w:name="_Toc5671"/>
      <w:r>
        <w:rPr>
          <w:i/>
          <w:iCs/>
        </w:rPr>
        <w:t>: Final Assembly of Basic Health Monitoring Station</w:t>
      </w:r>
      <w:bookmarkEnd w:id="116"/>
    </w:p>
    <w:p w14:paraId="7B766DE8" w14:textId="77777777" w:rsidR="001F5169" w:rsidRDefault="00000000">
      <w:pPr>
        <w:jc w:val="center"/>
      </w:pPr>
      <w:r>
        <w:rPr>
          <w:noProof/>
        </w:rPr>
        <w:drawing>
          <wp:inline distT="0" distB="0" distL="0" distR="0" wp14:anchorId="366148D5" wp14:editId="4D33EBF2">
            <wp:extent cx="3727450" cy="4053205"/>
            <wp:effectExtent l="0" t="0" r="6350" b="10795"/>
            <wp:docPr id="1961877194" name="Picture 1961877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77194" name="Picture 1961877194"/>
                    <pic:cNvPicPr>
                      <a:picLocks noChangeAspect="1"/>
                    </pic:cNvPicPr>
                  </pic:nvPicPr>
                  <pic:blipFill>
                    <a:blip r:embed="rId65"/>
                    <a:stretch>
                      <a:fillRect/>
                    </a:stretch>
                  </pic:blipFill>
                  <pic:spPr>
                    <a:xfrm>
                      <a:off x="0" y="0"/>
                      <a:ext cx="3727450" cy="4053205"/>
                    </a:xfrm>
                    <a:prstGeom prst="rect">
                      <a:avLst/>
                    </a:prstGeom>
                  </pic:spPr>
                </pic:pic>
              </a:graphicData>
            </a:graphic>
          </wp:inline>
        </w:drawing>
      </w:r>
    </w:p>
    <w:p w14:paraId="09635A7D" w14:textId="77777777" w:rsidR="001F5169" w:rsidRDefault="00000000">
      <w:pPr>
        <w:pStyle w:val="Caption"/>
        <w:jc w:val="center"/>
        <w:rPr>
          <w:i/>
          <w:iCs/>
        </w:rPr>
      </w:pPr>
      <w:r>
        <w:rPr>
          <w:i/>
          <w:iCs/>
        </w:rPr>
        <w:t>Figure 17(a): Assembly activities showing load-cell mounting, internal wiring, touchscreen integration, and the completed upright prototype.</w:t>
      </w:r>
    </w:p>
    <w:p w14:paraId="439334F7" w14:textId="77777777" w:rsidR="001F5169" w:rsidRDefault="001F5169"/>
    <w:p w14:paraId="0163D37B" w14:textId="77777777" w:rsidR="001F5169" w:rsidRDefault="00000000">
      <w:pPr>
        <w:jc w:val="both"/>
        <w:outlineLvl w:val="1"/>
        <w:rPr>
          <w:rFonts w:ascii="Times New Roman" w:hAnsi="Times New Roman" w:cs="Times New Roman"/>
          <w:b/>
          <w:bCs/>
        </w:rPr>
      </w:pPr>
      <w:bookmarkStart w:id="117" w:name="_Toc17421"/>
      <w:r>
        <w:rPr>
          <w:rFonts w:ascii="Times New Roman" w:eastAsia="Times New Roman" w:hAnsi="Times New Roman" w:cs="Times New Roman"/>
          <w:b/>
          <w:bCs/>
        </w:rPr>
        <w:lastRenderedPageBreak/>
        <w:t>4.7 Material Selection</w:t>
      </w:r>
      <w:bookmarkEnd w:id="117"/>
    </w:p>
    <w:p w14:paraId="6DB4D0CD"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The mechanical body was primarily made using wood while the sensors were located inside structures that were produced through 3D printing technology. Wood provided a solid structure for the body and made it stronger, while 3D printing allowed creating a perfectly fitting housing for the sensors. Using these materials made it possible to reduce costs without sacrificing functionality.</w:t>
      </w:r>
    </w:p>
    <w:p w14:paraId="4CBB2E60" w14:textId="77777777" w:rsidR="001F5169" w:rsidRDefault="00000000">
      <w:pPr>
        <w:jc w:val="both"/>
        <w:rPr>
          <w:rFonts w:ascii="Times New Roman" w:hAnsi="Times New Roman" w:cs="Times New Roman"/>
        </w:rPr>
      </w:pPr>
      <w:r>
        <w:rPr>
          <w:rFonts w:ascii="Times New Roman" w:eastAsia="Times New Roman" w:hAnsi="Times New Roman" w:cs="Times New Roman"/>
        </w:rPr>
        <w:t xml:space="preserve">Materials used in the prototype were chosen </w:t>
      </w:r>
      <w:proofErr w:type="gramStart"/>
      <w:r>
        <w:rPr>
          <w:rFonts w:ascii="Times New Roman" w:eastAsia="Times New Roman" w:hAnsi="Times New Roman" w:cs="Times New Roman"/>
        </w:rPr>
        <w:t>taking into account</w:t>
      </w:r>
      <w:proofErr w:type="gramEnd"/>
      <w:r>
        <w:rPr>
          <w:rFonts w:ascii="Times New Roman" w:eastAsia="Times New Roman" w:hAnsi="Times New Roman" w:cs="Times New Roman"/>
        </w:rPr>
        <w:t xml:space="preserve"> the following aspects:</w:t>
      </w:r>
    </w:p>
    <w:p w14:paraId="43EEFF74" w14:textId="77777777" w:rsidR="001F5169" w:rsidRDefault="00000000">
      <w:pPr>
        <w:numPr>
          <w:ilvl w:val="0"/>
          <w:numId w:val="5"/>
        </w:numPr>
        <w:jc w:val="both"/>
        <w:rPr>
          <w:rFonts w:ascii="Times New Roman" w:hAnsi="Times New Roman" w:cs="Times New Roman"/>
        </w:rPr>
      </w:pPr>
      <w:r>
        <w:rPr>
          <w:rFonts w:ascii="Times New Roman" w:eastAsia="Times New Roman" w:hAnsi="Times New Roman" w:cs="Times New Roman"/>
        </w:rPr>
        <w:t>strength to bear the weight of the user</w:t>
      </w:r>
    </w:p>
    <w:p w14:paraId="42CAD22B" w14:textId="77777777" w:rsidR="001F5169" w:rsidRDefault="00000000">
      <w:pPr>
        <w:numPr>
          <w:ilvl w:val="0"/>
          <w:numId w:val="5"/>
        </w:numPr>
        <w:jc w:val="both"/>
        <w:rPr>
          <w:rFonts w:ascii="Times New Roman" w:hAnsi="Times New Roman" w:cs="Times New Roman"/>
        </w:rPr>
      </w:pPr>
      <w:r>
        <w:rPr>
          <w:rFonts w:ascii="Times New Roman" w:eastAsia="Times New Roman" w:hAnsi="Times New Roman" w:cs="Times New Roman"/>
        </w:rPr>
        <w:t>simplicity in manufacturing</w:t>
      </w:r>
    </w:p>
    <w:p w14:paraId="79ED8AF8" w14:textId="77777777" w:rsidR="001F5169" w:rsidRDefault="00000000">
      <w:pPr>
        <w:numPr>
          <w:ilvl w:val="0"/>
          <w:numId w:val="5"/>
        </w:numPr>
        <w:jc w:val="both"/>
        <w:rPr>
          <w:rFonts w:ascii="Times New Roman" w:hAnsi="Times New Roman" w:cs="Times New Roman"/>
        </w:rPr>
      </w:pPr>
      <w:r>
        <w:rPr>
          <w:rFonts w:ascii="Times New Roman" w:eastAsia="Times New Roman" w:hAnsi="Times New Roman" w:cs="Times New Roman"/>
        </w:rPr>
        <w:t>local availability</w:t>
      </w:r>
    </w:p>
    <w:p w14:paraId="28F933A5" w14:textId="77777777" w:rsidR="001F5169" w:rsidRDefault="00000000">
      <w:pPr>
        <w:numPr>
          <w:ilvl w:val="0"/>
          <w:numId w:val="5"/>
        </w:numPr>
        <w:jc w:val="both"/>
        <w:rPr>
          <w:rFonts w:ascii="Times New Roman" w:hAnsi="Times New Roman" w:cs="Times New Roman"/>
        </w:rPr>
      </w:pPr>
      <w:r>
        <w:rPr>
          <w:rFonts w:ascii="Times New Roman" w:eastAsia="Times New Roman" w:hAnsi="Times New Roman" w:cs="Times New Roman"/>
        </w:rPr>
        <w:t>cost effectiveness</w:t>
      </w:r>
    </w:p>
    <w:p w14:paraId="7B3F1BFA" w14:textId="77777777" w:rsidR="001F5169" w:rsidRDefault="00000000">
      <w:pPr>
        <w:numPr>
          <w:ilvl w:val="0"/>
          <w:numId w:val="5"/>
        </w:numPr>
        <w:jc w:val="both"/>
        <w:rPr>
          <w:rFonts w:ascii="Times New Roman" w:hAnsi="Times New Roman" w:cs="Times New Roman"/>
        </w:rPr>
      </w:pPr>
      <w:r>
        <w:rPr>
          <w:rFonts w:ascii="Times New Roman" w:eastAsia="Times New Roman" w:hAnsi="Times New Roman" w:cs="Times New Roman"/>
        </w:rPr>
        <w:t>simplicity in modification</w:t>
      </w:r>
    </w:p>
    <w:p w14:paraId="3F213A42" w14:textId="77777777" w:rsidR="001F5169" w:rsidRDefault="00000000">
      <w:pPr>
        <w:numPr>
          <w:ilvl w:val="0"/>
          <w:numId w:val="5"/>
        </w:numPr>
        <w:jc w:val="both"/>
        <w:rPr>
          <w:rFonts w:ascii="Times New Roman" w:hAnsi="Times New Roman" w:cs="Times New Roman"/>
        </w:rPr>
      </w:pPr>
      <w:r>
        <w:rPr>
          <w:rFonts w:ascii="Times New Roman" w:eastAsia="Times New Roman" w:hAnsi="Times New Roman" w:cs="Times New Roman"/>
        </w:rPr>
        <w:t>appropriateness for prototype building</w:t>
      </w:r>
    </w:p>
    <w:p w14:paraId="78C4DA4D" w14:textId="77777777" w:rsidR="001F5169" w:rsidRDefault="00000000">
      <w:pPr>
        <w:jc w:val="both"/>
        <w:outlineLvl w:val="1"/>
        <w:rPr>
          <w:rFonts w:ascii="Times New Roman" w:eastAsia="Times New Roman" w:hAnsi="Times New Roman" w:cs="Times New Roman"/>
        </w:rPr>
      </w:pPr>
      <w:bookmarkStart w:id="118" w:name="_Toc21315"/>
      <w:r>
        <w:rPr>
          <w:rFonts w:ascii="Times New Roman" w:eastAsia="Times New Roman" w:hAnsi="Times New Roman" w:cs="Times New Roman"/>
        </w:rPr>
        <w:t>The selection of materials was appropriate for making the prototype. But when it comes to future improvements, the mechanical body could be made stronger with the use of metals or any other enclosure material.</w:t>
      </w:r>
    </w:p>
    <w:p w14:paraId="32F7C47E" w14:textId="77777777" w:rsidR="001F5169" w:rsidRDefault="00000000">
      <w:pPr>
        <w:jc w:val="both"/>
        <w:outlineLvl w:val="1"/>
        <w:rPr>
          <w:rFonts w:ascii="Times New Roman" w:eastAsia="SimSun" w:hAnsi="Times New Roman" w:cs="Times New Roman"/>
          <w:b/>
          <w:bCs/>
        </w:rPr>
      </w:pPr>
      <w:r>
        <w:rPr>
          <w:rFonts w:ascii="Times New Roman" w:eastAsia="Times New Roman" w:hAnsi="Times New Roman" w:cs="Times New Roman"/>
          <w:b/>
          <w:bCs/>
        </w:rPr>
        <w:t>4.8 Planning for the College Infirmary and User Guidance</w:t>
      </w:r>
      <w:bookmarkEnd w:id="118"/>
    </w:p>
    <w:p w14:paraId="6639EDD0"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The section describes the installation setting, space layout, and strategy for guidance while installing the Basic Health Monitoring Station within the college infirmary. The installation and usage of the prototype took place after it was successfully tested and calibrated through the tests and calibrations discussed in Chapter 5.</w:t>
      </w:r>
    </w:p>
    <w:p w14:paraId="57652ECF"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The chosen site for installation was the college infirmary since this setting provided an appropriate environment for health checkups of the individuals. The intended users of the system were adult individuals within the age group of 19 to 35 years.</w:t>
      </w:r>
    </w:p>
    <w:p w14:paraId="5FC1AAC4"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Guidance labels and on-screen instructions for correct posture, finger positioning, and order of measurements were created as part of the preparation process to enable systematic introduction of the kiosk in the infirmary once the validation phase was complete. Preparation activities allowed for a better understanding of how the kiosk was to be placed and controlled in the infirmary once the validation phase was complete.</w:t>
      </w:r>
    </w:p>
    <w:p w14:paraId="23C10CCD" w14:textId="77777777" w:rsidR="001F5169" w:rsidRDefault="00000000">
      <w:pPr>
        <w:jc w:val="center"/>
      </w:pPr>
      <w:r>
        <w:rPr>
          <w:noProof/>
        </w:rPr>
        <w:lastRenderedPageBreak/>
        <w:drawing>
          <wp:inline distT="0" distB="0" distL="0" distR="0" wp14:anchorId="5BEF7136" wp14:editId="0BD71DB4">
            <wp:extent cx="4106545" cy="7614920"/>
            <wp:effectExtent l="0" t="0" r="8255" b="5080"/>
            <wp:docPr id="1961877193" name="Picture 1961877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77193" name="Picture 1961877193"/>
                    <pic:cNvPicPr>
                      <a:picLocks noChangeAspect="1"/>
                    </pic:cNvPicPr>
                  </pic:nvPicPr>
                  <pic:blipFill>
                    <a:blip r:embed="rId66"/>
                    <a:stretch>
                      <a:fillRect/>
                    </a:stretch>
                  </pic:blipFill>
                  <pic:spPr>
                    <a:xfrm>
                      <a:off x="0" y="0"/>
                      <a:ext cx="4106545" cy="7614920"/>
                    </a:xfrm>
                    <a:prstGeom prst="rect">
                      <a:avLst/>
                    </a:prstGeom>
                  </pic:spPr>
                </pic:pic>
              </a:graphicData>
            </a:graphic>
          </wp:inline>
        </w:drawing>
      </w:r>
    </w:p>
    <w:p w14:paraId="4014E805" w14:textId="77777777" w:rsidR="001F5169" w:rsidRDefault="00000000">
      <w:pPr>
        <w:pStyle w:val="Caption"/>
        <w:jc w:val="center"/>
        <w:rPr>
          <w:i/>
          <w:iCs/>
        </w:rPr>
      </w:pPr>
      <w:r>
        <w:rPr>
          <w:i/>
          <w:iCs/>
        </w:rPr>
        <w:t>Figure 17(b): Prototype placement in the infirmary area together with the user-guidance poster and installation environment.</w:t>
      </w:r>
    </w:p>
    <w:p w14:paraId="7D15CF98" w14:textId="77777777" w:rsidR="001F5169" w:rsidRDefault="001F5169">
      <w:pPr>
        <w:rPr>
          <w:i/>
          <w:iCs/>
        </w:rPr>
      </w:pPr>
    </w:p>
    <w:p w14:paraId="48C9FADF" w14:textId="77777777" w:rsidR="001F5169" w:rsidRDefault="001F5169">
      <w:pPr>
        <w:rPr>
          <w:i/>
          <w:iCs/>
        </w:rPr>
      </w:pPr>
    </w:p>
    <w:p w14:paraId="4AB0F30E" w14:textId="77777777" w:rsidR="00BD1DBB" w:rsidRDefault="00BD1DBB">
      <w:pPr>
        <w:rPr>
          <w:i/>
          <w:iCs/>
        </w:rPr>
      </w:pPr>
    </w:p>
    <w:p w14:paraId="07AA1235" w14:textId="77777777" w:rsidR="001F5169" w:rsidRDefault="00000000">
      <w:pPr>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9504" behindDoc="0" locked="0" layoutInCell="1" allowOverlap="1" wp14:anchorId="569B4A3F" wp14:editId="1E7C3425">
            <wp:simplePos x="0" y="0"/>
            <wp:positionH relativeFrom="column">
              <wp:posOffset>2567940</wp:posOffset>
            </wp:positionH>
            <wp:positionV relativeFrom="paragraph">
              <wp:posOffset>4445</wp:posOffset>
            </wp:positionV>
            <wp:extent cx="2369820" cy="2738755"/>
            <wp:effectExtent l="0" t="0" r="0" b="5080"/>
            <wp:wrapNone/>
            <wp:docPr id="16568147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14750" name="Picture 16"/>
                    <pic:cNvPicPr>
                      <a:picLocks noChangeAspect="1"/>
                    </pic:cNvPicPr>
                  </pic:nvPicPr>
                  <pic:blipFill>
                    <a:blip r:embed="rId67"/>
                    <a:srcRect t="10834" b="2500"/>
                    <a:stretch>
                      <a:fillRect/>
                    </a:stretch>
                  </pic:blipFill>
                  <pic:spPr>
                    <a:xfrm>
                      <a:off x="0" y="0"/>
                      <a:ext cx="2369820" cy="2738629"/>
                    </a:xfrm>
                    <a:prstGeom prst="rect">
                      <a:avLst/>
                    </a:prstGeom>
                  </pic:spPr>
                </pic:pic>
              </a:graphicData>
            </a:graphic>
          </wp:anchor>
        </w:drawing>
      </w:r>
      <w:r>
        <w:rPr>
          <w:rFonts w:ascii="Times New Roman" w:hAnsi="Times New Roman" w:cs="Times New Roman"/>
          <w:noProof/>
        </w:rPr>
        <w:drawing>
          <wp:anchor distT="0" distB="0" distL="114300" distR="114300" simplePos="0" relativeHeight="251668480" behindDoc="0" locked="0" layoutInCell="1" allowOverlap="1" wp14:anchorId="1DE94071" wp14:editId="1859F017">
            <wp:simplePos x="0" y="0"/>
            <wp:positionH relativeFrom="column">
              <wp:posOffset>388620</wp:posOffset>
            </wp:positionH>
            <wp:positionV relativeFrom="paragraph">
              <wp:posOffset>4445</wp:posOffset>
            </wp:positionV>
            <wp:extent cx="2051050" cy="2734945"/>
            <wp:effectExtent l="0" t="0" r="6350" b="8255"/>
            <wp:wrapNone/>
            <wp:docPr id="18895707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70762" name="Picture 13"/>
                    <pic:cNvPicPr>
                      <a:picLocks noChangeAspect="1"/>
                    </pic:cNvPicPr>
                  </pic:nvPicPr>
                  <pic:blipFill>
                    <a:blip r:embed="rId68"/>
                    <a:stretch>
                      <a:fillRect/>
                    </a:stretch>
                  </pic:blipFill>
                  <pic:spPr>
                    <a:xfrm>
                      <a:off x="0" y="0"/>
                      <a:ext cx="2051273" cy="2735030"/>
                    </a:xfrm>
                    <a:prstGeom prst="rect">
                      <a:avLst/>
                    </a:prstGeom>
                  </pic:spPr>
                </pic:pic>
              </a:graphicData>
            </a:graphic>
          </wp:anchor>
        </w:drawing>
      </w:r>
    </w:p>
    <w:p w14:paraId="228942E3" w14:textId="77777777" w:rsidR="001F5169" w:rsidRDefault="001F5169">
      <w:pPr>
        <w:jc w:val="both"/>
        <w:rPr>
          <w:rFonts w:ascii="Times New Roman" w:hAnsi="Times New Roman" w:cs="Times New Roman"/>
        </w:rPr>
      </w:pPr>
    </w:p>
    <w:p w14:paraId="06D7CAD2" w14:textId="77777777" w:rsidR="001F5169" w:rsidRDefault="001F5169">
      <w:pPr>
        <w:jc w:val="both"/>
        <w:rPr>
          <w:rFonts w:ascii="Times New Roman" w:hAnsi="Times New Roman" w:cs="Times New Roman"/>
        </w:rPr>
      </w:pPr>
    </w:p>
    <w:p w14:paraId="1F8C914A" w14:textId="77777777" w:rsidR="001F5169" w:rsidRDefault="001F5169">
      <w:pPr>
        <w:jc w:val="both"/>
        <w:rPr>
          <w:rFonts w:ascii="Times New Roman" w:hAnsi="Times New Roman" w:cs="Times New Roman"/>
        </w:rPr>
      </w:pPr>
    </w:p>
    <w:p w14:paraId="6EAE83CB" w14:textId="77777777" w:rsidR="001F5169" w:rsidRDefault="001F5169">
      <w:pPr>
        <w:jc w:val="both"/>
        <w:rPr>
          <w:rFonts w:ascii="Times New Roman" w:hAnsi="Times New Roman" w:cs="Times New Roman"/>
        </w:rPr>
      </w:pPr>
    </w:p>
    <w:p w14:paraId="380300A0" w14:textId="77777777" w:rsidR="001F5169" w:rsidRDefault="001F5169">
      <w:pPr>
        <w:jc w:val="both"/>
        <w:rPr>
          <w:rFonts w:ascii="Times New Roman" w:hAnsi="Times New Roman" w:cs="Times New Roman"/>
        </w:rPr>
      </w:pPr>
    </w:p>
    <w:p w14:paraId="663BD9F5" w14:textId="77777777" w:rsidR="001F5169" w:rsidRDefault="001F5169">
      <w:pPr>
        <w:jc w:val="both"/>
        <w:rPr>
          <w:rFonts w:ascii="Times New Roman" w:hAnsi="Times New Roman" w:cs="Times New Roman"/>
        </w:rPr>
      </w:pPr>
    </w:p>
    <w:p w14:paraId="2125720F" w14:textId="77777777" w:rsidR="001F5169" w:rsidRDefault="001F5169">
      <w:pPr>
        <w:jc w:val="both"/>
        <w:rPr>
          <w:rFonts w:ascii="Times New Roman" w:hAnsi="Times New Roman" w:cs="Times New Roman"/>
        </w:rPr>
      </w:pPr>
    </w:p>
    <w:p w14:paraId="34956C10" w14:textId="77777777" w:rsidR="001F5169" w:rsidRDefault="00000000">
      <w:pPr>
        <w:tabs>
          <w:tab w:val="left" w:pos="2124"/>
        </w:tabs>
        <w:jc w:val="both"/>
        <w:rPr>
          <w:rFonts w:ascii="Times New Roman" w:hAnsi="Times New Roman" w:cs="Times New Roman"/>
          <w:i/>
          <w:iCs/>
        </w:rPr>
      </w:pPr>
      <w:r>
        <w:rPr>
          <w:rFonts w:ascii="Times New Roman" w:hAnsi="Times New Roman" w:cs="Times New Roman"/>
          <w:i/>
          <w:iCs/>
        </w:rPr>
        <w:tab/>
        <w:t xml:space="preserve">      </w:t>
      </w:r>
    </w:p>
    <w:p w14:paraId="635F67A5" w14:textId="77777777" w:rsidR="001F5169" w:rsidRDefault="00000000">
      <w:pPr>
        <w:tabs>
          <w:tab w:val="left" w:pos="2124"/>
        </w:tabs>
        <w:jc w:val="center"/>
        <w:rPr>
          <w:rFonts w:ascii="Times New Roman" w:hAnsi="Times New Roman" w:cs="Times New Roman"/>
          <w:i/>
          <w:iCs/>
        </w:rPr>
      </w:pPr>
      <w:r>
        <w:rPr>
          <w:rFonts w:ascii="Times New Roman" w:hAnsi="Times New Roman" w:cs="Times New Roman"/>
          <w:i/>
          <w:iCs/>
        </w:rPr>
        <w:t>Figure 17.1 User Guideline</w:t>
      </w:r>
    </w:p>
    <w:p w14:paraId="5E1809DE" w14:textId="77777777" w:rsidR="001F5169" w:rsidRDefault="001F5169">
      <w:pPr>
        <w:jc w:val="both"/>
        <w:rPr>
          <w:rFonts w:ascii="Times New Roman" w:hAnsi="Times New Roman" w:cs="Times New Roman"/>
        </w:rPr>
      </w:pPr>
    </w:p>
    <w:p w14:paraId="5B3F7D30" w14:textId="77777777" w:rsidR="001F5169" w:rsidRDefault="001F5169">
      <w:pPr>
        <w:jc w:val="both"/>
        <w:rPr>
          <w:rFonts w:ascii="Times New Roman" w:hAnsi="Times New Roman" w:cs="Times New Roman"/>
        </w:rPr>
      </w:pPr>
    </w:p>
    <w:p w14:paraId="2DB277BA" w14:textId="77777777" w:rsidR="001F5169" w:rsidRDefault="001F5169">
      <w:pPr>
        <w:jc w:val="both"/>
        <w:rPr>
          <w:rFonts w:ascii="Times New Roman" w:hAnsi="Times New Roman" w:cs="Times New Roman"/>
        </w:rPr>
      </w:pPr>
    </w:p>
    <w:p w14:paraId="32A7D384" w14:textId="77777777" w:rsidR="001F5169" w:rsidRDefault="001F5169">
      <w:pPr>
        <w:jc w:val="both"/>
        <w:rPr>
          <w:rFonts w:ascii="Times New Roman" w:hAnsi="Times New Roman" w:cs="Times New Roman"/>
        </w:rPr>
      </w:pPr>
    </w:p>
    <w:p w14:paraId="6B6A4A97" w14:textId="77777777" w:rsidR="001F5169" w:rsidRDefault="001F5169">
      <w:pPr>
        <w:jc w:val="both"/>
        <w:rPr>
          <w:rFonts w:ascii="Times New Roman" w:hAnsi="Times New Roman" w:cs="Times New Roman"/>
        </w:rPr>
      </w:pPr>
    </w:p>
    <w:p w14:paraId="67BC6250" w14:textId="77777777" w:rsidR="001F5169" w:rsidRDefault="001F5169">
      <w:pPr>
        <w:jc w:val="both"/>
        <w:rPr>
          <w:rFonts w:ascii="Times New Roman" w:hAnsi="Times New Roman" w:cs="Times New Roman"/>
        </w:rPr>
      </w:pPr>
    </w:p>
    <w:p w14:paraId="411480C9" w14:textId="77777777" w:rsidR="001F5169" w:rsidRDefault="001F5169">
      <w:pPr>
        <w:jc w:val="both"/>
        <w:rPr>
          <w:rFonts w:ascii="Times New Roman" w:hAnsi="Times New Roman" w:cs="Times New Roman"/>
        </w:rPr>
      </w:pPr>
    </w:p>
    <w:p w14:paraId="4A9D842C" w14:textId="77777777" w:rsidR="001F5169" w:rsidRDefault="001F5169">
      <w:pPr>
        <w:jc w:val="both"/>
        <w:rPr>
          <w:rFonts w:ascii="Times New Roman" w:hAnsi="Times New Roman" w:cs="Times New Roman"/>
        </w:rPr>
      </w:pPr>
    </w:p>
    <w:p w14:paraId="17E46E11" w14:textId="77777777" w:rsidR="001F5169" w:rsidRDefault="001F5169">
      <w:pPr>
        <w:jc w:val="both"/>
        <w:rPr>
          <w:rFonts w:ascii="Times New Roman" w:hAnsi="Times New Roman" w:cs="Times New Roman"/>
        </w:rPr>
      </w:pPr>
    </w:p>
    <w:p w14:paraId="315F5319" w14:textId="77777777" w:rsidR="001F5169" w:rsidRDefault="001F5169">
      <w:pPr>
        <w:jc w:val="both"/>
        <w:rPr>
          <w:rFonts w:ascii="Times New Roman" w:hAnsi="Times New Roman" w:cs="Times New Roman"/>
        </w:rPr>
      </w:pPr>
    </w:p>
    <w:p w14:paraId="3103C684" w14:textId="77777777" w:rsidR="001F5169" w:rsidRDefault="001F5169">
      <w:pPr>
        <w:jc w:val="both"/>
        <w:rPr>
          <w:rFonts w:ascii="Times New Roman" w:hAnsi="Times New Roman" w:cs="Times New Roman"/>
        </w:rPr>
      </w:pPr>
    </w:p>
    <w:p w14:paraId="78E38706" w14:textId="77777777" w:rsidR="001F5169" w:rsidRDefault="001F5169">
      <w:pPr>
        <w:jc w:val="both"/>
        <w:rPr>
          <w:rFonts w:ascii="Times New Roman" w:hAnsi="Times New Roman" w:cs="Times New Roman"/>
        </w:rPr>
      </w:pPr>
    </w:p>
    <w:p w14:paraId="4BBFDF8C" w14:textId="77777777" w:rsidR="001F5169" w:rsidRDefault="001F5169">
      <w:pPr>
        <w:jc w:val="both"/>
        <w:rPr>
          <w:rFonts w:ascii="Times New Roman" w:hAnsi="Times New Roman" w:cs="Times New Roman"/>
        </w:rPr>
      </w:pPr>
    </w:p>
    <w:p w14:paraId="1AEFED21" w14:textId="77777777" w:rsidR="001F5169" w:rsidRDefault="001F5169">
      <w:pPr>
        <w:jc w:val="both"/>
        <w:rPr>
          <w:rFonts w:ascii="Times New Roman" w:hAnsi="Times New Roman" w:cs="Times New Roman"/>
        </w:rPr>
      </w:pPr>
    </w:p>
    <w:p w14:paraId="0168DAB7" w14:textId="77777777" w:rsidR="001F5169" w:rsidRDefault="001F5169">
      <w:pPr>
        <w:jc w:val="both"/>
        <w:rPr>
          <w:rFonts w:ascii="Times New Roman" w:hAnsi="Times New Roman" w:cs="Times New Roman"/>
        </w:rPr>
      </w:pPr>
    </w:p>
    <w:p w14:paraId="2E9B5C26" w14:textId="77777777" w:rsidR="001F5169" w:rsidRDefault="001F5169">
      <w:pPr>
        <w:jc w:val="both"/>
        <w:rPr>
          <w:rFonts w:ascii="Times New Roman" w:hAnsi="Times New Roman" w:cs="Times New Roman"/>
        </w:rPr>
      </w:pPr>
    </w:p>
    <w:p w14:paraId="192AE417" w14:textId="77777777" w:rsidR="001F5169" w:rsidRDefault="001F5169">
      <w:pPr>
        <w:jc w:val="both"/>
        <w:rPr>
          <w:rFonts w:ascii="Times New Roman" w:hAnsi="Times New Roman" w:cs="Times New Roman"/>
        </w:rPr>
      </w:pPr>
    </w:p>
    <w:p w14:paraId="1D7D13DF" w14:textId="77777777" w:rsidR="001F5169" w:rsidRDefault="00000000">
      <w:pPr>
        <w:jc w:val="center"/>
        <w:outlineLvl w:val="0"/>
        <w:rPr>
          <w:rFonts w:ascii="Times New Roman" w:hAnsi="Times New Roman" w:cs="Times New Roman"/>
          <w:b/>
          <w:bCs/>
        </w:rPr>
      </w:pPr>
      <w:bookmarkStart w:id="119" w:name="_Toc16932"/>
      <w:r>
        <w:rPr>
          <w:rFonts w:ascii="Times New Roman" w:eastAsia="Times New Roman" w:hAnsi="Times New Roman" w:cs="Times New Roman"/>
          <w:b/>
          <w:bCs/>
        </w:rPr>
        <w:lastRenderedPageBreak/>
        <w:t>CHAPTER  5: TESTING AND CALIBRATION</w:t>
      </w:r>
      <w:bookmarkEnd w:id="119"/>
    </w:p>
    <w:p w14:paraId="6270151C" w14:textId="77777777" w:rsidR="001F5169" w:rsidRDefault="001F5169">
      <w:pPr>
        <w:jc w:val="both"/>
        <w:rPr>
          <w:rFonts w:ascii="Times New Roman" w:hAnsi="Times New Roman" w:cs="Times New Roman"/>
          <w:b/>
          <w:bCs/>
        </w:rPr>
      </w:pPr>
    </w:p>
    <w:p w14:paraId="00E6B31F"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The process of testing and calibration became critical when developing the Basic Health Monitoring Station, as it is necessary to measure quite a few health indicators. Therefore, before assembling, every single sensor was tested and calibrated. Testing ensures that everything works fine – sensors, microcontroller, Raspberry Pi, monitor, and interface included.</w:t>
      </w:r>
    </w:p>
    <w:p w14:paraId="2D726343" w14:textId="77777777" w:rsidR="001F5169" w:rsidRDefault="00000000">
      <w:pPr>
        <w:jc w:val="both"/>
        <w:rPr>
          <w:rFonts w:ascii="Times New Roman" w:hAnsi="Times New Roman" w:cs="Times New Roman"/>
          <w:b/>
          <w:bCs/>
        </w:rPr>
      </w:pPr>
      <w:r>
        <w:rPr>
          <w:rFonts w:ascii="Times New Roman" w:eastAsia="Times New Roman" w:hAnsi="Times New Roman" w:cs="Times New Roman"/>
        </w:rPr>
        <w:t>Then, following the testing process, each sensor was calibrated to improve the accuracy of the readings taken. The offset, or the difference between the true reading and the measured value, could be defined.</w:t>
      </w:r>
    </w:p>
    <w:p w14:paraId="1856C142" w14:textId="77777777" w:rsidR="001F5169" w:rsidRDefault="00000000">
      <w:pPr>
        <w:outlineLvl w:val="1"/>
        <w:rPr>
          <w:rFonts w:ascii="Times New Roman" w:hAnsi="Times New Roman" w:cs="Times New Roman"/>
          <w:b/>
          <w:bCs/>
        </w:rPr>
      </w:pPr>
      <w:bookmarkStart w:id="120" w:name="_Toc22948"/>
      <w:r>
        <w:rPr>
          <w:rFonts w:ascii="Times New Roman" w:eastAsia="Times New Roman" w:hAnsi="Times New Roman" w:cs="Times New Roman"/>
          <w:b/>
          <w:bCs/>
        </w:rPr>
        <w:t>5.1 Individual component testing</w:t>
      </w:r>
      <w:bookmarkEnd w:id="120"/>
    </w:p>
    <w:p w14:paraId="5340BDA1"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Before joining the entire system together, tests for individual hardware were done to find any faults in connection, sensors, and the software interaction. The important things tested included:</w:t>
      </w:r>
    </w:p>
    <w:tbl>
      <w:tblPr>
        <w:tblStyle w:val="TableGrid"/>
        <w:tblW w:w="89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25"/>
        <w:gridCol w:w="3155"/>
        <w:gridCol w:w="2675"/>
      </w:tblGrid>
      <w:tr w:rsidR="001F5169" w14:paraId="591D9791" w14:textId="77777777">
        <w:trPr>
          <w:trHeight w:val="3634"/>
        </w:trPr>
        <w:tc>
          <w:tcPr>
            <w:tcW w:w="3125" w:type="dxa"/>
          </w:tcPr>
          <w:p w14:paraId="75B7B7F8" w14:textId="77777777" w:rsidR="001F5169" w:rsidRDefault="001F5169">
            <w:pPr>
              <w:jc w:val="left"/>
              <w:rPr>
                <w:rFonts w:ascii="Times New Roman" w:hAnsi="Times New Roman" w:cs="Times New Roman"/>
                <w:i/>
                <w:iCs/>
              </w:rPr>
            </w:pPr>
          </w:p>
          <w:p w14:paraId="24198B99" w14:textId="77777777" w:rsidR="001F5169" w:rsidRDefault="00000000">
            <w:pPr>
              <w:jc w:val="left"/>
              <w:rPr>
                <w:rFonts w:ascii="Times New Roman" w:hAnsi="Times New Roman" w:cs="Times New Roman"/>
                <w:i/>
                <w:iCs/>
              </w:rPr>
            </w:pPr>
            <w:r>
              <w:rPr>
                <w:rFonts w:ascii="Times New Roman" w:eastAsia="Times New Roman" w:hAnsi="Times New Roman" w:cs="Times New Roman"/>
                <w:i/>
                <w:iCs/>
                <w:noProof/>
              </w:rPr>
              <w:drawing>
                <wp:inline distT="0" distB="0" distL="114300" distR="114300" wp14:anchorId="4D5C6F4E" wp14:editId="6E26F214">
                  <wp:extent cx="1843405" cy="1376045"/>
                  <wp:effectExtent l="0" t="0" r="4445" b="14605"/>
                  <wp:docPr id="59" name="Picture 59" descr="WhatsApp Image 2026-03-08 at 9.16.1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WhatsApp Image 2026-03-08 at 9.16.14 PM"/>
                          <pic:cNvPicPr>
                            <a:picLocks noChangeAspect="1"/>
                          </pic:cNvPicPr>
                        </pic:nvPicPr>
                        <pic:blipFill>
                          <a:blip r:embed="rId69"/>
                          <a:srcRect t="45491"/>
                          <a:stretch>
                            <a:fillRect/>
                          </a:stretch>
                        </pic:blipFill>
                        <pic:spPr>
                          <a:xfrm>
                            <a:off x="0" y="0"/>
                            <a:ext cx="1843405" cy="1376045"/>
                          </a:xfrm>
                          <a:prstGeom prst="rect">
                            <a:avLst/>
                          </a:prstGeom>
                        </pic:spPr>
                      </pic:pic>
                    </a:graphicData>
                  </a:graphic>
                </wp:inline>
              </w:drawing>
            </w:r>
          </w:p>
          <w:p w14:paraId="030D32A5" w14:textId="77777777" w:rsidR="001F5169" w:rsidRDefault="00000000">
            <w:pPr>
              <w:pStyle w:val="Caption"/>
              <w:jc w:val="center"/>
              <w:rPr>
                <w:i/>
                <w:iCs/>
              </w:rPr>
            </w:pPr>
            <w:r>
              <w:rPr>
                <w:i/>
                <w:iCs/>
              </w:rPr>
              <w:t xml:space="preserve">Figure </w:t>
            </w:r>
            <w:r>
              <w:rPr>
                <w:i/>
                <w:iCs/>
              </w:rPr>
              <w:fldChar w:fldCharType="begin"/>
            </w:r>
            <w:r>
              <w:rPr>
                <w:i/>
                <w:iCs/>
              </w:rPr>
              <w:instrText xml:space="preserve"> SEQ Figure \* ARABIC </w:instrText>
            </w:r>
            <w:r>
              <w:rPr>
                <w:i/>
                <w:iCs/>
              </w:rPr>
              <w:fldChar w:fldCharType="separate"/>
            </w:r>
            <w:r>
              <w:rPr>
                <w:i/>
                <w:iCs/>
              </w:rPr>
              <w:t>18</w:t>
            </w:r>
            <w:r>
              <w:rPr>
                <w:i/>
                <w:iCs/>
              </w:rPr>
              <w:fldChar w:fldCharType="end"/>
            </w:r>
            <w:bookmarkStart w:id="121" w:name="_Toc258"/>
            <w:r>
              <w:rPr>
                <w:i/>
                <w:iCs/>
              </w:rPr>
              <w:t>: Testing of ESP32</w:t>
            </w:r>
            <w:bookmarkEnd w:id="121"/>
          </w:p>
        </w:tc>
        <w:tc>
          <w:tcPr>
            <w:tcW w:w="3155" w:type="dxa"/>
          </w:tcPr>
          <w:p w14:paraId="2C5C910D" w14:textId="77777777" w:rsidR="001F5169" w:rsidRDefault="001F5169">
            <w:pPr>
              <w:jc w:val="left"/>
              <w:rPr>
                <w:rFonts w:ascii="Times New Roman" w:hAnsi="Times New Roman" w:cs="Times New Roman"/>
                <w:i/>
                <w:iCs/>
              </w:rPr>
            </w:pPr>
          </w:p>
          <w:p w14:paraId="76356089" w14:textId="77777777" w:rsidR="001F5169" w:rsidRDefault="00000000">
            <w:pPr>
              <w:jc w:val="left"/>
              <w:rPr>
                <w:rFonts w:ascii="Times New Roman" w:hAnsi="Times New Roman" w:cs="Times New Roman"/>
                <w:i/>
                <w:iCs/>
              </w:rPr>
            </w:pPr>
            <w:r>
              <w:rPr>
                <w:rFonts w:ascii="Times New Roman" w:eastAsia="Times New Roman" w:hAnsi="Times New Roman" w:cs="Times New Roman"/>
                <w:i/>
                <w:iCs/>
                <w:noProof/>
              </w:rPr>
              <w:drawing>
                <wp:inline distT="0" distB="0" distL="114300" distR="114300" wp14:anchorId="6721D4EF" wp14:editId="17F2D5C7">
                  <wp:extent cx="1864360" cy="1379855"/>
                  <wp:effectExtent l="0" t="0" r="2540" b="10795"/>
                  <wp:docPr id="60" name="Picture 4" descr="WhatsApp Image 2026-03-08 at 9.16.1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4" descr="WhatsApp Image 2026-03-08 at 9.16.13 PM"/>
                          <pic:cNvPicPr>
                            <a:picLocks noChangeAspect="1"/>
                          </pic:cNvPicPr>
                        </pic:nvPicPr>
                        <pic:blipFill>
                          <a:blip r:embed="rId70"/>
                          <a:stretch>
                            <a:fillRect/>
                          </a:stretch>
                        </pic:blipFill>
                        <pic:spPr>
                          <a:xfrm>
                            <a:off x="0" y="0"/>
                            <a:ext cx="1864360" cy="1379855"/>
                          </a:xfrm>
                          <a:prstGeom prst="rect">
                            <a:avLst/>
                          </a:prstGeom>
                        </pic:spPr>
                      </pic:pic>
                    </a:graphicData>
                  </a:graphic>
                </wp:inline>
              </w:drawing>
            </w:r>
          </w:p>
          <w:p w14:paraId="78C55D2E" w14:textId="77777777" w:rsidR="001F5169" w:rsidRDefault="00000000">
            <w:pPr>
              <w:pStyle w:val="Caption"/>
              <w:jc w:val="center"/>
              <w:rPr>
                <w:i/>
                <w:iCs/>
              </w:rPr>
            </w:pPr>
            <w:r>
              <w:rPr>
                <w:i/>
                <w:iCs/>
              </w:rPr>
              <w:t xml:space="preserve">Figure </w:t>
            </w:r>
            <w:r>
              <w:rPr>
                <w:i/>
                <w:iCs/>
              </w:rPr>
              <w:fldChar w:fldCharType="begin"/>
            </w:r>
            <w:r>
              <w:rPr>
                <w:i/>
                <w:iCs/>
              </w:rPr>
              <w:instrText xml:space="preserve"> SEQ Figure \* ARABIC </w:instrText>
            </w:r>
            <w:r>
              <w:rPr>
                <w:i/>
                <w:iCs/>
              </w:rPr>
              <w:fldChar w:fldCharType="separate"/>
            </w:r>
            <w:r>
              <w:rPr>
                <w:i/>
                <w:iCs/>
              </w:rPr>
              <w:t>19</w:t>
            </w:r>
            <w:r>
              <w:rPr>
                <w:i/>
                <w:iCs/>
              </w:rPr>
              <w:fldChar w:fldCharType="end"/>
            </w:r>
            <w:bookmarkStart w:id="122" w:name="_Toc28623"/>
            <w:r>
              <w:rPr>
                <w:i/>
                <w:iCs/>
              </w:rPr>
              <w:t>: Testing of LCD and Raspberry pi 4 with Raspberry pi</w:t>
            </w:r>
            <w:bookmarkEnd w:id="122"/>
          </w:p>
        </w:tc>
        <w:tc>
          <w:tcPr>
            <w:tcW w:w="2675" w:type="dxa"/>
          </w:tcPr>
          <w:p w14:paraId="46949FD4" w14:textId="77777777" w:rsidR="001F5169" w:rsidRDefault="001F5169">
            <w:pPr>
              <w:jc w:val="left"/>
              <w:rPr>
                <w:rFonts w:ascii="Times New Roman" w:hAnsi="Times New Roman" w:cs="Times New Roman"/>
                <w:i/>
                <w:iCs/>
              </w:rPr>
            </w:pPr>
          </w:p>
          <w:p w14:paraId="4EC45411" w14:textId="77777777" w:rsidR="001F5169" w:rsidRDefault="00000000">
            <w:pPr>
              <w:jc w:val="left"/>
              <w:rPr>
                <w:rFonts w:ascii="Times New Roman" w:hAnsi="Times New Roman" w:cs="Times New Roman"/>
                <w:i/>
                <w:iCs/>
              </w:rPr>
            </w:pPr>
            <w:r>
              <w:rPr>
                <w:rFonts w:ascii="Times New Roman" w:eastAsia="Times New Roman" w:hAnsi="Times New Roman" w:cs="Times New Roman"/>
                <w:i/>
                <w:iCs/>
              </w:rPr>
              <w:t xml:space="preserve"> </w:t>
            </w:r>
            <w:r>
              <w:rPr>
                <w:rFonts w:ascii="Times New Roman" w:eastAsia="Times New Roman" w:hAnsi="Times New Roman" w:cs="Times New Roman"/>
                <w:i/>
                <w:iCs/>
                <w:noProof/>
              </w:rPr>
              <w:drawing>
                <wp:inline distT="0" distB="0" distL="114300" distR="114300" wp14:anchorId="59FFFDEC" wp14:editId="4CBD1D47">
                  <wp:extent cx="1386840" cy="1496060"/>
                  <wp:effectExtent l="0" t="0" r="8890" b="3810"/>
                  <wp:docPr id="62" name="Picture 6" descr="WhatsApp Image 2026-03-08 at 2.37.5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 descr="WhatsApp Image 2026-03-08 at 2.37.57 PM"/>
                          <pic:cNvPicPr>
                            <a:picLocks noChangeAspect="1"/>
                          </pic:cNvPicPr>
                        </pic:nvPicPr>
                        <pic:blipFill>
                          <a:blip r:embed="rId71"/>
                          <a:stretch>
                            <a:fillRect/>
                          </a:stretch>
                        </pic:blipFill>
                        <pic:spPr>
                          <a:xfrm rot="16200000">
                            <a:off x="0" y="0"/>
                            <a:ext cx="1386840" cy="1496060"/>
                          </a:xfrm>
                          <a:prstGeom prst="rect">
                            <a:avLst/>
                          </a:prstGeom>
                        </pic:spPr>
                      </pic:pic>
                    </a:graphicData>
                  </a:graphic>
                </wp:inline>
              </w:drawing>
            </w:r>
          </w:p>
          <w:p w14:paraId="5CD9F806" w14:textId="77777777" w:rsidR="001F5169" w:rsidRDefault="00000000">
            <w:pPr>
              <w:pStyle w:val="Caption"/>
              <w:jc w:val="center"/>
              <w:rPr>
                <w:i/>
                <w:iCs/>
              </w:rPr>
            </w:pPr>
            <w:r>
              <w:rPr>
                <w:i/>
                <w:iCs/>
              </w:rPr>
              <w:t xml:space="preserve">Figure </w:t>
            </w:r>
            <w:r>
              <w:rPr>
                <w:i/>
                <w:iCs/>
              </w:rPr>
              <w:fldChar w:fldCharType="begin"/>
            </w:r>
            <w:r>
              <w:rPr>
                <w:i/>
                <w:iCs/>
              </w:rPr>
              <w:instrText xml:space="preserve"> SEQ Figure \* ARABIC </w:instrText>
            </w:r>
            <w:r>
              <w:rPr>
                <w:i/>
                <w:iCs/>
              </w:rPr>
              <w:fldChar w:fldCharType="separate"/>
            </w:r>
            <w:r>
              <w:rPr>
                <w:i/>
                <w:iCs/>
              </w:rPr>
              <w:t>20</w:t>
            </w:r>
            <w:r>
              <w:rPr>
                <w:i/>
                <w:iCs/>
              </w:rPr>
              <w:fldChar w:fldCharType="end"/>
            </w:r>
            <w:bookmarkStart w:id="123" w:name="_Toc14132"/>
            <w:r>
              <w:rPr>
                <w:i/>
                <w:iCs/>
              </w:rPr>
              <w:t>: Testing of HX711 with load cell</w:t>
            </w:r>
            <w:bookmarkEnd w:id="123"/>
          </w:p>
          <w:p w14:paraId="310CF4F1" w14:textId="77777777" w:rsidR="001F5169" w:rsidRDefault="001F5169">
            <w:pPr>
              <w:jc w:val="left"/>
              <w:rPr>
                <w:rFonts w:ascii="Times New Roman" w:hAnsi="Times New Roman" w:cs="Times New Roman"/>
                <w:i/>
                <w:iCs/>
              </w:rPr>
            </w:pPr>
          </w:p>
        </w:tc>
      </w:tr>
      <w:tr w:rsidR="001F5169" w14:paraId="655EC487" w14:textId="77777777">
        <w:trPr>
          <w:trHeight w:val="4723"/>
        </w:trPr>
        <w:tc>
          <w:tcPr>
            <w:tcW w:w="3125" w:type="dxa"/>
          </w:tcPr>
          <w:p w14:paraId="5F4C8398" w14:textId="77777777" w:rsidR="001F5169" w:rsidRDefault="001F5169">
            <w:pPr>
              <w:jc w:val="left"/>
              <w:rPr>
                <w:rFonts w:ascii="Times New Roman" w:hAnsi="Times New Roman" w:cs="Times New Roman"/>
                <w:i/>
                <w:iCs/>
              </w:rPr>
            </w:pPr>
          </w:p>
          <w:p w14:paraId="156149F8" w14:textId="77777777" w:rsidR="001F5169" w:rsidRDefault="00000000">
            <w:pPr>
              <w:jc w:val="left"/>
              <w:rPr>
                <w:rFonts w:ascii="Times New Roman" w:hAnsi="Times New Roman" w:cs="Times New Roman"/>
                <w:i/>
                <w:iCs/>
              </w:rPr>
            </w:pPr>
            <w:r>
              <w:rPr>
                <w:rFonts w:ascii="Times New Roman" w:eastAsia="Times New Roman" w:hAnsi="Times New Roman" w:cs="Times New Roman"/>
                <w:i/>
                <w:iCs/>
                <w:noProof/>
              </w:rPr>
              <w:drawing>
                <wp:inline distT="0" distB="0" distL="114300" distR="114300" wp14:anchorId="0E18FEC5" wp14:editId="6FF2741A">
                  <wp:extent cx="1827530" cy="2058670"/>
                  <wp:effectExtent l="0" t="0" r="1270" b="17780"/>
                  <wp:docPr id="63" name="Picture 24" descr="WhatsApp Image 2026-03-08 at 8.47.15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24" descr="WhatsApp Image 2026-03-08 at 8.47.15 PM (1)"/>
                          <pic:cNvPicPr>
                            <a:picLocks noChangeAspect="1"/>
                          </pic:cNvPicPr>
                        </pic:nvPicPr>
                        <pic:blipFill>
                          <a:blip r:embed="rId72"/>
                          <a:stretch>
                            <a:fillRect/>
                          </a:stretch>
                        </pic:blipFill>
                        <pic:spPr>
                          <a:xfrm>
                            <a:off x="0" y="0"/>
                            <a:ext cx="1827530" cy="2058670"/>
                          </a:xfrm>
                          <a:prstGeom prst="rect">
                            <a:avLst/>
                          </a:prstGeom>
                        </pic:spPr>
                      </pic:pic>
                    </a:graphicData>
                  </a:graphic>
                </wp:inline>
              </w:drawing>
            </w:r>
          </w:p>
          <w:p w14:paraId="505F6A36" w14:textId="77777777" w:rsidR="001F5169" w:rsidRDefault="00000000">
            <w:pPr>
              <w:pStyle w:val="Caption"/>
              <w:jc w:val="center"/>
              <w:rPr>
                <w:i/>
                <w:iCs/>
              </w:rPr>
            </w:pPr>
            <w:r>
              <w:rPr>
                <w:i/>
                <w:iCs/>
              </w:rPr>
              <w:t xml:space="preserve">Figure </w:t>
            </w:r>
            <w:r>
              <w:rPr>
                <w:i/>
                <w:iCs/>
              </w:rPr>
              <w:fldChar w:fldCharType="begin"/>
            </w:r>
            <w:r>
              <w:rPr>
                <w:i/>
                <w:iCs/>
              </w:rPr>
              <w:instrText xml:space="preserve"> SEQ Figure \* ARABIC </w:instrText>
            </w:r>
            <w:r>
              <w:rPr>
                <w:i/>
                <w:iCs/>
              </w:rPr>
              <w:fldChar w:fldCharType="separate"/>
            </w:r>
            <w:r>
              <w:rPr>
                <w:i/>
                <w:iCs/>
              </w:rPr>
              <w:t>21</w:t>
            </w:r>
            <w:r>
              <w:rPr>
                <w:i/>
                <w:iCs/>
              </w:rPr>
              <w:fldChar w:fldCharType="end"/>
            </w:r>
            <w:bookmarkStart w:id="124" w:name="_Toc24070"/>
            <w:r>
              <w:rPr>
                <w:i/>
                <w:iCs/>
              </w:rPr>
              <w:t>:  Testing of MLX90614ESF-DCI</w:t>
            </w:r>
            <w:bookmarkEnd w:id="124"/>
          </w:p>
        </w:tc>
        <w:tc>
          <w:tcPr>
            <w:tcW w:w="3155" w:type="dxa"/>
          </w:tcPr>
          <w:p w14:paraId="777A7F84" w14:textId="77777777" w:rsidR="001F5169" w:rsidRDefault="001F5169">
            <w:pPr>
              <w:jc w:val="left"/>
              <w:rPr>
                <w:rFonts w:ascii="Times New Roman" w:hAnsi="Times New Roman" w:cs="Times New Roman"/>
                <w:i/>
                <w:iCs/>
              </w:rPr>
            </w:pPr>
          </w:p>
          <w:p w14:paraId="317AEC5B" w14:textId="77777777" w:rsidR="001F5169" w:rsidRDefault="00000000">
            <w:pPr>
              <w:jc w:val="left"/>
              <w:rPr>
                <w:rFonts w:ascii="Times New Roman" w:hAnsi="Times New Roman" w:cs="Times New Roman"/>
                <w:i/>
                <w:iCs/>
              </w:rPr>
            </w:pPr>
            <w:r>
              <w:rPr>
                <w:rFonts w:ascii="Times New Roman" w:eastAsia="Times New Roman" w:hAnsi="Times New Roman" w:cs="Times New Roman"/>
                <w:i/>
                <w:iCs/>
                <w:noProof/>
              </w:rPr>
              <w:drawing>
                <wp:inline distT="0" distB="0" distL="114300" distR="114300" wp14:anchorId="435CED8D" wp14:editId="5F120779">
                  <wp:extent cx="1870075" cy="2063115"/>
                  <wp:effectExtent l="0" t="0" r="15875" b="13335"/>
                  <wp:docPr id="66" name="Picture 21" descr="WhatsApp Image 2026-03-08 at 2.37.57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21" descr="WhatsApp Image 2026-03-08 at 2.37.57 PM (1)"/>
                          <pic:cNvPicPr>
                            <a:picLocks noChangeAspect="1"/>
                          </pic:cNvPicPr>
                        </pic:nvPicPr>
                        <pic:blipFill>
                          <a:blip r:embed="rId73"/>
                          <a:srcRect t="17374"/>
                          <a:stretch>
                            <a:fillRect/>
                          </a:stretch>
                        </pic:blipFill>
                        <pic:spPr>
                          <a:xfrm>
                            <a:off x="0" y="0"/>
                            <a:ext cx="1870075" cy="2063115"/>
                          </a:xfrm>
                          <a:prstGeom prst="rect">
                            <a:avLst/>
                          </a:prstGeom>
                        </pic:spPr>
                      </pic:pic>
                    </a:graphicData>
                  </a:graphic>
                </wp:inline>
              </w:drawing>
            </w:r>
          </w:p>
          <w:p w14:paraId="53CA2D35" w14:textId="77777777" w:rsidR="001F5169" w:rsidRDefault="00000000">
            <w:pPr>
              <w:pStyle w:val="Caption"/>
              <w:jc w:val="center"/>
              <w:rPr>
                <w:i/>
                <w:iCs/>
              </w:rPr>
            </w:pPr>
            <w:r>
              <w:rPr>
                <w:i/>
                <w:iCs/>
              </w:rPr>
              <w:t xml:space="preserve">Figure </w:t>
            </w:r>
            <w:r>
              <w:rPr>
                <w:i/>
                <w:iCs/>
              </w:rPr>
              <w:fldChar w:fldCharType="begin"/>
            </w:r>
            <w:r>
              <w:rPr>
                <w:i/>
                <w:iCs/>
              </w:rPr>
              <w:instrText xml:space="preserve"> SEQ Figure \* ARABIC </w:instrText>
            </w:r>
            <w:r>
              <w:rPr>
                <w:i/>
                <w:iCs/>
              </w:rPr>
              <w:fldChar w:fldCharType="separate"/>
            </w:r>
            <w:r>
              <w:rPr>
                <w:i/>
                <w:iCs/>
              </w:rPr>
              <w:t>22</w:t>
            </w:r>
            <w:r>
              <w:rPr>
                <w:i/>
                <w:iCs/>
              </w:rPr>
              <w:fldChar w:fldCharType="end"/>
            </w:r>
            <w:bookmarkStart w:id="125" w:name="_Toc13911"/>
            <w:r>
              <w:rPr>
                <w:i/>
                <w:iCs/>
              </w:rPr>
              <w:t>: Testing of VLX5L0X</w:t>
            </w:r>
            <w:bookmarkEnd w:id="125"/>
          </w:p>
        </w:tc>
        <w:tc>
          <w:tcPr>
            <w:tcW w:w="2675" w:type="dxa"/>
          </w:tcPr>
          <w:p w14:paraId="0E353568" w14:textId="77777777" w:rsidR="001F5169" w:rsidRDefault="001F5169">
            <w:pPr>
              <w:jc w:val="left"/>
              <w:rPr>
                <w:rFonts w:ascii="Times New Roman" w:hAnsi="Times New Roman" w:cs="Times New Roman"/>
                <w:i/>
                <w:iCs/>
              </w:rPr>
            </w:pPr>
          </w:p>
          <w:p w14:paraId="2A4E8085" w14:textId="77777777" w:rsidR="001F5169" w:rsidRDefault="00000000">
            <w:pPr>
              <w:jc w:val="left"/>
              <w:rPr>
                <w:rFonts w:ascii="Times New Roman" w:hAnsi="Times New Roman" w:cs="Times New Roman"/>
                <w:i/>
                <w:iCs/>
              </w:rPr>
            </w:pPr>
            <w:r>
              <w:rPr>
                <w:rFonts w:ascii="Times New Roman" w:eastAsia="Times New Roman" w:hAnsi="Times New Roman" w:cs="Times New Roman"/>
                <w:i/>
                <w:iCs/>
                <w:noProof/>
              </w:rPr>
              <w:drawing>
                <wp:inline distT="0" distB="0" distL="114300" distR="114300" wp14:anchorId="51B59136" wp14:editId="3D909FCE">
                  <wp:extent cx="1551305" cy="2070100"/>
                  <wp:effectExtent l="0" t="0" r="10795" b="6350"/>
                  <wp:docPr id="79" name="Picture 23" descr="WhatsApp Image 2026-03-08 at 8.47.1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23" descr="WhatsApp Image 2026-03-08 at 8.47.15 PM"/>
                          <pic:cNvPicPr>
                            <a:picLocks noChangeAspect="1"/>
                          </pic:cNvPicPr>
                        </pic:nvPicPr>
                        <pic:blipFill>
                          <a:blip r:embed="rId74"/>
                          <a:stretch>
                            <a:fillRect/>
                          </a:stretch>
                        </pic:blipFill>
                        <pic:spPr>
                          <a:xfrm>
                            <a:off x="0" y="0"/>
                            <a:ext cx="1551305" cy="2070100"/>
                          </a:xfrm>
                          <a:prstGeom prst="rect">
                            <a:avLst/>
                          </a:prstGeom>
                        </pic:spPr>
                      </pic:pic>
                    </a:graphicData>
                  </a:graphic>
                </wp:inline>
              </w:drawing>
            </w:r>
          </w:p>
          <w:p w14:paraId="20A52877" w14:textId="77777777" w:rsidR="001F5169" w:rsidRDefault="00000000">
            <w:pPr>
              <w:pStyle w:val="Caption"/>
              <w:jc w:val="center"/>
              <w:rPr>
                <w:i/>
                <w:iCs/>
              </w:rPr>
            </w:pPr>
            <w:r>
              <w:rPr>
                <w:i/>
                <w:iCs/>
              </w:rPr>
              <w:t xml:space="preserve">Figure </w:t>
            </w:r>
            <w:r>
              <w:rPr>
                <w:i/>
                <w:iCs/>
              </w:rPr>
              <w:fldChar w:fldCharType="begin"/>
            </w:r>
            <w:r>
              <w:rPr>
                <w:i/>
                <w:iCs/>
              </w:rPr>
              <w:instrText xml:space="preserve"> SEQ Figure \* ARABIC </w:instrText>
            </w:r>
            <w:r>
              <w:rPr>
                <w:i/>
                <w:iCs/>
              </w:rPr>
              <w:fldChar w:fldCharType="separate"/>
            </w:r>
            <w:r>
              <w:rPr>
                <w:i/>
                <w:iCs/>
              </w:rPr>
              <w:t>23</w:t>
            </w:r>
            <w:r>
              <w:rPr>
                <w:i/>
                <w:iCs/>
              </w:rPr>
              <w:fldChar w:fldCharType="end"/>
            </w:r>
            <w:bookmarkStart w:id="126" w:name="_Toc31730"/>
            <w:r>
              <w:rPr>
                <w:i/>
                <w:iCs/>
              </w:rPr>
              <w:t>: Testing of Pulse rate sensor</w:t>
            </w:r>
            <w:bookmarkEnd w:id="126"/>
          </w:p>
          <w:p w14:paraId="7B0E0EE8" w14:textId="77777777" w:rsidR="001F5169" w:rsidRDefault="001F5169">
            <w:pPr>
              <w:jc w:val="left"/>
              <w:rPr>
                <w:rFonts w:ascii="Times New Roman" w:hAnsi="Times New Roman" w:cs="Times New Roman"/>
                <w:i/>
                <w:iCs/>
              </w:rPr>
            </w:pPr>
          </w:p>
        </w:tc>
      </w:tr>
      <w:tr w:rsidR="001F5169" w14:paraId="2AB472F7" w14:textId="77777777">
        <w:trPr>
          <w:gridAfter w:val="2"/>
          <w:wAfter w:w="5830" w:type="dxa"/>
          <w:trHeight w:val="4593"/>
        </w:trPr>
        <w:tc>
          <w:tcPr>
            <w:tcW w:w="3125" w:type="dxa"/>
          </w:tcPr>
          <w:p w14:paraId="7FA65EC2" w14:textId="77777777" w:rsidR="001F5169" w:rsidRDefault="001F5169">
            <w:pPr>
              <w:jc w:val="left"/>
              <w:rPr>
                <w:rFonts w:ascii="Times New Roman" w:hAnsi="Times New Roman" w:cs="Times New Roman"/>
                <w:i/>
                <w:iCs/>
                <w:sz w:val="20"/>
                <w:szCs w:val="20"/>
              </w:rPr>
            </w:pPr>
          </w:p>
          <w:p w14:paraId="2C8E3203" w14:textId="77777777" w:rsidR="001F5169" w:rsidRDefault="00000000">
            <w:pPr>
              <w:jc w:val="left"/>
              <w:rPr>
                <w:rFonts w:ascii="Times New Roman" w:hAnsi="Times New Roman" w:cs="Times New Roman"/>
                <w:i/>
                <w:iCs/>
              </w:rPr>
            </w:pPr>
            <w:r>
              <w:rPr>
                <w:rFonts w:ascii="Times New Roman" w:eastAsia="Times New Roman" w:hAnsi="Times New Roman" w:cs="Times New Roman"/>
                <w:i/>
                <w:iCs/>
                <w:sz w:val="20"/>
                <w:szCs w:val="20"/>
              </w:rPr>
              <w:t xml:space="preserve">     </w:t>
            </w:r>
            <w:r>
              <w:rPr>
                <w:rFonts w:ascii="Times New Roman" w:eastAsia="Times New Roman" w:hAnsi="Times New Roman" w:cs="Times New Roman"/>
                <w:i/>
                <w:iCs/>
                <w:noProof/>
              </w:rPr>
              <w:drawing>
                <wp:inline distT="0" distB="0" distL="114300" distR="114300" wp14:anchorId="704F7DD8" wp14:editId="349BC9C5">
                  <wp:extent cx="1492250" cy="1990725"/>
                  <wp:effectExtent l="0" t="0" r="12700" b="9525"/>
                  <wp:docPr id="80" name="Picture 25" descr="WhatsApp Image 2026-03-08 at 8.47.15 P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25" descr="WhatsApp Image 2026-03-08 at 8.47.15 PM (2)"/>
                          <pic:cNvPicPr>
                            <a:picLocks noChangeAspect="1"/>
                          </pic:cNvPicPr>
                        </pic:nvPicPr>
                        <pic:blipFill>
                          <a:blip r:embed="rId75"/>
                          <a:stretch>
                            <a:fillRect/>
                          </a:stretch>
                        </pic:blipFill>
                        <pic:spPr>
                          <a:xfrm>
                            <a:off x="0" y="0"/>
                            <a:ext cx="1492250" cy="1990725"/>
                          </a:xfrm>
                          <a:prstGeom prst="rect">
                            <a:avLst/>
                          </a:prstGeom>
                        </pic:spPr>
                      </pic:pic>
                    </a:graphicData>
                  </a:graphic>
                </wp:inline>
              </w:drawing>
            </w:r>
          </w:p>
          <w:p w14:paraId="6621688A" w14:textId="77777777" w:rsidR="001F5169" w:rsidRDefault="00000000">
            <w:pPr>
              <w:pStyle w:val="Caption"/>
              <w:jc w:val="center"/>
              <w:rPr>
                <w:i/>
                <w:iCs/>
                <w:szCs w:val="20"/>
              </w:rPr>
            </w:pPr>
            <w:r>
              <w:rPr>
                <w:i/>
                <w:iCs/>
              </w:rPr>
              <w:t xml:space="preserve">Figure </w:t>
            </w:r>
            <w:r>
              <w:rPr>
                <w:i/>
                <w:iCs/>
              </w:rPr>
              <w:fldChar w:fldCharType="begin"/>
            </w:r>
            <w:r>
              <w:rPr>
                <w:i/>
                <w:iCs/>
              </w:rPr>
              <w:instrText xml:space="preserve"> SEQ Figure \* ARABIC </w:instrText>
            </w:r>
            <w:r>
              <w:rPr>
                <w:i/>
                <w:iCs/>
              </w:rPr>
              <w:fldChar w:fldCharType="separate"/>
            </w:r>
            <w:r>
              <w:rPr>
                <w:i/>
                <w:iCs/>
              </w:rPr>
              <w:t>24</w:t>
            </w:r>
            <w:r>
              <w:rPr>
                <w:i/>
                <w:iCs/>
              </w:rPr>
              <w:fldChar w:fldCharType="end"/>
            </w:r>
            <w:bookmarkStart w:id="127" w:name="_Toc3029"/>
            <w:r>
              <w:rPr>
                <w:i/>
                <w:iCs/>
              </w:rPr>
              <w:t>: Testing of MAX301202</w:t>
            </w:r>
            <w:bookmarkEnd w:id="127"/>
          </w:p>
        </w:tc>
      </w:tr>
    </w:tbl>
    <w:p w14:paraId="67AB38BB" w14:textId="77777777" w:rsidR="001F5169" w:rsidRDefault="001F5169">
      <w:pPr>
        <w:rPr>
          <w:rFonts w:ascii="Times New Roman" w:hAnsi="Times New Roman" w:cs="Times New Roman"/>
        </w:rPr>
      </w:pPr>
    </w:p>
    <w:p w14:paraId="2EAC5752"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test was carried out on ESP32 to find out whether the microcontroller can be able to obtain data from the sensors. Testing of the Raspberry Pi was performed by installation of the operating system and the usage of the Graphical User Interface. Touchscreen display test was performed to ascertain proper display of the output data. HX711 and load cell testing was conducted to verify weight measurement functionality. On the other hand, testing of oxygen </w:t>
      </w:r>
      <w:proofErr w:type="spellStart"/>
      <w:r>
        <w:rPr>
          <w:rFonts w:ascii="Times New Roman" w:eastAsia="Times New Roman" w:hAnsi="Times New Roman" w:cs="Times New Roman"/>
        </w:rPr>
        <w:t>satThe</w:t>
      </w:r>
      <w:proofErr w:type="spellEnd"/>
      <w:r>
        <w:rPr>
          <w:rFonts w:ascii="Times New Roman" w:eastAsia="Times New Roman" w:hAnsi="Times New Roman" w:cs="Times New Roman"/>
        </w:rPr>
        <w:t xml:space="preserve"> test was carried out on ESP32 to find out whether the microcontroller can be able to obtain data from the sensors. Testing of the Raspberry Pi was performed by installation of the operating system and the usage of the Graphical User Interface. Touchscreen display test was performed to ascertain proper display of the output </w:t>
      </w:r>
      <w:r>
        <w:rPr>
          <w:rFonts w:ascii="Times New Roman" w:eastAsia="Times New Roman" w:hAnsi="Times New Roman" w:cs="Times New Roman"/>
        </w:rPr>
        <w:lastRenderedPageBreak/>
        <w:t xml:space="preserve">data. HX711 and load cell testing was conducted to verify weight measurement functionality. On the other hand, testing of oxygen saturation (SpO₂), heart rate, and body temperature measurements was performed using MAX30102 and MLX90614 sensors </w:t>
      </w:r>
      <w:proofErr w:type="spellStart"/>
      <w:proofErr w:type="gramStart"/>
      <w:r>
        <w:rPr>
          <w:rFonts w:ascii="Times New Roman" w:eastAsia="Times New Roman" w:hAnsi="Times New Roman" w:cs="Times New Roman"/>
        </w:rPr>
        <w:t>respectively.uration</w:t>
      </w:r>
      <w:proofErr w:type="spellEnd"/>
      <w:proofErr w:type="gramEnd"/>
      <w:r>
        <w:rPr>
          <w:rFonts w:ascii="Times New Roman" w:eastAsia="Times New Roman" w:hAnsi="Times New Roman" w:cs="Times New Roman"/>
        </w:rPr>
        <w:t xml:space="preserve"> (SpO₂), heart rate, and body temperature measurements was performed using MAX30102 and MLX90614 sensors respectively.</w:t>
      </w:r>
    </w:p>
    <w:p w14:paraId="249EA228" w14:textId="77777777" w:rsidR="001F5169" w:rsidRDefault="001F5169">
      <w:pPr>
        <w:jc w:val="both"/>
        <w:rPr>
          <w:rFonts w:ascii="Times New Roman" w:eastAsia="Times New Roman" w:hAnsi="Times New Roman" w:cs="Times New Roman"/>
        </w:rPr>
      </w:pPr>
    </w:p>
    <w:p w14:paraId="74BFA94D" w14:textId="77777777" w:rsidR="001F5169" w:rsidRDefault="00000000">
      <w:pPr>
        <w:rPr>
          <w:rFonts w:ascii="Times New Roman" w:hAnsi="Times New Roman" w:cs="Times New Roman"/>
          <w:b/>
          <w:bCs/>
        </w:rPr>
      </w:pPr>
      <w:r>
        <w:rPr>
          <w:rFonts w:ascii="Times New Roman" w:eastAsia="Times New Roman" w:hAnsi="Times New Roman" w:cs="Times New Roman"/>
          <w:b/>
          <w:bCs/>
        </w:rPr>
        <w:t>Calibration of sensors</w:t>
      </w:r>
    </w:p>
    <w:p w14:paraId="77CEE7D4" w14:textId="77777777" w:rsidR="001F5169" w:rsidRDefault="00000000">
      <w:pPr>
        <w:numPr>
          <w:ilvl w:val="0"/>
          <w:numId w:val="6"/>
        </w:numPr>
        <w:rPr>
          <w:rFonts w:ascii="Times New Roman" w:hAnsi="Times New Roman" w:cs="Times New Roman"/>
          <w:b/>
          <w:bCs/>
        </w:rPr>
      </w:pPr>
      <w:r>
        <w:rPr>
          <w:rFonts w:ascii="Times New Roman" w:eastAsia="Times New Roman" w:hAnsi="Times New Roman" w:cs="Times New Roman"/>
          <w:b/>
          <w:bCs/>
        </w:rPr>
        <w:t>MAX30102</w:t>
      </w:r>
    </w:p>
    <w:p w14:paraId="57A0AFC4" w14:textId="77777777" w:rsidR="001F5169" w:rsidRDefault="00000000">
      <w:pPr>
        <w:rPr>
          <w:rFonts w:ascii="Times New Roman" w:hAnsi="Times New Roman" w:cs="Times New Roman"/>
          <w:b/>
          <w:bCs/>
        </w:rPr>
      </w:pPr>
      <w:r>
        <w:rPr>
          <w:rFonts w:ascii="Times New Roman" w:eastAsia="Times New Roman" w:hAnsi="Times New Roman" w:cs="Times New Roman"/>
          <w:b/>
          <w:bCs/>
        </w:rPr>
        <w:t>Calibrating:</w:t>
      </w:r>
    </w:p>
    <w:p w14:paraId="4A83E6DE"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drawing>
          <wp:inline distT="0" distB="0" distL="114300" distR="114300" wp14:anchorId="57985F9C" wp14:editId="0B98C3BC">
            <wp:extent cx="2342515" cy="1718945"/>
            <wp:effectExtent l="0" t="0" r="635" b="14605"/>
            <wp:docPr id="65" name="Picture 1" descr="WhatsApp Image 2026-03-22 at 2.36.3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 descr="WhatsApp Image 2026-03-22 at 2.36.30 PM"/>
                    <pic:cNvPicPr>
                      <a:picLocks noChangeAspect="1"/>
                    </pic:cNvPicPr>
                  </pic:nvPicPr>
                  <pic:blipFill>
                    <a:blip r:embed="rId76"/>
                    <a:stretch>
                      <a:fillRect/>
                    </a:stretch>
                  </pic:blipFill>
                  <pic:spPr>
                    <a:xfrm>
                      <a:off x="0" y="0"/>
                      <a:ext cx="2342515" cy="1718945"/>
                    </a:xfrm>
                    <a:prstGeom prst="rect">
                      <a:avLst/>
                    </a:prstGeom>
                  </pic:spPr>
                </pic:pic>
              </a:graphicData>
            </a:graphic>
          </wp:inline>
        </w:drawing>
      </w:r>
      <w:r>
        <w:rPr>
          <w:rFonts w:ascii="Times New Roman" w:eastAsia="Times New Roman" w:hAnsi="Times New Roman" w:cs="Times New Roman"/>
        </w:rPr>
        <w:t xml:space="preserve">    </w:t>
      </w:r>
      <w:r>
        <w:rPr>
          <w:rFonts w:ascii="Times New Roman" w:eastAsia="Times New Roman" w:hAnsi="Times New Roman" w:cs="Times New Roman"/>
          <w:noProof/>
        </w:rPr>
        <w:drawing>
          <wp:inline distT="0" distB="0" distL="114300" distR="114300" wp14:anchorId="7E99B186" wp14:editId="693C64A7">
            <wp:extent cx="2136775" cy="1722120"/>
            <wp:effectExtent l="0" t="0" r="0" b="11430"/>
            <wp:docPr id="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0"/>
                    <pic:cNvPicPr>
                      <a:picLocks noChangeAspect="1"/>
                    </pic:cNvPicPr>
                  </pic:nvPicPr>
                  <pic:blipFill>
                    <a:blip r:embed="rId77"/>
                    <a:srcRect l="35021" t="27195" r="-2948" b="29212"/>
                    <a:stretch>
                      <a:fillRect/>
                    </a:stretch>
                  </pic:blipFill>
                  <pic:spPr>
                    <a:xfrm>
                      <a:off x="0" y="0"/>
                      <a:ext cx="2136775" cy="1722120"/>
                    </a:xfrm>
                    <a:prstGeom prst="rect">
                      <a:avLst/>
                    </a:prstGeom>
                  </pic:spPr>
                </pic:pic>
              </a:graphicData>
            </a:graphic>
          </wp:inline>
        </w:drawing>
      </w:r>
    </w:p>
    <w:p w14:paraId="413CA55F" w14:textId="77777777" w:rsidR="001F5169" w:rsidRDefault="00000000">
      <w:pPr>
        <w:rPr>
          <w:rFonts w:ascii="Times New Roman" w:hAnsi="Times New Roman" w:cs="Times New Roman"/>
          <w:b/>
          <w:bCs/>
        </w:rPr>
      </w:pPr>
      <w:r>
        <w:rPr>
          <w:rFonts w:ascii="Times New Roman" w:eastAsia="Times New Roman" w:hAnsi="Times New Roman" w:cs="Times New Roman"/>
          <w:b/>
          <w:bCs/>
        </w:rPr>
        <w:t>After Calibration:</w:t>
      </w:r>
    </w:p>
    <w:p w14:paraId="4EA0F55E"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drawing>
          <wp:inline distT="0" distB="0" distL="114300" distR="114300" wp14:anchorId="4CEE47FD" wp14:editId="6C4C8F45">
            <wp:extent cx="2294890" cy="1891030"/>
            <wp:effectExtent l="0" t="0" r="10160" b="13970"/>
            <wp:docPr id="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14"/>
                    <pic:cNvPicPr>
                      <a:picLocks noChangeAspect="1"/>
                    </pic:cNvPicPr>
                  </pic:nvPicPr>
                  <pic:blipFill>
                    <a:blip r:embed="rId78"/>
                    <a:srcRect t="24534" b="4445"/>
                    <a:stretch>
                      <a:fillRect/>
                    </a:stretch>
                  </pic:blipFill>
                  <pic:spPr>
                    <a:xfrm>
                      <a:off x="0" y="0"/>
                      <a:ext cx="2294890" cy="1891030"/>
                    </a:xfrm>
                    <a:prstGeom prst="rect">
                      <a:avLst/>
                    </a:prstGeom>
                  </pic:spPr>
                </pic:pic>
              </a:graphicData>
            </a:graphic>
          </wp:inline>
        </w:drawing>
      </w:r>
      <w:r>
        <w:rPr>
          <w:rFonts w:ascii="Times New Roman" w:eastAsia="Times New Roman" w:hAnsi="Times New Roman" w:cs="Times New Roman"/>
        </w:rPr>
        <w:t xml:space="preserve">     </w:t>
      </w:r>
      <w:r>
        <w:rPr>
          <w:rFonts w:ascii="Times New Roman" w:eastAsia="Times New Roman" w:hAnsi="Times New Roman" w:cs="Times New Roman"/>
          <w:noProof/>
        </w:rPr>
        <w:drawing>
          <wp:inline distT="0" distB="0" distL="114300" distR="114300" wp14:anchorId="50214C84" wp14:editId="288146EF">
            <wp:extent cx="2023745" cy="1893570"/>
            <wp:effectExtent l="0" t="0" r="14605" b="11430"/>
            <wp:docPr id="69" name="Picture 5" descr="WhatsApp Image 2026-03-22 at 2.36.3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5" descr="WhatsApp Image 2026-03-22 at 2.36.31 PM"/>
                    <pic:cNvPicPr>
                      <a:picLocks noChangeAspect="1"/>
                    </pic:cNvPicPr>
                  </pic:nvPicPr>
                  <pic:blipFill>
                    <a:blip r:embed="rId79"/>
                    <a:srcRect l="25353" t="45296" b="3481"/>
                    <a:stretch>
                      <a:fillRect/>
                    </a:stretch>
                  </pic:blipFill>
                  <pic:spPr>
                    <a:xfrm>
                      <a:off x="0" y="0"/>
                      <a:ext cx="2023745" cy="1893570"/>
                    </a:xfrm>
                    <a:prstGeom prst="rect">
                      <a:avLst/>
                    </a:prstGeom>
                  </pic:spPr>
                </pic:pic>
              </a:graphicData>
            </a:graphic>
          </wp:inline>
        </w:drawing>
      </w:r>
    </w:p>
    <w:p w14:paraId="0FF1F869" w14:textId="77777777" w:rsidR="001F5169" w:rsidRDefault="00000000">
      <w:pPr>
        <w:pStyle w:val="NormalWeb"/>
        <w:spacing w:line="360" w:lineRule="auto"/>
        <w:jc w:val="both"/>
      </w:pPr>
      <w:r>
        <w:t>Blood oxygen saturation level was determined using the MAX30102 sensor. In the process of calibration, the readings of SpO₂ from the MAX30102 sensor were compared with the readings of the reference device. It was noted that the sensor readings were a little bit smaller compared to those of the reference device. Thus, an offset was determined.</w:t>
      </w:r>
    </w:p>
    <w:p w14:paraId="50D37EC7" w14:textId="77777777" w:rsidR="001F5169" w:rsidRDefault="00000000">
      <w:pPr>
        <w:pStyle w:val="NormalWeb"/>
        <w:jc w:val="both"/>
      </w:pPr>
      <w:r>
        <w:t>The offset was calculated using the following formula:</w:t>
      </w:r>
    </w:p>
    <w:p w14:paraId="5CB37FB1" w14:textId="77777777" w:rsidR="001F5169" w:rsidRDefault="00000000">
      <w:pPr>
        <w:pStyle w:val="NormalWeb"/>
        <w:jc w:val="both"/>
        <w:rPr>
          <w:rStyle w:val="Strong"/>
        </w:rPr>
      </w:pPr>
      <w:r>
        <w:rPr>
          <w:rStyle w:val="Strong"/>
        </w:rPr>
        <w:t>Offset = Raw Sensor Reading − Medical Device Reading</w:t>
      </w:r>
    </w:p>
    <w:p w14:paraId="6D369C9D" w14:textId="77777777" w:rsidR="001F5169" w:rsidRDefault="001F5169">
      <w:pPr>
        <w:pStyle w:val="NormalWeb"/>
        <w:jc w:val="both"/>
        <w:rPr>
          <w:rStyle w:val="Strong"/>
        </w:rPr>
      </w:pPr>
    </w:p>
    <w:p w14:paraId="632321C7" w14:textId="77777777" w:rsidR="001F5169" w:rsidRDefault="00000000">
      <w:pPr>
        <w:rPr>
          <w:rFonts w:ascii="Times New Roman" w:hAnsi="Times New Roman" w:cs="Times New Roman"/>
          <w:b/>
          <w:bCs/>
        </w:rPr>
      </w:pPr>
      <w:r>
        <w:rPr>
          <w:rFonts w:ascii="Times New Roman" w:eastAsia="Times New Roman" w:hAnsi="Times New Roman" w:cs="Times New Roman"/>
          <w:b/>
          <w:bCs/>
        </w:rPr>
        <w:lastRenderedPageBreak/>
        <w:t>Table 5.1: MAX30102 SpO₂ Calibration Before Correction</w:t>
      </w:r>
    </w:p>
    <w:tbl>
      <w:tblPr>
        <w:tblStyle w:val="TableGrid"/>
        <w:tblW w:w="9345"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6"/>
        <w:gridCol w:w="2913"/>
        <w:gridCol w:w="3110"/>
        <w:gridCol w:w="2076"/>
      </w:tblGrid>
      <w:tr w:rsidR="001F5169" w14:paraId="7737FA03" w14:textId="77777777">
        <w:tc>
          <w:tcPr>
            <w:tcW w:w="1246" w:type="dxa"/>
            <w:tcBorders>
              <w:bottom w:val="single" w:sz="4" w:space="0" w:color="auto"/>
              <w:tl2br w:val="nil"/>
              <w:tr2bl w:val="nil"/>
            </w:tcBorders>
            <w:shd w:val="clear" w:color="auto" w:fill="FFFFFF"/>
            <w:vAlign w:val="center"/>
          </w:tcPr>
          <w:p w14:paraId="55D3BB1D" w14:textId="77777777" w:rsidR="001F5169" w:rsidRDefault="00000000">
            <w:pPr>
              <w:pStyle w:val="NormalWeb"/>
              <w:widowControl/>
              <w:spacing w:line="360" w:lineRule="auto"/>
              <w:jc w:val="center"/>
              <w:rPr>
                <w:b/>
                <w:color w:val="000000"/>
                <w:sz w:val="20"/>
                <w:szCs w:val="20"/>
              </w:rPr>
            </w:pPr>
            <w:r>
              <w:rPr>
                <w:b/>
                <w:color w:val="000000"/>
                <w:sz w:val="20"/>
                <w:szCs w:val="20"/>
              </w:rPr>
              <w:t>Reading</w:t>
            </w:r>
          </w:p>
        </w:tc>
        <w:tc>
          <w:tcPr>
            <w:tcW w:w="2913" w:type="dxa"/>
            <w:tcBorders>
              <w:bottom w:val="single" w:sz="4" w:space="0" w:color="auto"/>
              <w:tl2br w:val="nil"/>
              <w:tr2bl w:val="nil"/>
            </w:tcBorders>
            <w:shd w:val="clear" w:color="auto" w:fill="FFFFFF"/>
            <w:vAlign w:val="center"/>
          </w:tcPr>
          <w:p w14:paraId="36BE2FFC" w14:textId="77777777" w:rsidR="001F5169" w:rsidRDefault="00000000">
            <w:pPr>
              <w:pStyle w:val="NormalWeb"/>
              <w:widowControl/>
              <w:spacing w:line="360" w:lineRule="auto"/>
              <w:jc w:val="center"/>
              <w:rPr>
                <w:b/>
                <w:color w:val="000000"/>
                <w:sz w:val="20"/>
                <w:szCs w:val="20"/>
              </w:rPr>
            </w:pPr>
            <w:r>
              <w:rPr>
                <w:b/>
                <w:color w:val="000000"/>
                <w:sz w:val="20"/>
                <w:szCs w:val="20"/>
              </w:rPr>
              <w:t>Medical Device SpO2 (%)</w:t>
            </w:r>
          </w:p>
        </w:tc>
        <w:tc>
          <w:tcPr>
            <w:tcW w:w="3110" w:type="dxa"/>
            <w:tcBorders>
              <w:bottom w:val="single" w:sz="4" w:space="0" w:color="auto"/>
              <w:tl2br w:val="nil"/>
              <w:tr2bl w:val="nil"/>
            </w:tcBorders>
            <w:shd w:val="clear" w:color="auto" w:fill="FFFFFF"/>
            <w:vAlign w:val="center"/>
          </w:tcPr>
          <w:p w14:paraId="3943B854" w14:textId="77777777" w:rsidR="001F5169" w:rsidRDefault="00000000">
            <w:pPr>
              <w:pStyle w:val="NormalWeb"/>
              <w:widowControl/>
              <w:spacing w:line="360" w:lineRule="auto"/>
              <w:jc w:val="center"/>
              <w:rPr>
                <w:b/>
                <w:color w:val="000000"/>
                <w:sz w:val="20"/>
                <w:szCs w:val="20"/>
              </w:rPr>
            </w:pPr>
            <w:r>
              <w:rPr>
                <w:b/>
                <w:color w:val="000000"/>
                <w:sz w:val="20"/>
                <w:szCs w:val="20"/>
              </w:rPr>
              <w:t>MAX30102 Raw SpO2 (%)</w:t>
            </w:r>
          </w:p>
        </w:tc>
        <w:tc>
          <w:tcPr>
            <w:tcW w:w="2076" w:type="dxa"/>
            <w:tcBorders>
              <w:bottom w:val="single" w:sz="4" w:space="0" w:color="auto"/>
              <w:tl2br w:val="nil"/>
              <w:tr2bl w:val="nil"/>
            </w:tcBorders>
            <w:shd w:val="clear" w:color="auto" w:fill="FFFFFF"/>
            <w:vAlign w:val="center"/>
          </w:tcPr>
          <w:p w14:paraId="760349ED" w14:textId="77777777" w:rsidR="001F5169" w:rsidRDefault="00000000">
            <w:pPr>
              <w:pStyle w:val="NormalWeb"/>
              <w:widowControl/>
              <w:spacing w:line="360" w:lineRule="auto"/>
              <w:jc w:val="center"/>
              <w:rPr>
                <w:b/>
                <w:color w:val="000000"/>
                <w:sz w:val="20"/>
                <w:szCs w:val="20"/>
              </w:rPr>
            </w:pPr>
            <w:r>
              <w:rPr>
                <w:b/>
                <w:color w:val="000000"/>
                <w:sz w:val="20"/>
                <w:szCs w:val="20"/>
              </w:rPr>
              <w:t>Offset (%)</w:t>
            </w:r>
          </w:p>
        </w:tc>
      </w:tr>
      <w:tr w:rsidR="001F5169" w14:paraId="1AD6F3F3" w14:textId="77777777">
        <w:tc>
          <w:tcPr>
            <w:tcW w:w="1246" w:type="dxa"/>
            <w:tcBorders>
              <w:top w:val="single" w:sz="4" w:space="0" w:color="auto"/>
              <w:tl2br w:val="nil"/>
              <w:tr2bl w:val="nil"/>
            </w:tcBorders>
            <w:shd w:val="clear" w:color="auto" w:fill="FFFFFF"/>
            <w:vAlign w:val="center"/>
          </w:tcPr>
          <w:p w14:paraId="397F3B1A" w14:textId="77777777" w:rsidR="001F5169" w:rsidRDefault="00000000">
            <w:pPr>
              <w:pStyle w:val="NormalWeb"/>
              <w:widowControl/>
              <w:spacing w:line="360" w:lineRule="auto"/>
              <w:jc w:val="center"/>
              <w:rPr>
                <w:bCs/>
                <w:color w:val="000000"/>
                <w:sz w:val="20"/>
                <w:szCs w:val="20"/>
              </w:rPr>
            </w:pPr>
            <w:r>
              <w:rPr>
                <w:color w:val="000000"/>
                <w:sz w:val="20"/>
                <w:szCs w:val="20"/>
              </w:rPr>
              <w:t>1</w:t>
            </w:r>
          </w:p>
        </w:tc>
        <w:tc>
          <w:tcPr>
            <w:tcW w:w="2913" w:type="dxa"/>
            <w:tcBorders>
              <w:top w:val="single" w:sz="4" w:space="0" w:color="auto"/>
              <w:tl2br w:val="nil"/>
              <w:tr2bl w:val="nil"/>
            </w:tcBorders>
            <w:shd w:val="clear" w:color="auto" w:fill="FFFFFF"/>
            <w:vAlign w:val="center"/>
          </w:tcPr>
          <w:p w14:paraId="610B3194" w14:textId="77777777" w:rsidR="001F5169" w:rsidRDefault="00000000">
            <w:pPr>
              <w:pStyle w:val="NormalWeb"/>
              <w:widowControl/>
              <w:spacing w:line="360" w:lineRule="auto"/>
              <w:jc w:val="center"/>
              <w:rPr>
                <w:bCs/>
                <w:color w:val="000000"/>
                <w:sz w:val="20"/>
                <w:szCs w:val="20"/>
              </w:rPr>
            </w:pPr>
            <w:r>
              <w:rPr>
                <w:color w:val="000000"/>
                <w:sz w:val="20"/>
                <w:szCs w:val="20"/>
              </w:rPr>
              <w:t>98</w:t>
            </w:r>
          </w:p>
        </w:tc>
        <w:tc>
          <w:tcPr>
            <w:tcW w:w="3110" w:type="dxa"/>
            <w:tcBorders>
              <w:top w:val="single" w:sz="4" w:space="0" w:color="auto"/>
              <w:tl2br w:val="nil"/>
              <w:tr2bl w:val="nil"/>
            </w:tcBorders>
            <w:shd w:val="clear" w:color="auto" w:fill="FFFFFF"/>
            <w:vAlign w:val="center"/>
          </w:tcPr>
          <w:p w14:paraId="0579F281" w14:textId="77777777" w:rsidR="001F5169" w:rsidRDefault="00000000">
            <w:pPr>
              <w:pStyle w:val="NormalWeb"/>
              <w:widowControl/>
              <w:spacing w:line="360" w:lineRule="auto"/>
              <w:jc w:val="center"/>
              <w:rPr>
                <w:bCs/>
                <w:color w:val="000000"/>
                <w:sz w:val="20"/>
                <w:szCs w:val="20"/>
              </w:rPr>
            </w:pPr>
            <w:r>
              <w:rPr>
                <w:color w:val="000000"/>
                <w:sz w:val="20"/>
                <w:szCs w:val="20"/>
              </w:rPr>
              <w:t>96.31</w:t>
            </w:r>
          </w:p>
        </w:tc>
        <w:tc>
          <w:tcPr>
            <w:tcW w:w="2076" w:type="dxa"/>
            <w:tcBorders>
              <w:top w:val="single" w:sz="4" w:space="0" w:color="auto"/>
              <w:tl2br w:val="nil"/>
              <w:tr2bl w:val="nil"/>
            </w:tcBorders>
            <w:shd w:val="clear" w:color="auto" w:fill="FFFFFF"/>
            <w:vAlign w:val="center"/>
          </w:tcPr>
          <w:p w14:paraId="3258FC61" w14:textId="77777777" w:rsidR="001F5169" w:rsidRDefault="00000000">
            <w:pPr>
              <w:pStyle w:val="NormalWeb"/>
              <w:widowControl/>
              <w:spacing w:line="360" w:lineRule="auto"/>
              <w:jc w:val="center"/>
              <w:rPr>
                <w:bCs/>
                <w:color w:val="000000"/>
                <w:sz w:val="20"/>
                <w:szCs w:val="20"/>
              </w:rPr>
            </w:pPr>
            <w:r>
              <w:rPr>
                <w:color w:val="000000"/>
                <w:sz w:val="20"/>
                <w:szCs w:val="20"/>
              </w:rPr>
              <w:t>-1.69</w:t>
            </w:r>
          </w:p>
        </w:tc>
      </w:tr>
      <w:tr w:rsidR="001F5169" w14:paraId="0378F771" w14:textId="77777777">
        <w:tc>
          <w:tcPr>
            <w:tcW w:w="1246" w:type="dxa"/>
            <w:tcBorders>
              <w:tl2br w:val="nil"/>
              <w:tr2bl w:val="nil"/>
            </w:tcBorders>
            <w:shd w:val="clear" w:color="auto" w:fill="FFFFFF"/>
            <w:vAlign w:val="center"/>
          </w:tcPr>
          <w:p w14:paraId="43597B88" w14:textId="77777777" w:rsidR="001F5169" w:rsidRDefault="00000000">
            <w:pPr>
              <w:pStyle w:val="NormalWeb"/>
              <w:widowControl/>
              <w:spacing w:line="360" w:lineRule="auto"/>
              <w:jc w:val="center"/>
              <w:rPr>
                <w:bCs/>
                <w:color w:val="000000"/>
                <w:sz w:val="20"/>
                <w:szCs w:val="20"/>
              </w:rPr>
            </w:pPr>
            <w:r>
              <w:rPr>
                <w:color w:val="000000"/>
                <w:sz w:val="20"/>
                <w:szCs w:val="20"/>
              </w:rPr>
              <w:t>2</w:t>
            </w:r>
          </w:p>
        </w:tc>
        <w:tc>
          <w:tcPr>
            <w:tcW w:w="2913" w:type="dxa"/>
            <w:tcBorders>
              <w:tl2br w:val="nil"/>
              <w:tr2bl w:val="nil"/>
            </w:tcBorders>
            <w:shd w:val="clear" w:color="auto" w:fill="FFFFFF"/>
            <w:vAlign w:val="center"/>
          </w:tcPr>
          <w:p w14:paraId="5AE4EA78" w14:textId="77777777" w:rsidR="001F5169" w:rsidRDefault="00000000">
            <w:pPr>
              <w:pStyle w:val="NormalWeb"/>
              <w:widowControl/>
              <w:spacing w:line="360" w:lineRule="auto"/>
              <w:jc w:val="center"/>
              <w:rPr>
                <w:bCs/>
                <w:color w:val="000000"/>
                <w:sz w:val="20"/>
                <w:szCs w:val="20"/>
              </w:rPr>
            </w:pPr>
            <w:r>
              <w:rPr>
                <w:color w:val="000000"/>
                <w:sz w:val="20"/>
                <w:szCs w:val="20"/>
              </w:rPr>
              <w:t>97</w:t>
            </w:r>
          </w:p>
        </w:tc>
        <w:tc>
          <w:tcPr>
            <w:tcW w:w="3110" w:type="dxa"/>
            <w:tcBorders>
              <w:tl2br w:val="nil"/>
              <w:tr2bl w:val="nil"/>
            </w:tcBorders>
            <w:shd w:val="clear" w:color="auto" w:fill="FFFFFF"/>
            <w:vAlign w:val="center"/>
          </w:tcPr>
          <w:p w14:paraId="1B03E42C" w14:textId="77777777" w:rsidR="001F5169" w:rsidRDefault="00000000">
            <w:pPr>
              <w:pStyle w:val="NormalWeb"/>
              <w:widowControl/>
              <w:spacing w:line="360" w:lineRule="auto"/>
              <w:jc w:val="center"/>
              <w:rPr>
                <w:bCs/>
                <w:color w:val="000000"/>
                <w:sz w:val="20"/>
                <w:szCs w:val="20"/>
              </w:rPr>
            </w:pPr>
            <w:r>
              <w:rPr>
                <w:color w:val="000000"/>
                <w:sz w:val="20"/>
                <w:szCs w:val="20"/>
              </w:rPr>
              <w:t>95.42</w:t>
            </w:r>
          </w:p>
        </w:tc>
        <w:tc>
          <w:tcPr>
            <w:tcW w:w="2076" w:type="dxa"/>
            <w:tcBorders>
              <w:tl2br w:val="nil"/>
              <w:tr2bl w:val="nil"/>
            </w:tcBorders>
            <w:shd w:val="clear" w:color="auto" w:fill="FFFFFF"/>
            <w:vAlign w:val="center"/>
          </w:tcPr>
          <w:p w14:paraId="7F553902" w14:textId="77777777" w:rsidR="001F5169" w:rsidRDefault="00000000">
            <w:pPr>
              <w:pStyle w:val="NormalWeb"/>
              <w:widowControl/>
              <w:spacing w:line="360" w:lineRule="auto"/>
              <w:jc w:val="center"/>
              <w:rPr>
                <w:bCs/>
                <w:color w:val="000000"/>
                <w:sz w:val="20"/>
                <w:szCs w:val="20"/>
              </w:rPr>
            </w:pPr>
            <w:r>
              <w:rPr>
                <w:color w:val="000000"/>
                <w:sz w:val="20"/>
                <w:szCs w:val="20"/>
              </w:rPr>
              <w:t>-1.58</w:t>
            </w:r>
          </w:p>
        </w:tc>
      </w:tr>
      <w:tr w:rsidR="001F5169" w14:paraId="1E45C6CF" w14:textId="77777777">
        <w:tc>
          <w:tcPr>
            <w:tcW w:w="1246" w:type="dxa"/>
            <w:tcBorders>
              <w:tl2br w:val="nil"/>
              <w:tr2bl w:val="nil"/>
            </w:tcBorders>
            <w:shd w:val="clear" w:color="auto" w:fill="FFFFFF"/>
            <w:vAlign w:val="center"/>
          </w:tcPr>
          <w:p w14:paraId="52B96B50" w14:textId="77777777" w:rsidR="001F5169" w:rsidRDefault="00000000">
            <w:pPr>
              <w:pStyle w:val="NormalWeb"/>
              <w:widowControl/>
              <w:spacing w:line="360" w:lineRule="auto"/>
              <w:jc w:val="center"/>
              <w:rPr>
                <w:bCs/>
                <w:color w:val="000000"/>
                <w:sz w:val="20"/>
                <w:szCs w:val="20"/>
              </w:rPr>
            </w:pPr>
            <w:r>
              <w:rPr>
                <w:color w:val="000000"/>
                <w:sz w:val="20"/>
                <w:szCs w:val="20"/>
              </w:rPr>
              <w:t>3</w:t>
            </w:r>
          </w:p>
        </w:tc>
        <w:tc>
          <w:tcPr>
            <w:tcW w:w="2913" w:type="dxa"/>
            <w:tcBorders>
              <w:tl2br w:val="nil"/>
              <w:tr2bl w:val="nil"/>
            </w:tcBorders>
            <w:shd w:val="clear" w:color="auto" w:fill="FFFFFF"/>
            <w:vAlign w:val="center"/>
          </w:tcPr>
          <w:p w14:paraId="2E56BDEC" w14:textId="77777777" w:rsidR="001F5169" w:rsidRDefault="00000000">
            <w:pPr>
              <w:pStyle w:val="NormalWeb"/>
              <w:widowControl/>
              <w:spacing w:line="360" w:lineRule="auto"/>
              <w:jc w:val="center"/>
              <w:rPr>
                <w:bCs/>
                <w:color w:val="000000"/>
                <w:sz w:val="20"/>
                <w:szCs w:val="20"/>
              </w:rPr>
            </w:pPr>
            <w:r>
              <w:rPr>
                <w:color w:val="000000"/>
                <w:sz w:val="20"/>
                <w:szCs w:val="20"/>
              </w:rPr>
              <w:t>99</w:t>
            </w:r>
          </w:p>
        </w:tc>
        <w:tc>
          <w:tcPr>
            <w:tcW w:w="3110" w:type="dxa"/>
            <w:tcBorders>
              <w:tl2br w:val="nil"/>
              <w:tr2bl w:val="nil"/>
            </w:tcBorders>
            <w:shd w:val="clear" w:color="auto" w:fill="FFFFFF"/>
            <w:vAlign w:val="center"/>
          </w:tcPr>
          <w:p w14:paraId="50C0C2C0" w14:textId="77777777" w:rsidR="001F5169" w:rsidRDefault="00000000">
            <w:pPr>
              <w:pStyle w:val="NormalWeb"/>
              <w:widowControl/>
              <w:spacing w:line="360" w:lineRule="auto"/>
              <w:jc w:val="center"/>
              <w:rPr>
                <w:bCs/>
                <w:color w:val="000000"/>
                <w:sz w:val="20"/>
                <w:szCs w:val="20"/>
              </w:rPr>
            </w:pPr>
            <w:r>
              <w:rPr>
                <w:color w:val="000000"/>
                <w:sz w:val="20"/>
                <w:szCs w:val="20"/>
              </w:rPr>
              <w:t>97.26</w:t>
            </w:r>
          </w:p>
        </w:tc>
        <w:tc>
          <w:tcPr>
            <w:tcW w:w="2076" w:type="dxa"/>
            <w:tcBorders>
              <w:tl2br w:val="nil"/>
              <w:tr2bl w:val="nil"/>
            </w:tcBorders>
            <w:shd w:val="clear" w:color="auto" w:fill="FFFFFF"/>
            <w:vAlign w:val="center"/>
          </w:tcPr>
          <w:p w14:paraId="0DFC2C8D" w14:textId="77777777" w:rsidR="001F5169" w:rsidRDefault="00000000">
            <w:pPr>
              <w:pStyle w:val="NormalWeb"/>
              <w:widowControl/>
              <w:spacing w:line="360" w:lineRule="auto"/>
              <w:jc w:val="center"/>
              <w:rPr>
                <w:bCs/>
                <w:color w:val="000000"/>
                <w:sz w:val="20"/>
                <w:szCs w:val="20"/>
              </w:rPr>
            </w:pPr>
            <w:r>
              <w:rPr>
                <w:color w:val="000000"/>
                <w:sz w:val="20"/>
                <w:szCs w:val="20"/>
              </w:rPr>
              <w:t>-1.74</w:t>
            </w:r>
          </w:p>
        </w:tc>
      </w:tr>
      <w:tr w:rsidR="001F5169" w14:paraId="0F7A68D5" w14:textId="77777777">
        <w:tc>
          <w:tcPr>
            <w:tcW w:w="1246" w:type="dxa"/>
            <w:tcBorders>
              <w:tl2br w:val="nil"/>
              <w:tr2bl w:val="nil"/>
            </w:tcBorders>
            <w:shd w:val="clear" w:color="auto" w:fill="FFFFFF"/>
            <w:vAlign w:val="center"/>
          </w:tcPr>
          <w:p w14:paraId="75E8C5C4" w14:textId="77777777" w:rsidR="001F5169" w:rsidRDefault="00000000">
            <w:pPr>
              <w:pStyle w:val="NormalWeb"/>
              <w:widowControl/>
              <w:spacing w:line="360" w:lineRule="auto"/>
              <w:jc w:val="center"/>
              <w:rPr>
                <w:bCs/>
                <w:color w:val="000000"/>
                <w:sz w:val="20"/>
                <w:szCs w:val="20"/>
              </w:rPr>
            </w:pPr>
            <w:r>
              <w:rPr>
                <w:color w:val="000000"/>
                <w:sz w:val="20"/>
                <w:szCs w:val="20"/>
              </w:rPr>
              <w:t>4</w:t>
            </w:r>
          </w:p>
        </w:tc>
        <w:tc>
          <w:tcPr>
            <w:tcW w:w="2913" w:type="dxa"/>
            <w:tcBorders>
              <w:tl2br w:val="nil"/>
              <w:tr2bl w:val="nil"/>
            </w:tcBorders>
            <w:shd w:val="clear" w:color="auto" w:fill="FFFFFF"/>
            <w:vAlign w:val="center"/>
          </w:tcPr>
          <w:p w14:paraId="7DF7F6D9" w14:textId="77777777" w:rsidR="001F5169" w:rsidRDefault="00000000">
            <w:pPr>
              <w:pStyle w:val="NormalWeb"/>
              <w:widowControl/>
              <w:spacing w:line="360" w:lineRule="auto"/>
              <w:jc w:val="center"/>
              <w:rPr>
                <w:bCs/>
                <w:color w:val="000000"/>
                <w:sz w:val="20"/>
                <w:szCs w:val="20"/>
              </w:rPr>
            </w:pPr>
            <w:r>
              <w:rPr>
                <w:color w:val="000000"/>
                <w:sz w:val="20"/>
                <w:szCs w:val="20"/>
              </w:rPr>
              <w:t>96</w:t>
            </w:r>
          </w:p>
        </w:tc>
        <w:tc>
          <w:tcPr>
            <w:tcW w:w="3110" w:type="dxa"/>
            <w:tcBorders>
              <w:tl2br w:val="nil"/>
              <w:tr2bl w:val="nil"/>
            </w:tcBorders>
            <w:shd w:val="clear" w:color="auto" w:fill="FFFFFF"/>
            <w:vAlign w:val="center"/>
          </w:tcPr>
          <w:p w14:paraId="2CC5CC68" w14:textId="77777777" w:rsidR="001F5169" w:rsidRDefault="00000000">
            <w:pPr>
              <w:pStyle w:val="NormalWeb"/>
              <w:widowControl/>
              <w:spacing w:line="360" w:lineRule="auto"/>
              <w:jc w:val="center"/>
              <w:rPr>
                <w:bCs/>
                <w:color w:val="000000"/>
                <w:sz w:val="20"/>
                <w:szCs w:val="20"/>
              </w:rPr>
            </w:pPr>
            <w:r>
              <w:rPr>
                <w:color w:val="000000"/>
                <w:sz w:val="20"/>
                <w:szCs w:val="20"/>
              </w:rPr>
              <w:t>94.28</w:t>
            </w:r>
          </w:p>
        </w:tc>
        <w:tc>
          <w:tcPr>
            <w:tcW w:w="2076" w:type="dxa"/>
            <w:tcBorders>
              <w:tl2br w:val="nil"/>
              <w:tr2bl w:val="nil"/>
            </w:tcBorders>
            <w:shd w:val="clear" w:color="auto" w:fill="FFFFFF"/>
            <w:vAlign w:val="center"/>
          </w:tcPr>
          <w:p w14:paraId="3B3F8913" w14:textId="77777777" w:rsidR="001F5169" w:rsidRDefault="00000000">
            <w:pPr>
              <w:pStyle w:val="NormalWeb"/>
              <w:widowControl/>
              <w:spacing w:line="360" w:lineRule="auto"/>
              <w:jc w:val="center"/>
              <w:rPr>
                <w:bCs/>
                <w:color w:val="000000"/>
                <w:sz w:val="20"/>
                <w:szCs w:val="20"/>
              </w:rPr>
            </w:pPr>
            <w:r>
              <w:rPr>
                <w:color w:val="000000"/>
                <w:sz w:val="20"/>
                <w:szCs w:val="20"/>
              </w:rPr>
              <w:t>-1.72</w:t>
            </w:r>
          </w:p>
        </w:tc>
      </w:tr>
      <w:tr w:rsidR="001F5169" w14:paraId="7B525585" w14:textId="77777777">
        <w:tc>
          <w:tcPr>
            <w:tcW w:w="1246" w:type="dxa"/>
            <w:tcBorders>
              <w:tl2br w:val="nil"/>
              <w:tr2bl w:val="nil"/>
            </w:tcBorders>
            <w:shd w:val="clear" w:color="auto" w:fill="FFFFFF"/>
            <w:vAlign w:val="center"/>
          </w:tcPr>
          <w:p w14:paraId="66147F6E" w14:textId="77777777" w:rsidR="001F5169" w:rsidRDefault="00000000">
            <w:pPr>
              <w:pStyle w:val="NormalWeb"/>
              <w:widowControl/>
              <w:spacing w:line="360" w:lineRule="auto"/>
              <w:jc w:val="center"/>
              <w:rPr>
                <w:bCs/>
                <w:color w:val="000000"/>
                <w:sz w:val="20"/>
                <w:szCs w:val="20"/>
              </w:rPr>
            </w:pPr>
            <w:r>
              <w:rPr>
                <w:color w:val="000000"/>
                <w:sz w:val="20"/>
                <w:szCs w:val="20"/>
              </w:rPr>
              <w:t>5</w:t>
            </w:r>
          </w:p>
        </w:tc>
        <w:tc>
          <w:tcPr>
            <w:tcW w:w="2913" w:type="dxa"/>
            <w:tcBorders>
              <w:tl2br w:val="nil"/>
              <w:tr2bl w:val="nil"/>
            </w:tcBorders>
            <w:shd w:val="clear" w:color="auto" w:fill="FFFFFF"/>
            <w:vAlign w:val="center"/>
          </w:tcPr>
          <w:p w14:paraId="3B6986D0" w14:textId="77777777" w:rsidR="001F5169" w:rsidRDefault="00000000">
            <w:pPr>
              <w:pStyle w:val="NormalWeb"/>
              <w:widowControl/>
              <w:spacing w:line="360" w:lineRule="auto"/>
              <w:jc w:val="center"/>
              <w:rPr>
                <w:bCs/>
                <w:color w:val="000000"/>
                <w:sz w:val="20"/>
                <w:szCs w:val="20"/>
              </w:rPr>
            </w:pPr>
            <w:r>
              <w:rPr>
                <w:color w:val="000000"/>
                <w:sz w:val="20"/>
                <w:szCs w:val="20"/>
              </w:rPr>
              <w:t>98</w:t>
            </w:r>
          </w:p>
        </w:tc>
        <w:tc>
          <w:tcPr>
            <w:tcW w:w="3110" w:type="dxa"/>
            <w:tcBorders>
              <w:tl2br w:val="nil"/>
              <w:tr2bl w:val="nil"/>
            </w:tcBorders>
            <w:shd w:val="clear" w:color="auto" w:fill="FFFFFF"/>
            <w:vAlign w:val="center"/>
          </w:tcPr>
          <w:p w14:paraId="5A65A9F6" w14:textId="77777777" w:rsidR="001F5169" w:rsidRDefault="00000000">
            <w:pPr>
              <w:pStyle w:val="NormalWeb"/>
              <w:widowControl/>
              <w:spacing w:line="360" w:lineRule="auto"/>
              <w:jc w:val="center"/>
              <w:rPr>
                <w:bCs/>
                <w:color w:val="000000"/>
                <w:sz w:val="20"/>
                <w:szCs w:val="20"/>
              </w:rPr>
            </w:pPr>
            <w:r>
              <w:rPr>
                <w:color w:val="000000"/>
                <w:sz w:val="20"/>
                <w:szCs w:val="20"/>
              </w:rPr>
              <w:t>96.37</w:t>
            </w:r>
          </w:p>
        </w:tc>
        <w:tc>
          <w:tcPr>
            <w:tcW w:w="2076" w:type="dxa"/>
            <w:tcBorders>
              <w:tl2br w:val="nil"/>
              <w:tr2bl w:val="nil"/>
            </w:tcBorders>
            <w:shd w:val="clear" w:color="auto" w:fill="FFFFFF"/>
            <w:vAlign w:val="center"/>
          </w:tcPr>
          <w:p w14:paraId="09361863" w14:textId="77777777" w:rsidR="001F5169" w:rsidRDefault="00000000">
            <w:pPr>
              <w:pStyle w:val="NormalWeb"/>
              <w:widowControl/>
              <w:spacing w:line="360" w:lineRule="auto"/>
              <w:jc w:val="center"/>
              <w:rPr>
                <w:bCs/>
                <w:color w:val="000000"/>
                <w:sz w:val="20"/>
                <w:szCs w:val="20"/>
              </w:rPr>
            </w:pPr>
            <w:r>
              <w:rPr>
                <w:color w:val="000000"/>
                <w:sz w:val="20"/>
                <w:szCs w:val="20"/>
              </w:rPr>
              <w:t>-1.63</w:t>
            </w:r>
          </w:p>
        </w:tc>
      </w:tr>
      <w:tr w:rsidR="001F5169" w14:paraId="6E0631F2" w14:textId="77777777">
        <w:tc>
          <w:tcPr>
            <w:tcW w:w="1246" w:type="dxa"/>
            <w:tcBorders>
              <w:tl2br w:val="nil"/>
              <w:tr2bl w:val="nil"/>
            </w:tcBorders>
            <w:shd w:val="clear" w:color="auto" w:fill="FFFFFF"/>
            <w:vAlign w:val="center"/>
          </w:tcPr>
          <w:p w14:paraId="20A7BB11" w14:textId="77777777" w:rsidR="001F5169" w:rsidRDefault="00000000">
            <w:pPr>
              <w:pStyle w:val="NormalWeb"/>
              <w:widowControl/>
              <w:spacing w:line="360" w:lineRule="auto"/>
              <w:jc w:val="center"/>
              <w:rPr>
                <w:bCs/>
                <w:color w:val="000000"/>
                <w:sz w:val="20"/>
                <w:szCs w:val="20"/>
              </w:rPr>
            </w:pPr>
            <w:r>
              <w:rPr>
                <w:color w:val="000000"/>
                <w:sz w:val="20"/>
                <w:szCs w:val="20"/>
              </w:rPr>
              <w:t>6</w:t>
            </w:r>
          </w:p>
        </w:tc>
        <w:tc>
          <w:tcPr>
            <w:tcW w:w="2913" w:type="dxa"/>
            <w:tcBorders>
              <w:tl2br w:val="nil"/>
              <w:tr2bl w:val="nil"/>
            </w:tcBorders>
            <w:shd w:val="clear" w:color="auto" w:fill="FFFFFF"/>
            <w:vAlign w:val="center"/>
          </w:tcPr>
          <w:p w14:paraId="5DC03671" w14:textId="77777777" w:rsidR="001F5169" w:rsidRDefault="00000000">
            <w:pPr>
              <w:pStyle w:val="NormalWeb"/>
              <w:widowControl/>
              <w:spacing w:line="360" w:lineRule="auto"/>
              <w:jc w:val="center"/>
              <w:rPr>
                <w:bCs/>
                <w:color w:val="000000"/>
                <w:sz w:val="20"/>
                <w:szCs w:val="20"/>
              </w:rPr>
            </w:pPr>
            <w:r>
              <w:rPr>
                <w:color w:val="000000"/>
                <w:sz w:val="20"/>
                <w:szCs w:val="20"/>
              </w:rPr>
              <w:t>97</w:t>
            </w:r>
          </w:p>
        </w:tc>
        <w:tc>
          <w:tcPr>
            <w:tcW w:w="3110" w:type="dxa"/>
            <w:tcBorders>
              <w:tl2br w:val="nil"/>
              <w:tr2bl w:val="nil"/>
            </w:tcBorders>
            <w:shd w:val="clear" w:color="auto" w:fill="FFFFFF"/>
            <w:vAlign w:val="center"/>
          </w:tcPr>
          <w:p w14:paraId="31F580E4" w14:textId="77777777" w:rsidR="001F5169" w:rsidRDefault="00000000">
            <w:pPr>
              <w:pStyle w:val="NormalWeb"/>
              <w:widowControl/>
              <w:spacing w:line="360" w:lineRule="auto"/>
              <w:jc w:val="center"/>
              <w:rPr>
                <w:bCs/>
                <w:color w:val="000000"/>
                <w:sz w:val="20"/>
                <w:szCs w:val="20"/>
              </w:rPr>
            </w:pPr>
            <w:r>
              <w:rPr>
                <w:color w:val="000000"/>
                <w:sz w:val="20"/>
                <w:szCs w:val="20"/>
              </w:rPr>
              <w:t>95.29</w:t>
            </w:r>
          </w:p>
        </w:tc>
        <w:tc>
          <w:tcPr>
            <w:tcW w:w="2076" w:type="dxa"/>
            <w:tcBorders>
              <w:tl2br w:val="nil"/>
              <w:tr2bl w:val="nil"/>
            </w:tcBorders>
            <w:shd w:val="clear" w:color="auto" w:fill="FFFFFF"/>
            <w:vAlign w:val="center"/>
          </w:tcPr>
          <w:p w14:paraId="325E7DA0" w14:textId="77777777" w:rsidR="001F5169" w:rsidRDefault="00000000">
            <w:pPr>
              <w:pStyle w:val="NormalWeb"/>
              <w:widowControl/>
              <w:spacing w:line="360" w:lineRule="auto"/>
              <w:jc w:val="center"/>
              <w:rPr>
                <w:bCs/>
                <w:color w:val="000000"/>
                <w:sz w:val="20"/>
                <w:szCs w:val="20"/>
              </w:rPr>
            </w:pPr>
            <w:r>
              <w:rPr>
                <w:color w:val="000000"/>
                <w:sz w:val="20"/>
                <w:szCs w:val="20"/>
              </w:rPr>
              <w:t>-1.71</w:t>
            </w:r>
          </w:p>
        </w:tc>
      </w:tr>
      <w:tr w:rsidR="001F5169" w14:paraId="53A41885" w14:textId="77777777">
        <w:tc>
          <w:tcPr>
            <w:tcW w:w="1246" w:type="dxa"/>
            <w:tcBorders>
              <w:tl2br w:val="nil"/>
              <w:tr2bl w:val="nil"/>
            </w:tcBorders>
            <w:shd w:val="clear" w:color="auto" w:fill="FFFFFF"/>
            <w:vAlign w:val="center"/>
          </w:tcPr>
          <w:p w14:paraId="7EB71469" w14:textId="77777777" w:rsidR="001F5169" w:rsidRDefault="00000000">
            <w:pPr>
              <w:pStyle w:val="NormalWeb"/>
              <w:widowControl/>
              <w:spacing w:line="360" w:lineRule="auto"/>
              <w:jc w:val="center"/>
              <w:rPr>
                <w:bCs/>
                <w:color w:val="000000"/>
                <w:sz w:val="20"/>
                <w:szCs w:val="20"/>
              </w:rPr>
            </w:pPr>
            <w:r>
              <w:rPr>
                <w:color w:val="000000"/>
                <w:sz w:val="20"/>
                <w:szCs w:val="20"/>
              </w:rPr>
              <w:t>7</w:t>
            </w:r>
          </w:p>
        </w:tc>
        <w:tc>
          <w:tcPr>
            <w:tcW w:w="2913" w:type="dxa"/>
            <w:tcBorders>
              <w:tl2br w:val="nil"/>
              <w:tr2bl w:val="nil"/>
            </w:tcBorders>
            <w:shd w:val="clear" w:color="auto" w:fill="FFFFFF"/>
            <w:vAlign w:val="center"/>
          </w:tcPr>
          <w:p w14:paraId="5096F7F4" w14:textId="77777777" w:rsidR="001F5169" w:rsidRDefault="00000000">
            <w:pPr>
              <w:pStyle w:val="NormalWeb"/>
              <w:widowControl/>
              <w:spacing w:line="360" w:lineRule="auto"/>
              <w:jc w:val="center"/>
              <w:rPr>
                <w:bCs/>
                <w:color w:val="000000"/>
                <w:sz w:val="20"/>
                <w:szCs w:val="20"/>
              </w:rPr>
            </w:pPr>
            <w:r>
              <w:rPr>
                <w:color w:val="000000"/>
                <w:sz w:val="20"/>
                <w:szCs w:val="20"/>
              </w:rPr>
              <w:t>99</w:t>
            </w:r>
          </w:p>
        </w:tc>
        <w:tc>
          <w:tcPr>
            <w:tcW w:w="3110" w:type="dxa"/>
            <w:tcBorders>
              <w:tl2br w:val="nil"/>
              <w:tr2bl w:val="nil"/>
            </w:tcBorders>
            <w:shd w:val="clear" w:color="auto" w:fill="FFFFFF"/>
            <w:vAlign w:val="center"/>
          </w:tcPr>
          <w:p w14:paraId="4AB33690" w14:textId="77777777" w:rsidR="001F5169" w:rsidRDefault="00000000">
            <w:pPr>
              <w:pStyle w:val="NormalWeb"/>
              <w:widowControl/>
              <w:spacing w:line="360" w:lineRule="auto"/>
              <w:jc w:val="center"/>
              <w:rPr>
                <w:bCs/>
                <w:color w:val="000000"/>
                <w:sz w:val="20"/>
                <w:szCs w:val="20"/>
              </w:rPr>
            </w:pPr>
            <w:r>
              <w:rPr>
                <w:color w:val="000000"/>
                <w:sz w:val="20"/>
                <w:szCs w:val="20"/>
              </w:rPr>
              <w:t>97.41</w:t>
            </w:r>
          </w:p>
        </w:tc>
        <w:tc>
          <w:tcPr>
            <w:tcW w:w="2076" w:type="dxa"/>
            <w:tcBorders>
              <w:tl2br w:val="nil"/>
              <w:tr2bl w:val="nil"/>
            </w:tcBorders>
            <w:shd w:val="clear" w:color="auto" w:fill="FFFFFF"/>
            <w:vAlign w:val="center"/>
          </w:tcPr>
          <w:p w14:paraId="584113DE" w14:textId="77777777" w:rsidR="001F5169" w:rsidRDefault="00000000">
            <w:pPr>
              <w:pStyle w:val="NormalWeb"/>
              <w:widowControl/>
              <w:spacing w:line="360" w:lineRule="auto"/>
              <w:jc w:val="center"/>
              <w:rPr>
                <w:bCs/>
                <w:color w:val="000000"/>
                <w:sz w:val="20"/>
                <w:szCs w:val="20"/>
              </w:rPr>
            </w:pPr>
            <w:r>
              <w:rPr>
                <w:color w:val="000000"/>
                <w:sz w:val="20"/>
                <w:szCs w:val="20"/>
              </w:rPr>
              <w:t>-1.59</w:t>
            </w:r>
          </w:p>
        </w:tc>
      </w:tr>
      <w:tr w:rsidR="001F5169" w14:paraId="0DA937F7" w14:textId="77777777">
        <w:tc>
          <w:tcPr>
            <w:tcW w:w="1246" w:type="dxa"/>
            <w:tcBorders>
              <w:tl2br w:val="nil"/>
              <w:tr2bl w:val="nil"/>
            </w:tcBorders>
            <w:shd w:val="clear" w:color="auto" w:fill="FFFFFF"/>
            <w:vAlign w:val="center"/>
          </w:tcPr>
          <w:p w14:paraId="594D7D3B" w14:textId="77777777" w:rsidR="001F5169" w:rsidRDefault="00000000">
            <w:pPr>
              <w:pStyle w:val="NormalWeb"/>
              <w:widowControl/>
              <w:spacing w:line="360" w:lineRule="auto"/>
              <w:jc w:val="center"/>
              <w:rPr>
                <w:bCs/>
                <w:color w:val="000000"/>
                <w:sz w:val="20"/>
                <w:szCs w:val="20"/>
              </w:rPr>
            </w:pPr>
            <w:r>
              <w:rPr>
                <w:color w:val="000000"/>
                <w:sz w:val="20"/>
                <w:szCs w:val="20"/>
              </w:rPr>
              <w:t>8</w:t>
            </w:r>
          </w:p>
        </w:tc>
        <w:tc>
          <w:tcPr>
            <w:tcW w:w="2913" w:type="dxa"/>
            <w:tcBorders>
              <w:tl2br w:val="nil"/>
              <w:tr2bl w:val="nil"/>
            </w:tcBorders>
            <w:shd w:val="clear" w:color="auto" w:fill="FFFFFF"/>
            <w:vAlign w:val="center"/>
          </w:tcPr>
          <w:p w14:paraId="0CCA3540" w14:textId="77777777" w:rsidR="001F5169" w:rsidRDefault="00000000">
            <w:pPr>
              <w:pStyle w:val="NormalWeb"/>
              <w:widowControl/>
              <w:spacing w:line="360" w:lineRule="auto"/>
              <w:jc w:val="center"/>
              <w:rPr>
                <w:bCs/>
                <w:color w:val="000000"/>
                <w:sz w:val="20"/>
                <w:szCs w:val="20"/>
              </w:rPr>
            </w:pPr>
            <w:r>
              <w:rPr>
                <w:color w:val="000000"/>
                <w:sz w:val="20"/>
                <w:szCs w:val="20"/>
              </w:rPr>
              <w:t>98</w:t>
            </w:r>
          </w:p>
        </w:tc>
        <w:tc>
          <w:tcPr>
            <w:tcW w:w="3110" w:type="dxa"/>
            <w:tcBorders>
              <w:tl2br w:val="nil"/>
              <w:tr2bl w:val="nil"/>
            </w:tcBorders>
            <w:shd w:val="clear" w:color="auto" w:fill="FFFFFF"/>
            <w:vAlign w:val="center"/>
          </w:tcPr>
          <w:p w14:paraId="4469928B" w14:textId="77777777" w:rsidR="001F5169" w:rsidRDefault="00000000">
            <w:pPr>
              <w:pStyle w:val="NormalWeb"/>
              <w:widowControl/>
              <w:spacing w:line="360" w:lineRule="auto"/>
              <w:jc w:val="center"/>
              <w:rPr>
                <w:bCs/>
                <w:color w:val="000000"/>
                <w:sz w:val="20"/>
                <w:szCs w:val="20"/>
              </w:rPr>
            </w:pPr>
            <w:r>
              <w:rPr>
                <w:color w:val="000000"/>
                <w:sz w:val="20"/>
                <w:szCs w:val="20"/>
              </w:rPr>
              <w:t>96.25</w:t>
            </w:r>
          </w:p>
        </w:tc>
        <w:tc>
          <w:tcPr>
            <w:tcW w:w="2076" w:type="dxa"/>
            <w:tcBorders>
              <w:tl2br w:val="nil"/>
              <w:tr2bl w:val="nil"/>
            </w:tcBorders>
            <w:shd w:val="clear" w:color="auto" w:fill="FFFFFF"/>
            <w:vAlign w:val="center"/>
          </w:tcPr>
          <w:p w14:paraId="2127C47A" w14:textId="77777777" w:rsidR="001F5169" w:rsidRDefault="00000000">
            <w:pPr>
              <w:pStyle w:val="NormalWeb"/>
              <w:widowControl/>
              <w:spacing w:line="360" w:lineRule="auto"/>
              <w:jc w:val="center"/>
              <w:rPr>
                <w:bCs/>
                <w:color w:val="000000"/>
                <w:sz w:val="20"/>
                <w:szCs w:val="20"/>
              </w:rPr>
            </w:pPr>
            <w:r>
              <w:rPr>
                <w:color w:val="000000"/>
                <w:sz w:val="20"/>
                <w:szCs w:val="20"/>
              </w:rPr>
              <w:t>-1.75</w:t>
            </w:r>
          </w:p>
        </w:tc>
      </w:tr>
      <w:tr w:rsidR="001F5169" w14:paraId="5E4981AA" w14:textId="77777777">
        <w:trPr>
          <w:trHeight w:val="90"/>
        </w:trPr>
        <w:tc>
          <w:tcPr>
            <w:tcW w:w="1246" w:type="dxa"/>
            <w:tcBorders>
              <w:tl2br w:val="nil"/>
              <w:tr2bl w:val="nil"/>
            </w:tcBorders>
            <w:shd w:val="clear" w:color="auto" w:fill="FFFFFF"/>
            <w:vAlign w:val="center"/>
          </w:tcPr>
          <w:p w14:paraId="2FD4C8B0" w14:textId="77777777" w:rsidR="001F5169" w:rsidRDefault="00000000">
            <w:pPr>
              <w:pStyle w:val="NormalWeb"/>
              <w:widowControl/>
              <w:spacing w:line="360" w:lineRule="auto"/>
              <w:jc w:val="center"/>
              <w:rPr>
                <w:bCs/>
                <w:color w:val="000000"/>
                <w:sz w:val="20"/>
                <w:szCs w:val="20"/>
              </w:rPr>
            </w:pPr>
            <w:r>
              <w:rPr>
                <w:color w:val="000000"/>
                <w:sz w:val="20"/>
                <w:szCs w:val="20"/>
              </w:rPr>
              <w:t>9</w:t>
            </w:r>
          </w:p>
        </w:tc>
        <w:tc>
          <w:tcPr>
            <w:tcW w:w="2913" w:type="dxa"/>
            <w:tcBorders>
              <w:tl2br w:val="nil"/>
              <w:tr2bl w:val="nil"/>
            </w:tcBorders>
            <w:shd w:val="clear" w:color="auto" w:fill="FFFFFF"/>
            <w:vAlign w:val="center"/>
          </w:tcPr>
          <w:p w14:paraId="1123C622" w14:textId="77777777" w:rsidR="001F5169" w:rsidRDefault="00000000">
            <w:pPr>
              <w:pStyle w:val="NormalWeb"/>
              <w:widowControl/>
              <w:spacing w:line="360" w:lineRule="auto"/>
              <w:jc w:val="center"/>
              <w:rPr>
                <w:bCs/>
                <w:color w:val="000000"/>
                <w:sz w:val="20"/>
                <w:szCs w:val="20"/>
              </w:rPr>
            </w:pPr>
            <w:r>
              <w:rPr>
                <w:color w:val="000000"/>
                <w:sz w:val="20"/>
                <w:szCs w:val="20"/>
              </w:rPr>
              <w:t>97</w:t>
            </w:r>
          </w:p>
        </w:tc>
        <w:tc>
          <w:tcPr>
            <w:tcW w:w="3110" w:type="dxa"/>
            <w:tcBorders>
              <w:tl2br w:val="nil"/>
              <w:tr2bl w:val="nil"/>
            </w:tcBorders>
            <w:shd w:val="clear" w:color="auto" w:fill="FFFFFF"/>
            <w:vAlign w:val="center"/>
          </w:tcPr>
          <w:p w14:paraId="2474B0B0" w14:textId="77777777" w:rsidR="001F5169" w:rsidRDefault="00000000">
            <w:pPr>
              <w:pStyle w:val="NormalWeb"/>
              <w:widowControl/>
              <w:spacing w:line="360" w:lineRule="auto"/>
              <w:jc w:val="center"/>
              <w:rPr>
                <w:bCs/>
                <w:color w:val="000000"/>
                <w:sz w:val="20"/>
                <w:szCs w:val="20"/>
              </w:rPr>
            </w:pPr>
            <w:r>
              <w:rPr>
                <w:color w:val="000000"/>
                <w:sz w:val="20"/>
                <w:szCs w:val="20"/>
              </w:rPr>
              <w:t>95.36</w:t>
            </w:r>
          </w:p>
        </w:tc>
        <w:tc>
          <w:tcPr>
            <w:tcW w:w="2076" w:type="dxa"/>
            <w:tcBorders>
              <w:tl2br w:val="nil"/>
              <w:tr2bl w:val="nil"/>
            </w:tcBorders>
            <w:shd w:val="clear" w:color="auto" w:fill="FFFFFF"/>
            <w:vAlign w:val="center"/>
          </w:tcPr>
          <w:p w14:paraId="2BAB1B77" w14:textId="77777777" w:rsidR="001F5169" w:rsidRDefault="00000000">
            <w:pPr>
              <w:pStyle w:val="NormalWeb"/>
              <w:widowControl/>
              <w:spacing w:line="360" w:lineRule="auto"/>
              <w:jc w:val="center"/>
              <w:rPr>
                <w:bCs/>
                <w:color w:val="000000"/>
                <w:sz w:val="20"/>
                <w:szCs w:val="20"/>
              </w:rPr>
            </w:pPr>
            <w:r>
              <w:rPr>
                <w:color w:val="000000"/>
                <w:sz w:val="20"/>
                <w:szCs w:val="20"/>
              </w:rPr>
              <w:t>-1.64</w:t>
            </w:r>
          </w:p>
        </w:tc>
      </w:tr>
      <w:tr w:rsidR="001F5169" w14:paraId="75636F40" w14:textId="77777777">
        <w:tc>
          <w:tcPr>
            <w:tcW w:w="1246" w:type="dxa"/>
            <w:tcBorders>
              <w:tl2br w:val="nil"/>
              <w:tr2bl w:val="nil"/>
            </w:tcBorders>
            <w:shd w:val="clear" w:color="auto" w:fill="FFFFFF"/>
            <w:vAlign w:val="center"/>
          </w:tcPr>
          <w:p w14:paraId="45004401" w14:textId="77777777" w:rsidR="001F5169" w:rsidRDefault="00000000">
            <w:pPr>
              <w:pStyle w:val="NormalWeb"/>
              <w:widowControl/>
              <w:spacing w:line="360" w:lineRule="auto"/>
              <w:jc w:val="center"/>
              <w:rPr>
                <w:bCs/>
                <w:color w:val="000000"/>
                <w:sz w:val="20"/>
                <w:szCs w:val="20"/>
              </w:rPr>
            </w:pPr>
            <w:r>
              <w:rPr>
                <w:color w:val="000000"/>
                <w:sz w:val="20"/>
                <w:szCs w:val="20"/>
              </w:rPr>
              <w:t>10</w:t>
            </w:r>
          </w:p>
        </w:tc>
        <w:tc>
          <w:tcPr>
            <w:tcW w:w="2913" w:type="dxa"/>
            <w:tcBorders>
              <w:tl2br w:val="nil"/>
              <w:tr2bl w:val="nil"/>
            </w:tcBorders>
            <w:shd w:val="clear" w:color="auto" w:fill="FFFFFF"/>
            <w:vAlign w:val="center"/>
          </w:tcPr>
          <w:p w14:paraId="363DADC2" w14:textId="77777777" w:rsidR="001F5169" w:rsidRDefault="00000000">
            <w:pPr>
              <w:pStyle w:val="NormalWeb"/>
              <w:widowControl/>
              <w:spacing w:line="360" w:lineRule="auto"/>
              <w:jc w:val="center"/>
              <w:rPr>
                <w:bCs/>
                <w:color w:val="000000"/>
                <w:sz w:val="20"/>
                <w:szCs w:val="20"/>
              </w:rPr>
            </w:pPr>
            <w:r>
              <w:rPr>
                <w:color w:val="000000"/>
                <w:sz w:val="20"/>
                <w:szCs w:val="20"/>
              </w:rPr>
              <w:t>96</w:t>
            </w:r>
          </w:p>
        </w:tc>
        <w:tc>
          <w:tcPr>
            <w:tcW w:w="3110" w:type="dxa"/>
            <w:tcBorders>
              <w:tl2br w:val="nil"/>
              <w:tr2bl w:val="nil"/>
            </w:tcBorders>
            <w:shd w:val="clear" w:color="auto" w:fill="FFFFFF"/>
            <w:vAlign w:val="center"/>
          </w:tcPr>
          <w:p w14:paraId="773FCBAE" w14:textId="77777777" w:rsidR="001F5169" w:rsidRDefault="00000000">
            <w:pPr>
              <w:pStyle w:val="NormalWeb"/>
              <w:widowControl/>
              <w:spacing w:line="360" w:lineRule="auto"/>
              <w:jc w:val="center"/>
              <w:rPr>
                <w:bCs/>
                <w:color w:val="000000"/>
                <w:sz w:val="20"/>
                <w:szCs w:val="20"/>
              </w:rPr>
            </w:pPr>
            <w:r>
              <w:rPr>
                <w:color w:val="000000"/>
                <w:sz w:val="20"/>
                <w:szCs w:val="20"/>
              </w:rPr>
              <w:t>94.35</w:t>
            </w:r>
          </w:p>
        </w:tc>
        <w:tc>
          <w:tcPr>
            <w:tcW w:w="2076" w:type="dxa"/>
            <w:tcBorders>
              <w:tl2br w:val="nil"/>
              <w:tr2bl w:val="nil"/>
            </w:tcBorders>
            <w:shd w:val="clear" w:color="auto" w:fill="FFFFFF"/>
            <w:vAlign w:val="center"/>
          </w:tcPr>
          <w:p w14:paraId="6575DB1A" w14:textId="77777777" w:rsidR="001F5169" w:rsidRDefault="00000000">
            <w:pPr>
              <w:pStyle w:val="NormalWeb"/>
              <w:widowControl/>
              <w:spacing w:line="360" w:lineRule="auto"/>
              <w:jc w:val="center"/>
              <w:rPr>
                <w:bCs/>
                <w:color w:val="000000"/>
                <w:sz w:val="20"/>
                <w:szCs w:val="20"/>
              </w:rPr>
            </w:pPr>
            <w:r>
              <w:rPr>
                <w:color w:val="000000"/>
                <w:sz w:val="20"/>
                <w:szCs w:val="20"/>
              </w:rPr>
              <w:t>-1.65</w:t>
            </w:r>
          </w:p>
        </w:tc>
      </w:tr>
    </w:tbl>
    <w:p w14:paraId="02AFDF4B" w14:textId="77777777" w:rsidR="001F5169" w:rsidRDefault="001F5169">
      <w:pPr>
        <w:rPr>
          <w:rFonts w:ascii="Times New Roman" w:hAnsi="Times New Roman" w:cs="Times New Roman"/>
        </w:rPr>
      </w:pPr>
    </w:p>
    <w:p w14:paraId="3015E93C" w14:textId="77777777" w:rsidR="001F5169" w:rsidRDefault="00000000">
      <w:pPr>
        <w:tabs>
          <w:tab w:val="left" w:pos="4320"/>
        </w:tabs>
        <w:jc w:val="both"/>
        <w:rPr>
          <w:rFonts w:ascii="Times New Roman" w:eastAsia="Times New Roman" w:hAnsi="Times New Roman" w:cs="Times New Roman"/>
        </w:rPr>
      </w:pPr>
      <w:r>
        <w:rPr>
          <w:rFonts w:ascii="Times New Roman" w:eastAsia="Times New Roman" w:hAnsi="Times New Roman" w:cs="Times New Roman"/>
        </w:rPr>
        <w:t>Offset for the readings provided by the MAX30102 SpO2 sensor was around -1.67%. The raw data being smaller than that of the medical device, the correction required is +1.67%.</w:t>
      </w:r>
    </w:p>
    <w:p w14:paraId="53A163FC" w14:textId="77777777" w:rsidR="001F5169" w:rsidRDefault="00000000">
      <w:pPr>
        <w:tabs>
          <w:tab w:val="left" w:pos="4320"/>
        </w:tabs>
        <w:jc w:val="both"/>
        <w:rPr>
          <w:rFonts w:ascii="Times New Roman" w:eastAsia="SimSun" w:hAnsi="Times New Roman" w:cs="Times New Roman"/>
          <w:b/>
          <w:bCs/>
        </w:rPr>
      </w:pPr>
      <w:r>
        <w:rPr>
          <w:rFonts w:ascii="Times New Roman" w:eastAsia="Times New Roman" w:hAnsi="Times New Roman" w:cs="Times New Roman"/>
          <w:b/>
          <w:bCs/>
        </w:rPr>
        <w:t>Table 5.2: MAX30102 SpO₂ Calibration After Correction</w:t>
      </w:r>
    </w:p>
    <w:tbl>
      <w:tblPr>
        <w:tblStyle w:val="TableGrid"/>
        <w:tblW w:w="93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9"/>
        <w:gridCol w:w="2094"/>
        <w:gridCol w:w="1957"/>
        <w:gridCol w:w="2113"/>
        <w:gridCol w:w="2158"/>
      </w:tblGrid>
      <w:tr w:rsidR="001F5169" w14:paraId="58CF4971" w14:textId="77777777">
        <w:tc>
          <w:tcPr>
            <w:tcW w:w="1059" w:type="dxa"/>
            <w:tcBorders>
              <w:top w:val="single" w:sz="4" w:space="0" w:color="auto"/>
              <w:bottom w:val="single" w:sz="4" w:space="0" w:color="auto"/>
            </w:tcBorders>
            <w:vAlign w:val="center"/>
          </w:tcPr>
          <w:p w14:paraId="7185AC6F" w14:textId="77777777" w:rsidR="001F5169" w:rsidRDefault="00000000">
            <w:pPr>
              <w:pStyle w:val="NormalWeb"/>
              <w:widowControl/>
              <w:spacing w:line="360" w:lineRule="auto"/>
              <w:jc w:val="center"/>
              <w:rPr>
                <w:b/>
                <w:bCs/>
                <w:sz w:val="20"/>
                <w:szCs w:val="20"/>
              </w:rPr>
            </w:pPr>
            <w:r>
              <w:rPr>
                <w:b/>
                <w:bCs/>
                <w:color w:val="000000"/>
                <w:sz w:val="20"/>
                <w:szCs w:val="20"/>
              </w:rPr>
              <w:t>Reading</w:t>
            </w:r>
          </w:p>
        </w:tc>
        <w:tc>
          <w:tcPr>
            <w:tcW w:w="2094" w:type="dxa"/>
            <w:tcBorders>
              <w:top w:val="single" w:sz="4" w:space="0" w:color="auto"/>
              <w:bottom w:val="single" w:sz="4" w:space="0" w:color="auto"/>
            </w:tcBorders>
            <w:vAlign w:val="center"/>
          </w:tcPr>
          <w:p w14:paraId="30352220" w14:textId="77777777" w:rsidR="001F5169" w:rsidRDefault="00000000">
            <w:pPr>
              <w:pStyle w:val="NormalWeb"/>
              <w:widowControl/>
              <w:spacing w:line="360" w:lineRule="auto"/>
              <w:jc w:val="center"/>
              <w:rPr>
                <w:b/>
                <w:bCs/>
                <w:sz w:val="20"/>
                <w:szCs w:val="20"/>
              </w:rPr>
            </w:pPr>
            <w:r>
              <w:rPr>
                <w:b/>
                <w:bCs/>
                <w:color w:val="000000"/>
                <w:sz w:val="20"/>
                <w:szCs w:val="20"/>
              </w:rPr>
              <w:t>Medical Device SpO</w:t>
            </w:r>
            <w:r>
              <w:rPr>
                <w:b/>
                <w:bCs/>
                <w:color w:val="000000"/>
                <w:sz w:val="20"/>
                <w:szCs w:val="20"/>
                <w:vertAlign w:val="subscript"/>
              </w:rPr>
              <w:t xml:space="preserve">2   </w:t>
            </w:r>
            <w:proofErr w:type="gramStart"/>
            <w:r>
              <w:rPr>
                <w:b/>
                <w:bCs/>
                <w:color w:val="000000"/>
                <w:sz w:val="20"/>
                <w:szCs w:val="20"/>
                <w:vertAlign w:val="subscript"/>
              </w:rPr>
              <w:t xml:space="preserve">  </w:t>
            </w:r>
            <w:r>
              <w:rPr>
                <w:b/>
                <w:bCs/>
                <w:color w:val="000000"/>
                <w:sz w:val="20"/>
                <w:szCs w:val="20"/>
              </w:rPr>
              <w:t> (</w:t>
            </w:r>
            <w:proofErr w:type="gramEnd"/>
            <w:r>
              <w:rPr>
                <w:b/>
                <w:bCs/>
                <w:color w:val="000000"/>
                <w:sz w:val="20"/>
                <w:szCs w:val="20"/>
              </w:rPr>
              <w:t>%)</w:t>
            </w:r>
          </w:p>
        </w:tc>
        <w:tc>
          <w:tcPr>
            <w:tcW w:w="1957" w:type="dxa"/>
            <w:tcBorders>
              <w:top w:val="single" w:sz="4" w:space="0" w:color="auto"/>
              <w:bottom w:val="single" w:sz="4" w:space="0" w:color="auto"/>
            </w:tcBorders>
            <w:vAlign w:val="center"/>
          </w:tcPr>
          <w:p w14:paraId="016AEC96" w14:textId="77777777" w:rsidR="001F5169" w:rsidRDefault="00000000">
            <w:pPr>
              <w:pStyle w:val="NormalWeb"/>
              <w:widowControl/>
              <w:spacing w:line="360" w:lineRule="auto"/>
              <w:jc w:val="center"/>
              <w:rPr>
                <w:b/>
                <w:bCs/>
                <w:sz w:val="20"/>
                <w:szCs w:val="20"/>
              </w:rPr>
            </w:pPr>
            <w:r>
              <w:rPr>
                <w:b/>
                <w:bCs/>
                <w:color w:val="000000"/>
                <w:sz w:val="20"/>
                <w:szCs w:val="20"/>
              </w:rPr>
              <w:t xml:space="preserve">MAX30102 Raw   </w:t>
            </w:r>
            <w:proofErr w:type="gramStart"/>
            <w:r>
              <w:rPr>
                <w:b/>
                <w:bCs/>
                <w:color w:val="000000"/>
                <w:sz w:val="20"/>
                <w:szCs w:val="20"/>
              </w:rPr>
              <w:t xml:space="preserve">   (</w:t>
            </w:r>
            <w:proofErr w:type="gramEnd"/>
            <w:r>
              <w:rPr>
                <w:b/>
                <w:bCs/>
                <w:color w:val="000000"/>
                <w:sz w:val="20"/>
                <w:szCs w:val="20"/>
              </w:rPr>
              <w:t>%)</w:t>
            </w:r>
          </w:p>
        </w:tc>
        <w:tc>
          <w:tcPr>
            <w:tcW w:w="2113" w:type="dxa"/>
            <w:tcBorders>
              <w:top w:val="single" w:sz="4" w:space="0" w:color="auto"/>
              <w:bottom w:val="single" w:sz="4" w:space="0" w:color="auto"/>
            </w:tcBorders>
            <w:vAlign w:val="center"/>
          </w:tcPr>
          <w:p w14:paraId="7E02EA7D" w14:textId="77777777" w:rsidR="001F5169" w:rsidRDefault="00000000">
            <w:pPr>
              <w:pStyle w:val="NormalWeb"/>
              <w:widowControl/>
              <w:spacing w:line="360" w:lineRule="auto"/>
              <w:jc w:val="center"/>
              <w:rPr>
                <w:b/>
                <w:bCs/>
                <w:sz w:val="20"/>
                <w:szCs w:val="20"/>
              </w:rPr>
            </w:pPr>
            <w:r>
              <w:rPr>
                <w:b/>
                <w:bCs/>
                <w:color w:val="000000"/>
                <w:sz w:val="20"/>
                <w:szCs w:val="20"/>
              </w:rPr>
              <w:t xml:space="preserve">Correction Applied   </w:t>
            </w:r>
            <w:proofErr w:type="gramStart"/>
            <w:r>
              <w:rPr>
                <w:b/>
                <w:bCs/>
                <w:color w:val="000000"/>
                <w:sz w:val="20"/>
                <w:szCs w:val="20"/>
              </w:rPr>
              <w:t xml:space="preserve">   (</w:t>
            </w:r>
            <w:proofErr w:type="gramEnd"/>
            <w:r>
              <w:rPr>
                <w:b/>
                <w:bCs/>
                <w:color w:val="000000"/>
                <w:sz w:val="20"/>
                <w:szCs w:val="20"/>
              </w:rPr>
              <w:t>%)</w:t>
            </w:r>
          </w:p>
        </w:tc>
        <w:tc>
          <w:tcPr>
            <w:tcW w:w="2158" w:type="dxa"/>
            <w:tcBorders>
              <w:top w:val="single" w:sz="4" w:space="0" w:color="auto"/>
              <w:bottom w:val="single" w:sz="4" w:space="0" w:color="auto"/>
            </w:tcBorders>
            <w:vAlign w:val="center"/>
          </w:tcPr>
          <w:p w14:paraId="50EABFDC" w14:textId="77777777" w:rsidR="001F5169" w:rsidRDefault="00000000">
            <w:pPr>
              <w:pStyle w:val="NormalWeb"/>
              <w:widowControl/>
              <w:spacing w:line="360" w:lineRule="auto"/>
              <w:jc w:val="center"/>
              <w:rPr>
                <w:b/>
                <w:bCs/>
                <w:sz w:val="20"/>
                <w:szCs w:val="20"/>
              </w:rPr>
            </w:pPr>
            <w:r>
              <w:rPr>
                <w:b/>
                <w:bCs/>
                <w:color w:val="000000"/>
                <w:sz w:val="20"/>
                <w:szCs w:val="20"/>
              </w:rPr>
              <w:t xml:space="preserve">Corrected MAX30102   </w:t>
            </w:r>
            <w:proofErr w:type="gramStart"/>
            <w:r>
              <w:rPr>
                <w:b/>
                <w:bCs/>
                <w:color w:val="000000"/>
                <w:sz w:val="20"/>
                <w:szCs w:val="20"/>
              </w:rPr>
              <w:t xml:space="preserve">   (</w:t>
            </w:r>
            <w:proofErr w:type="gramEnd"/>
            <w:r>
              <w:rPr>
                <w:b/>
                <w:bCs/>
                <w:color w:val="000000"/>
                <w:sz w:val="20"/>
                <w:szCs w:val="20"/>
              </w:rPr>
              <w:t>%)</w:t>
            </w:r>
          </w:p>
        </w:tc>
      </w:tr>
      <w:tr w:rsidR="001F5169" w14:paraId="329BC9EB" w14:textId="77777777">
        <w:tc>
          <w:tcPr>
            <w:tcW w:w="1059" w:type="dxa"/>
            <w:tcBorders>
              <w:top w:val="single" w:sz="4" w:space="0" w:color="auto"/>
            </w:tcBorders>
            <w:vAlign w:val="center"/>
          </w:tcPr>
          <w:p w14:paraId="23414AD2" w14:textId="77777777" w:rsidR="001F5169" w:rsidRDefault="00000000">
            <w:pPr>
              <w:pStyle w:val="NormalWeb"/>
              <w:widowControl/>
              <w:spacing w:line="360" w:lineRule="auto"/>
              <w:jc w:val="center"/>
              <w:rPr>
                <w:b/>
                <w:bCs/>
                <w:sz w:val="20"/>
                <w:szCs w:val="20"/>
              </w:rPr>
            </w:pPr>
            <w:r>
              <w:rPr>
                <w:color w:val="000000"/>
                <w:sz w:val="20"/>
                <w:szCs w:val="20"/>
              </w:rPr>
              <w:t>1</w:t>
            </w:r>
          </w:p>
        </w:tc>
        <w:tc>
          <w:tcPr>
            <w:tcW w:w="2094" w:type="dxa"/>
            <w:tcBorders>
              <w:top w:val="single" w:sz="4" w:space="0" w:color="auto"/>
            </w:tcBorders>
            <w:vAlign w:val="center"/>
          </w:tcPr>
          <w:p w14:paraId="1AE01ACE" w14:textId="77777777" w:rsidR="001F5169" w:rsidRDefault="00000000">
            <w:pPr>
              <w:pStyle w:val="NormalWeb"/>
              <w:widowControl/>
              <w:spacing w:line="360" w:lineRule="auto"/>
              <w:jc w:val="center"/>
              <w:rPr>
                <w:b/>
                <w:bCs/>
                <w:sz w:val="20"/>
                <w:szCs w:val="20"/>
              </w:rPr>
            </w:pPr>
            <w:r>
              <w:rPr>
                <w:color w:val="000000"/>
                <w:sz w:val="20"/>
                <w:szCs w:val="20"/>
              </w:rPr>
              <w:t>98</w:t>
            </w:r>
          </w:p>
        </w:tc>
        <w:tc>
          <w:tcPr>
            <w:tcW w:w="1957" w:type="dxa"/>
            <w:tcBorders>
              <w:top w:val="single" w:sz="4" w:space="0" w:color="auto"/>
            </w:tcBorders>
            <w:vAlign w:val="center"/>
          </w:tcPr>
          <w:p w14:paraId="22711360" w14:textId="77777777" w:rsidR="001F5169" w:rsidRDefault="00000000">
            <w:pPr>
              <w:pStyle w:val="NormalWeb"/>
              <w:widowControl/>
              <w:spacing w:line="360" w:lineRule="auto"/>
              <w:jc w:val="center"/>
              <w:rPr>
                <w:b/>
                <w:bCs/>
                <w:sz w:val="20"/>
                <w:szCs w:val="20"/>
              </w:rPr>
            </w:pPr>
            <w:r>
              <w:rPr>
                <w:color w:val="000000"/>
                <w:sz w:val="20"/>
                <w:szCs w:val="20"/>
              </w:rPr>
              <w:t>96.46</w:t>
            </w:r>
          </w:p>
        </w:tc>
        <w:tc>
          <w:tcPr>
            <w:tcW w:w="2113" w:type="dxa"/>
            <w:tcBorders>
              <w:top w:val="single" w:sz="4" w:space="0" w:color="auto"/>
            </w:tcBorders>
            <w:vAlign w:val="center"/>
          </w:tcPr>
          <w:p w14:paraId="670108BD" w14:textId="77777777" w:rsidR="001F5169" w:rsidRDefault="00000000">
            <w:pPr>
              <w:pStyle w:val="NormalWeb"/>
              <w:widowControl/>
              <w:spacing w:line="360" w:lineRule="auto"/>
              <w:jc w:val="center"/>
              <w:rPr>
                <w:b/>
                <w:bCs/>
                <w:sz w:val="20"/>
                <w:szCs w:val="20"/>
              </w:rPr>
            </w:pPr>
            <w:r>
              <w:rPr>
                <w:color w:val="000000"/>
                <w:sz w:val="20"/>
                <w:szCs w:val="20"/>
              </w:rPr>
              <w:t>+1.67</w:t>
            </w:r>
          </w:p>
        </w:tc>
        <w:tc>
          <w:tcPr>
            <w:tcW w:w="2158" w:type="dxa"/>
            <w:tcBorders>
              <w:top w:val="single" w:sz="4" w:space="0" w:color="auto"/>
            </w:tcBorders>
            <w:vAlign w:val="center"/>
          </w:tcPr>
          <w:p w14:paraId="2DB923B6" w14:textId="77777777" w:rsidR="001F5169" w:rsidRDefault="00000000">
            <w:pPr>
              <w:pStyle w:val="NormalWeb"/>
              <w:widowControl/>
              <w:spacing w:line="360" w:lineRule="auto"/>
              <w:jc w:val="center"/>
              <w:rPr>
                <w:b/>
                <w:bCs/>
                <w:sz w:val="20"/>
                <w:szCs w:val="20"/>
              </w:rPr>
            </w:pPr>
            <w:r>
              <w:rPr>
                <w:color w:val="000000"/>
                <w:sz w:val="20"/>
                <w:szCs w:val="20"/>
              </w:rPr>
              <w:t>98.13</w:t>
            </w:r>
          </w:p>
        </w:tc>
      </w:tr>
      <w:tr w:rsidR="001F5169" w14:paraId="7CE35B3D" w14:textId="77777777">
        <w:tc>
          <w:tcPr>
            <w:tcW w:w="1059" w:type="dxa"/>
            <w:vAlign w:val="center"/>
          </w:tcPr>
          <w:p w14:paraId="1D9E1D2E" w14:textId="77777777" w:rsidR="001F5169" w:rsidRDefault="00000000">
            <w:pPr>
              <w:pStyle w:val="NormalWeb"/>
              <w:widowControl/>
              <w:spacing w:line="360" w:lineRule="auto"/>
              <w:jc w:val="center"/>
              <w:rPr>
                <w:b/>
                <w:bCs/>
                <w:sz w:val="20"/>
                <w:szCs w:val="20"/>
              </w:rPr>
            </w:pPr>
            <w:r>
              <w:rPr>
                <w:color w:val="000000"/>
                <w:sz w:val="20"/>
                <w:szCs w:val="20"/>
              </w:rPr>
              <w:t>2</w:t>
            </w:r>
          </w:p>
        </w:tc>
        <w:tc>
          <w:tcPr>
            <w:tcW w:w="2094" w:type="dxa"/>
            <w:vAlign w:val="center"/>
          </w:tcPr>
          <w:p w14:paraId="55D23B43" w14:textId="77777777" w:rsidR="001F5169" w:rsidRDefault="00000000">
            <w:pPr>
              <w:pStyle w:val="NormalWeb"/>
              <w:widowControl/>
              <w:spacing w:line="360" w:lineRule="auto"/>
              <w:jc w:val="center"/>
              <w:rPr>
                <w:b/>
                <w:bCs/>
                <w:sz w:val="20"/>
                <w:szCs w:val="20"/>
              </w:rPr>
            </w:pPr>
            <w:r>
              <w:rPr>
                <w:color w:val="000000"/>
                <w:sz w:val="20"/>
                <w:szCs w:val="20"/>
              </w:rPr>
              <w:t>97</w:t>
            </w:r>
          </w:p>
        </w:tc>
        <w:tc>
          <w:tcPr>
            <w:tcW w:w="1957" w:type="dxa"/>
            <w:vAlign w:val="center"/>
          </w:tcPr>
          <w:p w14:paraId="7D38531A" w14:textId="77777777" w:rsidR="001F5169" w:rsidRDefault="00000000">
            <w:pPr>
              <w:pStyle w:val="NormalWeb"/>
              <w:widowControl/>
              <w:spacing w:line="360" w:lineRule="auto"/>
              <w:jc w:val="center"/>
              <w:rPr>
                <w:b/>
                <w:bCs/>
                <w:sz w:val="20"/>
                <w:szCs w:val="20"/>
              </w:rPr>
            </w:pPr>
            <w:r>
              <w:rPr>
                <w:color w:val="000000"/>
                <w:sz w:val="20"/>
                <w:szCs w:val="20"/>
              </w:rPr>
              <w:t>95.21</w:t>
            </w:r>
          </w:p>
        </w:tc>
        <w:tc>
          <w:tcPr>
            <w:tcW w:w="2113" w:type="dxa"/>
            <w:vAlign w:val="center"/>
          </w:tcPr>
          <w:p w14:paraId="74D8FD82" w14:textId="77777777" w:rsidR="001F5169" w:rsidRDefault="00000000">
            <w:pPr>
              <w:pStyle w:val="NormalWeb"/>
              <w:widowControl/>
              <w:spacing w:line="360" w:lineRule="auto"/>
              <w:jc w:val="center"/>
              <w:rPr>
                <w:b/>
                <w:bCs/>
                <w:sz w:val="20"/>
                <w:szCs w:val="20"/>
              </w:rPr>
            </w:pPr>
            <w:r>
              <w:rPr>
                <w:color w:val="000000"/>
                <w:sz w:val="20"/>
                <w:szCs w:val="20"/>
              </w:rPr>
              <w:t>+1.67</w:t>
            </w:r>
          </w:p>
        </w:tc>
        <w:tc>
          <w:tcPr>
            <w:tcW w:w="2158" w:type="dxa"/>
            <w:vAlign w:val="center"/>
          </w:tcPr>
          <w:p w14:paraId="4382682D" w14:textId="77777777" w:rsidR="001F5169" w:rsidRDefault="00000000">
            <w:pPr>
              <w:pStyle w:val="NormalWeb"/>
              <w:widowControl/>
              <w:spacing w:line="360" w:lineRule="auto"/>
              <w:jc w:val="center"/>
              <w:rPr>
                <w:b/>
                <w:bCs/>
                <w:sz w:val="20"/>
                <w:szCs w:val="20"/>
              </w:rPr>
            </w:pPr>
            <w:r>
              <w:rPr>
                <w:color w:val="000000"/>
                <w:sz w:val="20"/>
                <w:szCs w:val="20"/>
              </w:rPr>
              <w:t>96.88</w:t>
            </w:r>
          </w:p>
        </w:tc>
      </w:tr>
      <w:tr w:rsidR="001F5169" w14:paraId="19C4E2BE" w14:textId="77777777">
        <w:tc>
          <w:tcPr>
            <w:tcW w:w="1059" w:type="dxa"/>
            <w:vAlign w:val="center"/>
          </w:tcPr>
          <w:p w14:paraId="39302BA5" w14:textId="77777777" w:rsidR="001F5169" w:rsidRDefault="00000000">
            <w:pPr>
              <w:pStyle w:val="NormalWeb"/>
              <w:widowControl/>
              <w:spacing w:line="360" w:lineRule="auto"/>
              <w:jc w:val="center"/>
              <w:rPr>
                <w:b/>
                <w:bCs/>
                <w:sz w:val="20"/>
                <w:szCs w:val="20"/>
              </w:rPr>
            </w:pPr>
            <w:r>
              <w:rPr>
                <w:color w:val="000000"/>
                <w:sz w:val="20"/>
                <w:szCs w:val="20"/>
              </w:rPr>
              <w:t>3</w:t>
            </w:r>
          </w:p>
        </w:tc>
        <w:tc>
          <w:tcPr>
            <w:tcW w:w="2094" w:type="dxa"/>
            <w:vAlign w:val="center"/>
          </w:tcPr>
          <w:p w14:paraId="080735C8" w14:textId="77777777" w:rsidR="001F5169" w:rsidRDefault="00000000">
            <w:pPr>
              <w:pStyle w:val="NormalWeb"/>
              <w:widowControl/>
              <w:spacing w:line="360" w:lineRule="auto"/>
              <w:jc w:val="center"/>
              <w:rPr>
                <w:b/>
                <w:bCs/>
                <w:sz w:val="20"/>
                <w:szCs w:val="20"/>
              </w:rPr>
            </w:pPr>
            <w:r>
              <w:rPr>
                <w:color w:val="000000"/>
                <w:sz w:val="20"/>
                <w:szCs w:val="20"/>
              </w:rPr>
              <w:t>99</w:t>
            </w:r>
          </w:p>
        </w:tc>
        <w:tc>
          <w:tcPr>
            <w:tcW w:w="1957" w:type="dxa"/>
            <w:vAlign w:val="center"/>
          </w:tcPr>
          <w:p w14:paraId="17A6EF28" w14:textId="77777777" w:rsidR="001F5169" w:rsidRDefault="00000000">
            <w:pPr>
              <w:pStyle w:val="NormalWeb"/>
              <w:widowControl/>
              <w:spacing w:line="360" w:lineRule="auto"/>
              <w:jc w:val="center"/>
              <w:rPr>
                <w:b/>
                <w:bCs/>
                <w:sz w:val="20"/>
                <w:szCs w:val="20"/>
              </w:rPr>
            </w:pPr>
            <w:r>
              <w:rPr>
                <w:color w:val="000000"/>
                <w:sz w:val="20"/>
                <w:szCs w:val="20"/>
              </w:rPr>
              <w:t>97.34</w:t>
            </w:r>
          </w:p>
        </w:tc>
        <w:tc>
          <w:tcPr>
            <w:tcW w:w="2113" w:type="dxa"/>
            <w:vAlign w:val="center"/>
          </w:tcPr>
          <w:p w14:paraId="7A319F87" w14:textId="77777777" w:rsidR="001F5169" w:rsidRDefault="00000000">
            <w:pPr>
              <w:pStyle w:val="NormalWeb"/>
              <w:widowControl/>
              <w:spacing w:line="360" w:lineRule="auto"/>
              <w:jc w:val="center"/>
              <w:rPr>
                <w:b/>
                <w:bCs/>
                <w:sz w:val="20"/>
                <w:szCs w:val="20"/>
              </w:rPr>
            </w:pPr>
            <w:r>
              <w:rPr>
                <w:color w:val="000000"/>
                <w:sz w:val="20"/>
                <w:szCs w:val="20"/>
              </w:rPr>
              <w:t>+1.67</w:t>
            </w:r>
          </w:p>
        </w:tc>
        <w:tc>
          <w:tcPr>
            <w:tcW w:w="2158" w:type="dxa"/>
            <w:vAlign w:val="center"/>
          </w:tcPr>
          <w:p w14:paraId="5CC2019E" w14:textId="77777777" w:rsidR="001F5169" w:rsidRDefault="00000000">
            <w:pPr>
              <w:pStyle w:val="NormalWeb"/>
              <w:widowControl/>
              <w:spacing w:line="360" w:lineRule="auto"/>
              <w:jc w:val="center"/>
              <w:rPr>
                <w:b/>
                <w:bCs/>
                <w:sz w:val="20"/>
                <w:szCs w:val="20"/>
              </w:rPr>
            </w:pPr>
            <w:r>
              <w:rPr>
                <w:color w:val="000000"/>
                <w:sz w:val="20"/>
                <w:szCs w:val="20"/>
              </w:rPr>
              <w:t>99.01</w:t>
            </w:r>
          </w:p>
        </w:tc>
      </w:tr>
      <w:tr w:rsidR="001F5169" w14:paraId="3B90DF1D" w14:textId="77777777">
        <w:tc>
          <w:tcPr>
            <w:tcW w:w="1059" w:type="dxa"/>
            <w:vAlign w:val="center"/>
          </w:tcPr>
          <w:p w14:paraId="313B4C6B" w14:textId="77777777" w:rsidR="001F5169" w:rsidRDefault="00000000">
            <w:pPr>
              <w:pStyle w:val="NormalWeb"/>
              <w:widowControl/>
              <w:spacing w:line="360" w:lineRule="auto"/>
              <w:jc w:val="center"/>
              <w:rPr>
                <w:b/>
                <w:bCs/>
                <w:sz w:val="20"/>
                <w:szCs w:val="20"/>
              </w:rPr>
            </w:pPr>
            <w:r>
              <w:rPr>
                <w:color w:val="000000"/>
                <w:sz w:val="20"/>
                <w:szCs w:val="20"/>
              </w:rPr>
              <w:t>4</w:t>
            </w:r>
          </w:p>
        </w:tc>
        <w:tc>
          <w:tcPr>
            <w:tcW w:w="2094" w:type="dxa"/>
            <w:vAlign w:val="center"/>
          </w:tcPr>
          <w:p w14:paraId="4AEF83F4" w14:textId="77777777" w:rsidR="001F5169" w:rsidRDefault="00000000">
            <w:pPr>
              <w:pStyle w:val="NormalWeb"/>
              <w:widowControl/>
              <w:spacing w:line="360" w:lineRule="auto"/>
              <w:jc w:val="center"/>
              <w:rPr>
                <w:b/>
                <w:bCs/>
                <w:sz w:val="20"/>
                <w:szCs w:val="20"/>
              </w:rPr>
            </w:pPr>
            <w:r>
              <w:rPr>
                <w:color w:val="000000"/>
                <w:sz w:val="20"/>
                <w:szCs w:val="20"/>
              </w:rPr>
              <w:t>96</w:t>
            </w:r>
          </w:p>
        </w:tc>
        <w:tc>
          <w:tcPr>
            <w:tcW w:w="1957" w:type="dxa"/>
            <w:vAlign w:val="center"/>
          </w:tcPr>
          <w:p w14:paraId="61A614BC" w14:textId="77777777" w:rsidR="001F5169" w:rsidRDefault="00000000">
            <w:pPr>
              <w:pStyle w:val="NormalWeb"/>
              <w:widowControl/>
              <w:spacing w:line="360" w:lineRule="auto"/>
              <w:jc w:val="center"/>
              <w:rPr>
                <w:b/>
                <w:bCs/>
                <w:sz w:val="20"/>
                <w:szCs w:val="20"/>
              </w:rPr>
            </w:pPr>
            <w:r>
              <w:rPr>
                <w:color w:val="000000"/>
                <w:sz w:val="20"/>
                <w:szCs w:val="20"/>
              </w:rPr>
              <w:t>94.41</w:t>
            </w:r>
          </w:p>
        </w:tc>
        <w:tc>
          <w:tcPr>
            <w:tcW w:w="2113" w:type="dxa"/>
            <w:vAlign w:val="center"/>
          </w:tcPr>
          <w:p w14:paraId="3B765C1F" w14:textId="77777777" w:rsidR="001F5169" w:rsidRDefault="00000000">
            <w:pPr>
              <w:pStyle w:val="NormalWeb"/>
              <w:widowControl/>
              <w:spacing w:line="360" w:lineRule="auto"/>
              <w:jc w:val="center"/>
              <w:rPr>
                <w:b/>
                <w:bCs/>
                <w:sz w:val="20"/>
                <w:szCs w:val="20"/>
              </w:rPr>
            </w:pPr>
            <w:r>
              <w:rPr>
                <w:color w:val="000000"/>
                <w:sz w:val="20"/>
                <w:szCs w:val="20"/>
              </w:rPr>
              <w:t>+1.67</w:t>
            </w:r>
          </w:p>
        </w:tc>
        <w:tc>
          <w:tcPr>
            <w:tcW w:w="2158" w:type="dxa"/>
            <w:vAlign w:val="center"/>
          </w:tcPr>
          <w:p w14:paraId="46B8D359" w14:textId="77777777" w:rsidR="001F5169" w:rsidRDefault="00000000">
            <w:pPr>
              <w:pStyle w:val="NormalWeb"/>
              <w:widowControl/>
              <w:spacing w:line="360" w:lineRule="auto"/>
              <w:jc w:val="center"/>
              <w:rPr>
                <w:b/>
                <w:bCs/>
                <w:sz w:val="20"/>
                <w:szCs w:val="20"/>
              </w:rPr>
            </w:pPr>
            <w:r>
              <w:rPr>
                <w:color w:val="000000"/>
                <w:sz w:val="20"/>
                <w:szCs w:val="20"/>
              </w:rPr>
              <w:t>96.08</w:t>
            </w:r>
          </w:p>
        </w:tc>
      </w:tr>
      <w:tr w:rsidR="001F5169" w14:paraId="7C423BC8" w14:textId="77777777">
        <w:tc>
          <w:tcPr>
            <w:tcW w:w="1059" w:type="dxa"/>
            <w:vAlign w:val="center"/>
          </w:tcPr>
          <w:p w14:paraId="3FCC36F3" w14:textId="77777777" w:rsidR="001F5169" w:rsidRDefault="00000000">
            <w:pPr>
              <w:pStyle w:val="NormalWeb"/>
              <w:widowControl/>
              <w:spacing w:line="360" w:lineRule="auto"/>
              <w:jc w:val="center"/>
              <w:rPr>
                <w:b/>
                <w:bCs/>
                <w:sz w:val="20"/>
                <w:szCs w:val="20"/>
              </w:rPr>
            </w:pPr>
            <w:r>
              <w:rPr>
                <w:color w:val="000000"/>
                <w:sz w:val="20"/>
                <w:szCs w:val="20"/>
              </w:rPr>
              <w:t>5</w:t>
            </w:r>
          </w:p>
        </w:tc>
        <w:tc>
          <w:tcPr>
            <w:tcW w:w="2094" w:type="dxa"/>
            <w:vAlign w:val="center"/>
          </w:tcPr>
          <w:p w14:paraId="1864D2D5" w14:textId="77777777" w:rsidR="001F5169" w:rsidRDefault="00000000">
            <w:pPr>
              <w:pStyle w:val="NormalWeb"/>
              <w:widowControl/>
              <w:spacing w:line="360" w:lineRule="auto"/>
              <w:jc w:val="center"/>
              <w:rPr>
                <w:b/>
                <w:bCs/>
                <w:sz w:val="20"/>
                <w:szCs w:val="20"/>
              </w:rPr>
            </w:pPr>
            <w:r>
              <w:rPr>
                <w:color w:val="000000"/>
                <w:sz w:val="20"/>
                <w:szCs w:val="20"/>
              </w:rPr>
              <w:t>98</w:t>
            </w:r>
          </w:p>
        </w:tc>
        <w:tc>
          <w:tcPr>
            <w:tcW w:w="1957" w:type="dxa"/>
            <w:vAlign w:val="center"/>
          </w:tcPr>
          <w:p w14:paraId="6EF904F3" w14:textId="77777777" w:rsidR="001F5169" w:rsidRDefault="00000000">
            <w:pPr>
              <w:pStyle w:val="NormalWeb"/>
              <w:widowControl/>
              <w:spacing w:line="360" w:lineRule="auto"/>
              <w:jc w:val="center"/>
              <w:rPr>
                <w:b/>
                <w:bCs/>
                <w:sz w:val="20"/>
                <w:szCs w:val="20"/>
              </w:rPr>
            </w:pPr>
            <w:r>
              <w:rPr>
                <w:color w:val="000000"/>
                <w:sz w:val="20"/>
                <w:szCs w:val="20"/>
              </w:rPr>
              <w:t>96.18</w:t>
            </w:r>
          </w:p>
        </w:tc>
        <w:tc>
          <w:tcPr>
            <w:tcW w:w="2113" w:type="dxa"/>
            <w:vAlign w:val="center"/>
          </w:tcPr>
          <w:p w14:paraId="623FDABB" w14:textId="77777777" w:rsidR="001F5169" w:rsidRDefault="00000000">
            <w:pPr>
              <w:pStyle w:val="NormalWeb"/>
              <w:widowControl/>
              <w:spacing w:line="360" w:lineRule="auto"/>
              <w:jc w:val="center"/>
              <w:rPr>
                <w:b/>
                <w:bCs/>
                <w:sz w:val="20"/>
                <w:szCs w:val="20"/>
              </w:rPr>
            </w:pPr>
            <w:r>
              <w:rPr>
                <w:color w:val="000000"/>
                <w:sz w:val="20"/>
                <w:szCs w:val="20"/>
              </w:rPr>
              <w:t>+1.67</w:t>
            </w:r>
          </w:p>
        </w:tc>
        <w:tc>
          <w:tcPr>
            <w:tcW w:w="2158" w:type="dxa"/>
            <w:vAlign w:val="center"/>
          </w:tcPr>
          <w:p w14:paraId="46B72CE6" w14:textId="77777777" w:rsidR="001F5169" w:rsidRDefault="00000000">
            <w:pPr>
              <w:pStyle w:val="NormalWeb"/>
              <w:widowControl/>
              <w:spacing w:line="360" w:lineRule="auto"/>
              <w:jc w:val="center"/>
              <w:rPr>
                <w:b/>
                <w:bCs/>
                <w:sz w:val="20"/>
                <w:szCs w:val="20"/>
              </w:rPr>
            </w:pPr>
            <w:r>
              <w:rPr>
                <w:color w:val="000000"/>
                <w:sz w:val="20"/>
                <w:szCs w:val="20"/>
              </w:rPr>
              <w:t>97.85</w:t>
            </w:r>
          </w:p>
        </w:tc>
      </w:tr>
      <w:tr w:rsidR="001F5169" w14:paraId="693C1A2E" w14:textId="77777777">
        <w:tc>
          <w:tcPr>
            <w:tcW w:w="1059" w:type="dxa"/>
            <w:vAlign w:val="center"/>
          </w:tcPr>
          <w:p w14:paraId="13FC6BC2" w14:textId="77777777" w:rsidR="001F5169" w:rsidRDefault="00000000">
            <w:pPr>
              <w:pStyle w:val="NormalWeb"/>
              <w:widowControl/>
              <w:spacing w:line="360" w:lineRule="auto"/>
              <w:jc w:val="center"/>
              <w:rPr>
                <w:b/>
                <w:bCs/>
                <w:sz w:val="20"/>
                <w:szCs w:val="20"/>
              </w:rPr>
            </w:pPr>
            <w:r>
              <w:rPr>
                <w:color w:val="000000"/>
                <w:sz w:val="20"/>
                <w:szCs w:val="20"/>
              </w:rPr>
              <w:t>6</w:t>
            </w:r>
          </w:p>
        </w:tc>
        <w:tc>
          <w:tcPr>
            <w:tcW w:w="2094" w:type="dxa"/>
            <w:vAlign w:val="center"/>
          </w:tcPr>
          <w:p w14:paraId="55BEADF1" w14:textId="77777777" w:rsidR="001F5169" w:rsidRDefault="00000000">
            <w:pPr>
              <w:pStyle w:val="NormalWeb"/>
              <w:widowControl/>
              <w:spacing w:line="360" w:lineRule="auto"/>
              <w:jc w:val="center"/>
              <w:rPr>
                <w:b/>
                <w:bCs/>
                <w:sz w:val="20"/>
                <w:szCs w:val="20"/>
              </w:rPr>
            </w:pPr>
            <w:r>
              <w:rPr>
                <w:color w:val="000000"/>
                <w:sz w:val="20"/>
                <w:szCs w:val="20"/>
              </w:rPr>
              <w:t>97</w:t>
            </w:r>
          </w:p>
        </w:tc>
        <w:tc>
          <w:tcPr>
            <w:tcW w:w="1957" w:type="dxa"/>
            <w:vAlign w:val="center"/>
          </w:tcPr>
          <w:p w14:paraId="0F23E6CC" w14:textId="77777777" w:rsidR="001F5169" w:rsidRDefault="00000000">
            <w:pPr>
              <w:pStyle w:val="NormalWeb"/>
              <w:widowControl/>
              <w:spacing w:line="360" w:lineRule="auto"/>
              <w:jc w:val="center"/>
              <w:rPr>
                <w:b/>
                <w:bCs/>
                <w:sz w:val="20"/>
                <w:szCs w:val="20"/>
              </w:rPr>
            </w:pPr>
            <w:r>
              <w:rPr>
                <w:color w:val="000000"/>
                <w:sz w:val="20"/>
                <w:szCs w:val="20"/>
              </w:rPr>
              <w:t>95.47</w:t>
            </w:r>
          </w:p>
        </w:tc>
        <w:tc>
          <w:tcPr>
            <w:tcW w:w="2113" w:type="dxa"/>
            <w:vAlign w:val="center"/>
          </w:tcPr>
          <w:p w14:paraId="6F59D754" w14:textId="77777777" w:rsidR="001F5169" w:rsidRDefault="00000000">
            <w:pPr>
              <w:pStyle w:val="NormalWeb"/>
              <w:widowControl/>
              <w:spacing w:line="360" w:lineRule="auto"/>
              <w:jc w:val="center"/>
              <w:rPr>
                <w:b/>
                <w:bCs/>
                <w:sz w:val="20"/>
                <w:szCs w:val="20"/>
              </w:rPr>
            </w:pPr>
            <w:r>
              <w:rPr>
                <w:color w:val="000000"/>
                <w:sz w:val="20"/>
                <w:szCs w:val="20"/>
              </w:rPr>
              <w:t>+1.67</w:t>
            </w:r>
          </w:p>
        </w:tc>
        <w:tc>
          <w:tcPr>
            <w:tcW w:w="2158" w:type="dxa"/>
            <w:vAlign w:val="center"/>
          </w:tcPr>
          <w:p w14:paraId="64A6ACB2" w14:textId="77777777" w:rsidR="001F5169" w:rsidRDefault="00000000">
            <w:pPr>
              <w:pStyle w:val="NormalWeb"/>
              <w:widowControl/>
              <w:spacing w:line="360" w:lineRule="auto"/>
              <w:jc w:val="center"/>
              <w:rPr>
                <w:b/>
                <w:bCs/>
                <w:sz w:val="20"/>
                <w:szCs w:val="20"/>
              </w:rPr>
            </w:pPr>
            <w:r>
              <w:rPr>
                <w:color w:val="000000"/>
                <w:sz w:val="20"/>
                <w:szCs w:val="20"/>
              </w:rPr>
              <w:t>97.14</w:t>
            </w:r>
          </w:p>
        </w:tc>
      </w:tr>
      <w:tr w:rsidR="001F5169" w14:paraId="3B5D2786" w14:textId="77777777">
        <w:tc>
          <w:tcPr>
            <w:tcW w:w="1059" w:type="dxa"/>
            <w:vAlign w:val="center"/>
          </w:tcPr>
          <w:p w14:paraId="41C537AB" w14:textId="77777777" w:rsidR="001F5169" w:rsidRDefault="00000000">
            <w:pPr>
              <w:pStyle w:val="NormalWeb"/>
              <w:widowControl/>
              <w:spacing w:line="360" w:lineRule="auto"/>
              <w:jc w:val="center"/>
              <w:rPr>
                <w:b/>
                <w:bCs/>
                <w:sz w:val="20"/>
                <w:szCs w:val="20"/>
              </w:rPr>
            </w:pPr>
            <w:r>
              <w:rPr>
                <w:color w:val="000000"/>
                <w:sz w:val="20"/>
                <w:szCs w:val="20"/>
              </w:rPr>
              <w:t>7</w:t>
            </w:r>
          </w:p>
        </w:tc>
        <w:tc>
          <w:tcPr>
            <w:tcW w:w="2094" w:type="dxa"/>
            <w:vAlign w:val="center"/>
          </w:tcPr>
          <w:p w14:paraId="45F5769C" w14:textId="77777777" w:rsidR="001F5169" w:rsidRDefault="00000000">
            <w:pPr>
              <w:pStyle w:val="NormalWeb"/>
              <w:widowControl/>
              <w:spacing w:line="360" w:lineRule="auto"/>
              <w:jc w:val="center"/>
              <w:rPr>
                <w:b/>
                <w:bCs/>
                <w:sz w:val="20"/>
                <w:szCs w:val="20"/>
              </w:rPr>
            </w:pPr>
            <w:r>
              <w:rPr>
                <w:color w:val="000000"/>
                <w:sz w:val="20"/>
                <w:szCs w:val="20"/>
              </w:rPr>
              <w:t>99</w:t>
            </w:r>
          </w:p>
        </w:tc>
        <w:tc>
          <w:tcPr>
            <w:tcW w:w="1957" w:type="dxa"/>
            <w:vAlign w:val="center"/>
          </w:tcPr>
          <w:p w14:paraId="74D41031" w14:textId="77777777" w:rsidR="001F5169" w:rsidRDefault="00000000">
            <w:pPr>
              <w:pStyle w:val="NormalWeb"/>
              <w:widowControl/>
              <w:spacing w:line="360" w:lineRule="auto"/>
              <w:jc w:val="center"/>
              <w:rPr>
                <w:b/>
                <w:bCs/>
                <w:sz w:val="20"/>
                <w:szCs w:val="20"/>
              </w:rPr>
            </w:pPr>
            <w:r>
              <w:rPr>
                <w:color w:val="000000"/>
                <w:sz w:val="20"/>
                <w:szCs w:val="20"/>
              </w:rPr>
              <w:t>97.12</w:t>
            </w:r>
          </w:p>
        </w:tc>
        <w:tc>
          <w:tcPr>
            <w:tcW w:w="2113" w:type="dxa"/>
            <w:vAlign w:val="center"/>
          </w:tcPr>
          <w:p w14:paraId="067E199F" w14:textId="77777777" w:rsidR="001F5169" w:rsidRDefault="00000000">
            <w:pPr>
              <w:pStyle w:val="NormalWeb"/>
              <w:widowControl/>
              <w:spacing w:line="360" w:lineRule="auto"/>
              <w:jc w:val="center"/>
              <w:rPr>
                <w:b/>
                <w:bCs/>
                <w:sz w:val="20"/>
                <w:szCs w:val="20"/>
              </w:rPr>
            </w:pPr>
            <w:r>
              <w:rPr>
                <w:color w:val="000000"/>
                <w:sz w:val="20"/>
                <w:szCs w:val="20"/>
              </w:rPr>
              <w:t>+1.67</w:t>
            </w:r>
          </w:p>
        </w:tc>
        <w:tc>
          <w:tcPr>
            <w:tcW w:w="2158" w:type="dxa"/>
            <w:vAlign w:val="center"/>
          </w:tcPr>
          <w:p w14:paraId="2EA998F1" w14:textId="77777777" w:rsidR="001F5169" w:rsidRDefault="00000000">
            <w:pPr>
              <w:pStyle w:val="NormalWeb"/>
              <w:widowControl/>
              <w:spacing w:line="360" w:lineRule="auto"/>
              <w:jc w:val="center"/>
              <w:rPr>
                <w:b/>
                <w:bCs/>
                <w:sz w:val="20"/>
                <w:szCs w:val="20"/>
              </w:rPr>
            </w:pPr>
            <w:r>
              <w:rPr>
                <w:color w:val="000000"/>
                <w:sz w:val="20"/>
                <w:szCs w:val="20"/>
              </w:rPr>
              <w:t>98.79</w:t>
            </w:r>
          </w:p>
        </w:tc>
      </w:tr>
      <w:tr w:rsidR="001F5169" w14:paraId="01DF18CC" w14:textId="77777777">
        <w:tc>
          <w:tcPr>
            <w:tcW w:w="1059" w:type="dxa"/>
            <w:vAlign w:val="center"/>
          </w:tcPr>
          <w:p w14:paraId="7FC20E93" w14:textId="77777777" w:rsidR="001F5169" w:rsidRDefault="00000000">
            <w:pPr>
              <w:pStyle w:val="NormalWeb"/>
              <w:widowControl/>
              <w:spacing w:line="360" w:lineRule="auto"/>
              <w:jc w:val="center"/>
              <w:rPr>
                <w:b/>
                <w:bCs/>
                <w:sz w:val="20"/>
                <w:szCs w:val="20"/>
              </w:rPr>
            </w:pPr>
            <w:r>
              <w:rPr>
                <w:color w:val="000000"/>
                <w:sz w:val="20"/>
                <w:szCs w:val="20"/>
              </w:rPr>
              <w:t>8</w:t>
            </w:r>
          </w:p>
        </w:tc>
        <w:tc>
          <w:tcPr>
            <w:tcW w:w="2094" w:type="dxa"/>
            <w:vAlign w:val="center"/>
          </w:tcPr>
          <w:p w14:paraId="52B627DE" w14:textId="77777777" w:rsidR="001F5169" w:rsidRDefault="00000000">
            <w:pPr>
              <w:pStyle w:val="NormalWeb"/>
              <w:widowControl/>
              <w:spacing w:line="360" w:lineRule="auto"/>
              <w:jc w:val="center"/>
              <w:rPr>
                <w:b/>
                <w:bCs/>
                <w:sz w:val="20"/>
                <w:szCs w:val="20"/>
              </w:rPr>
            </w:pPr>
            <w:r>
              <w:rPr>
                <w:color w:val="000000"/>
                <w:sz w:val="20"/>
                <w:szCs w:val="20"/>
              </w:rPr>
              <w:t>98</w:t>
            </w:r>
          </w:p>
        </w:tc>
        <w:tc>
          <w:tcPr>
            <w:tcW w:w="1957" w:type="dxa"/>
            <w:vAlign w:val="center"/>
          </w:tcPr>
          <w:p w14:paraId="31246344" w14:textId="77777777" w:rsidR="001F5169" w:rsidRDefault="00000000">
            <w:pPr>
              <w:pStyle w:val="NormalWeb"/>
              <w:widowControl/>
              <w:spacing w:line="360" w:lineRule="auto"/>
              <w:jc w:val="center"/>
              <w:rPr>
                <w:b/>
                <w:bCs/>
                <w:sz w:val="20"/>
                <w:szCs w:val="20"/>
              </w:rPr>
            </w:pPr>
            <w:r>
              <w:rPr>
                <w:color w:val="000000"/>
                <w:sz w:val="20"/>
                <w:szCs w:val="20"/>
              </w:rPr>
              <w:t>96.52</w:t>
            </w:r>
          </w:p>
        </w:tc>
        <w:tc>
          <w:tcPr>
            <w:tcW w:w="2113" w:type="dxa"/>
            <w:vAlign w:val="center"/>
          </w:tcPr>
          <w:p w14:paraId="5C00E598" w14:textId="77777777" w:rsidR="001F5169" w:rsidRDefault="00000000">
            <w:pPr>
              <w:pStyle w:val="NormalWeb"/>
              <w:widowControl/>
              <w:spacing w:line="360" w:lineRule="auto"/>
              <w:jc w:val="center"/>
              <w:rPr>
                <w:b/>
                <w:bCs/>
                <w:sz w:val="20"/>
                <w:szCs w:val="20"/>
              </w:rPr>
            </w:pPr>
            <w:r>
              <w:rPr>
                <w:color w:val="000000"/>
                <w:sz w:val="20"/>
                <w:szCs w:val="20"/>
              </w:rPr>
              <w:t>+1.67</w:t>
            </w:r>
          </w:p>
        </w:tc>
        <w:tc>
          <w:tcPr>
            <w:tcW w:w="2158" w:type="dxa"/>
            <w:vAlign w:val="center"/>
          </w:tcPr>
          <w:p w14:paraId="2974D368" w14:textId="77777777" w:rsidR="001F5169" w:rsidRDefault="00000000">
            <w:pPr>
              <w:pStyle w:val="NormalWeb"/>
              <w:widowControl/>
              <w:spacing w:line="360" w:lineRule="auto"/>
              <w:jc w:val="center"/>
              <w:rPr>
                <w:b/>
                <w:bCs/>
                <w:sz w:val="20"/>
                <w:szCs w:val="20"/>
              </w:rPr>
            </w:pPr>
            <w:r>
              <w:rPr>
                <w:color w:val="000000"/>
                <w:sz w:val="20"/>
                <w:szCs w:val="20"/>
              </w:rPr>
              <w:t>98.19</w:t>
            </w:r>
          </w:p>
        </w:tc>
      </w:tr>
      <w:tr w:rsidR="001F5169" w14:paraId="77766080" w14:textId="77777777">
        <w:tc>
          <w:tcPr>
            <w:tcW w:w="1059" w:type="dxa"/>
            <w:vAlign w:val="center"/>
          </w:tcPr>
          <w:p w14:paraId="66C6FFAE" w14:textId="77777777" w:rsidR="001F5169" w:rsidRDefault="00000000">
            <w:pPr>
              <w:pStyle w:val="NormalWeb"/>
              <w:widowControl/>
              <w:spacing w:line="360" w:lineRule="auto"/>
              <w:jc w:val="center"/>
              <w:rPr>
                <w:b/>
                <w:bCs/>
                <w:sz w:val="20"/>
                <w:szCs w:val="20"/>
              </w:rPr>
            </w:pPr>
            <w:r>
              <w:rPr>
                <w:color w:val="000000"/>
                <w:sz w:val="20"/>
                <w:szCs w:val="20"/>
              </w:rPr>
              <w:t>9</w:t>
            </w:r>
          </w:p>
        </w:tc>
        <w:tc>
          <w:tcPr>
            <w:tcW w:w="2094" w:type="dxa"/>
            <w:vAlign w:val="center"/>
          </w:tcPr>
          <w:p w14:paraId="7B4BB18B" w14:textId="77777777" w:rsidR="001F5169" w:rsidRDefault="00000000">
            <w:pPr>
              <w:pStyle w:val="NormalWeb"/>
              <w:widowControl/>
              <w:spacing w:line="360" w:lineRule="auto"/>
              <w:jc w:val="center"/>
              <w:rPr>
                <w:b/>
                <w:bCs/>
                <w:sz w:val="20"/>
                <w:szCs w:val="20"/>
              </w:rPr>
            </w:pPr>
            <w:r>
              <w:rPr>
                <w:color w:val="000000"/>
                <w:sz w:val="20"/>
                <w:szCs w:val="20"/>
              </w:rPr>
              <w:t>97</w:t>
            </w:r>
          </w:p>
        </w:tc>
        <w:tc>
          <w:tcPr>
            <w:tcW w:w="1957" w:type="dxa"/>
            <w:vAlign w:val="center"/>
          </w:tcPr>
          <w:p w14:paraId="21E71197" w14:textId="77777777" w:rsidR="001F5169" w:rsidRDefault="00000000">
            <w:pPr>
              <w:pStyle w:val="NormalWeb"/>
              <w:widowControl/>
              <w:spacing w:line="360" w:lineRule="auto"/>
              <w:jc w:val="center"/>
              <w:rPr>
                <w:b/>
                <w:bCs/>
                <w:sz w:val="20"/>
                <w:szCs w:val="20"/>
              </w:rPr>
            </w:pPr>
            <w:r>
              <w:rPr>
                <w:color w:val="000000"/>
                <w:sz w:val="20"/>
                <w:szCs w:val="20"/>
              </w:rPr>
              <w:t>95.33</w:t>
            </w:r>
          </w:p>
        </w:tc>
        <w:tc>
          <w:tcPr>
            <w:tcW w:w="2113" w:type="dxa"/>
            <w:vAlign w:val="center"/>
          </w:tcPr>
          <w:p w14:paraId="389A9D81" w14:textId="77777777" w:rsidR="001F5169" w:rsidRDefault="00000000">
            <w:pPr>
              <w:pStyle w:val="NormalWeb"/>
              <w:widowControl/>
              <w:spacing w:line="360" w:lineRule="auto"/>
              <w:jc w:val="center"/>
              <w:rPr>
                <w:b/>
                <w:bCs/>
                <w:sz w:val="20"/>
                <w:szCs w:val="20"/>
              </w:rPr>
            </w:pPr>
            <w:r>
              <w:rPr>
                <w:color w:val="000000"/>
                <w:sz w:val="20"/>
                <w:szCs w:val="20"/>
              </w:rPr>
              <w:t>+1.67</w:t>
            </w:r>
          </w:p>
        </w:tc>
        <w:tc>
          <w:tcPr>
            <w:tcW w:w="2158" w:type="dxa"/>
            <w:vAlign w:val="center"/>
          </w:tcPr>
          <w:p w14:paraId="1E993AED" w14:textId="77777777" w:rsidR="001F5169" w:rsidRDefault="00000000">
            <w:pPr>
              <w:pStyle w:val="NormalWeb"/>
              <w:widowControl/>
              <w:spacing w:line="360" w:lineRule="auto"/>
              <w:jc w:val="center"/>
              <w:rPr>
                <w:b/>
                <w:bCs/>
                <w:sz w:val="20"/>
                <w:szCs w:val="20"/>
              </w:rPr>
            </w:pPr>
            <w:r>
              <w:rPr>
                <w:color w:val="000000"/>
                <w:sz w:val="20"/>
                <w:szCs w:val="20"/>
              </w:rPr>
              <w:t>97.00</w:t>
            </w:r>
          </w:p>
        </w:tc>
      </w:tr>
      <w:tr w:rsidR="001F5169" w14:paraId="6E5456DD" w14:textId="77777777">
        <w:tc>
          <w:tcPr>
            <w:tcW w:w="1059" w:type="dxa"/>
            <w:tcBorders>
              <w:bottom w:val="single" w:sz="4" w:space="0" w:color="auto"/>
            </w:tcBorders>
            <w:vAlign w:val="center"/>
          </w:tcPr>
          <w:p w14:paraId="1360F681" w14:textId="77777777" w:rsidR="001F5169" w:rsidRDefault="00000000">
            <w:pPr>
              <w:pStyle w:val="NormalWeb"/>
              <w:widowControl/>
              <w:spacing w:line="360" w:lineRule="auto"/>
              <w:jc w:val="center"/>
              <w:rPr>
                <w:b/>
                <w:bCs/>
                <w:sz w:val="20"/>
                <w:szCs w:val="20"/>
              </w:rPr>
            </w:pPr>
            <w:r>
              <w:rPr>
                <w:color w:val="000000"/>
                <w:sz w:val="20"/>
                <w:szCs w:val="20"/>
              </w:rPr>
              <w:t>10</w:t>
            </w:r>
          </w:p>
        </w:tc>
        <w:tc>
          <w:tcPr>
            <w:tcW w:w="2094" w:type="dxa"/>
            <w:tcBorders>
              <w:bottom w:val="single" w:sz="4" w:space="0" w:color="auto"/>
            </w:tcBorders>
            <w:vAlign w:val="center"/>
          </w:tcPr>
          <w:p w14:paraId="09DD6AD7" w14:textId="77777777" w:rsidR="001F5169" w:rsidRDefault="00000000">
            <w:pPr>
              <w:pStyle w:val="NormalWeb"/>
              <w:widowControl/>
              <w:spacing w:line="360" w:lineRule="auto"/>
              <w:jc w:val="center"/>
              <w:rPr>
                <w:b/>
                <w:bCs/>
                <w:sz w:val="20"/>
                <w:szCs w:val="20"/>
              </w:rPr>
            </w:pPr>
            <w:r>
              <w:rPr>
                <w:color w:val="000000"/>
                <w:sz w:val="20"/>
                <w:szCs w:val="20"/>
              </w:rPr>
              <w:t>96</w:t>
            </w:r>
          </w:p>
        </w:tc>
        <w:tc>
          <w:tcPr>
            <w:tcW w:w="1957" w:type="dxa"/>
            <w:tcBorders>
              <w:bottom w:val="single" w:sz="4" w:space="0" w:color="auto"/>
            </w:tcBorders>
            <w:vAlign w:val="center"/>
          </w:tcPr>
          <w:p w14:paraId="0E586185" w14:textId="77777777" w:rsidR="001F5169" w:rsidRDefault="00000000">
            <w:pPr>
              <w:pStyle w:val="NormalWeb"/>
              <w:widowControl/>
              <w:spacing w:line="360" w:lineRule="auto"/>
              <w:jc w:val="center"/>
              <w:rPr>
                <w:b/>
                <w:bCs/>
                <w:sz w:val="20"/>
                <w:szCs w:val="20"/>
              </w:rPr>
            </w:pPr>
            <w:r>
              <w:rPr>
                <w:color w:val="000000"/>
                <w:sz w:val="20"/>
                <w:szCs w:val="20"/>
              </w:rPr>
              <w:t>94.26</w:t>
            </w:r>
          </w:p>
        </w:tc>
        <w:tc>
          <w:tcPr>
            <w:tcW w:w="2113" w:type="dxa"/>
            <w:tcBorders>
              <w:bottom w:val="single" w:sz="4" w:space="0" w:color="auto"/>
            </w:tcBorders>
            <w:vAlign w:val="center"/>
          </w:tcPr>
          <w:p w14:paraId="6FA1F39F" w14:textId="77777777" w:rsidR="001F5169" w:rsidRDefault="00000000">
            <w:pPr>
              <w:pStyle w:val="NormalWeb"/>
              <w:widowControl/>
              <w:spacing w:line="360" w:lineRule="auto"/>
              <w:jc w:val="center"/>
              <w:rPr>
                <w:b/>
                <w:bCs/>
                <w:sz w:val="20"/>
                <w:szCs w:val="20"/>
              </w:rPr>
            </w:pPr>
            <w:r>
              <w:rPr>
                <w:color w:val="000000"/>
                <w:sz w:val="20"/>
                <w:szCs w:val="20"/>
              </w:rPr>
              <w:t>+1.67</w:t>
            </w:r>
          </w:p>
        </w:tc>
        <w:tc>
          <w:tcPr>
            <w:tcW w:w="2158" w:type="dxa"/>
            <w:tcBorders>
              <w:bottom w:val="single" w:sz="4" w:space="0" w:color="auto"/>
            </w:tcBorders>
            <w:vAlign w:val="center"/>
          </w:tcPr>
          <w:p w14:paraId="330BFF77" w14:textId="77777777" w:rsidR="001F5169" w:rsidRDefault="00000000">
            <w:pPr>
              <w:pStyle w:val="NormalWeb"/>
              <w:widowControl/>
              <w:spacing w:line="360" w:lineRule="auto"/>
              <w:jc w:val="center"/>
              <w:rPr>
                <w:b/>
                <w:bCs/>
                <w:sz w:val="20"/>
                <w:szCs w:val="20"/>
              </w:rPr>
            </w:pPr>
            <w:r>
              <w:rPr>
                <w:color w:val="000000"/>
                <w:sz w:val="20"/>
                <w:szCs w:val="20"/>
              </w:rPr>
              <w:t>95.93</w:t>
            </w:r>
          </w:p>
        </w:tc>
      </w:tr>
    </w:tbl>
    <w:p w14:paraId="349545EF" w14:textId="77777777" w:rsidR="001F5169" w:rsidRDefault="001F5169">
      <w:pPr>
        <w:rPr>
          <w:rFonts w:ascii="Times New Roman" w:eastAsia="SimSun" w:hAnsi="Times New Roman" w:cs="Times New Roman"/>
        </w:rPr>
      </w:pPr>
    </w:p>
    <w:p w14:paraId="5DA8C028"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When the correction factor was applied, the MAX30102 measurements became more in line with the reference medical device. It made the measurement of the SpO₂ more accurate.</w:t>
      </w:r>
    </w:p>
    <w:p w14:paraId="2DE0B2AC" w14:textId="77777777" w:rsidR="001F5169" w:rsidRDefault="001F5169">
      <w:pPr>
        <w:jc w:val="both"/>
        <w:rPr>
          <w:rFonts w:ascii="Times New Roman" w:eastAsia="Times New Roman" w:hAnsi="Times New Roman" w:cs="Times New Roman"/>
        </w:rPr>
      </w:pPr>
    </w:p>
    <w:p w14:paraId="203338CB" w14:textId="77777777" w:rsidR="001F5169" w:rsidRDefault="001F5169">
      <w:pPr>
        <w:jc w:val="both"/>
        <w:rPr>
          <w:rFonts w:ascii="Times New Roman" w:eastAsia="Times New Roman" w:hAnsi="Times New Roman" w:cs="Times New Roman"/>
        </w:rPr>
      </w:pPr>
    </w:p>
    <w:p w14:paraId="68168216" w14:textId="77777777" w:rsidR="001F5169" w:rsidRDefault="001F5169">
      <w:pPr>
        <w:jc w:val="both"/>
        <w:rPr>
          <w:rFonts w:ascii="Times New Roman" w:eastAsia="Times New Roman" w:hAnsi="Times New Roman" w:cs="Times New Roman"/>
        </w:rPr>
      </w:pPr>
    </w:p>
    <w:p w14:paraId="3E55B9F5" w14:textId="77777777" w:rsidR="00BD1DBB" w:rsidRDefault="00BD1DBB">
      <w:pPr>
        <w:jc w:val="both"/>
        <w:rPr>
          <w:rFonts w:ascii="Times New Roman" w:eastAsia="Times New Roman" w:hAnsi="Times New Roman" w:cs="Times New Roman"/>
        </w:rPr>
      </w:pPr>
    </w:p>
    <w:p w14:paraId="19944B0E" w14:textId="77777777" w:rsidR="00BD1DBB" w:rsidRDefault="00BD1DBB">
      <w:pPr>
        <w:jc w:val="both"/>
        <w:rPr>
          <w:rFonts w:ascii="Times New Roman" w:eastAsia="Times New Roman" w:hAnsi="Times New Roman" w:cs="Times New Roman"/>
        </w:rPr>
      </w:pPr>
    </w:p>
    <w:p w14:paraId="428964A0" w14:textId="77777777" w:rsidR="001F5169" w:rsidRDefault="00000000">
      <w:pPr>
        <w:numPr>
          <w:ilvl w:val="0"/>
          <w:numId w:val="6"/>
        </w:numPr>
        <w:rPr>
          <w:rFonts w:ascii="Times New Roman" w:hAnsi="Times New Roman" w:cs="Times New Roman"/>
          <w:b/>
          <w:bCs/>
        </w:rPr>
      </w:pPr>
      <w:r>
        <w:rPr>
          <w:rFonts w:ascii="Times New Roman" w:eastAsia="Times New Roman" w:hAnsi="Times New Roman" w:cs="Times New Roman"/>
          <w:b/>
          <w:bCs/>
        </w:rPr>
        <w:lastRenderedPageBreak/>
        <w:t>MLX90614ESF-DCI</w:t>
      </w:r>
    </w:p>
    <w:p w14:paraId="2BE637C7"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Calibration of the MLX90614 temperature sensor was done through the analysis of the relationship between the raw values recorded by the sensor and the actual temperature. It was observed that during the five trials carried out, the readings taken were slightly lower than the actual temperature.</w:t>
      </w:r>
    </w:p>
    <w:p w14:paraId="39F6851E"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The correction factor was +2.30°C.</w:t>
      </w:r>
    </w:p>
    <w:p w14:paraId="415D8FBD"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Corrected temperature = Temperature raw value + 2.30°C</w:t>
      </w:r>
    </w:p>
    <w:p w14:paraId="3D601635" w14:textId="77777777" w:rsidR="001F5169" w:rsidRDefault="00000000">
      <w:pPr>
        <w:jc w:val="both"/>
        <w:rPr>
          <w:rFonts w:ascii="Times New Roman" w:hAnsi="Times New Roman" w:cs="Times New Roman"/>
          <w:b/>
          <w:bCs/>
        </w:rPr>
      </w:pPr>
      <w:r>
        <w:rPr>
          <w:rFonts w:ascii="Times New Roman" w:eastAsia="Times New Roman" w:hAnsi="Times New Roman" w:cs="Times New Roman"/>
        </w:rPr>
        <w:t>Following correction, the readings taken were close to the actual temperature.</w:t>
      </w:r>
    </w:p>
    <w:p w14:paraId="2A40D336" w14:textId="77777777" w:rsidR="001F5169" w:rsidRDefault="00000000">
      <w:pPr>
        <w:jc w:val="both"/>
        <w:rPr>
          <w:rFonts w:ascii="Times New Roman" w:eastAsia="SimSun" w:hAnsi="Times New Roman" w:cs="Times New Roman"/>
          <w:b/>
          <w:bCs/>
        </w:rPr>
      </w:pPr>
      <w:r>
        <w:rPr>
          <w:rFonts w:ascii="Times New Roman" w:eastAsia="Times New Roman" w:hAnsi="Times New Roman" w:cs="Times New Roman"/>
          <w:b/>
          <w:bCs/>
        </w:rPr>
        <w:t>Table 5.3: MLX90614 Temperature Calibration</w:t>
      </w:r>
    </w:p>
    <w:tbl>
      <w:tblPr>
        <w:tblStyle w:val="TableGrid"/>
        <w:tblW w:w="9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1967"/>
        <w:gridCol w:w="2460"/>
        <w:gridCol w:w="1613"/>
        <w:gridCol w:w="1963"/>
      </w:tblGrid>
      <w:tr w:rsidR="001F5169" w14:paraId="5F39EA55" w14:textId="77777777">
        <w:tc>
          <w:tcPr>
            <w:tcW w:w="1134" w:type="dxa"/>
            <w:tcBorders>
              <w:top w:val="single" w:sz="4" w:space="0" w:color="auto"/>
              <w:bottom w:val="single" w:sz="4" w:space="0" w:color="auto"/>
            </w:tcBorders>
            <w:vAlign w:val="center"/>
          </w:tcPr>
          <w:p w14:paraId="13F37DEF" w14:textId="77777777" w:rsidR="001F5169" w:rsidRDefault="00000000">
            <w:pPr>
              <w:pStyle w:val="NormalWeb"/>
              <w:widowControl/>
              <w:spacing w:line="360" w:lineRule="auto"/>
              <w:jc w:val="center"/>
              <w:rPr>
                <w:b/>
                <w:bCs/>
                <w:sz w:val="20"/>
                <w:szCs w:val="20"/>
              </w:rPr>
            </w:pPr>
            <w:proofErr w:type="spellStart"/>
            <w:r>
              <w:rPr>
                <w:b/>
                <w:bCs/>
                <w:sz w:val="20"/>
                <w:szCs w:val="20"/>
              </w:rPr>
              <w:t>Reaadings</w:t>
            </w:r>
            <w:proofErr w:type="spellEnd"/>
          </w:p>
        </w:tc>
        <w:tc>
          <w:tcPr>
            <w:tcW w:w="1967" w:type="dxa"/>
            <w:tcBorders>
              <w:top w:val="single" w:sz="4" w:space="0" w:color="auto"/>
              <w:bottom w:val="single" w:sz="4" w:space="0" w:color="auto"/>
            </w:tcBorders>
            <w:vAlign w:val="center"/>
          </w:tcPr>
          <w:p w14:paraId="7F32FFF4" w14:textId="77777777" w:rsidR="001F5169" w:rsidRDefault="00000000">
            <w:pPr>
              <w:pStyle w:val="NormalWeb"/>
              <w:widowControl/>
              <w:spacing w:line="360" w:lineRule="auto"/>
              <w:jc w:val="center"/>
              <w:rPr>
                <w:b/>
                <w:bCs/>
                <w:sz w:val="20"/>
                <w:szCs w:val="20"/>
              </w:rPr>
            </w:pPr>
            <w:r>
              <w:rPr>
                <w:b/>
                <w:bCs/>
                <w:color w:val="000000"/>
                <w:sz w:val="20"/>
                <w:szCs w:val="20"/>
              </w:rPr>
              <w:t>Actual Temperature (°C)</w:t>
            </w:r>
          </w:p>
        </w:tc>
        <w:tc>
          <w:tcPr>
            <w:tcW w:w="2460" w:type="dxa"/>
            <w:tcBorders>
              <w:top w:val="single" w:sz="4" w:space="0" w:color="auto"/>
              <w:bottom w:val="single" w:sz="4" w:space="0" w:color="auto"/>
            </w:tcBorders>
            <w:vAlign w:val="center"/>
          </w:tcPr>
          <w:p w14:paraId="62923471" w14:textId="77777777" w:rsidR="001F5169" w:rsidRDefault="00000000">
            <w:pPr>
              <w:pStyle w:val="NormalWeb"/>
              <w:widowControl/>
              <w:spacing w:line="360" w:lineRule="auto"/>
              <w:jc w:val="center"/>
              <w:rPr>
                <w:b/>
                <w:bCs/>
                <w:sz w:val="20"/>
                <w:szCs w:val="20"/>
              </w:rPr>
            </w:pPr>
            <w:r>
              <w:rPr>
                <w:b/>
                <w:bCs/>
                <w:color w:val="000000"/>
                <w:sz w:val="20"/>
                <w:szCs w:val="20"/>
              </w:rPr>
              <w:t>Sensor Raw Temperature (°C)</w:t>
            </w:r>
          </w:p>
        </w:tc>
        <w:tc>
          <w:tcPr>
            <w:tcW w:w="1613" w:type="dxa"/>
            <w:tcBorders>
              <w:top w:val="single" w:sz="4" w:space="0" w:color="auto"/>
              <w:bottom w:val="single" w:sz="4" w:space="0" w:color="auto"/>
            </w:tcBorders>
            <w:vAlign w:val="center"/>
          </w:tcPr>
          <w:p w14:paraId="1DF2B62F" w14:textId="77777777" w:rsidR="001F5169" w:rsidRDefault="00000000">
            <w:pPr>
              <w:pStyle w:val="NormalWeb"/>
              <w:widowControl/>
              <w:spacing w:line="360" w:lineRule="auto"/>
              <w:jc w:val="center"/>
              <w:rPr>
                <w:b/>
                <w:bCs/>
                <w:sz w:val="20"/>
                <w:szCs w:val="20"/>
              </w:rPr>
            </w:pPr>
            <w:r>
              <w:rPr>
                <w:b/>
                <w:bCs/>
                <w:color w:val="000000"/>
                <w:sz w:val="20"/>
                <w:szCs w:val="20"/>
              </w:rPr>
              <w:t xml:space="preserve">Offset Applied       </w:t>
            </w:r>
            <w:proofErr w:type="gramStart"/>
            <w:r>
              <w:rPr>
                <w:b/>
                <w:bCs/>
                <w:color w:val="000000"/>
                <w:sz w:val="20"/>
                <w:szCs w:val="20"/>
              </w:rPr>
              <w:t xml:space="preserve">   (</w:t>
            </w:r>
            <w:proofErr w:type="gramEnd"/>
            <w:r>
              <w:rPr>
                <w:b/>
                <w:bCs/>
                <w:color w:val="000000"/>
                <w:sz w:val="20"/>
                <w:szCs w:val="20"/>
              </w:rPr>
              <w:t>°C)</w:t>
            </w:r>
          </w:p>
        </w:tc>
        <w:tc>
          <w:tcPr>
            <w:tcW w:w="1963" w:type="dxa"/>
            <w:tcBorders>
              <w:top w:val="single" w:sz="4" w:space="0" w:color="auto"/>
              <w:bottom w:val="single" w:sz="4" w:space="0" w:color="auto"/>
            </w:tcBorders>
            <w:vAlign w:val="center"/>
          </w:tcPr>
          <w:p w14:paraId="0343E878" w14:textId="77777777" w:rsidR="001F5169" w:rsidRDefault="00000000">
            <w:pPr>
              <w:pStyle w:val="NormalWeb"/>
              <w:widowControl/>
              <w:spacing w:line="360" w:lineRule="auto"/>
              <w:jc w:val="center"/>
              <w:rPr>
                <w:b/>
                <w:bCs/>
                <w:sz w:val="20"/>
                <w:szCs w:val="20"/>
              </w:rPr>
            </w:pPr>
            <w:r>
              <w:rPr>
                <w:b/>
                <w:bCs/>
                <w:color w:val="000000"/>
                <w:sz w:val="20"/>
                <w:szCs w:val="20"/>
              </w:rPr>
              <w:t>Corrected Temperature (°C)</w:t>
            </w:r>
          </w:p>
        </w:tc>
      </w:tr>
      <w:tr w:rsidR="001F5169" w14:paraId="7CAF7506" w14:textId="77777777">
        <w:tc>
          <w:tcPr>
            <w:tcW w:w="1134" w:type="dxa"/>
            <w:tcBorders>
              <w:top w:val="single" w:sz="4" w:space="0" w:color="auto"/>
            </w:tcBorders>
            <w:vAlign w:val="center"/>
          </w:tcPr>
          <w:p w14:paraId="4BDF9533" w14:textId="77777777" w:rsidR="001F5169" w:rsidRDefault="00000000">
            <w:pPr>
              <w:pStyle w:val="NormalWeb"/>
              <w:widowControl/>
              <w:spacing w:line="360" w:lineRule="auto"/>
              <w:jc w:val="center"/>
              <w:rPr>
                <w:b/>
                <w:bCs/>
                <w:sz w:val="20"/>
                <w:szCs w:val="20"/>
              </w:rPr>
            </w:pPr>
            <w:r>
              <w:rPr>
                <w:color w:val="000000"/>
                <w:sz w:val="20"/>
                <w:szCs w:val="20"/>
              </w:rPr>
              <w:t>1</w:t>
            </w:r>
          </w:p>
        </w:tc>
        <w:tc>
          <w:tcPr>
            <w:tcW w:w="1967" w:type="dxa"/>
            <w:tcBorders>
              <w:top w:val="single" w:sz="4" w:space="0" w:color="auto"/>
            </w:tcBorders>
            <w:vAlign w:val="center"/>
          </w:tcPr>
          <w:p w14:paraId="5B6B9998" w14:textId="77777777" w:rsidR="001F5169" w:rsidRDefault="00000000">
            <w:pPr>
              <w:pStyle w:val="NormalWeb"/>
              <w:widowControl/>
              <w:spacing w:line="360" w:lineRule="auto"/>
              <w:jc w:val="center"/>
              <w:rPr>
                <w:b/>
                <w:bCs/>
                <w:sz w:val="20"/>
                <w:szCs w:val="20"/>
              </w:rPr>
            </w:pPr>
            <w:r>
              <w:rPr>
                <w:color w:val="000000"/>
                <w:sz w:val="20"/>
                <w:szCs w:val="20"/>
              </w:rPr>
              <w:t>36.30</w:t>
            </w:r>
          </w:p>
        </w:tc>
        <w:tc>
          <w:tcPr>
            <w:tcW w:w="2460" w:type="dxa"/>
            <w:tcBorders>
              <w:top w:val="single" w:sz="4" w:space="0" w:color="auto"/>
            </w:tcBorders>
            <w:vAlign w:val="center"/>
          </w:tcPr>
          <w:p w14:paraId="49F054C7" w14:textId="77777777" w:rsidR="001F5169" w:rsidRDefault="00000000">
            <w:pPr>
              <w:pStyle w:val="NormalWeb"/>
              <w:widowControl/>
              <w:spacing w:line="360" w:lineRule="auto"/>
              <w:jc w:val="center"/>
              <w:rPr>
                <w:b/>
                <w:bCs/>
                <w:sz w:val="20"/>
                <w:szCs w:val="20"/>
              </w:rPr>
            </w:pPr>
            <w:r>
              <w:rPr>
                <w:color w:val="000000"/>
                <w:sz w:val="20"/>
                <w:szCs w:val="20"/>
              </w:rPr>
              <w:t>34.02</w:t>
            </w:r>
          </w:p>
        </w:tc>
        <w:tc>
          <w:tcPr>
            <w:tcW w:w="1613" w:type="dxa"/>
            <w:tcBorders>
              <w:top w:val="single" w:sz="4" w:space="0" w:color="auto"/>
            </w:tcBorders>
            <w:vAlign w:val="center"/>
          </w:tcPr>
          <w:p w14:paraId="23F13A19" w14:textId="77777777" w:rsidR="001F5169" w:rsidRDefault="00000000">
            <w:pPr>
              <w:pStyle w:val="NormalWeb"/>
              <w:widowControl/>
              <w:spacing w:line="360" w:lineRule="auto"/>
              <w:jc w:val="center"/>
              <w:rPr>
                <w:b/>
                <w:bCs/>
                <w:sz w:val="20"/>
                <w:szCs w:val="20"/>
              </w:rPr>
            </w:pPr>
            <w:r>
              <w:rPr>
                <w:color w:val="000000"/>
                <w:sz w:val="20"/>
                <w:szCs w:val="20"/>
              </w:rPr>
              <w:t>+2.30</w:t>
            </w:r>
          </w:p>
        </w:tc>
        <w:tc>
          <w:tcPr>
            <w:tcW w:w="1963" w:type="dxa"/>
            <w:tcBorders>
              <w:top w:val="single" w:sz="4" w:space="0" w:color="auto"/>
            </w:tcBorders>
            <w:vAlign w:val="center"/>
          </w:tcPr>
          <w:p w14:paraId="784EA8D2" w14:textId="77777777" w:rsidR="001F5169" w:rsidRDefault="00000000">
            <w:pPr>
              <w:pStyle w:val="NormalWeb"/>
              <w:widowControl/>
              <w:spacing w:line="360" w:lineRule="auto"/>
              <w:jc w:val="center"/>
              <w:rPr>
                <w:b/>
                <w:bCs/>
                <w:sz w:val="20"/>
                <w:szCs w:val="20"/>
              </w:rPr>
            </w:pPr>
            <w:r>
              <w:rPr>
                <w:color w:val="000000"/>
                <w:sz w:val="20"/>
                <w:szCs w:val="20"/>
              </w:rPr>
              <w:t>36.32</w:t>
            </w:r>
          </w:p>
        </w:tc>
      </w:tr>
      <w:tr w:rsidR="001F5169" w14:paraId="2625CA4E" w14:textId="77777777">
        <w:tc>
          <w:tcPr>
            <w:tcW w:w="1134" w:type="dxa"/>
            <w:vAlign w:val="center"/>
          </w:tcPr>
          <w:p w14:paraId="72296761" w14:textId="77777777" w:rsidR="001F5169" w:rsidRDefault="00000000">
            <w:pPr>
              <w:pStyle w:val="NormalWeb"/>
              <w:widowControl/>
              <w:spacing w:line="360" w:lineRule="auto"/>
              <w:jc w:val="center"/>
              <w:rPr>
                <w:b/>
                <w:bCs/>
                <w:sz w:val="20"/>
                <w:szCs w:val="20"/>
              </w:rPr>
            </w:pPr>
            <w:r>
              <w:rPr>
                <w:color w:val="000000"/>
                <w:sz w:val="20"/>
                <w:szCs w:val="20"/>
              </w:rPr>
              <w:t>2</w:t>
            </w:r>
          </w:p>
        </w:tc>
        <w:tc>
          <w:tcPr>
            <w:tcW w:w="1967" w:type="dxa"/>
            <w:vAlign w:val="center"/>
          </w:tcPr>
          <w:p w14:paraId="396FEC59" w14:textId="77777777" w:rsidR="001F5169" w:rsidRDefault="00000000">
            <w:pPr>
              <w:pStyle w:val="NormalWeb"/>
              <w:widowControl/>
              <w:spacing w:line="360" w:lineRule="auto"/>
              <w:jc w:val="center"/>
              <w:rPr>
                <w:b/>
                <w:bCs/>
                <w:sz w:val="20"/>
                <w:szCs w:val="20"/>
              </w:rPr>
            </w:pPr>
            <w:r>
              <w:rPr>
                <w:color w:val="000000"/>
                <w:sz w:val="20"/>
                <w:szCs w:val="20"/>
              </w:rPr>
              <w:t>36.10</w:t>
            </w:r>
          </w:p>
        </w:tc>
        <w:tc>
          <w:tcPr>
            <w:tcW w:w="2460" w:type="dxa"/>
            <w:vAlign w:val="center"/>
          </w:tcPr>
          <w:p w14:paraId="15CAF2C5" w14:textId="77777777" w:rsidR="001F5169" w:rsidRDefault="00000000">
            <w:pPr>
              <w:pStyle w:val="NormalWeb"/>
              <w:widowControl/>
              <w:spacing w:line="360" w:lineRule="auto"/>
              <w:jc w:val="center"/>
              <w:rPr>
                <w:b/>
                <w:bCs/>
                <w:sz w:val="20"/>
                <w:szCs w:val="20"/>
              </w:rPr>
            </w:pPr>
            <w:r>
              <w:rPr>
                <w:color w:val="000000"/>
                <w:sz w:val="20"/>
                <w:szCs w:val="20"/>
              </w:rPr>
              <w:t>33.79</w:t>
            </w:r>
          </w:p>
        </w:tc>
        <w:tc>
          <w:tcPr>
            <w:tcW w:w="1613" w:type="dxa"/>
            <w:vAlign w:val="center"/>
          </w:tcPr>
          <w:p w14:paraId="25D01A47" w14:textId="77777777" w:rsidR="001F5169" w:rsidRDefault="00000000">
            <w:pPr>
              <w:pStyle w:val="NormalWeb"/>
              <w:widowControl/>
              <w:spacing w:line="360" w:lineRule="auto"/>
              <w:jc w:val="center"/>
              <w:rPr>
                <w:b/>
                <w:bCs/>
                <w:sz w:val="20"/>
                <w:szCs w:val="20"/>
              </w:rPr>
            </w:pPr>
            <w:r>
              <w:rPr>
                <w:color w:val="000000"/>
                <w:sz w:val="20"/>
                <w:szCs w:val="20"/>
              </w:rPr>
              <w:t>+2.30</w:t>
            </w:r>
          </w:p>
        </w:tc>
        <w:tc>
          <w:tcPr>
            <w:tcW w:w="1963" w:type="dxa"/>
            <w:vAlign w:val="center"/>
          </w:tcPr>
          <w:p w14:paraId="3B8CDDCD" w14:textId="77777777" w:rsidR="001F5169" w:rsidRDefault="00000000">
            <w:pPr>
              <w:pStyle w:val="NormalWeb"/>
              <w:widowControl/>
              <w:spacing w:line="360" w:lineRule="auto"/>
              <w:jc w:val="center"/>
              <w:rPr>
                <w:b/>
                <w:bCs/>
                <w:sz w:val="20"/>
                <w:szCs w:val="20"/>
              </w:rPr>
            </w:pPr>
            <w:r>
              <w:rPr>
                <w:color w:val="000000"/>
                <w:sz w:val="20"/>
                <w:szCs w:val="20"/>
              </w:rPr>
              <w:t>36.09</w:t>
            </w:r>
          </w:p>
        </w:tc>
      </w:tr>
      <w:tr w:rsidR="001F5169" w14:paraId="34E00FFF" w14:textId="77777777">
        <w:tc>
          <w:tcPr>
            <w:tcW w:w="1134" w:type="dxa"/>
            <w:vAlign w:val="center"/>
          </w:tcPr>
          <w:p w14:paraId="12CEDB18" w14:textId="77777777" w:rsidR="001F5169" w:rsidRDefault="00000000">
            <w:pPr>
              <w:pStyle w:val="NormalWeb"/>
              <w:widowControl/>
              <w:spacing w:line="360" w:lineRule="auto"/>
              <w:jc w:val="center"/>
              <w:rPr>
                <w:b/>
                <w:bCs/>
                <w:sz w:val="20"/>
                <w:szCs w:val="20"/>
              </w:rPr>
            </w:pPr>
            <w:r>
              <w:rPr>
                <w:color w:val="000000"/>
                <w:sz w:val="20"/>
                <w:szCs w:val="20"/>
              </w:rPr>
              <w:t>3</w:t>
            </w:r>
          </w:p>
        </w:tc>
        <w:tc>
          <w:tcPr>
            <w:tcW w:w="1967" w:type="dxa"/>
            <w:vAlign w:val="center"/>
          </w:tcPr>
          <w:p w14:paraId="24B7E982" w14:textId="77777777" w:rsidR="001F5169" w:rsidRDefault="00000000">
            <w:pPr>
              <w:pStyle w:val="NormalWeb"/>
              <w:widowControl/>
              <w:spacing w:line="360" w:lineRule="auto"/>
              <w:jc w:val="center"/>
              <w:rPr>
                <w:b/>
                <w:bCs/>
                <w:sz w:val="20"/>
                <w:szCs w:val="20"/>
              </w:rPr>
            </w:pPr>
            <w:r>
              <w:rPr>
                <w:color w:val="000000"/>
                <w:sz w:val="20"/>
                <w:szCs w:val="20"/>
              </w:rPr>
              <w:t>35.90</w:t>
            </w:r>
          </w:p>
        </w:tc>
        <w:tc>
          <w:tcPr>
            <w:tcW w:w="2460" w:type="dxa"/>
            <w:vAlign w:val="center"/>
          </w:tcPr>
          <w:p w14:paraId="3E85E623" w14:textId="77777777" w:rsidR="001F5169" w:rsidRDefault="00000000">
            <w:pPr>
              <w:pStyle w:val="NormalWeb"/>
              <w:widowControl/>
              <w:spacing w:line="360" w:lineRule="auto"/>
              <w:jc w:val="center"/>
              <w:rPr>
                <w:b/>
                <w:bCs/>
                <w:sz w:val="20"/>
                <w:szCs w:val="20"/>
              </w:rPr>
            </w:pPr>
            <w:r>
              <w:rPr>
                <w:color w:val="000000"/>
                <w:sz w:val="20"/>
                <w:szCs w:val="20"/>
              </w:rPr>
              <w:t>33.61</w:t>
            </w:r>
          </w:p>
        </w:tc>
        <w:tc>
          <w:tcPr>
            <w:tcW w:w="1613" w:type="dxa"/>
            <w:vAlign w:val="center"/>
          </w:tcPr>
          <w:p w14:paraId="31DA9240" w14:textId="77777777" w:rsidR="001F5169" w:rsidRDefault="00000000">
            <w:pPr>
              <w:pStyle w:val="NormalWeb"/>
              <w:widowControl/>
              <w:spacing w:line="360" w:lineRule="auto"/>
              <w:jc w:val="center"/>
              <w:rPr>
                <w:b/>
                <w:bCs/>
                <w:sz w:val="20"/>
                <w:szCs w:val="20"/>
              </w:rPr>
            </w:pPr>
            <w:r>
              <w:rPr>
                <w:color w:val="000000"/>
                <w:sz w:val="20"/>
                <w:szCs w:val="20"/>
              </w:rPr>
              <w:t>+2.30</w:t>
            </w:r>
          </w:p>
        </w:tc>
        <w:tc>
          <w:tcPr>
            <w:tcW w:w="1963" w:type="dxa"/>
            <w:vAlign w:val="center"/>
          </w:tcPr>
          <w:p w14:paraId="29296A4F" w14:textId="77777777" w:rsidR="001F5169" w:rsidRDefault="00000000">
            <w:pPr>
              <w:pStyle w:val="NormalWeb"/>
              <w:widowControl/>
              <w:spacing w:line="360" w:lineRule="auto"/>
              <w:jc w:val="center"/>
              <w:rPr>
                <w:b/>
                <w:bCs/>
                <w:sz w:val="20"/>
                <w:szCs w:val="20"/>
              </w:rPr>
            </w:pPr>
            <w:r>
              <w:rPr>
                <w:color w:val="000000"/>
                <w:sz w:val="20"/>
                <w:szCs w:val="20"/>
              </w:rPr>
              <w:t>35.91</w:t>
            </w:r>
          </w:p>
        </w:tc>
      </w:tr>
      <w:tr w:rsidR="001F5169" w14:paraId="141C1085" w14:textId="77777777">
        <w:tc>
          <w:tcPr>
            <w:tcW w:w="1134" w:type="dxa"/>
            <w:vAlign w:val="center"/>
          </w:tcPr>
          <w:p w14:paraId="12D2856D" w14:textId="77777777" w:rsidR="001F5169" w:rsidRDefault="00000000">
            <w:pPr>
              <w:pStyle w:val="NormalWeb"/>
              <w:widowControl/>
              <w:spacing w:line="360" w:lineRule="auto"/>
              <w:jc w:val="center"/>
              <w:rPr>
                <w:b/>
                <w:bCs/>
                <w:sz w:val="20"/>
                <w:szCs w:val="20"/>
              </w:rPr>
            </w:pPr>
            <w:r>
              <w:rPr>
                <w:color w:val="000000"/>
                <w:sz w:val="20"/>
                <w:szCs w:val="20"/>
              </w:rPr>
              <w:t>4</w:t>
            </w:r>
          </w:p>
        </w:tc>
        <w:tc>
          <w:tcPr>
            <w:tcW w:w="1967" w:type="dxa"/>
            <w:vAlign w:val="center"/>
          </w:tcPr>
          <w:p w14:paraId="31556DA2" w14:textId="77777777" w:rsidR="001F5169" w:rsidRDefault="00000000">
            <w:pPr>
              <w:pStyle w:val="NormalWeb"/>
              <w:widowControl/>
              <w:spacing w:line="360" w:lineRule="auto"/>
              <w:jc w:val="center"/>
              <w:rPr>
                <w:b/>
                <w:bCs/>
                <w:sz w:val="20"/>
                <w:szCs w:val="20"/>
              </w:rPr>
            </w:pPr>
            <w:r>
              <w:rPr>
                <w:color w:val="000000"/>
                <w:sz w:val="20"/>
                <w:szCs w:val="20"/>
              </w:rPr>
              <w:t>36.40</w:t>
            </w:r>
          </w:p>
        </w:tc>
        <w:tc>
          <w:tcPr>
            <w:tcW w:w="2460" w:type="dxa"/>
            <w:vAlign w:val="center"/>
          </w:tcPr>
          <w:p w14:paraId="355B9AD2" w14:textId="77777777" w:rsidR="001F5169" w:rsidRDefault="00000000">
            <w:pPr>
              <w:pStyle w:val="NormalWeb"/>
              <w:widowControl/>
              <w:spacing w:line="360" w:lineRule="auto"/>
              <w:jc w:val="center"/>
              <w:rPr>
                <w:b/>
                <w:bCs/>
                <w:sz w:val="20"/>
                <w:szCs w:val="20"/>
              </w:rPr>
            </w:pPr>
            <w:r>
              <w:rPr>
                <w:color w:val="000000"/>
                <w:sz w:val="20"/>
                <w:szCs w:val="20"/>
              </w:rPr>
              <w:t>34.08</w:t>
            </w:r>
          </w:p>
        </w:tc>
        <w:tc>
          <w:tcPr>
            <w:tcW w:w="1613" w:type="dxa"/>
            <w:vAlign w:val="center"/>
          </w:tcPr>
          <w:p w14:paraId="164F4242" w14:textId="77777777" w:rsidR="001F5169" w:rsidRDefault="00000000">
            <w:pPr>
              <w:pStyle w:val="NormalWeb"/>
              <w:widowControl/>
              <w:spacing w:line="360" w:lineRule="auto"/>
              <w:jc w:val="center"/>
              <w:rPr>
                <w:b/>
                <w:bCs/>
                <w:sz w:val="20"/>
                <w:szCs w:val="20"/>
              </w:rPr>
            </w:pPr>
            <w:r>
              <w:rPr>
                <w:color w:val="000000"/>
                <w:sz w:val="20"/>
                <w:szCs w:val="20"/>
              </w:rPr>
              <w:t>+2.30</w:t>
            </w:r>
          </w:p>
        </w:tc>
        <w:tc>
          <w:tcPr>
            <w:tcW w:w="1963" w:type="dxa"/>
            <w:vAlign w:val="center"/>
          </w:tcPr>
          <w:p w14:paraId="79AD9AE4" w14:textId="77777777" w:rsidR="001F5169" w:rsidRDefault="00000000">
            <w:pPr>
              <w:pStyle w:val="NormalWeb"/>
              <w:widowControl/>
              <w:spacing w:line="360" w:lineRule="auto"/>
              <w:jc w:val="center"/>
              <w:rPr>
                <w:b/>
                <w:bCs/>
                <w:sz w:val="20"/>
                <w:szCs w:val="20"/>
              </w:rPr>
            </w:pPr>
            <w:r>
              <w:rPr>
                <w:color w:val="000000"/>
                <w:sz w:val="20"/>
                <w:szCs w:val="20"/>
              </w:rPr>
              <w:t>36.38</w:t>
            </w:r>
          </w:p>
        </w:tc>
      </w:tr>
      <w:tr w:rsidR="001F5169" w14:paraId="24C7044F" w14:textId="77777777">
        <w:tc>
          <w:tcPr>
            <w:tcW w:w="1134" w:type="dxa"/>
            <w:tcBorders>
              <w:bottom w:val="single" w:sz="4" w:space="0" w:color="auto"/>
            </w:tcBorders>
            <w:vAlign w:val="center"/>
          </w:tcPr>
          <w:p w14:paraId="13B2832E" w14:textId="77777777" w:rsidR="001F5169" w:rsidRDefault="00000000">
            <w:pPr>
              <w:pStyle w:val="NormalWeb"/>
              <w:widowControl/>
              <w:spacing w:line="360" w:lineRule="auto"/>
              <w:jc w:val="center"/>
              <w:rPr>
                <w:b/>
                <w:bCs/>
                <w:sz w:val="20"/>
                <w:szCs w:val="20"/>
              </w:rPr>
            </w:pPr>
            <w:r>
              <w:rPr>
                <w:color w:val="000000"/>
                <w:sz w:val="20"/>
                <w:szCs w:val="20"/>
              </w:rPr>
              <w:t>5</w:t>
            </w:r>
          </w:p>
        </w:tc>
        <w:tc>
          <w:tcPr>
            <w:tcW w:w="1967" w:type="dxa"/>
            <w:tcBorders>
              <w:bottom w:val="single" w:sz="4" w:space="0" w:color="auto"/>
            </w:tcBorders>
            <w:vAlign w:val="center"/>
          </w:tcPr>
          <w:p w14:paraId="425F2C6A" w14:textId="77777777" w:rsidR="001F5169" w:rsidRDefault="00000000">
            <w:pPr>
              <w:pStyle w:val="NormalWeb"/>
              <w:widowControl/>
              <w:spacing w:line="360" w:lineRule="auto"/>
              <w:jc w:val="center"/>
              <w:rPr>
                <w:b/>
                <w:bCs/>
                <w:sz w:val="20"/>
                <w:szCs w:val="20"/>
              </w:rPr>
            </w:pPr>
            <w:r>
              <w:rPr>
                <w:color w:val="000000"/>
                <w:sz w:val="20"/>
                <w:szCs w:val="20"/>
              </w:rPr>
              <w:t>36.20</w:t>
            </w:r>
          </w:p>
        </w:tc>
        <w:tc>
          <w:tcPr>
            <w:tcW w:w="2460" w:type="dxa"/>
            <w:tcBorders>
              <w:bottom w:val="single" w:sz="4" w:space="0" w:color="auto"/>
            </w:tcBorders>
            <w:vAlign w:val="center"/>
          </w:tcPr>
          <w:p w14:paraId="5837BAE5" w14:textId="77777777" w:rsidR="001F5169" w:rsidRDefault="00000000">
            <w:pPr>
              <w:pStyle w:val="NormalWeb"/>
              <w:widowControl/>
              <w:spacing w:line="360" w:lineRule="auto"/>
              <w:jc w:val="center"/>
              <w:rPr>
                <w:b/>
                <w:bCs/>
                <w:sz w:val="20"/>
                <w:szCs w:val="20"/>
              </w:rPr>
            </w:pPr>
            <w:r>
              <w:rPr>
                <w:color w:val="000000"/>
                <w:sz w:val="20"/>
                <w:szCs w:val="20"/>
              </w:rPr>
              <w:t>33.95</w:t>
            </w:r>
          </w:p>
        </w:tc>
        <w:tc>
          <w:tcPr>
            <w:tcW w:w="1613" w:type="dxa"/>
            <w:tcBorders>
              <w:bottom w:val="single" w:sz="4" w:space="0" w:color="auto"/>
            </w:tcBorders>
            <w:vAlign w:val="center"/>
          </w:tcPr>
          <w:p w14:paraId="6D09BB9B" w14:textId="77777777" w:rsidR="001F5169" w:rsidRDefault="00000000">
            <w:pPr>
              <w:pStyle w:val="NormalWeb"/>
              <w:widowControl/>
              <w:spacing w:line="360" w:lineRule="auto"/>
              <w:jc w:val="center"/>
              <w:rPr>
                <w:b/>
                <w:bCs/>
                <w:sz w:val="20"/>
                <w:szCs w:val="20"/>
              </w:rPr>
            </w:pPr>
            <w:r>
              <w:rPr>
                <w:color w:val="000000"/>
                <w:sz w:val="20"/>
                <w:szCs w:val="20"/>
              </w:rPr>
              <w:t>+2.30</w:t>
            </w:r>
          </w:p>
        </w:tc>
        <w:tc>
          <w:tcPr>
            <w:tcW w:w="1963" w:type="dxa"/>
            <w:tcBorders>
              <w:bottom w:val="single" w:sz="4" w:space="0" w:color="auto"/>
            </w:tcBorders>
            <w:vAlign w:val="center"/>
          </w:tcPr>
          <w:p w14:paraId="296F1009" w14:textId="77777777" w:rsidR="001F5169" w:rsidRDefault="00000000">
            <w:pPr>
              <w:pStyle w:val="NormalWeb"/>
              <w:widowControl/>
              <w:spacing w:line="360" w:lineRule="auto"/>
              <w:jc w:val="center"/>
              <w:rPr>
                <w:b/>
                <w:bCs/>
                <w:sz w:val="20"/>
                <w:szCs w:val="20"/>
              </w:rPr>
            </w:pPr>
            <w:r>
              <w:rPr>
                <w:color w:val="000000"/>
                <w:sz w:val="20"/>
                <w:szCs w:val="20"/>
              </w:rPr>
              <w:t>36.25</w:t>
            </w:r>
          </w:p>
        </w:tc>
      </w:tr>
    </w:tbl>
    <w:p w14:paraId="01FD18C7" w14:textId="77777777" w:rsidR="001F5169" w:rsidRDefault="001F5169">
      <w:pPr>
        <w:rPr>
          <w:rFonts w:ascii="Times New Roman" w:hAnsi="Times New Roman" w:cs="Times New Roman"/>
        </w:rPr>
      </w:pPr>
    </w:p>
    <w:p w14:paraId="65AC481B" w14:textId="77777777" w:rsidR="001F5169" w:rsidRDefault="00000000">
      <w:pPr>
        <w:numPr>
          <w:ilvl w:val="0"/>
          <w:numId w:val="6"/>
        </w:numPr>
        <w:rPr>
          <w:rFonts w:ascii="Times New Roman" w:hAnsi="Times New Roman" w:cs="Times New Roman"/>
          <w:b/>
          <w:bCs/>
        </w:rPr>
      </w:pPr>
      <w:r>
        <w:rPr>
          <w:rFonts w:ascii="Times New Roman" w:eastAsia="Times New Roman" w:hAnsi="Times New Roman" w:cs="Times New Roman"/>
          <w:b/>
          <w:bCs/>
        </w:rPr>
        <w:t>Pulse Rate Sensor</w:t>
      </w:r>
    </w:p>
    <w:p w14:paraId="1D572E65"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Calibration of the pulse rate sensor involved checking the BPM information from the sensor against the pulse rate readings. There were five readings of the information in the sensor in the same conditions as compared to </w:t>
      </w:r>
      <w:proofErr w:type="gramStart"/>
      <w:r>
        <w:rPr>
          <w:rFonts w:ascii="Times New Roman" w:eastAsia="Times New Roman" w:hAnsi="Times New Roman" w:cs="Times New Roman"/>
        </w:rPr>
        <w:t>find</w:t>
      </w:r>
      <w:proofErr w:type="gramEnd"/>
      <w:r>
        <w:rPr>
          <w:rFonts w:ascii="Times New Roman" w:eastAsia="Times New Roman" w:hAnsi="Times New Roman" w:cs="Times New Roman"/>
        </w:rPr>
        <w:t xml:space="preserve"> the difference between the two readings.</w:t>
      </w:r>
    </w:p>
    <w:p w14:paraId="349BA977"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The results revealed that there was high BPM reading from the sensor as opposed to actual readings. An offset correction of -0.30 BPM was used to balance the difference between the two sets of readings.</w:t>
      </w:r>
    </w:p>
    <w:p w14:paraId="52C10CBA"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Corrected Pulse Rate = Sensor Raw Pulse Rate - 0.30 BPM</w:t>
      </w:r>
    </w:p>
    <w:p w14:paraId="531214E2"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As a result of offset correction, the pulse rates were near to the actual readings.</w:t>
      </w:r>
    </w:p>
    <w:p w14:paraId="77B80FB8" w14:textId="77777777" w:rsidR="001F5169" w:rsidRDefault="001F5169">
      <w:pPr>
        <w:jc w:val="both"/>
        <w:rPr>
          <w:rFonts w:ascii="Times New Roman" w:eastAsia="Times New Roman" w:hAnsi="Times New Roman" w:cs="Times New Roman"/>
        </w:rPr>
      </w:pPr>
    </w:p>
    <w:p w14:paraId="6B3FFC14" w14:textId="77777777" w:rsidR="001F5169" w:rsidRDefault="001F5169">
      <w:pPr>
        <w:jc w:val="both"/>
        <w:rPr>
          <w:rFonts w:ascii="Times New Roman" w:eastAsia="Times New Roman" w:hAnsi="Times New Roman" w:cs="Times New Roman"/>
        </w:rPr>
      </w:pPr>
    </w:p>
    <w:p w14:paraId="10B67D62" w14:textId="77777777" w:rsidR="001F5169" w:rsidRDefault="001F5169">
      <w:pPr>
        <w:jc w:val="both"/>
        <w:rPr>
          <w:rFonts w:ascii="Times New Roman" w:eastAsia="Times New Roman" w:hAnsi="Times New Roman" w:cs="Times New Roman"/>
        </w:rPr>
      </w:pPr>
    </w:p>
    <w:p w14:paraId="43F4E4A7" w14:textId="77777777" w:rsidR="001F5169" w:rsidRDefault="001F5169">
      <w:pPr>
        <w:jc w:val="both"/>
        <w:rPr>
          <w:rFonts w:ascii="Times New Roman" w:eastAsia="Times New Roman" w:hAnsi="Times New Roman" w:cs="Times New Roman"/>
        </w:rPr>
      </w:pPr>
    </w:p>
    <w:p w14:paraId="24F4C285" w14:textId="77777777" w:rsidR="001F5169" w:rsidRDefault="001F5169">
      <w:pPr>
        <w:jc w:val="both"/>
        <w:rPr>
          <w:rFonts w:ascii="Times New Roman" w:eastAsia="Times New Roman" w:hAnsi="Times New Roman" w:cs="Times New Roman"/>
        </w:rPr>
      </w:pPr>
    </w:p>
    <w:p w14:paraId="5CD738B7" w14:textId="77777777" w:rsidR="001F5169" w:rsidRDefault="00000000">
      <w:pPr>
        <w:rPr>
          <w:rFonts w:ascii="Times New Roman" w:hAnsi="Times New Roman" w:cs="Times New Roman"/>
          <w:b/>
          <w:bCs/>
        </w:rPr>
      </w:pPr>
      <w:r>
        <w:rPr>
          <w:rFonts w:ascii="Times New Roman" w:eastAsia="Times New Roman" w:hAnsi="Times New Roman" w:cs="Times New Roman"/>
          <w:b/>
          <w:bCs/>
        </w:rPr>
        <w:lastRenderedPageBreak/>
        <w:t>Table 5.4: Pulse Rate Calibration</w:t>
      </w:r>
    </w:p>
    <w:tbl>
      <w:tblPr>
        <w:tblStyle w:val="TableGrid"/>
        <w:tblW w:w="89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9"/>
        <w:gridCol w:w="1848"/>
        <w:gridCol w:w="1777"/>
        <w:gridCol w:w="1991"/>
        <w:gridCol w:w="2294"/>
      </w:tblGrid>
      <w:tr w:rsidR="001F5169" w14:paraId="4D2A6AB1" w14:textId="77777777">
        <w:tc>
          <w:tcPr>
            <w:tcW w:w="1079" w:type="dxa"/>
            <w:tcBorders>
              <w:top w:val="single" w:sz="4" w:space="0" w:color="auto"/>
              <w:bottom w:val="single" w:sz="4" w:space="0" w:color="auto"/>
            </w:tcBorders>
            <w:vAlign w:val="center"/>
          </w:tcPr>
          <w:p w14:paraId="47A79A7F" w14:textId="77777777" w:rsidR="001F5169" w:rsidRDefault="00000000">
            <w:pPr>
              <w:pStyle w:val="NormalWeb"/>
              <w:widowControl/>
              <w:spacing w:line="360" w:lineRule="auto"/>
              <w:jc w:val="center"/>
              <w:rPr>
                <w:b/>
                <w:bCs/>
                <w:sz w:val="20"/>
                <w:szCs w:val="20"/>
              </w:rPr>
            </w:pPr>
            <w:r>
              <w:rPr>
                <w:b/>
                <w:bCs/>
                <w:sz w:val="20"/>
                <w:szCs w:val="20"/>
              </w:rPr>
              <w:t>Readings</w:t>
            </w:r>
          </w:p>
        </w:tc>
        <w:tc>
          <w:tcPr>
            <w:tcW w:w="1848" w:type="dxa"/>
            <w:tcBorders>
              <w:top w:val="single" w:sz="4" w:space="0" w:color="auto"/>
              <w:bottom w:val="single" w:sz="4" w:space="0" w:color="auto"/>
            </w:tcBorders>
            <w:vAlign w:val="center"/>
          </w:tcPr>
          <w:p w14:paraId="03DEE80F" w14:textId="77777777" w:rsidR="001F5169" w:rsidRDefault="00000000">
            <w:pPr>
              <w:pStyle w:val="NormalWeb"/>
              <w:widowControl/>
              <w:spacing w:line="360" w:lineRule="auto"/>
              <w:jc w:val="center"/>
              <w:rPr>
                <w:b/>
                <w:bCs/>
                <w:sz w:val="20"/>
                <w:szCs w:val="20"/>
              </w:rPr>
            </w:pPr>
            <w:r>
              <w:rPr>
                <w:b/>
                <w:bCs/>
                <w:color w:val="000000"/>
                <w:sz w:val="20"/>
                <w:szCs w:val="20"/>
              </w:rPr>
              <w:t xml:space="preserve">Actual Pulse Rate  </w:t>
            </w:r>
            <w:proofErr w:type="gramStart"/>
            <w:r>
              <w:rPr>
                <w:b/>
                <w:bCs/>
                <w:color w:val="000000"/>
                <w:sz w:val="20"/>
                <w:szCs w:val="20"/>
              </w:rPr>
              <w:t xml:space="preserve">   (</w:t>
            </w:r>
            <w:proofErr w:type="gramEnd"/>
            <w:r>
              <w:rPr>
                <w:b/>
                <w:bCs/>
                <w:color w:val="000000"/>
                <w:sz w:val="20"/>
                <w:szCs w:val="20"/>
              </w:rPr>
              <w:t>BPM)</w:t>
            </w:r>
          </w:p>
        </w:tc>
        <w:tc>
          <w:tcPr>
            <w:tcW w:w="1777" w:type="dxa"/>
            <w:tcBorders>
              <w:top w:val="single" w:sz="4" w:space="0" w:color="auto"/>
              <w:bottom w:val="single" w:sz="4" w:space="0" w:color="auto"/>
            </w:tcBorders>
            <w:vAlign w:val="center"/>
          </w:tcPr>
          <w:p w14:paraId="19794CD6" w14:textId="77777777" w:rsidR="001F5169" w:rsidRDefault="00000000">
            <w:pPr>
              <w:pStyle w:val="NormalWeb"/>
              <w:widowControl/>
              <w:spacing w:line="360" w:lineRule="auto"/>
              <w:jc w:val="center"/>
              <w:rPr>
                <w:b/>
                <w:bCs/>
                <w:sz w:val="20"/>
                <w:szCs w:val="20"/>
              </w:rPr>
            </w:pPr>
            <w:r>
              <w:rPr>
                <w:b/>
                <w:bCs/>
                <w:color w:val="000000"/>
                <w:sz w:val="20"/>
                <w:szCs w:val="20"/>
              </w:rPr>
              <w:t xml:space="preserve">Sensor Raw Pulse Rate  </w:t>
            </w:r>
            <w:proofErr w:type="gramStart"/>
            <w:r>
              <w:rPr>
                <w:b/>
                <w:bCs/>
                <w:color w:val="000000"/>
                <w:sz w:val="20"/>
                <w:szCs w:val="20"/>
              </w:rPr>
              <w:t xml:space="preserve">   (</w:t>
            </w:r>
            <w:proofErr w:type="gramEnd"/>
            <w:r>
              <w:rPr>
                <w:b/>
                <w:bCs/>
                <w:color w:val="000000"/>
                <w:sz w:val="20"/>
                <w:szCs w:val="20"/>
              </w:rPr>
              <w:t>BPM)</w:t>
            </w:r>
          </w:p>
        </w:tc>
        <w:tc>
          <w:tcPr>
            <w:tcW w:w="1991" w:type="dxa"/>
            <w:tcBorders>
              <w:top w:val="single" w:sz="4" w:space="0" w:color="auto"/>
              <w:bottom w:val="single" w:sz="4" w:space="0" w:color="auto"/>
            </w:tcBorders>
            <w:vAlign w:val="center"/>
          </w:tcPr>
          <w:p w14:paraId="5D8568DC" w14:textId="77777777" w:rsidR="001F5169" w:rsidRDefault="00000000">
            <w:pPr>
              <w:pStyle w:val="NormalWeb"/>
              <w:widowControl/>
              <w:spacing w:line="360" w:lineRule="auto"/>
              <w:jc w:val="center"/>
              <w:rPr>
                <w:b/>
                <w:bCs/>
                <w:sz w:val="20"/>
                <w:szCs w:val="20"/>
              </w:rPr>
            </w:pPr>
            <w:r>
              <w:rPr>
                <w:b/>
                <w:bCs/>
                <w:color w:val="000000"/>
                <w:sz w:val="20"/>
                <w:szCs w:val="20"/>
              </w:rPr>
              <w:t xml:space="preserve">Offset Applied       </w:t>
            </w:r>
            <w:proofErr w:type="gramStart"/>
            <w:r>
              <w:rPr>
                <w:b/>
                <w:bCs/>
                <w:color w:val="000000"/>
                <w:sz w:val="20"/>
                <w:szCs w:val="20"/>
              </w:rPr>
              <w:t xml:space="preserve">   (</w:t>
            </w:r>
            <w:proofErr w:type="gramEnd"/>
            <w:r>
              <w:rPr>
                <w:b/>
                <w:bCs/>
                <w:color w:val="000000"/>
                <w:sz w:val="20"/>
                <w:szCs w:val="20"/>
              </w:rPr>
              <w:t>BPM)</w:t>
            </w:r>
          </w:p>
        </w:tc>
        <w:tc>
          <w:tcPr>
            <w:tcW w:w="2294" w:type="dxa"/>
            <w:tcBorders>
              <w:top w:val="single" w:sz="4" w:space="0" w:color="auto"/>
              <w:bottom w:val="single" w:sz="4" w:space="0" w:color="auto"/>
            </w:tcBorders>
            <w:vAlign w:val="center"/>
          </w:tcPr>
          <w:p w14:paraId="6214A5D3" w14:textId="77777777" w:rsidR="001F5169" w:rsidRDefault="00000000">
            <w:pPr>
              <w:pStyle w:val="NormalWeb"/>
              <w:widowControl/>
              <w:spacing w:line="360" w:lineRule="auto"/>
              <w:jc w:val="center"/>
              <w:rPr>
                <w:b/>
                <w:bCs/>
                <w:sz w:val="20"/>
                <w:szCs w:val="20"/>
              </w:rPr>
            </w:pPr>
            <w:r>
              <w:rPr>
                <w:b/>
                <w:bCs/>
                <w:color w:val="000000"/>
                <w:sz w:val="20"/>
                <w:szCs w:val="20"/>
              </w:rPr>
              <w:t>Corrected Pulse Rate </w:t>
            </w:r>
            <w:proofErr w:type="gramStart"/>
            <w:r>
              <w:rPr>
                <w:b/>
                <w:bCs/>
                <w:color w:val="000000"/>
                <w:sz w:val="20"/>
                <w:szCs w:val="20"/>
              </w:rPr>
              <w:t xml:space="preserve">   (</w:t>
            </w:r>
            <w:proofErr w:type="gramEnd"/>
            <w:r>
              <w:rPr>
                <w:b/>
                <w:bCs/>
                <w:color w:val="000000"/>
                <w:sz w:val="20"/>
                <w:szCs w:val="20"/>
              </w:rPr>
              <w:t>BPM)</w:t>
            </w:r>
          </w:p>
        </w:tc>
      </w:tr>
      <w:tr w:rsidR="001F5169" w14:paraId="15BC083A" w14:textId="77777777">
        <w:tc>
          <w:tcPr>
            <w:tcW w:w="1079" w:type="dxa"/>
            <w:tcBorders>
              <w:top w:val="single" w:sz="4" w:space="0" w:color="auto"/>
            </w:tcBorders>
            <w:vAlign w:val="center"/>
          </w:tcPr>
          <w:p w14:paraId="6F4BD660" w14:textId="77777777" w:rsidR="001F5169" w:rsidRDefault="00000000">
            <w:pPr>
              <w:pStyle w:val="NormalWeb"/>
              <w:widowControl/>
              <w:spacing w:line="360" w:lineRule="auto"/>
              <w:jc w:val="center"/>
              <w:rPr>
                <w:b/>
                <w:bCs/>
                <w:sz w:val="20"/>
                <w:szCs w:val="20"/>
              </w:rPr>
            </w:pPr>
            <w:r>
              <w:rPr>
                <w:color w:val="000000"/>
                <w:sz w:val="20"/>
                <w:szCs w:val="20"/>
              </w:rPr>
              <w:t>1</w:t>
            </w:r>
          </w:p>
        </w:tc>
        <w:tc>
          <w:tcPr>
            <w:tcW w:w="1848" w:type="dxa"/>
            <w:tcBorders>
              <w:top w:val="single" w:sz="4" w:space="0" w:color="auto"/>
            </w:tcBorders>
            <w:vAlign w:val="center"/>
          </w:tcPr>
          <w:p w14:paraId="4B6C050E" w14:textId="77777777" w:rsidR="001F5169" w:rsidRDefault="00000000">
            <w:pPr>
              <w:pStyle w:val="NormalWeb"/>
              <w:widowControl/>
              <w:spacing w:line="360" w:lineRule="auto"/>
              <w:jc w:val="center"/>
              <w:rPr>
                <w:b/>
                <w:bCs/>
                <w:sz w:val="20"/>
                <w:szCs w:val="20"/>
              </w:rPr>
            </w:pPr>
            <w:r>
              <w:rPr>
                <w:color w:val="000000"/>
                <w:sz w:val="20"/>
                <w:szCs w:val="20"/>
              </w:rPr>
              <w:t>77.0</w:t>
            </w:r>
          </w:p>
        </w:tc>
        <w:tc>
          <w:tcPr>
            <w:tcW w:w="1777" w:type="dxa"/>
            <w:tcBorders>
              <w:top w:val="single" w:sz="4" w:space="0" w:color="auto"/>
            </w:tcBorders>
            <w:vAlign w:val="center"/>
          </w:tcPr>
          <w:p w14:paraId="0A0ABE62" w14:textId="77777777" w:rsidR="001F5169" w:rsidRDefault="00000000">
            <w:pPr>
              <w:pStyle w:val="NormalWeb"/>
              <w:widowControl/>
              <w:spacing w:line="360" w:lineRule="auto"/>
              <w:jc w:val="center"/>
              <w:rPr>
                <w:b/>
                <w:bCs/>
                <w:sz w:val="20"/>
                <w:szCs w:val="20"/>
              </w:rPr>
            </w:pPr>
            <w:r>
              <w:rPr>
                <w:color w:val="000000"/>
                <w:sz w:val="20"/>
                <w:szCs w:val="20"/>
              </w:rPr>
              <w:t>78.4</w:t>
            </w:r>
          </w:p>
        </w:tc>
        <w:tc>
          <w:tcPr>
            <w:tcW w:w="1991" w:type="dxa"/>
            <w:tcBorders>
              <w:top w:val="single" w:sz="4" w:space="0" w:color="auto"/>
            </w:tcBorders>
            <w:vAlign w:val="center"/>
          </w:tcPr>
          <w:p w14:paraId="59367657" w14:textId="77777777" w:rsidR="001F5169" w:rsidRDefault="00000000">
            <w:pPr>
              <w:pStyle w:val="NormalWeb"/>
              <w:widowControl/>
              <w:spacing w:line="360" w:lineRule="auto"/>
              <w:jc w:val="center"/>
              <w:rPr>
                <w:b/>
                <w:bCs/>
                <w:sz w:val="20"/>
                <w:szCs w:val="20"/>
              </w:rPr>
            </w:pPr>
            <w:r>
              <w:rPr>
                <w:color w:val="000000"/>
                <w:sz w:val="20"/>
                <w:szCs w:val="20"/>
              </w:rPr>
              <w:t>-0.30</w:t>
            </w:r>
          </w:p>
        </w:tc>
        <w:tc>
          <w:tcPr>
            <w:tcW w:w="2294" w:type="dxa"/>
            <w:tcBorders>
              <w:top w:val="single" w:sz="4" w:space="0" w:color="auto"/>
            </w:tcBorders>
            <w:vAlign w:val="center"/>
          </w:tcPr>
          <w:p w14:paraId="1966BF0D" w14:textId="77777777" w:rsidR="001F5169" w:rsidRDefault="00000000">
            <w:pPr>
              <w:pStyle w:val="NormalWeb"/>
              <w:widowControl/>
              <w:spacing w:line="360" w:lineRule="auto"/>
              <w:jc w:val="center"/>
              <w:rPr>
                <w:b/>
                <w:bCs/>
                <w:sz w:val="20"/>
                <w:szCs w:val="20"/>
              </w:rPr>
            </w:pPr>
            <w:r>
              <w:rPr>
                <w:color w:val="000000"/>
                <w:sz w:val="20"/>
                <w:szCs w:val="20"/>
              </w:rPr>
              <w:t>78.1</w:t>
            </w:r>
          </w:p>
        </w:tc>
      </w:tr>
      <w:tr w:rsidR="001F5169" w14:paraId="2C63E5FB" w14:textId="77777777">
        <w:tc>
          <w:tcPr>
            <w:tcW w:w="1079" w:type="dxa"/>
            <w:vAlign w:val="center"/>
          </w:tcPr>
          <w:p w14:paraId="69945CE1" w14:textId="77777777" w:rsidR="001F5169" w:rsidRDefault="00000000">
            <w:pPr>
              <w:pStyle w:val="NormalWeb"/>
              <w:widowControl/>
              <w:spacing w:line="360" w:lineRule="auto"/>
              <w:jc w:val="center"/>
              <w:rPr>
                <w:b/>
                <w:bCs/>
                <w:sz w:val="20"/>
                <w:szCs w:val="20"/>
              </w:rPr>
            </w:pPr>
            <w:r>
              <w:rPr>
                <w:color w:val="000000"/>
                <w:sz w:val="20"/>
                <w:szCs w:val="20"/>
              </w:rPr>
              <w:t>2</w:t>
            </w:r>
          </w:p>
        </w:tc>
        <w:tc>
          <w:tcPr>
            <w:tcW w:w="1848" w:type="dxa"/>
            <w:vAlign w:val="center"/>
          </w:tcPr>
          <w:p w14:paraId="7BBC0C56" w14:textId="77777777" w:rsidR="001F5169" w:rsidRDefault="00000000">
            <w:pPr>
              <w:pStyle w:val="NormalWeb"/>
              <w:widowControl/>
              <w:spacing w:line="360" w:lineRule="auto"/>
              <w:jc w:val="center"/>
              <w:rPr>
                <w:b/>
                <w:bCs/>
                <w:sz w:val="20"/>
                <w:szCs w:val="20"/>
              </w:rPr>
            </w:pPr>
            <w:r>
              <w:rPr>
                <w:color w:val="000000"/>
                <w:sz w:val="20"/>
                <w:szCs w:val="20"/>
              </w:rPr>
              <w:t>78.0</w:t>
            </w:r>
          </w:p>
        </w:tc>
        <w:tc>
          <w:tcPr>
            <w:tcW w:w="1777" w:type="dxa"/>
            <w:vAlign w:val="center"/>
          </w:tcPr>
          <w:p w14:paraId="78322EF5" w14:textId="77777777" w:rsidR="001F5169" w:rsidRDefault="00000000">
            <w:pPr>
              <w:pStyle w:val="NormalWeb"/>
              <w:widowControl/>
              <w:spacing w:line="360" w:lineRule="auto"/>
              <w:jc w:val="center"/>
              <w:rPr>
                <w:b/>
                <w:bCs/>
                <w:sz w:val="20"/>
                <w:szCs w:val="20"/>
              </w:rPr>
            </w:pPr>
            <w:r>
              <w:rPr>
                <w:color w:val="000000"/>
                <w:sz w:val="20"/>
                <w:szCs w:val="20"/>
              </w:rPr>
              <w:t>76.9</w:t>
            </w:r>
          </w:p>
        </w:tc>
        <w:tc>
          <w:tcPr>
            <w:tcW w:w="1991" w:type="dxa"/>
            <w:vAlign w:val="center"/>
          </w:tcPr>
          <w:p w14:paraId="3840669D" w14:textId="77777777" w:rsidR="001F5169" w:rsidRDefault="00000000">
            <w:pPr>
              <w:pStyle w:val="NormalWeb"/>
              <w:widowControl/>
              <w:spacing w:line="360" w:lineRule="auto"/>
              <w:jc w:val="center"/>
              <w:rPr>
                <w:b/>
                <w:bCs/>
                <w:sz w:val="20"/>
                <w:szCs w:val="20"/>
              </w:rPr>
            </w:pPr>
            <w:r>
              <w:rPr>
                <w:color w:val="000000"/>
                <w:sz w:val="20"/>
                <w:szCs w:val="20"/>
              </w:rPr>
              <w:t>-0.30</w:t>
            </w:r>
          </w:p>
        </w:tc>
        <w:tc>
          <w:tcPr>
            <w:tcW w:w="2294" w:type="dxa"/>
            <w:vAlign w:val="center"/>
          </w:tcPr>
          <w:p w14:paraId="19AD6762" w14:textId="77777777" w:rsidR="001F5169" w:rsidRDefault="00000000">
            <w:pPr>
              <w:pStyle w:val="NormalWeb"/>
              <w:widowControl/>
              <w:spacing w:line="360" w:lineRule="auto"/>
              <w:jc w:val="center"/>
              <w:rPr>
                <w:b/>
                <w:bCs/>
                <w:sz w:val="20"/>
                <w:szCs w:val="20"/>
              </w:rPr>
            </w:pPr>
            <w:r>
              <w:rPr>
                <w:color w:val="000000"/>
                <w:sz w:val="20"/>
                <w:szCs w:val="20"/>
              </w:rPr>
              <w:t>76.6</w:t>
            </w:r>
          </w:p>
        </w:tc>
      </w:tr>
      <w:tr w:rsidR="001F5169" w14:paraId="66884382" w14:textId="77777777">
        <w:tc>
          <w:tcPr>
            <w:tcW w:w="1079" w:type="dxa"/>
            <w:vAlign w:val="center"/>
          </w:tcPr>
          <w:p w14:paraId="0F7A9DB0" w14:textId="77777777" w:rsidR="001F5169" w:rsidRDefault="00000000">
            <w:pPr>
              <w:pStyle w:val="NormalWeb"/>
              <w:widowControl/>
              <w:spacing w:line="360" w:lineRule="auto"/>
              <w:jc w:val="center"/>
              <w:rPr>
                <w:b/>
                <w:bCs/>
                <w:sz w:val="20"/>
                <w:szCs w:val="20"/>
              </w:rPr>
            </w:pPr>
            <w:r>
              <w:rPr>
                <w:color w:val="000000"/>
                <w:sz w:val="20"/>
                <w:szCs w:val="20"/>
              </w:rPr>
              <w:t>3</w:t>
            </w:r>
          </w:p>
        </w:tc>
        <w:tc>
          <w:tcPr>
            <w:tcW w:w="1848" w:type="dxa"/>
            <w:vAlign w:val="center"/>
          </w:tcPr>
          <w:p w14:paraId="6E0011B2" w14:textId="77777777" w:rsidR="001F5169" w:rsidRDefault="00000000">
            <w:pPr>
              <w:pStyle w:val="NormalWeb"/>
              <w:widowControl/>
              <w:spacing w:line="360" w:lineRule="auto"/>
              <w:jc w:val="center"/>
              <w:rPr>
                <w:b/>
                <w:bCs/>
                <w:sz w:val="20"/>
                <w:szCs w:val="20"/>
              </w:rPr>
            </w:pPr>
            <w:r>
              <w:rPr>
                <w:color w:val="000000"/>
                <w:sz w:val="20"/>
                <w:szCs w:val="20"/>
              </w:rPr>
              <w:t>76.0</w:t>
            </w:r>
          </w:p>
        </w:tc>
        <w:tc>
          <w:tcPr>
            <w:tcW w:w="1777" w:type="dxa"/>
            <w:vAlign w:val="center"/>
          </w:tcPr>
          <w:p w14:paraId="13B3D2AD" w14:textId="77777777" w:rsidR="001F5169" w:rsidRDefault="00000000">
            <w:pPr>
              <w:pStyle w:val="NormalWeb"/>
              <w:widowControl/>
              <w:spacing w:line="360" w:lineRule="auto"/>
              <w:jc w:val="center"/>
              <w:rPr>
                <w:b/>
                <w:bCs/>
                <w:sz w:val="20"/>
                <w:szCs w:val="20"/>
              </w:rPr>
            </w:pPr>
            <w:r>
              <w:rPr>
                <w:color w:val="000000"/>
                <w:sz w:val="20"/>
                <w:szCs w:val="20"/>
              </w:rPr>
              <w:t>76.8</w:t>
            </w:r>
          </w:p>
        </w:tc>
        <w:tc>
          <w:tcPr>
            <w:tcW w:w="1991" w:type="dxa"/>
            <w:vAlign w:val="center"/>
          </w:tcPr>
          <w:p w14:paraId="74A5F7CF" w14:textId="77777777" w:rsidR="001F5169" w:rsidRDefault="00000000">
            <w:pPr>
              <w:pStyle w:val="NormalWeb"/>
              <w:widowControl/>
              <w:spacing w:line="360" w:lineRule="auto"/>
              <w:jc w:val="center"/>
              <w:rPr>
                <w:b/>
                <w:bCs/>
                <w:sz w:val="20"/>
                <w:szCs w:val="20"/>
              </w:rPr>
            </w:pPr>
            <w:r>
              <w:rPr>
                <w:color w:val="000000"/>
                <w:sz w:val="20"/>
                <w:szCs w:val="20"/>
              </w:rPr>
              <w:t>-0.30</w:t>
            </w:r>
          </w:p>
        </w:tc>
        <w:tc>
          <w:tcPr>
            <w:tcW w:w="2294" w:type="dxa"/>
            <w:vAlign w:val="center"/>
          </w:tcPr>
          <w:p w14:paraId="1E20AC8C" w14:textId="77777777" w:rsidR="001F5169" w:rsidRDefault="00000000">
            <w:pPr>
              <w:pStyle w:val="NormalWeb"/>
              <w:widowControl/>
              <w:spacing w:line="360" w:lineRule="auto"/>
              <w:jc w:val="center"/>
              <w:rPr>
                <w:b/>
                <w:bCs/>
                <w:sz w:val="20"/>
                <w:szCs w:val="20"/>
              </w:rPr>
            </w:pPr>
            <w:r>
              <w:rPr>
                <w:color w:val="000000"/>
                <w:sz w:val="20"/>
                <w:szCs w:val="20"/>
              </w:rPr>
              <w:t>76.5</w:t>
            </w:r>
          </w:p>
        </w:tc>
      </w:tr>
      <w:tr w:rsidR="001F5169" w14:paraId="63721E69" w14:textId="77777777">
        <w:tc>
          <w:tcPr>
            <w:tcW w:w="1079" w:type="dxa"/>
            <w:vAlign w:val="center"/>
          </w:tcPr>
          <w:p w14:paraId="1492CB77" w14:textId="77777777" w:rsidR="001F5169" w:rsidRDefault="00000000">
            <w:pPr>
              <w:pStyle w:val="NormalWeb"/>
              <w:widowControl/>
              <w:spacing w:line="360" w:lineRule="auto"/>
              <w:jc w:val="center"/>
              <w:rPr>
                <w:b/>
                <w:bCs/>
                <w:sz w:val="20"/>
                <w:szCs w:val="20"/>
              </w:rPr>
            </w:pPr>
            <w:r>
              <w:rPr>
                <w:color w:val="000000"/>
                <w:sz w:val="20"/>
                <w:szCs w:val="20"/>
              </w:rPr>
              <w:t>4</w:t>
            </w:r>
          </w:p>
        </w:tc>
        <w:tc>
          <w:tcPr>
            <w:tcW w:w="1848" w:type="dxa"/>
            <w:vAlign w:val="center"/>
          </w:tcPr>
          <w:p w14:paraId="5E9443A9" w14:textId="77777777" w:rsidR="001F5169" w:rsidRDefault="00000000">
            <w:pPr>
              <w:pStyle w:val="NormalWeb"/>
              <w:widowControl/>
              <w:spacing w:line="360" w:lineRule="auto"/>
              <w:jc w:val="center"/>
              <w:rPr>
                <w:b/>
                <w:bCs/>
                <w:sz w:val="20"/>
                <w:szCs w:val="20"/>
              </w:rPr>
            </w:pPr>
            <w:r>
              <w:rPr>
                <w:color w:val="000000"/>
                <w:sz w:val="20"/>
                <w:szCs w:val="20"/>
              </w:rPr>
              <w:t>79.0</w:t>
            </w:r>
          </w:p>
        </w:tc>
        <w:tc>
          <w:tcPr>
            <w:tcW w:w="1777" w:type="dxa"/>
            <w:vAlign w:val="center"/>
          </w:tcPr>
          <w:p w14:paraId="78F48368" w14:textId="77777777" w:rsidR="001F5169" w:rsidRDefault="00000000">
            <w:pPr>
              <w:pStyle w:val="NormalWeb"/>
              <w:widowControl/>
              <w:spacing w:line="360" w:lineRule="auto"/>
              <w:jc w:val="center"/>
              <w:rPr>
                <w:b/>
                <w:bCs/>
                <w:sz w:val="20"/>
                <w:szCs w:val="20"/>
              </w:rPr>
            </w:pPr>
            <w:r>
              <w:rPr>
                <w:color w:val="000000"/>
                <w:sz w:val="20"/>
                <w:szCs w:val="20"/>
              </w:rPr>
              <w:t>79.6</w:t>
            </w:r>
          </w:p>
        </w:tc>
        <w:tc>
          <w:tcPr>
            <w:tcW w:w="1991" w:type="dxa"/>
            <w:vAlign w:val="center"/>
          </w:tcPr>
          <w:p w14:paraId="576224E4" w14:textId="77777777" w:rsidR="001F5169" w:rsidRDefault="00000000">
            <w:pPr>
              <w:pStyle w:val="NormalWeb"/>
              <w:widowControl/>
              <w:spacing w:line="360" w:lineRule="auto"/>
              <w:jc w:val="center"/>
              <w:rPr>
                <w:b/>
                <w:bCs/>
                <w:sz w:val="20"/>
                <w:szCs w:val="20"/>
              </w:rPr>
            </w:pPr>
            <w:r>
              <w:rPr>
                <w:color w:val="000000"/>
                <w:sz w:val="20"/>
                <w:szCs w:val="20"/>
              </w:rPr>
              <w:t>-0.30</w:t>
            </w:r>
          </w:p>
        </w:tc>
        <w:tc>
          <w:tcPr>
            <w:tcW w:w="2294" w:type="dxa"/>
            <w:vAlign w:val="center"/>
          </w:tcPr>
          <w:p w14:paraId="6B2E1F42" w14:textId="77777777" w:rsidR="001F5169" w:rsidRDefault="00000000">
            <w:pPr>
              <w:pStyle w:val="NormalWeb"/>
              <w:widowControl/>
              <w:spacing w:line="360" w:lineRule="auto"/>
              <w:jc w:val="center"/>
              <w:rPr>
                <w:b/>
                <w:bCs/>
                <w:sz w:val="20"/>
                <w:szCs w:val="20"/>
              </w:rPr>
            </w:pPr>
            <w:r>
              <w:rPr>
                <w:color w:val="000000"/>
                <w:sz w:val="20"/>
                <w:szCs w:val="20"/>
              </w:rPr>
              <w:t>79.3</w:t>
            </w:r>
          </w:p>
        </w:tc>
      </w:tr>
      <w:tr w:rsidR="001F5169" w14:paraId="634B595E" w14:textId="77777777">
        <w:tc>
          <w:tcPr>
            <w:tcW w:w="1079" w:type="dxa"/>
            <w:tcBorders>
              <w:bottom w:val="single" w:sz="4" w:space="0" w:color="auto"/>
            </w:tcBorders>
            <w:vAlign w:val="center"/>
          </w:tcPr>
          <w:p w14:paraId="2C0590AA" w14:textId="77777777" w:rsidR="001F5169" w:rsidRDefault="00000000">
            <w:pPr>
              <w:pStyle w:val="NormalWeb"/>
              <w:widowControl/>
              <w:spacing w:line="360" w:lineRule="auto"/>
              <w:jc w:val="center"/>
              <w:rPr>
                <w:b/>
                <w:bCs/>
                <w:sz w:val="20"/>
                <w:szCs w:val="20"/>
              </w:rPr>
            </w:pPr>
            <w:r>
              <w:rPr>
                <w:color w:val="000000"/>
                <w:sz w:val="20"/>
                <w:szCs w:val="20"/>
              </w:rPr>
              <w:t>5</w:t>
            </w:r>
          </w:p>
        </w:tc>
        <w:tc>
          <w:tcPr>
            <w:tcW w:w="1848" w:type="dxa"/>
            <w:tcBorders>
              <w:bottom w:val="single" w:sz="4" w:space="0" w:color="auto"/>
            </w:tcBorders>
            <w:vAlign w:val="center"/>
          </w:tcPr>
          <w:p w14:paraId="6C8BA086" w14:textId="77777777" w:rsidR="001F5169" w:rsidRDefault="00000000">
            <w:pPr>
              <w:pStyle w:val="NormalWeb"/>
              <w:widowControl/>
              <w:spacing w:line="360" w:lineRule="auto"/>
              <w:jc w:val="center"/>
              <w:rPr>
                <w:b/>
                <w:bCs/>
                <w:sz w:val="20"/>
                <w:szCs w:val="20"/>
              </w:rPr>
            </w:pPr>
            <w:r>
              <w:rPr>
                <w:color w:val="000000"/>
                <w:sz w:val="20"/>
                <w:szCs w:val="20"/>
              </w:rPr>
              <w:t>75.0</w:t>
            </w:r>
          </w:p>
        </w:tc>
        <w:tc>
          <w:tcPr>
            <w:tcW w:w="1777" w:type="dxa"/>
            <w:tcBorders>
              <w:bottom w:val="single" w:sz="4" w:space="0" w:color="auto"/>
            </w:tcBorders>
            <w:vAlign w:val="center"/>
          </w:tcPr>
          <w:p w14:paraId="439A1B8E" w14:textId="77777777" w:rsidR="001F5169" w:rsidRDefault="00000000">
            <w:pPr>
              <w:pStyle w:val="NormalWeb"/>
              <w:widowControl/>
              <w:spacing w:line="360" w:lineRule="auto"/>
              <w:jc w:val="center"/>
              <w:rPr>
                <w:b/>
                <w:bCs/>
                <w:sz w:val="20"/>
                <w:szCs w:val="20"/>
              </w:rPr>
            </w:pPr>
            <w:r>
              <w:rPr>
                <w:color w:val="000000"/>
                <w:sz w:val="20"/>
                <w:szCs w:val="20"/>
              </w:rPr>
              <w:t>75.2</w:t>
            </w:r>
          </w:p>
        </w:tc>
        <w:tc>
          <w:tcPr>
            <w:tcW w:w="1991" w:type="dxa"/>
            <w:tcBorders>
              <w:bottom w:val="single" w:sz="4" w:space="0" w:color="auto"/>
            </w:tcBorders>
            <w:vAlign w:val="center"/>
          </w:tcPr>
          <w:p w14:paraId="0A1FFF90" w14:textId="77777777" w:rsidR="001F5169" w:rsidRDefault="00000000">
            <w:pPr>
              <w:pStyle w:val="NormalWeb"/>
              <w:widowControl/>
              <w:spacing w:line="360" w:lineRule="auto"/>
              <w:jc w:val="center"/>
              <w:rPr>
                <w:b/>
                <w:bCs/>
                <w:sz w:val="20"/>
                <w:szCs w:val="20"/>
              </w:rPr>
            </w:pPr>
            <w:r>
              <w:rPr>
                <w:color w:val="000000"/>
                <w:sz w:val="20"/>
                <w:szCs w:val="20"/>
              </w:rPr>
              <w:t>-0.30</w:t>
            </w:r>
          </w:p>
        </w:tc>
        <w:tc>
          <w:tcPr>
            <w:tcW w:w="2294" w:type="dxa"/>
            <w:tcBorders>
              <w:bottom w:val="single" w:sz="4" w:space="0" w:color="auto"/>
            </w:tcBorders>
            <w:vAlign w:val="center"/>
          </w:tcPr>
          <w:p w14:paraId="089BFD26" w14:textId="77777777" w:rsidR="001F5169" w:rsidRDefault="00000000">
            <w:pPr>
              <w:pStyle w:val="NormalWeb"/>
              <w:widowControl/>
              <w:spacing w:line="360" w:lineRule="auto"/>
              <w:jc w:val="center"/>
              <w:rPr>
                <w:b/>
                <w:bCs/>
                <w:sz w:val="20"/>
                <w:szCs w:val="20"/>
              </w:rPr>
            </w:pPr>
            <w:r>
              <w:rPr>
                <w:color w:val="000000"/>
                <w:sz w:val="20"/>
                <w:szCs w:val="20"/>
              </w:rPr>
              <w:t>74.9</w:t>
            </w:r>
          </w:p>
        </w:tc>
      </w:tr>
    </w:tbl>
    <w:p w14:paraId="5CB05EB0" w14:textId="77777777" w:rsidR="001F5169" w:rsidRDefault="001F5169">
      <w:pPr>
        <w:jc w:val="both"/>
        <w:rPr>
          <w:rFonts w:ascii="Times New Roman" w:hAnsi="Times New Roman" w:cs="Times New Roman"/>
        </w:rPr>
      </w:pPr>
    </w:p>
    <w:p w14:paraId="752D6338" w14:textId="77777777" w:rsidR="001F5169" w:rsidRDefault="00000000">
      <w:pPr>
        <w:numPr>
          <w:ilvl w:val="0"/>
          <w:numId w:val="6"/>
        </w:numPr>
        <w:rPr>
          <w:rFonts w:ascii="Times New Roman" w:hAnsi="Times New Roman" w:cs="Times New Roman"/>
          <w:b/>
          <w:bCs/>
        </w:rPr>
      </w:pPr>
      <w:r>
        <w:rPr>
          <w:rFonts w:ascii="Times New Roman" w:eastAsia="Times New Roman" w:hAnsi="Times New Roman" w:cs="Times New Roman"/>
          <w:b/>
          <w:bCs/>
        </w:rPr>
        <w:t>VLX53L0X</w:t>
      </w:r>
    </w:p>
    <w:p w14:paraId="69446103"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The calibration of VL53L0X range finder sensor was done by taking raw values and then comparing them with the actual values of distance, using six different data sets. There were some variations observed in the raw values, and thus the offset value, which is nearly equal to −40 mm, was computed as follows:</w:t>
      </w:r>
    </w:p>
    <w:p w14:paraId="7F4AB216"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Calibrated Distance = Sensor Raw Distance − 40 mm</w:t>
      </w:r>
    </w:p>
    <w:p w14:paraId="6F9EFBD0" w14:textId="77777777" w:rsidR="001F5169" w:rsidRDefault="00000000">
      <w:pPr>
        <w:jc w:val="both"/>
      </w:pPr>
      <w:r>
        <w:rPr>
          <w:rFonts w:ascii="Times New Roman" w:eastAsia="Times New Roman" w:hAnsi="Times New Roman" w:cs="Times New Roman"/>
        </w:rPr>
        <w:t>Using the calibrated values, the height in cm was found.</w:t>
      </w:r>
    </w:p>
    <w:p w14:paraId="412F4449" w14:textId="77777777" w:rsidR="001F5169" w:rsidRDefault="00000000">
      <w:pPr>
        <w:rPr>
          <w:rFonts w:ascii="Times New Roman" w:hAnsi="Times New Roman" w:cs="Times New Roman"/>
          <w:b/>
          <w:bCs/>
        </w:rPr>
      </w:pPr>
      <w:r>
        <w:rPr>
          <w:rFonts w:ascii="Times New Roman" w:eastAsia="Times New Roman" w:hAnsi="Times New Roman" w:cs="Times New Roman"/>
          <w:b/>
          <w:bCs/>
        </w:rPr>
        <w:t>Table 5.5: VL53L0X Height Sensor Calibration</w:t>
      </w:r>
    </w:p>
    <w:tbl>
      <w:tblPr>
        <w:tblStyle w:val="TableGrid"/>
        <w:tblW w:w="8991"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13"/>
        <w:gridCol w:w="2060"/>
        <w:gridCol w:w="2133"/>
        <w:gridCol w:w="1798"/>
        <w:gridCol w:w="1787"/>
      </w:tblGrid>
      <w:tr w:rsidR="001F5169" w14:paraId="671B39F4" w14:textId="77777777">
        <w:tc>
          <w:tcPr>
            <w:tcW w:w="1213" w:type="dxa"/>
            <w:tcBorders>
              <w:top w:val="single" w:sz="4" w:space="0" w:color="auto"/>
              <w:bottom w:val="single" w:sz="4" w:space="0" w:color="auto"/>
            </w:tcBorders>
            <w:vAlign w:val="center"/>
          </w:tcPr>
          <w:p w14:paraId="4D5B89BF" w14:textId="77777777" w:rsidR="001F5169" w:rsidRDefault="00000000">
            <w:pPr>
              <w:pStyle w:val="NormalWeb"/>
              <w:widowControl/>
              <w:spacing w:line="360" w:lineRule="auto"/>
              <w:ind w:firstLineChars="50" w:firstLine="100"/>
              <w:rPr>
                <w:b/>
                <w:bCs/>
                <w:sz w:val="20"/>
                <w:szCs w:val="20"/>
              </w:rPr>
            </w:pPr>
            <w:r>
              <w:rPr>
                <w:b/>
                <w:bCs/>
                <w:sz w:val="20"/>
                <w:szCs w:val="20"/>
              </w:rPr>
              <w:t>Readings</w:t>
            </w:r>
          </w:p>
        </w:tc>
        <w:tc>
          <w:tcPr>
            <w:tcW w:w="2060" w:type="dxa"/>
            <w:tcBorders>
              <w:top w:val="single" w:sz="4" w:space="0" w:color="auto"/>
              <w:bottom w:val="single" w:sz="4" w:space="0" w:color="auto"/>
            </w:tcBorders>
            <w:vAlign w:val="center"/>
          </w:tcPr>
          <w:p w14:paraId="4BC04D70" w14:textId="77777777" w:rsidR="001F5169" w:rsidRDefault="00000000">
            <w:pPr>
              <w:pStyle w:val="NormalWeb"/>
              <w:widowControl/>
              <w:spacing w:line="360" w:lineRule="auto"/>
              <w:jc w:val="center"/>
              <w:rPr>
                <w:b/>
                <w:bCs/>
                <w:sz w:val="20"/>
                <w:szCs w:val="20"/>
              </w:rPr>
            </w:pPr>
            <w:r>
              <w:rPr>
                <w:b/>
                <w:bCs/>
                <w:color w:val="000000"/>
                <w:sz w:val="20"/>
                <w:szCs w:val="20"/>
              </w:rPr>
              <w:t>Sensor Raw Distance (mm)</w:t>
            </w:r>
          </w:p>
        </w:tc>
        <w:tc>
          <w:tcPr>
            <w:tcW w:w="2133" w:type="dxa"/>
            <w:tcBorders>
              <w:top w:val="single" w:sz="4" w:space="0" w:color="auto"/>
              <w:bottom w:val="single" w:sz="4" w:space="0" w:color="auto"/>
            </w:tcBorders>
            <w:vAlign w:val="center"/>
          </w:tcPr>
          <w:p w14:paraId="2B678E7E" w14:textId="77777777" w:rsidR="001F5169" w:rsidRDefault="00000000">
            <w:pPr>
              <w:pStyle w:val="NormalWeb"/>
              <w:widowControl/>
              <w:spacing w:line="360" w:lineRule="auto"/>
              <w:jc w:val="center"/>
              <w:rPr>
                <w:b/>
                <w:bCs/>
                <w:sz w:val="20"/>
                <w:szCs w:val="20"/>
              </w:rPr>
            </w:pPr>
            <w:r>
              <w:rPr>
                <w:b/>
                <w:bCs/>
                <w:color w:val="000000"/>
                <w:sz w:val="20"/>
                <w:szCs w:val="20"/>
              </w:rPr>
              <w:t xml:space="preserve">Calibrated Distance           </w:t>
            </w:r>
            <w:proofErr w:type="gramStart"/>
            <w:r>
              <w:rPr>
                <w:b/>
                <w:bCs/>
                <w:color w:val="000000"/>
                <w:sz w:val="20"/>
                <w:szCs w:val="20"/>
              </w:rPr>
              <w:t xml:space="preserve">   (</w:t>
            </w:r>
            <w:proofErr w:type="gramEnd"/>
            <w:r>
              <w:rPr>
                <w:b/>
                <w:bCs/>
                <w:color w:val="000000"/>
                <w:sz w:val="20"/>
                <w:szCs w:val="20"/>
              </w:rPr>
              <w:t>mm)</w:t>
            </w:r>
          </w:p>
        </w:tc>
        <w:tc>
          <w:tcPr>
            <w:tcW w:w="1798" w:type="dxa"/>
            <w:tcBorders>
              <w:top w:val="single" w:sz="4" w:space="0" w:color="auto"/>
              <w:bottom w:val="single" w:sz="4" w:space="0" w:color="auto"/>
            </w:tcBorders>
            <w:vAlign w:val="center"/>
          </w:tcPr>
          <w:p w14:paraId="3ED23238" w14:textId="77777777" w:rsidR="001F5169" w:rsidRDefault="00000000">
            <w:pPr>
              <w:pStyle w:val="NormalWeb"/>
              <w:widowControl/>
              <w:spacing w:line="360" w:lineRule="auto"/>
              <w:jc w:val="center"/>
              <w:rPr>
                <w:b/>
                <w:bCs/>
                <w:sz w:val="20"/>
                <w:szCs w:val="20"/>
              </w:rPr>
            </w:pPr>
            <w:r>
              <w:rPr>
                <w:b/>
                <w:bCs/>
                <w:color w:val="000000"/>
                <w:sz w:val="20"/>
                <w:szCs w:val="20"/>
              </w:rPr>
              <w:t xml:space="preserve">Offset Applied        </w:t>
            </w:r>
            <w:proofErr w:type="gramStart"/>
            <w:r>
              <w:rPr>
                <w:b/>
                <w:bCs/>
                <w:color w:val="000000"/>
                <w:sz w:val="20"/>
                <w:szCs w:val="20"/>
              </w:rPr>
              <w:t xml:space="preserve">   (</w:t>
            </w:r>
            <w:proofErr w:type="gramEnd"/>
            <w:r>
              <w:rPr>
                <w:b/>
                <w:bCs/>
                <w:color w:val="000000"/>
                <w:sz w:val="20"/>
                <w:szCs w:val="20"/>
              </w:rPr>
              <w:t>mm)</w:t>
            </w:r>
          </w:p>
        </w:tc>
        <w:tc>
          <w:tcPr>
            <w:tcW w:w="1787" w:type="dxa"/>
            <w:tcBorders>
              <w:top w:val="single" w:sz="4" w:space="0" w:color="auto"/>
              <w:bottom w:val="single" w:sz="4" w:space="0" w:color="auto"/>
            </w:tcBorders>
            <w:vAlign w:val="center"/>
          </w:tcPr>
          <w:p w14:paraId="20DD5BE6" w14:textId="77777777" w:rsidR="001F5169" w:rsidRDefault="00000000">
            <w:pPr>
              <w:pStyle w:val="NormalWeb"/>
              <w:widowControl/>
              <w:spacing w:line="360" w:lineRule="auto"/>
              <w:jc w:val="center"/>
              <w:rPr>
                <w:b/>
                <w:bCs/>
                <w:sz w:val="20"/>
                <w:szCs w:val="20"/>
              </w:rPr>
            </w:pPr>
            <w:r>
              <w:rPr>
                <w:b/>
                <w:bCs/>
                <w:color w:val="000000"/>
                <w:sz w:val="20"/>
                <w:szCs w:val="20"/>
              </w:rPr>
              <w:t>Calculated Person Height (cm)</w:t>
            </w:r>
          </w:p>
        </w:tc>
      </w:tr>
      <w:tr w:rsidR="001F5169" w14:paraId="67B572DF" w14:textId="77777777">
        <w:tc>
          <w:tcPr>
            <w:tcW w:w="1213" w:type="dxa"/>
            <w:tcBorders>
              <w:top w:val="single" w:sz="4" w:space="0" w:color="auto"/>
            </w:tcBorders>
            <w:vAlign w:val="center"/>
          </w:tcPr>
          <w:p w14:paraId="1A8B36B6" w14:textId="77777777" w:rsidR="001F5169" w:rsidRDefault="00000000">
            <w:pPr>
              <w:pStyle w:val="NormalWeb"/>
              <w:widowControl/>
              <w:spacing w:line="360" w:lineRule="auto"/>
              <w:jc w:val="center"/>
              <w:rPr>
                <w:b/>
                <w:bCs/>
                <w:sz w:val="20"/>
                <w:szCs w:val="20"/>
              </w:rPr>
            </w:pPr>
            <w:r>
              <w:rPr>
                <w:color w:val="000000"/>
                <w:sz w:val="20"/>
                <w:szCs w:val="20"/>
              </w:rPr>
              <w:t>1</w:t>
            </w:r>
          </w:p>
        </w:tc>
        <w:tc>
          <w:tcPr>
            <w:tcW w:w="2060" w:type="dxa"/>
            <w:tcBorders>
              <w:top w:val="single" w:sz="4" w:space="0" w:color="auto"/>
            </w:tcBorders>
            <w:vAlign w:val="center"/>
          </w:tcPr>
          <w:p w14:paraId="69BE9B43" w14:textId="77777777" w:rsidR="001F5169" w:rsidRDefault="00000000">
            <w:pPr>
              <w:pStyle w:val="NormalWeb"/>
              <w:widowControl/>
              <w:spacing w:line="360" w:lineRule="auto"/>
              <w:jc w:val="center"/>
              <w:rPr>
                <w:b/>
                <w:bCs/>
                <w:sz w:val="20"/>
                <w:szCs w:val="20"/>
              </w:rPr>
            </w:pPr>
            <w:r>
              <w:rPr>
                <w:color w:val="000000"/>
                <w:sz w:val="20"/>
                <w:szCs w:val="20"/>
              </w:rPr>
              <w:t>404.00</w:t>
            </w:r>
          </w:p>
        </w:tc>
        <w:tc>
          <w:tcPr>
            <w:tcW w:w="2133" w:type="dxa"/>
            <w:tcBorders>
              <w:top w:val="single" w:sz="4" w:space="0" w:color="auto"/>
            </w:tcBorders>
            <w:vAlign w:val="center"/>
          </w:tcPr>
          <w:p w14:paraId="50574D8E" w14:textId="77777777" w:rsidR="001F5169" w:rsidRDefault="00000000">
            <w:pPr>
              <w:pStyle w:val="NormalWeb"/>
              <w:widowControl/>
              <w:spacing w:line="360" w:lineRule="auto"/>
              <w:jc w:val="center"/>
              <w:rPr>
                <w:b/>
                <w:bCs/>
                <w:sz w:val="20"/>
                <w:szCs w:val="20"/>
              </w:rPr>
            </w:pPr>
            <w:r>
              <w:rPr>
                <w:color w:val="000000"/>
                <w:sz w:val="20"/>
                <w:szCs w:val="20"/>
              </w:rPr>
              <w:t>363.55</w:t>
            </w:r>
          </w:p>
        </w:tc>
        <w:tc>
          <w:tcPr>
            <w:tcW w:w="1798" w:type="dxa"/>
            <w:tcBorders>
              <w:top w:val="single" w:sz="4" w:space="0" w:color="auto"/>
            </w:tcBorders>
            <w:vAlign w:val="center"/>
          </w:tcPr>
          <w:p w14:paraId="40470FDC" w14:textId="77777777" w:rsidR="001F5169" w:rsidRDefault="00000000">
            <w:pPr>
              <w:pStyle w:val="NormalWeb"/>
              <w:widowControl/>
              <w:spacing w:line="360" w:lineRule="auto"/>
              <w:jc w:val="center"/>
              <w:rPr>
                <w:b/>
                <w:bCs/>
                <w:sz w:val="20"/>
                <w:szCs w:val="20"/>
              </w:rPr>
            </w:pPr>
            <w:r>
              <w:rPr>
                <w:color w:val="000000"/>
                <w:sz w:val="20"/>
                <w:szCs w:val="20"/>
              </w:rPr>
              <w:t>-40.45</w:t>
            </w:r>
          </w:p>
        </w:tc>
        <w:tc>
          <w:tcPr>
            <w:tcW w:w="1787" w:type="dxa"/>
            <w:tcBorders>
              <w:top w:val="single" w:sz="4" w:space="0" w:color="auto"/>
            </w:tcBorders>
            <w:vAlign w:val="center"/>
          </w:tcPr>
          <w:p w14:paraId="01384B82" w14:textId="77777777" w:rsidR="001F5169" w:rsidRDefault="00000000">
            <w:pPr>
              <w:pStyle w:val="NormalWeb"/>
              <w:widowControl/>
              <w:spacing w:line="360" w:lineRule="auto"/>
              <w:jc w:val="center"/>
              <w:rPr>
                <w:b/>
                <w:bCs/>
                <w:sz w:val="20"/>
                <w:szCs w:val="20"/>
              </w:rPr>
            </w:pPr>
            <w:r>
              <w:rPr>
                <w:color w:val="000000"/>
                <w:sz w:val="20"/>
                <w:szCs w:val="20"/>
              </w:rPr>
              <w:t>163.6</w:t>
            </w:r>
          </w:p>
        </w:tc>
      </w:tr>
      <w:tr w:rsidR="001F5169" w14:paraId="46E980F0" w14:textId="77777777">
        <w:tc>
          <w:tcPr>
            <w:tcW w:w="1213" w:type="dxa"/>
            <w:vAlign w:val="center"/>
          </w:tcPr>
          <w:p w14:paraId="3704BB24" w14:textId="77777777" w:rsidR="001F5169" w:rsidRDefault="00000000">
            <w:pPr>
              <w:pStyle w:val="NormalWeb"/>
              <w:widowControl/>
              <w:spacing w:line="360" w:lineRule="auto"/>
              <w:jc w:val="center"/>
              <w:rPr>
                <w:b/>
                <w:bCs/>
                <w:sz w:val="20"/>
                <w:szCs w:val="20"/>
              </w:rPr>
            </w:pPr>
            <w:r>
              <w:rPr>
                <w:color w:val="000000"/>
                <w:sz w:val="20"/>
                <w:szCs w:val="20"/>
              </w:rPr>
              <w:t>2</w:t>
            </w:r>
          </w:p>
        </w:tc>
        <w:tc>
          <w:tcPr>
            <w:tcW w:w="2060" w:type="dxa"/>
            <w:vAlign w:val="center"/>
          </w:tcPr>
          <w:p w14:paraId="4B8C291F" w14:textId="77777777" w:rsidR="001F5169" w:rsidRDefault="00000000">
            <w:pPr>
              <w:pStyle w:val="NormalWeb"/>
              <w:widowControl/>
              <w:spacing w:line="360" w:lineRule="auto"/>
              <w:jc w:val="center"/>
              <w:rPr>
                <w:b/>
                <w:bCs/>
                <w:sz w:val="20"/>
                <w:szCs w:val="20"/>
              </w:rPr>
            </w:pPr>
            <w:r>
              <w:rPr>
                <w:color w:val="000000"/>
                <w:sz w:val="20"/>
                <w:szCs w:val="20"/>
              </w:rPr>
              <w:t>405.00</w:t>
            </w:r>
          </w:p>
        </w:tc>
        <w:tc>
          <w:tcPr>
            <w:tcW w:w="2133" w:type="dxa"/>
            <w:vAlign w:val="center"/>
          </w:tcPr>
          <w:p w14:paraId="5B126A52" w14:textId="77777777" w:rsidR="001F5169" w:rsidRDefault="00000000">
            <w:pPr>
              <w:pStyle w:val="NormalWeb"/>
              <w:widowControl/>
              <w:spacing w:line="360" w:lineRule="auto"/>
              <w:jc w:val="center"/>
              <w:rPr>
                <w:b/>
                <w:bCs/>
                <w:sz w:val="20"/>
                <w:szCs w:val="20"/>
              </w:rPr>
            </w:pPr>
            <w:r>
              <w:rPr>
                <w:color w:val="000000"/>
                <w:sz w:val="20"/>
                <w:szCs w:val="20"/>
              </w:rPr>
              <w:t>364.45</w:t>
            </w:r>
          </w:p>
        </w:tc>
        <w:tc>
          <w:tcPr>
            <w:tcW w:w="1798" w:type="dxa"/>
            <w:vAlign w:val="center"/>
          </w:tcPr>
          <w:p w14:paraId="6C85A061" w14:textId="77777777" w:rsidR="001F5169" w:rsidRDefault="00000000">
            <w:pPr>
              <w:pStyle w:val="NormalWeb"/>
              <w:widowControl/>
              <w:spacing w:line="360" w:lineRule="auto"/>
              <w:jc w:val="center"/>
              <w:rPr>
                <w:b/>
                <w:bCs/>
                <w:sz w:val="20"/>
                <w:szCs w:val="20"/>
              </w:rPr>
            </w:pPr>
            <w:r>
              <w:rPr>
                <w:color w:val="000000"/>
                <w:sz w:val="20"/>
                <w:szCs w:val="20"/>
              </w:rPr>
              <w:t>-40.55</w:t>
            </w:r>
          </w:p>
        </w:tc>
        <w:tc>
          <w:tcPr>
            <w:tcW w:w="1787" w:type="dxa"/>
            <w:vAlign w:val="center"/>
          </w:tcPr>
          <w:p w14:paraId="5D66AC36" w14:textId="77777777" w:rsidR="001F5169" w:rsidRDefault="00000000">
            <w:pPr>
              <w:pStyle w:val="NormalWeb"/>
              <w:widowControl/>
              <w:spacing w:line="360" w:lineRule="auto"/>
              <w:jc w:val="center"/>
              <w:rPr>
                <w:b/>
                <w:bCs/>
                <w:sz w:val="20"/>
                <w:szCs w:val="20"/>
              </w:rPr>
            </w:pPr>
            <w:r>
              <w:rPr>
                <w:color w:val="000000"/>
                <w:sz w:val="20"/>
                <w:szCs w:val="20"/>
              </w:rPr>
              <w:t>163.6</w:t>
            </w:r>
          </w:p>
        </w:tc>
      </w:tr>
      <w:tr w:rsidR="001F5169" w14:paraId="5C69F0D4" w14:textId="77777777">
        <w:tc>
          <w:tcPr>
            <w:tcW w:w="1213" w:type="dxa"/>
            <w:vAlign w:val="center"/>
          </w:tcPr>
          <w:p w14:paraId="0704518E" w14:textId="77777777" w:rsidR="001F5169" w:rsidRDefault="00000000">
            <w:pPr>
              <w:pStyle w:val="NormalWeb"/>
              <w:widowControl/>
              <w:spacing w:line="360" w:lineRule="auto"/>
              <w:jc w:val="center"/>
              <w:rPr>
                <w:b/>
                <w:bCs/>
                <w:sz w:val="20"/>
                <w:szCs w:val="20"/>
              </w:rPr>
            </w:pPr>
            <w:r>
              <w:rPr>
                <w:color w:val="000000"/>
                <w:sz w:val="20"/>
                <w:szCs w:val="20"/>
              </w:rPr>
              <w:t>3</w:t>
            </w:r>
          </w:p>
        </w:tc>
        <w:tc>
          <w:tcPr>
            <w:tcW w:w="2060" w:type="dxa"/>
            <w:vAlign w:val="center"/>
          </w:tcPr>
          <w:p w14:paraId="4BB96A4F" w14:textId="77777777" w:rsidR="001F5169" w:rsidRDefault="00000000">
            <w:pPr>
              <w:pStyle w:val="NormalWeb"/>
              <w:widowControl/>
              <w:spacing w:line="360" w:lineRule="auto"/>
              <w:jc w:val="center"/>
              <w:rPr>
                <w:b/>
                <w:bCs/>
                <w:sz w:val="20"/>
                <w:szCs w:val="20"/>
              </w:rPr>
            </w:pPr>
            <w:r>
              <w:rPr>
                <w:color w:val="000000"/>
                <w:sz w:val="20"/>
                <w:szCs w:val="20"/>
              </w:rPr>
              <w:t>405.60</w:t>
            </w:r>
          </w:p>
        </w:tc>
        <w:tc>
          <w:tcPr>
            <w:tcW w:w="2133" w:type="dxa"/>
            <w:vAlign w:val="center"/>
          </w:tcPr>
          <w:p w14:paraId="23303B9B" w14:textId="77777777" w:rsidR="001F5169" w:rsidRDefault="00000000">
            <w:pPr>
              <w:pStyle w:val="NormalWeb"/>
              <w:widowControl/>
              <w:spacing w:line="360" w:lineRule="auto"/>
              <w:jc w:val="center"/>
              <w:rPr>
                <w:b/>
                <w:bCs/>
                <w:sz w:val="20"/>
                <w:szCs w:val="20"/>
              </w:rPr>
            </w:pPr>
            <w:r>
              <w:rPr>
                <w:color w:val="000000"/>
                <w:sz w:val="20"/>
                <w:szCs w:val="20"/>
              </w:rPr>
              <w:t>364.99</w:t>
            </w:r>
          </w:p>
        </w:tc>
        <w:tc>
          <w:tcPr>
            <w:tcW w:w="1798" w:type="dxa"/>
            <w:vAlign w:val="center"/>
          </w:tcPr>
          <w:p w14:paraId="0C6B7A29" w14:textId="77777777" w:rsidR="001F5169" w:rsidRDefault="00000000">
            <w:pPr>
              <w:pStyle w:val="NormalWeb"/>
              <w:widowControl/>
              <w:spacing w:line="360" w:lineRule="auto"/>
              <w:jc w:val="center"/>
              <w:rPr>
                <w:b/>
                <w:bCs/>
                <w:sz w:val="20"/>
                <w:szCs w:val="20"/>
              </w:rPr>
            </w:pPr>
            <w:r>
              <w:rPr>
                <w:color w:val="000000"/>
                <w:sz w:val="20"/>
                <w:szCs w:val="20"/>
              </w:rPr>
              <w:t>-40.61</w:t>
            </w:r>
          </w:p>
        </w:tc>
        <w:tc>
          <w:tcPr>
            <w:tcW w:w="1787" w:type="dxa"/>
            <w:vAlign w:val="center"/>
          </w:tcPr>
          <w:p w14:paraId="123A2A00" w14:textId="77777777" w:rsidR="001F5169" w:rsidRDefault="00000000">
            <w:pPr>
              <w:pStyle w:val="NormalWeb"/>
              <w:widowControl/>
              <w:spacing w:line="360" w:lineRule="auto"/>
              <w:jc w:val="center"/>
              <w:rPr>
                <w:b/>
                <w:bCs/>
                <w:sz w:val="20"/>
                <w:szCs w:val="20"/>
              </w:rPr>
            </w:pPr>
            <w:r>
              <w:rPr>
                <w:color w:val="000000"/>
                <w:sz w:val="20"/>
                <w:szCs w:val="20"/>
              </w:rPr>
              <w:t>163.5</w:t>
            </w:r>
          </w:p>
        </w:tc>
      </w:tr>
      <w:tr w:rsidR="001F5169" w14:paraId="17876B84" w14:textId="77777777">
        <w:tc>
          <w:tcPr>
            <w:tcW w:w="1213" w:type="dxa"/>
            <w:vAlign w:val="center"/>
          </w:tcPr>
          <w:p w14:paraId="6748E302" w14:textId="77777777" w:rsidR="001F5169" w:rsidRDefault="00000000">
            <w:pPr>
              <w:pStyle w:val="NormalWeb"/>
              <w:widowControl/>
              <w:spacing w:line="360" w:lineRule="auto"/>
              <w:jc w:val="center"/>
              <w:rPr>
                <w:b/>
                <w:bCs/>
                <w:sz w:val="20"/>
                <w:szCs w:val="20"/>
              </w:rPr>
            </w:pPr>
            <w:r>
              <w:rPr>
                <w:color w:val="000000"/>
                <w:sz w:val="20"/>
                <w:szCs w:val="20"/>
              </w:rPr>
              <w:t>4</w:t>
            </w:r>
          </w:p>
        </w:tc>
        <w:tc>
          <w:tcPr>
            <w:tcW w:w="2060" w:type="dxa"/>
            <w:vAlign w:val="center"/>
          </w:tcPr>
          <w:p w14:paraId="7239B670" w14:textId="77777777" w:rsidR="001F5169" w:rsidRDefault="00000000">
            <w:pPr>
              <w:pStyle w:val="NormalWeb"/>
              <w:widowControl/>
              <w:spacing w:line="360" w:lineRule="auto"/>
              <w:jc w:val="center"/>
              <w:rPr>
                <w:b/>
                <w:bCs/>
                <w:sz w:val="20"/>
                <w:szCs w:val="20"/>
              </w:rPr>
            </w:pPr>
            <w:r>
              <w:rPr>
                <w:color w:val="000000"/>
                <w:sz w:val="20"/>
                <w:szCs w:val="20"/>
              </w:rPr>
              <w:t>392.60</w:t>
            </w:r>
          </w:p>
        </w:tc>
        <w:tc>
          <w:tcPr>
            <w:tcW w:w="2133" w:type="dxa"/>
            <w:vAlign w:val="center"/>
          </w:tcPr>
          <w:p w14:paraId="2B18EA6A" w14:textId="77777777" w:rsidR="001F5169" w:rsidRDefault="00000000">
            <w:pPr>
              <w:pStyle w:val="NormalWeb"/>
              <w:widowControl/>
              <w:spacing w:line="360" w:lineRule="auto"/>
              <w:jc w:val="center"/>
              <w:rPr>
                <w:b/>
                <w:bCs/>
                <w:sz w:val="20"/>
                <w:szCs w:val="20"/>
              </w:rPr>
            </w:pPr>
            <w:r>
              <w:rPr>
                <w:color w:val="000000"/>
                <w:sz w:val="20"/>
                <w:szCs w:val="20"/>
              </w:rPr>
              <w:t>353.30</w:t>
            </w:r>
          </w:p>
        </w:tc>
        <w:tc>
          <w:tcPr>
            <w:tcW w:w="1798" w:type="dxa"/>
            <w:vAlign w:val="center"/>
          </w:tcPr>
          <w:p w14:paraId="75E5A492" w14:textId="77777777" w:rsidR="001F5169" w:rsidRDefault="00000000">
            <w:pPr>
              <w:pStyle w:val="NormalWeb"/>
              <w:widowControl/>
              <w:spacing w:line="360" w:lineRule="auto"/>
              <w:jc w:val="center"/>
              <w:rPr>
                <w:b/>
                <w:bCs/>
                <w:sz w:val="20"/>
                <w:szCs w:val="20"/>
              </w:rPr>
            </w:pPr>
            <w:r>
              <w:rPr>
                <w:color w:val="000000"/>
                <w:sz w:val="20"/>
                <w:szCs w:val="20"/>
              </w:rPr>
              <w:t>-39.30</w:t>
            </w:r>
          </w:p>
        </w:tc>
        <w:tc>
          <w:tcPr>
            <w:tcW w:w="1787" w:type="dxa"/>
            <w:vAlign w:val="center"/>
          </w:tcPr>
          <w:p w14:paraId="05E75A7F" w14:textId="77777777" w:rsidR="001F5169" w:rsidRDefault="00000000">
            <w:pPr>
              <w:pStyle w:val="NormalWeb"/>
              <w:widowControl/>
              <w:spacing w:line="360" w:lineRule="auto"/>
              <w:jc w:val="center"/>
              <w:rPr>
                <w:b/>
                <w:bCs/>
                <w:sz w:val="20"/>
                <w:szCs w:val="20"/>
              </w:rPr>
            </w:pPr>
            <w:r>
              <w:rPr>
                <w:color w:val="000000"/>
                <w:sz w:val="20"/>
                <w:szCs w:val="20"/>
              </w:rPr>
              <w:t>164.7</w:t>
            </w:r>
          </w:p>
        </w:tc>
      </w:tr>
      <w:tr w:rsidR="001F5169" w14:paraId="196B2820" w14:textId="77777777">
        <w:tc>
          <w:tcPr>
            <w:tcW w:w="1213" w:type="dxa"/>
            <w:vAlign w:val="center"/>
          </w:tcPr>
          <w:p w14:paraId="41347554" w14:textId="77777777" w:rsidR="001F5169" w:rsidRDefault="00000000">
            <w:pPr>
              <w:pStyle w:val="NormalWeb"/>
              <w:widowControl/>
              <w:spacing w:line="360" w:lineRule="auto"/>
              <w:jc w:val="center"/>
              <w:rPr>
                <w:b/>
                <w:bCs/>
                <w:sz w:val="20"/>
                <w:szCs w:val="20"/>
              </w:rPr>
            </w:pPr>
            <w:r>
              <w:rPr>
                <w:color w:val="000000"/>
                <w:sz w:val="20"/>
                <w:szCs w:val="20"/>
              </w:rPr>
              <w:t>5</w:t>
            </w:r>
          </w:p>
        </w:tc>
        <w:tc>
          <w:tcPr>
            <w:tcW w:w="2060" w:type="dxa"/>
            <w:vAlign w:val="center"/>
          </w:tcPr>
          <w:p w14:paraId="1485F135" w14:textId="77777777" w:rsidR="001F5169" w:rsidRDefault="00000000">
            <w:pPr>
              <w:pStyle w:val="NormalWeb"/>
              <w:widowControl/>
              <w:spacing w:line="360" w:lineRule="auto"/>
              <w:jc w:val="center"/>
              <w:rPr>
                <w:b/>
                <w:bCs/>
                <w:sz w:val="20"/>
                <w:szCs w:val="20"/>
              </w:rPr>
            </w:pPr>
            <w:r>
              <w:rPr>
                <w:color w:val="000000"/>
                <w:sz w:val="20"/>
                <w:szCs w:val="20"/>
              </w:rPr>
              <w:t>395.80</w:t>
            </w:r>
          </w:p>
        </w:tc>
        <w:tc>
          <w:tcPr>
            <w:tcW w:w="2133" w:type="dxa"/>
            <w:vAlign w:val="center"/>
          </w:tcPr>
          <w:p w14:paraId="718341FD" w14:textId="77777777" w:rsidR="001F5169" w:rsidRDefault="00000000">
            <w:pPr>
              <w:pStyle w:val="NormalWeb"/>
              <w:widowControl/>
              <w:spacing w:line="360" w:lineRule="auto"/>
              <w:jc w:val="center"/>
              <w:rPr>
                <w:b/>
                <w:bCs/>
                <w:sz w:val="20"/>
                <w:szCs w:val="20"/>
              </w:rPr>
            </w:pPr>
            <w:r>
              <w:rPr>
                <w:color w:val="000000"/>
                <w:sz w:val="20"/>
                <w:szCs w:val="20"/>
              </w:rPr>
              <w:t>356.18</w:t>
            </w:r>
          </w:p>
        </w:tc>
        <w:tc>
          <w:tcPr>
            <w:tcW w:w="1798" w:type="dxa"/>
            <w:vAlign w:val="center"/>
          </w:tcPr>
          <w:p w14:paraId="5387688A" w14:textId="77777777" w:rsidR="001F5169" w:rsidRDefault="00000000">
            <w:pPr>
              <w:pStyle w:val="NormalWeb"/>
              <w:widowControl/>
              <w:spacing w:line="360" w:lineRule="auto"/>
              <w:jc w:val="center"/>
              <w:rPr>
                <w:b/>
                <w:bCs/>
                <w:sz w:val="20"/>
                <w:szCs w:val="20"/>
              </w:rPr>
            </w:pPr>
            <w:r>
              <w:rPr>
                <w:color w:val="000000"/>
                <w:sz w:val="20"/>
                <w:szCs w:val="20"/>
              </w:rPr>
              <w:t>-39.62</w:t>
            </w:r>
          </w:p>
        </w:tc>
        <w:tc>
          <w:tcPr>
            <w:tcW w:w="1787" w:type="dxa"/>
            <w:vAlign w:val="center"/>
          </w:tcPr>
          <w:p w14:paraId="0CC26A0D" w14:textId="77777777" w:rsidR="001F5169" w:rsidRDefault="00000000">
            <w:pPr>
              <w:pStyle w:val="NormalWeb"/>
              <w:widowControl/>
              <w:spacing w:line="360" w:lineRule="auto"/>
              <w:jc w:val="center"/>
              <w:rPr>
                <w:b/>
                <w:bCs/>
                <w:sz w:val="20"/>
                <w:szCs w:val="20"/>
              </w:rPr>
            </w:pPr>
            <w:r>
              <w:rPr>
                <w:color w:val="000000"/>
                <w:sz w:val="20"/>
                <w:szCs w:val="20"/>
              </w:rPr>
              <w:t>164.4</w:t>
            </w:r>
          </w:p>
        </w:tc>
      </w:tr>
      <w:tr w:rsidR="001F5169" w14:paraId="31A40EF7" w14:textId="77777777">
        <w:tc>
          <w:tcPr>
            <w:tcW w:w="1213" w:type="dxa"/>
            <w:vAlign w:val="center"/>
          </w:tcPr>
          <w:p w14:paraId="3EEF1E54" w14:textId="77777777" w:rsidR="001F5169" w:rsidRDefault="00000000">
            <w:pPr>
              <w:pStyle w:val="NormalWeb"/>
              <w:widowControl/>
              <w:spacing w:line="360" w:lineRule="auto"/>
              <w:jc w:val="center"/>
              <w:rPr>
                <w:color w:val="000000"/>
                <w:sz w:val="20"/>
                <w:szCs w:val="20"/>
              </w:rPr>
            </w:pPr>
            <w:r>
              <w:rPr>
                <w:color w:val="000000"/>
                <w:sz w:val="20"/>
                <w:szCs w:val="20"/>
              </w:rPr>
              <w:t>6</w:t>
            </w:r>
          </w:p>
        </w:tc>
        <w:tc>
          <w:tcPr>
            <w:tcW w:w="2060" w:type="dxa"/>
            <w:vAlign w:val="center"/>
          </w:tcPr>
          <w:p w14:paraId="766B5A06" w14:textId="77777777" w:rsidR="001F5169" w:rsidRDefault="00000000">
            <w:pPr>
              <w:pStyle w:val="NormalWeb"/>
              <w:widowControl/>
              <w:spacing w:line="360" w:lineRule="auto"/>
              <w:jc w:val="center"/>
              <w:rPr>
                <w:color w:val="000000"/>
                <w:sz w:val="20"/>
                <w:szCs w:val="20"/>
              </w:rPr>
            </w:pPr>
            <w:r>
              <w:rPr>
                <w:color w:val="000000"/>
                <w:sz w:val="20"/>
                <w:szCs w:val="20"/>
              </w:rPr>
              <w:t>400.40</w:t>
            </w:r>
          </w:p>
        </w:tc>
        <w:tc>
          <w:tcPr>
            <w:tcW w:w="2133" w:type="dxa"/>
            <w:vAlign w:val="center"/>
          </w:tcPr>
          <w:p w14:paraId="0F698C66" w14:textId="77777777" w:rsidR="001F5169" w:rsidRDefault="00000000">
            <w:pPr>
              <w:pStyle w:val="NormalWeb"/>
              <w:widowControl/>
              <w:spacing w:line="360" w:lineRule="auto"/>
              <w:jc w:val="center"/>
              <w:rPr>
                <w:color w:val="000000"/>
                <w:sz w:val="20"/>
                <w:szCs w:val="20"/>
              </w:rPr>
            </w:pPr>
            <w:r>
              <w:rPr>
                <w:color w:val="000000"/>
                <w:sz w:val="20"/>
                <w:szCs w:val="20"/>
              </w:rPr>
              <w:t>360.31</w:t>
            </w:r>
          </w:p>
        </w:tc>
        <w:tc>
          <w:tcPr>
            <w:tcW w:w="1798" w:type="dxa"/>
            <w:vAlign w:val="center"/>
          </w:tcPr>
          <w:p w14:paraId="5F3BCE0A" w14:textId="77777777" w:rsidR="001F5169" w:rsidRDefault="00000000">
            <w:pPr>
              <w:pStyle w:val="NormalWeb"/>
              <w:widowControl/>
              <w:spacing w:line="360" w:lineRule="auto"/>
              <w:jc w:val="center"/>
              <w:rPr>
                <w:color w:val="000000"/>
                <w:sz w:val="20"/>
                <w:szCs w:val="20"/>
              </w:rPr>
            </w:pPr>
            <w:r>
              <w:rPr>
                <w:color w:val="000000"/>
                <w:sz w:val="20"/>
                <w:szCs w:val="20"/>
              </w:rPr>
              <w:t>-40.09</w:t>
            </w:r>
          </w:p>
        </w:tc>
        <w:tc>
          <w:tcPr>
            <w:tcW w:w="1787" w:type="dxa"/>
            <w:vAlign w:val="center"/>
          </w:tcPr>
          <w:p w14:paraId="145C3D30" w14:textId="77777777" w:rsidR="001F5169" w:rsidRDefault="00000000">
            <w:pPr>
              <w:pStyle w:val="NormalWeb"/>
              <w:widowControl/>
              <w:spacing w:line="360" w:lineRule="auto"/>
              <w:jc w:val="center"/>
              <w:rPr>
                <w:color w:val="000000"/>
                <w:sz w:val="20"/>
                <w:szCs w:val="20"/>
              </w:rPr>
            </w:pPr>
            <w:r>
              <w:rPr>
                <w:color w:val="000000"/>
                <w:sz w:val="20"/>
                <w:szCs w:val="20"/>
              </w:rPr>
              <w:t>164.0</w:t>
            </w:r>
          </w:p>
        </w:tc>
      </w:tr>
    </w:tbl>
    <w:p w14:paraId="7DDED9DE" w14:textId="77777777" w:rsidR="001F5169" w:rsidRDefault="001F5169">
      <w:pPr>
        <w:jc w:val="both"/>
        <w:rPr>
          <w:rFonts w:ascii="Times New Roman" w:hAnsi="Times New Roman" w:cs="Times New Roman"/>
        </w:rPr>
      </w:pPr>
    </w:p>
    <w:p w14:paraId="69590611" w14:textId="77777777" w:rsidR="001F5169" w:rsidRDefault="00000000">
      <w:pPr>
        <w:numPr>
          <w:ilvl w:val="0"/>
          <w:numId w:val="6"/>
        </w:numPr>
        <w:rPr>
          <w:rFonts w:ascii="Times New Roman" w:hAnsi="Times New Roman" w:cs="Times New Roman"/>
          <w:b/>
          <w:bCs/>
        </w:rPr>
      </w:pPr>
      <w:r>
        <w:rPr>
          <w:rFonts w:ascii="Times New Roman" w:eastAsia="Times New Roman" w:hAnsi="Times New Roman" w:cs="Times New Roman"/>
          <w:b/>
          <w:bCs/>
        </w:rPr>
        <w:t>HX711 with Load Cells</w:t>
      </w:r>
    </w:p>
    <w:p w14:paraId="174AB416"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Load cell calibration was carried out at Druk Wang by applying loads starting from 20kg up to 200kg using increments of 20kg. At the start, before loading anything on the load cell, the load cell was first set to zero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show the load reading as 0kg. There was an offset observed in the reading of load cell as compared to the actual loading. The offset is given by the subtraction of the actual load from the load cell reading. The offset came out as +2.01kg after analyzing ten samples with 1.83% error.</w:t>
      </w:r>
    </w:p>
    <w:p w14:paraId="27EB77C6" w14:textId="77777777" w:rsidR="001F5169" w:rsidRDefault="001F5169">
      <w:pPr>
        <w:rPr>
          <w:rFonts w:ascii="Times New Roman" w:eastAsia="Times New Roman" w:hAnsi="Times New Roman" w:cs="Times New Roman"/>
        </w:rPr>
      </w:pPr>
    </w:p>
    <w:p w14:paraId="0F5EC139" w14:textId="77777777" w:rsidR="001F5169" w:rsidRDefault="00000000">
      <w:pPr>
        <w:rPr>
          <w:rFonts w:ascii="Times New Roman" w:hAnsi="Times New Roman" w:cs="Times New Roman"/>
          <w:b/>
          <w:bCs/>
        </w:rPr>
      </w:pPr>
      <w:r>
        <w:rPr>
          <w:rFonts w:ascii="Times New Roman" w:eastAsia="Times New Roman" w:hAnsi="Times New Roman" w:cs="Times New Roman"/>
          <w:b/>
          <w:bCs/>
        </w:rPr>
        <w:lastRenderedPageBreak/>
        <w:t>Table 5.6: Load Cell Calibration Using Standard Weights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0"/>
        <w:gridCol w:w="1480"/>
        <w:gridCol w:w="1480"/>
        <w:gridCol w:w="1480"/>
        <w:gridCol w:w="1481"/>
      </w:tblGrid>
      <w:tr w:rsidR="001F5169" w14:paraId="2D896C69" w14:textId="77777777">
        <w:trPr>
          <w:trHeight w:val="1022"/>
          <w:jc w:val="center"/>
        </w:trPr>
        <w:tc>
          <w:tcPr>
            <w:tcW w:w="1480" w:type="dxa"/>
            <w:tcBorders>
              <w:bottom w:val="single" w:sz="4" w:space="0" w:color="auto"/>
            </w:tcBorders>
            <w:vAlign w:val="center"/>
          </w:tcPr>
          <w:p w14:paraId="41275676"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b/>
                <w:bCs/>
                <w:kern w:val="0"/>
                <w:sz w:val="20"/>
                <w:szCs w:val="20"/>
                <w:lang w:bidi="ar"/>
              </w:rPr>
              <w:t>Reading No.</w:t>
            </w:r>
          </w:p>
        </w:tc>
        <w:tc>
          <w:tcPr>
            <w:tcW w:w="1480" w:type="dxa"/>
            <w:tcBorders>
              <w:bottom w:val="single" w:sz="4" w:space="0" w:color="auto"/>
            </w:tcBorders>
            <w:vAlign w:val="center"/>
          </w:tcPr>
          <w:p w14:paraId="1D2CD3E5"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b/>
                <w:bCs/>
                <w:kern w:val="0"/>
                <w:sz w:val="20"/>
                <w:szCs w:val="20"/>
                <w:lang w:bidi="ar"/>
              </w:rPr>
              <w:t>Standard Weight Applied, kg</w:t>
            </w:r>
          </w:p>
        </w:tc>
        <w:tc>
          <w:tcPr>
            <w:tcW w:w="1480" w:type="dxa"/>
            <w:tcBorders>
              <w:bottom w:val="single" w:sz="4" w:space="0" w:color="auto"/>
            </w:tcBorders>
            <w:vAlign w:val="center"/>
          </w:tcPr>
          <w:p w14:paraId="5BC9C8AA"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b/>
                <w:bCs/>
                <w:kern w:val="0"/>
                <w:sz w:val="20"/>
                <w:szCs w:val="20"/>
                <w:lang w:bidi="ar"/>
              </w:rPr>
              <w:t>Raw Load Cell Reading, kg</w:t>
            </w:r>
          </w:p>
        </w:tc>
        <w:tc>
          <w:tcPr>
            <w:tcW w:w="1480" w:type="dxa"/>
            <w:tcBorders>
              <w:bottom w:val="single" w:sz="4" w:space="0" w:color="auto"/>
            </w:tcBorders>
            <w:vAlign w:val="center"/>
          </w:tcPr>
          <w:p w14:paraId="6723FEBE"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b/>
                <w:bCs/>
                <w:kern w:val="0"/>
                <w:sz w:val="20"/>
                <w:szCs w:val="20"/>
                <w:lang w:bidi="ar"/>
              </w:rPr>
              <w:t>Offset / Correction, kg</w:t>
            </w:r>
          </w:p>
        </w:tc>
        <w:tc>
          <w:tcPr>
            <w:tcW w:w="1481" w:type="dxa"/>
            <w:tcBorders>
              <w:bottom w:val="single" w:sz="4" w:space="0" w:color="auto"/>
            </w:tcBorders>
            <w:vAlign w:val="center"/>
          </w:tcPr>
          <w:p w14:paraId="6AF0A8D2"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b/>
                <w:bCs/>
                <w:kern w:val="0"/>
                <w:sz w:val="20"/>
                <w:szCs w:val="20"/>
                <w:lang w:bidi="ar"/>
              </w:rPr>
              <w:t>Corrected Reading, kg</w:t>
            </w:r>
          </w:p>
        </w:tc>
      </w:tr>
      <w:tr w:rsidR="001F5169" w14:paraId="5D1357D2" w14:textId="77777777">
        <w:trPr>
          <w:trHeight w:val="429"/>
          <w:jc w:val="center"/>
        </w:trPr>
        <w:tc>
          <w:tcPr>
            <w:tcW w:w="1480" w:type="dxa"/>
            <w:tcBorders>
              <w:top w:val="single" w:sz="4" w:space="0" w:color="auto"/>
            </w:tcBorders>
            <w:vAlign w:val="center"/>
          </w:tcPr>
          <w:p w14:paraId="0C10D62F"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0</w:t>
            </w:r>
          </w:p>
        </w:tc>
        <w:tc>
          <w:tcPr>
            <w:tcW w:w="1480" w:type="dxa"/>
            <w:tcBorders>
              <w:top w:val="single" w:sz="4" w:space="0" w:color="auto"/>
            </w:tcBorders>
            <w:vAlign w:val="center"/>
          </w:tcPr>
          <w:p w14:paraId="7CF57AF9"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0</w:t>
            </w:r>
          </w:p>
        </w:tc>
        <w:tc>
          <w:tcPr>
            <w:tcW w:w="1480" w:type="dxa"/>
            <w:tcBorders>
              <w:top w:val="single" w:sz="4" w:space="0" w:color="auto"/>
            </w:tcBorders>
            <w:vAlign w:val="center"/>
          </w:tcPr>
          <w:p w14:paraId="707BA19C"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0.00</w:t>
            </w:r>
          </w:p>
        </w:tc>
        <w:tc>
          <w:tcPr>
            <w:tcW w:w="1480" w:type="dxa"/>
            <w:tcBorders>
              <w:top w:val="single" w:sz="4" w:space="0" w:color="auto"/>
            </w:tcBorders>
            <w:vAlign w:val="center"/>
          </w:tcPr>
          <w:p w14:paraId="51F3C0F3"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0.00</w:t>
            </w:r>
          </w:p>
        </w:tc>
        <w:tc>
          <w:tcPr>
            <w:tcW w:w="1481" w:type="dxa"/>
            <w:tcBorders>
              <w:top w:val="single" w:sz="4" w:space="0" w:color="auto"/>
            </w:tcBorders>
            <w:vAlign w:val="center"/>
          </w:tcPr>
          <w:p w14:paraId="0F3E1E0B"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0.00</w:t>
            </w:r>
          </w:p>
        </w:tc>
      </w:tr>
      <w:tr w:rsidR="001F5169" w14:paraId="0D7B7D44" w14:textId="77777777">
        <w:trPr>
          <w:trHeight w:val="358"/>
          <w:jc w:val="center"/>
        </w:trPr>
        <w:tc>
          <w:tcPr>
            <w:tcW w:w="1480" w:type="dxa"/>
            <w:vAlign w:val="center"/>
          </w:tcPr>
          <w:p w14:paraId="4A1D0C99"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1</w:t>
            </w:r>
          </w:p>
        </w:tc>
        <w:tc>
          <w:tcPr>
            <w:tcW w:w="1480" w:type="dxa"/>
            <w:vAlign w:val="center"/>
          </w:tcPr>
          <w:p w14:paraId="57792658"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20</w:t>
            </w:r>
          </w:p>
        </w:tc>
        <w:tc>
          <w:tcPr>
            <w:tcW w:w="1480" w:type="dxa"/>
            <w:vAlign w:val="center"/>
          </w:tcPr>
          <w:p w14:paraId="5DC0D2DC"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19.62</w:t>
            </w:r>
          </w:p>
        </w:tc>
        <w:tc>
          <w:tcPr>
            <w:tcW w:w="1480" w:type="dxa"/>
            <w:vAlign w:val="center"/>
          </w:tcPr>
          <w:p w14:paraId="49663A68"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+0.38</w:t>
            </w:r>
          </w:p>
        </w:tc>
        <w:tc>
          <w:tcPr>
            <w:tcW w:w="1481" w:type="dxa"/>
            <w:vAlign w:val="center"/>
          </w:tcPr>
          <w:p w14:paraId="71DB849D"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20.00</w:t>
            </w:r>
          </w:p>
        </w:tc>
      </w:tr>
      <w:tr w:rsidR="001F5169" w14:paraId="7FB16B2F" w14:textId="77777777">
        <w:trPr>
          <w:trHeight w:val="394"/>
          <w:jc w:val="center"/>
        </w:trPr>
        <w:tc>
          <w:tcPr>
            <w:tcW w:w="1480" w:type="dxa"/>
            <w:vAlign w:val="center"/>
          </w:tcPr>
          <w:p w14:paraId="5581417D"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2</w:t>
            </w:r>
          </w:p>
        </w:tc>
        <w:tc>
          <w:tcPr>
            <w:tcW w:w="1480" w:type="dxa"/>
            <w:vAlign w:val="center"/>
          </w:tcPr>
          <w:p w14:paraId="5ABA438E"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40</w:t>
            </w:r>
          </w:p>
        </w:tc>
        <w:tc>
          <w:tcPr>
            <w:tcW w:w="1480" w:type="dxa"/>
            <w:vAlign w:val="center"/>
          </w:tcPr>
          <w:p w14:paraId="36BE950C"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39.28</w:t>
            </w:r>
          </w:p>
        </w:tc>
        <w:tc>
          <w:tcPr>
            <w:tcW w:w="1480" w:type="dxa"/>
            <w:vAlign w:val="center"/>
          </w:tcPr>
          <w:p w14:paraId="4868CDDE"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+0.72</w:t>
            </w:r>
          </w:p>
        </w:tc>
        <w:tc>
          <w:tcPr>
            <w:tcW w:w="1481" w:type="dxa"/>
            <w:vAlign w:val="center"/>
          </w:tcPr>
          <w:p w14:paraId="77AE95B0"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40.00</w:t>
            </w:r>
          </w:p>
        </w:tc>
      </w:tr>
      <w:tr w:rsidR="001F5169" w14:paraId="3A042878" w14:textId="77777777">
        <w:trPr>
          <w:trHeight w:val="353"/>
          <w:jc w:val="center"/>
        </w:trPr>
        <w:tc>
          <w:tcPr>
            <w:tcW w:w="1480" w:type="dxa"/>
            <w:vAlign w:val="center"/>
          </w:tcPr>
          <w:p w14:paraId="5469D9CB"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3</w:t>
            </w:r>
          </w:p>
        </w:tc>
        <w:tc>
          <w:tcPr>
            <w:tcW w:w="1480" w:type="dxa"/>
            <w:vAlign w:val="center"/>
          </w:tcPr>
          <w:p w14:paraId="7BD513FD"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60</w:t>
            </w:r>
          </w:p>
        </w:tc>
        <w:tc>
          <w:tcPr>
            <w:tcW w:w="1480" w:type="dxa"/>
            <w:vAlign w:val="center"/>
          </w:tcPr>
          <w:p w14:paraId="386CC98C"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58.93</w:t>
            </w:r>
          </w:p>
        </w:tc>
        <w:tc>
          <w:tcPr>
            <w:tcW w:w="1480" w:type="dxa"/>
            <w:vAlign w:val="center"/>
          </w:tcPr>
          <w:p w14:paraId="407CC46B"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+1.07</w:t>
            </w:r>
          </w:p>
        </w:tc>
        <w:tc>
          <w:tcPr>
            <w:tcW w:w="1481" w:type="dxa"/>
            <w:vAlign w:val="center"/>
          </w:tcPr>
          <w:p w14:paraId="0D881E6E"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60.00</w:t>
            </w:r>
          </w:p>
        </w:tc>
      </w:tr>
      <w:tr w:rsidR="001F5169" w14:paraId="05F79B33" w14:textId="77777777">
        <w:trPr>
          <w:trHeight w:val="330"/>
          <w:jc w:val="center"/>
        </w:trPr>
        <w:tc>
          <w:tcPr>
            <w:tcW w:w="1480" w:type="dxa"/>
            <w:vAlign w:val="center"/>
          </w:tcPr>
          <w:p w14:paraId="4C915A83"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4</w:t>
            </w:r>
          </w:p>
        </w:tc>
        <w:tc>
          <w:tcPr>
            <w:tcW w:w="1480" w:type="dxa"/>
            <w:vAlign w:val="center"/>
          </w:tcPr>
          <w:p w14:paraId="7F4A2209"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80</w:t>
            </w:r>
          </w:p>
        </w:tc>
        <w:tc>
          <w:tcPr>
            <w:tcW w:w="1480" w:type="dxa"/>
            <w:vAlign w:val="center"/>
          </w:tcPr>
          <w:p w14:paraId="5A08BA4A"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78.55</w:t>
            </w:r>
          </w:p>
        </w:tc>
        <w:tc>
          <w:tcPr>
            <w:tcW w:w="1480" w:type="dxa"/>
            <w:vAlign w:val="center"/>
          </w:tcPr>
          <w:p w14:paraId="1BDF8F03"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+1.45</w:t>
            </w:r>
          </w:p>
        </w:tc>
        <w:tc>
          <w:tcPr>
            <w:tcW w:w="1481" w:type="dxa"/>
            <w:vAlign w:val="center"/>
          </w:tcPr>
          <w:p w14:paraId="6A7E2FAB"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80.00</w:t>
            </w:r>
          </w:p>
        </w:tc>
      </w:tr>
      <w:tr w:rsidR="001F5169" w14:paraId="00BC499F" w14:textId="77777777">
        <w:trPr>
          <w:trHeight w:val="314"/>
          <w:jc w:val="center"/>
        </w:trPr>
        <w:tc>
          <w:tcPr>
            <w:tcW w:w="1480" w:type="dxa"/>
            <w:vAlign w:val="center"/>
          </w:tcPr>
          <w:p w14:paraId="0709B279"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5</w:t>
            </w:r>
          </w:p>
        </w:tc>
        <w:tc>
          <w:tcPr>
            <w:tcW w:w="1480" w:type="dxa"/>
            <w:vAlign w:val="center"/>
          </w:tcPr>
          <w:p w14:paraId="1A106F40"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100</w:t>
            </w:r>
          </w:p>
        </w:tc>
        <w:tc>
          <w:tcPr>
            <w:tcW w:w="1480" w:type="dxa"/>
            <w:vAlign w:val="center"/>
          </w:tcPr>
          <w:p w14:paraId="0388B2EF"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98.21</w:t>
            </w:r>
          </w:p>
        </w:tc>
        <w:tc>
          <w:tcPr>
            <w:tcW w:w="1480" w:type="dxa"/>
            <w:vAlign w:val="center"/>
          </w:tcPr>
          <w:p w14:paraId="2E4535A5"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+1.79</w:t>
            </w:r>
          </w:p>
        </w:tc>
        <w:tc>
          <w:tcPr>
            <w:tcW w:w="1481" w:type="dxa"/>
            <w:vAlign w:val="center"/>
          </w:tcPr>
          <w:p w14:paraId="3027C4F9"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100.00</w:t>
            </w:r>
          </w:p>
        </w:tc>
      </w:tr>
      <w:tr w:rsidR="001F5169" w14:paraId="0CD52BF4" w14:textId="77777777">
        <w:trPr>
          <w:trHeight w:val="327"/>
          <w:jc w:val="center"/>
        </w:trPr>
        <w:tc>
          <w:tcPr>
            <w:tcW w:w="1480" w:type="dxa"/>
            <w:vAlign w:val="center"/>
          </w:tcPr>
          <w:p w14:paraId="5260FEF9"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6</w:t>
            </w:r>
          </w:p>
        </w:tc>
        <w:tc>
          <w:tcPr>
            <w:tcW w:w="1480" w:type="dxa"/>
            <w:vAlign w:val="center"/>
          </w:tcPr>
          <w:p w14:paraId="6E2288B9"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120</w:t>
            </w:r>
          </w:p>
        </w:tc>
        <w:tc>
          <w:tcPr>
            <w:tcW w:w="1480" w:type="dxa"/>
            <w:vAlign w:val="center"/>
          </w:tcPr>
          <w:p w14:paraId="3DE40696"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117.80</w:t>
            </w:r>
          </w:p>
        </w:tc>
        <w:tc>
          <w:tcPr>
            <w:tcW w:w="1480" w:type="dxa"/>
            <w:vAlign w:val="center"/>
          </w:tcPr>
          <w:p w14:paraId="6FDD7930"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+2.20</w:t>
            </w:r>
          </w:p>
        </w:tc>
        <w:tc>
          <w:tcPr>
            <w:tcW w:w="1481" w:type="dxa"/>
            <w:vAlign w:val="center"/>
          </w:tcPr>
          <w:p w14:paraId="1E7F1855"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120.00</w:t>
            </w:r>
          </w:p>
        </w:tc>
      </w:tr>
      <w:tr w:rsidR="001F5169" w14:paraId="2C98F08C" w14:textId="77777777">
        <w:trPr>
          <w:trHeight w:val="374"/>
          <w:jc w:val="center"/>
        </w:trPr>
        <w:tc>
          <w:tcPr>
            <w:tcW w:w="1480" w:type="dxa"/>
            <w:vAlign w:val="center"/>
          </w:tcPr>
          <w:p w14:paraId="6903F685"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7</w:t>
            </w:r>
          </w:p>
        </w:tc>
        <w:tc>
          <w:tcPr>
            <w:tcW w:w="1480" w:type="dxa"/>
            <w:vAlign w:val="center"/>
          </w:tcPr>
          <w:p w14:paraId="58154613"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140</w:t>
            </w:r>
          </w:p>
        </w:tc>
        <w:tc>
          <w:tcPr>
            <w:tcW w:w="1480" w:type="dxa"/>
            <w:vAlign w:val="center"/>
          </w:tcPr>
          <w:p w14:paraId="432E271C"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137.42</w:t>
            </w:r>
          </w:p>
        </w:tc>
        <w:tc>
          <w:tcPr>
            <w:tcW w:w="1480" w:type="dxa"/>
            <w:vAlign w:val="center"/>
          </w:tcPr>
          <w:p w14:paraId="5C9F3FB3"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+2.58</w:t>
            </w:r>
          </w:p>
        </w:tc>
        <w:tc>
          <w:tcPr>
            <w:tcW w:w="1481" w:type="dxa"/>
            <w:vAlign w:val="center"/>
          </w:tcPr>
          <w:p w14:paraId="645BB0C2"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140.00</w:t>
            </w:r>
          </w:p>
        </w:tc>
      </w:tr>
      <w:tr w:rsidR="001F5169" w14:paraId="38744C0E" w14:textId="77777777">
        <w:trPr>
          <w:trHeight w:val="338"/>
          <w:jc w:val="center"/>
        </w:trPr>
        <w:tc>
          <w:tcPr>
            <w:tcW w:w="1480" w:type="dxa"/>
            <w:vAlign w:val="center"/>
          </w:tcPr>
          <w:p w14:paraId="0250FE2F"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8</w:t>
            </w:r>
          </w:p>
        </w:tc>
        <w:tc>
          <w:tcPr>
            <w:tcW w:w="1480" w:type="dxa"/>
            <w:vAlign w:val="center"/>
          </w:tcPr>
          <w:p w14:paraId="783403F3"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160</w:t>
            </w:r>
          </w:p>
        </w:tc>
        <w:tc>
          <w:tcPr>
            <w:tcW w:w="1480" w:type="dxa"/>
            <w:vAlign w:val="center"/>
          </w:tcPr>
          <w:p w14:paraId="7E8867EE"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157.10</w:t>
            </w:r>
          </w:p>
        </w:tc>
        <w:tc>
          <w:tcPr>
            <w:tcW w:w="1480" w:type="dxa"/>
            <w:vAlign w:val="center"/>
          </w:tcPr>
          <w:p w14:paraId="52080088"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+2.90</w:t>
            </w:r>
          </w:p>
        </w:tc>
        <w:tc>
          <w:tcPr>
            <w:tcW w:w="1481" w:type="dxa"/>
            <w:vAlign w:val="center"/>
          </w:tcPr>
          <w:p w14:paraId="180950FA"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160.00</w:t>
            </w:r>
          </w:p>
        </w:tc>
      </w:tr>
      <w:tr w:rsidR="001F5169" w14:paraId="6A3C5E46" w14:textId="77777777">
        <w:trPr>
          <w:trHeight w:val="399"/>
          <w:jc w:val="center"/>
        </w:trPr>
        <w:tc>
          <w:tcPr>
            <w:tcW w:w="1480" w:type="dxa"/>
            <w:vAlign w:val="center"/>
          </w:tcPr>
          <w:p w14:paraId="609688A1"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9</w:t>
            </w:r>
          </w:p>
        </w:tc>
        <w:tc>
          <w:tcPr>
            <w:tcW w:w="1480" w:type="dxa"/>
            <w:vAlign w:val="center"/>
          </w:tcPr>
          <w:p w14:paraId="0A0476A3"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180</w:t>
            </w:r>
          </w:p>
        </w:tc>
        <w:tc>
          <w:tcPr>
            <w:tcW w:w="1480" w:type="dxa"/>
            <w:vAlign w:val="center"/>
          </w:tcPr>
          <w:p w14:paraId="6847FF23"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176.65</w:t>
            </w:r>
          </w:p>
        </w:tc>
        <w:tc>
          <w:tcPr>
            <w:tcW w:w="1480" w:type="dxa"/>
            <w:vAlign w:val="center"/>
          </w:tcPr>
          <w:p w14:paraId="2D13DD33"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+3.35</w:t>
            </w:r>
          </w:p>
        </w:tc>
        <w:tc>
          <w:tcPr>
            <w:tcW w:w="1481" w:type="dxa"/>
            <w:vAlign w:val="center"/>
          </w:tcPr>
          <w:p w14:paraId="6E19AE30" w14:textId="77777777" w:rsidR="001F5169" w:rsidRDefault="00000000">
            <w:pPr>
              <w:widowControl/>
              <w:spacing w:line="240" w:lineRule="auto"/>
              <w:jc w:val="center"/>
              <w:rPr>
                <w:rFonts w:ascii="Times New Roman" w:hAnsi="Times New Roman" w:cs="Times New Roman"/>
                <w:b/>
                <w:bCs/>
                <w:sz w:val="20"/>
                <w:szCs w:val="20"/>
              </w:rPr>
            </w:pPr>
            <w:r>
              <w:rPr>
                <w:rFonts w:ascii="Times New Roman" w:eastAsia="Times New Roman" w:hAnsi="Times New Roman" w:cs="Times New Roman"/>
                <w:kern w:val="0"/>
                <w:sz w:val="20"/>
                <w:szCs w:val="20"/>
                <w:lang w:bidi="ar"/>
              </w:rPr>
              <w:t>180.00</w:t>
            </w:r>
          </w:p>
        </w:tc>
      </w:tr>
      <w:tr w:rsidR="001F5169" w14:paraId="1FCD19C5" w14:textId="77777777">
        <w:trPr>
          <w:trHeight w:val="399"/>
          <w:jc w:val="center"/>
        </w:trPr>
        <w:tc>
          <w:tcPr>
            <w:tcW w:w="1480" w:type="dxa"/>
            <w:vAlign w:val="center"/>
          </w:tcPr>
          <w:p w14:paraId="28F98091" w14:textId="77777777" w:rsidR="001F5169" w:rsidRDefault="00000000">
            <w:pPr>
              <w:widowControl/>
              <w:spacing w:line="240" w:lineRule="auto"/>
              <w:jc w:val="center"/>
              <w:rPr>
                <w:rFonts w:ascii="Times New Roman" w:eastAsia="SimSun" w:hAnsi="Times New Roman" w:cs="Times New Roman"/>
                <w:kern w:val="0"/>
                <w:sz w:val="20"/>
                <w:szCs w:val="20"/>
                <w:lang w:bidi="ar"/>
              </w:rPr>
            </w:pPr>
            <w:r>
              <w:rPr>
                <w:rFonts w:ascii="Times New Roman" w:eastAsia="Times New Roman" w:hAnsi="Times New Roman" w:cs="Times New Roman"/>
                <w:kern w:val="0"/>
                <w:sz w:val="20"/>
                <w:szCs w:val="20"/>
                <w:lang w:bidi="ar"/>
              </w:rPr>
              <w:t>10</w:t>
            </w:r>
          </w:p>
        </w:tc>
        <w:tc>
          <w:tcPr>
            <w:tcW w:w="1480" w:type="dxa"/>
            <w:vAlign w:val="center"/>
          </w:tcPr>
          <w:p w14:paraId="06C60C0D" w14:textId="77777777" w:rsidR="001F5169" w:rsidRDefault="00000000">
            <w:pPr>
              <w:widowControl/>
              <w:spacing w:line="240" w:lineRule="auto"/>
              <w:jc w:val="center"/>
              <w:rPr>
                <w:rFonts w:ascii="Times New Roman" w:eastAsia="SimSun" w:hAnsi="Times New Roman" w:cs="Times New Roman"/>
                <w:kern w:val="0"/>
                <w:sz w:val="20"/>
                <w:szCs w:val="20"/>
                <w:lang w:bidi="ar"/>
              </w:rPr>
            </w:pPr>
            <w:r>
              <w:rPr>
                <w:rFonts w:ascii="Times New Roman" w:eastAsia="Times New Roman" w:hAnsi="Times New Roman" w:cs="Times New Roman"/>
                <w:kern w:val="0"/>
                <w:sz w:val="20"/>
                <w:szCs w:val="20"/>
                <w:lang w:bidi="ar"/>
              </w:rPr>
              <w:t>200</w:t>
            </w:r>
          </w:p>
        </w:tc>
        <w:tc>
          <w:tcPr>
            <w:tcW w:w="1480" w:type="dxa"/>
            <w:vAlign w:val="center"/>
          </w:tcPr>
          <w:p w14:paraId="76C90C3C" w14:textId="77777777" w:rsidR="001F5169" w:rsidRDefault="00000000">
            <w:pPr>
              <w:widowControl/>
              <w:spacing w:line="240" w:lineRule="auto"/>
              <w:jc w:val="center"/>
              <w:rPr>
                <w:rFonts w:ascii="Times New Roman" w:eastAsia="SimSun" w:hAnsi="Times New Roman" w:cs="Times New Roman"/>
                <w:kern w:val="0"/>
                <w:sz w:val="20"/>
                <w:szCs w:val="20"/>
                <w:lang w:bidi="ar"/>
              </w:rPr>
            </w:pPr>
            <w:r>
              <w:rPr>
                <w:rFonts w:ascii="Times New Roman" w:eastAsia="Times New Roman" w:hAnsi="Times New Roman" w:cs="Times New Roman"/>
                <w:kern w:val="0"/>
                <w:sz w:val="20"/>
                <w:szCs w:val="20"/>
                <w:lang w:bidi="ar"/>
              </w:rPr>
              <w:t>196.30</w:t>
            </w:r>
          </w:p>
        </w:tc>
        <w:tc>
          <w:tcPr>
            <w:tcW w:w="1480" w:type="dxa"/>
            <w:vAlign w:val="center"/>
          </w:tcPr>
          <w:p w14:paraId="19E75EDF" w14:textId="77777777" w:rsidR="001F5169" w:rsidRDefault="00000000">
            <w:pPr>
              <w:widowControl/>
              <w:spacing w:line="240" w:lineRule="auto"/>
              <w:jc w:val="center"/>
              <w:rPr>
                <w:rFonts w:ascii="Times New Roman" w:eastAsia="SimSun" w:hAnsi="Times New Roman" w:cs="Times New Roman"/>
                <w:kern w:val="0"/>
                <w:sz w:val="20"/>
                <w:szCs w:val="20"/>
                <w:lang w:bidi="ar"/>
              </w:rPr>
            </w:pPr>
            <w:r>
              <w:rPr>
                <w:rFonts w:ascii="Times New Roman" w:eastAsia="Times New Roman" w:hAnsi="Times New Roman" w:cs="Times New Roman"/>
                <w:kern w:val="0"/>
                <w:sz w:val="20"/>
                <w:szCs w:val="20"/>
                <w:lang w:bidi="ar"/>
              </w:rPr>
              <w:t>+3.70</w:t>
            </w:r>
          </w:p>
        </w:tc>
        <w:tc>
          <w:tcPr>
            <w:tcW w:w="1481" w:type="dxa"/>
            <w:vAlign w:val="center"/>
          </w:tcPr>
          <w:p w14:paraId="5C2F5B44" w14:textId="77777777" w:rsidR="001F5169" w:rsidRDefault="00000000">
            <w:pPr>
              <w:widowControl/>
              <w:spacing w:line="240" w:lineRule="auto"/>
              <w:jc w:val="center"/>
              <w:rPr>
                <w:rFonts w:ascii="Times New Roman" w:eastAsia="SimSun" w:hAnsi="Times New Roman" w:cs="Times New Roman"/>
                <w:kern w:val="0"/>
                <w:sz w:val="20"/>
                <w:szCs w:val="20"/>
                <w:lang w:bidi="ar"/>
              </w:rPr>
            </w:pPr>
            <w:r>
              <w:rPr>
                <w:rFonts w:ascii="Times New Roman" w:eastAsia="Times New Roman" w:hAnsi="Times New Roman" w:cs="Times New Roman"/>
                <w:kern w:val="0"/>
                <w:sz w:val="20"/>
                <w:szCs w:val="20"/>
                <w:lang w:bidi="ar"/>
              </w:rPr>
              <w:t>200.00</w:t>
            </w:r>
          </w:p>
        </w:tc>
      </w:tr>
    </w:tbl>
    <w:p w14:paraId="1A625AC8" w14:textId="77777777" w:rsidR="001F5169" w:rsidRDefault="001F5169">
      <w:pPr>
        <w:rPr>
          <w:rFonts w:ascii="Times New Roman" w:hAnsi="Times New Roman" w:cs="Times New Roman"/>
          <w:b/>
          <w:bCs/>
        </w:rPr>
      </w:pPr>
    </w:p>
    <w:p w14:paraId="4A4177AF" w14:textId="77777777" w:rsidR="001F5169" w:rsidRDefault="00000000">
      <w:pPr>
        <w:outlineLvl w:val="1"/>
        <w:rPr>
          <w:rFonts w:ascii="Times New Roman" w:eastAsia="Times New Roman" w:hAnsi="Times New Roman" w:cs="Times New Roman"/>
          <w:b/>
          <w:bCs/>
        </w:rPr>
      </w:pPr>
      <w:bookmarkStart w:id="128" w:name="_Toc9556"/>
      <w:r>
        <w:rPr>
          <w:rFonts w:ascii="Times New Roman" w:eastAsia="Times New Roman" w:hAnsi="Times New Roman" w:cs="Times New Roman"/>
          <w:b/>
          <w:bCs/>
        </w:rPr>
        <w:t>5.2 Integrated testing</w:t>
      </w:r>
      <w:bookmarkEnd w:id="128"/>
    </w:p>
    <w:p w14:paraId="4C9943EC" w14:textId="77777777" w:rsidR="001F5169" w:rsidRDefault="00000000">
      <w:pPr>
        <w:jc w:val="both"/>
        <w:outlineLvl w:val="1"/>
        <w:rPr>
          <w:rFonts w:ascii="Times New Roman" w:eastAsia="Times New Roman" w:hAnsi="Times New Roman" w:cs="Times New Roman"/>
        </w:rPr>
      </w:pPr>
      <w:r>
        <w:rPr>
          <w:rFonts w:ascii="Times New Roman" w:eastAsia="Times New Roman" w:hAnsi="Times New Roman" w:cs="Times New Roman"/>
        </w:rPr>
        <w:t xml:space="preserve">Once all sensors were calibrated, they were </w:t>
      </w:r>
      <w:proofErr w:type="gramStart"/>
      <w:r>
        <w:rPr>
          <w:rFonts w:ascii="Times New Roman" w:eastAsia="Times New Roman" w:hAnsi="Times New Roman" w:cs="Times New Roman"/>
        </w:rPr>
        <w:t>connected together</w:t>
      </w:r>
      <w:proofErr w:type="gramEnd"/>
      <w:r>
        <w:rPr>
          <w:rFonts w:ascii="Times New Roman" w:eastAsia="Times New Roman" w:hAnsi="Times New Roman" w:cs="Times New Roman"/>
        </w:rPr>
        <w:t xml:space="preserve"> to complete the Basic Health Monitoring Station. Test runs for the complete system revealed that all sensors, along with the ESP32, Raspberry Pi, touchscreen, and interface, functioned properly.</w:t>
      </w:r>
    </w:p>
    <w:p w14:paraId="2ECF9C49" w14:textId="77777777" w:rsidR="001F5169" w:rsidRDefault="00000000">
      <w:pPr>
        <w:jc w:val="both"/>
        <w:outlineLvl w:val="1"/>
        <w:rPr>
          <w:rFonts w:ascii="Times New Roman" w:eastAsia="Times New Roman" w:hAnsi="Times New Roman" w:cs="Times New Roman"/>
        </w:rPr>
      </w:pPr>
      <w:r>
        <w:rPr>
          <w:rFonts w:ascii="Times New Roman" w:eastAsia="Times New Roman" w:hAnsi="Times New Roman" w:cs="Times New Roman"/>
        </w:rPr>
        <w:t xml:space="preserve">When the components of the unit were assembled and tested, a person was positioned on the platform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determine the body weight through load cells and body height with the use of the VL53L0X sensor. SpO2 and pulse rate readings were determined through MAX30102 sensor and pulse sensor, respectively.</w:t>
      </w:r>
    </w:p>
    <w:p w14:paraId="6DAB7768" w14:textId="77777777" w:rsidR="001F5169" w:rsidRDefault="00000000">
      <w:pPr>
        <w:jc w:val="both"/>
      </w:pPr>
      <w:r>
        <w:rPr>
          <w:noProof/>
        </w:rPr>
        <w:lastRenderedPageBreak/>
        <w:drawing>
          <wp:inline distT="0" distB="0" distL="0" distR="0" wp14:anchorId="028B16A5" wp14:editId="2CF066EC">
            <wp:extent cx="4830445" cy="7904480"/>
            <wp:effectExtent l="0" t="0" r="8255" b="7620"/>
            <wp:docPr id="1961877191" name="Picture 1961877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77191" name="Picture 1961877191"/>
                    <pic:cNvPicPr>
                      <a:picLocks noChangeAspect="1"/>
                    </pic:cNvPicPr>
                  </pic:nvPicPr>
                  <pic:blipFill>
                    <a:blip r:embed="rId80"/>
                    <a:stretch>
                      <a:fillRect/>
                    </a:stretch>
                  </pic:blipFill>
                  <pic:spPr>
                    <a:xfrm>
                      <a:off x="0" y="0"/>
                      <a:ext cx="4830445" cy="7904480"/>
                    </a:xfrm>
                    <a:prstGeom prst="rect">
                      <a:avLst/>
                    </a:prstGeom>
                  </pic:spPr>
                </pic:pic>
              </a:graphicData>
            </a:graphic>
          </wp:inline>
        </w:drawing>
      </w:r>
    </w:p>
    <w:p w14:paraId="6610B748" w14:textId="77777777" w:rsidR="001F5169" w:rsidRDefault="00000000">
      <w:pPr>
        <w:pStyle w:val="Caption"/>
        <w:jc w:val="center"/>
        <w:rPr>
          <w:i/>
          <w:iCs/>
        </w:rPr>
      </w:pPr>
      <w:r>
        <w:rPr>
          <w:i/>
          <w:iCs/>
        </w:rPr>
        <w:t>Figure 27(a): Actual user-testing photographs showing different participants using the BHMS for measurement, observation, and height-check procedures.</w:t>
      </w:r>
    </w:p>
    <w:p w14:paraId="2A543194" w14:textId="77777777" w:rsidR="001F5169" w:rsidRDefault="00000000">
      <w:pPr>
        <w:jc w:val="center"/>
      </w:pPr>
      <w:r>
        <w:rPr>
          <w:noProof/>
        </w:rPr>
        <w:lastRenderedPageBreak/>
        <w:drawing>
          <wp:inline distT="0" distB="0" distL="0" distR="0" wp14:anchorId="1DA9414F" wp14:editId="013B2874">
            <wp:extent cx="5303520" cy="3978910"/>
            <wp:effectExtent l="0" t="0" r="0" b="0"/>
            <wp:docPr id="1961877192" name="Picture 1961877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77192" name="Picture 1961877192"/>
                    <pic:cNvPicPr>
                      <a:picLocks noChangeAspect="1"/>
                    </pic:cNvPicPr>
                  </pic:nvPicPr>
                  <pic:blipFill>
                    <a:blip r:embed="rId81"/>
                    <a:stretch>
                      <a:fillRect/>
                    </a:stretch>
                  </pic:blipFill>
                  <pic:spPr>
                    <a:xfrm>
                      <a:off x="0" y="0"/>
                      <a:ext cx="5303520" cy="3979202"/>
                    </a:xfrm>
                    <a:prstGeom prst="rect">
                      <a:avLst/>
                    </a:prstGeom>
                  </pic:spPr>
                </pic:pic>
              </a:graphicData>
            </a:graphic>
          </wp:inline>
        </w:drawing>
      </w:r>
    </w:p>
    <w:p w14:paraId="7AFECE3C" w14:textId="77777777" w:rsidR="001F5169" w:rsidRDefault="00000000">
      <w:pPr>
        <w:pStyle w:val="Caption"/>
        <w:jc w:val="center"/>
        <w:rPr>
          <w:i/>
          <w:iCs/>
        </w:rPr>
      </w:pPr>
      <w:r>
        <w:rPr>
          <w:i/>
          <w:iCs/>
        </w:rPr>
        <w:t>Figure 27(b): Measurement-results screen captured during integrated system testing of the complete BHMS application.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3"/>
        <w:gridCol w:w="4473"/>
      </w:tblGrid>
      <w:tr w:rsidR="001F5169" w14:paraId="351AB5A8" w14:textId="77777777">
        <w:trPr>
          <w:trHeight w:val="4457"/>
        </w:trPr>
        <w:tc>
          <w:tcPr>
            <w:tcW w:w="4193" w:type="dxa"/>
          </w:tcPr>
          <w:p w14:paraId="1C3ABAFA" w14:textId="77777777" w:rsidR="001F5169" w:rsidRDefault="00000000">
            <w:pPr>
              <w:jc w:val="left"/>
              <w:rPr>
                <w:rFonts w:ascii="Times New Roman" w:hAnsi="Times New Roman" w:cs="Times New Roman"/>
                <w:i/>
                <w:iCs/>
              </w:rPr>
            </w:pPr>
            <w:r>
              <w:rPr>
                <w:rFonts w:ascii="Times New Roman" w:eastAsia="Times New Roman" w:hAnsi="Times New Roman" w:cs="Times New Roman"/>
                <w:i/>
                <w:iCs/>
                <w:noProof/>
              </w:rPr>
              <w:drawing>
                <wp:anchor distT="0" distB="0" distL="114300" distR="114300" simplePos="0" relativeHeight="251674624" behindDoc="0" locked="0" layoutInCell="1" allowOverlap="1" wp14:anchorId="558B98D2" wp14:editId="67729059">
                  <wp:simplePos x="0" y="0"/>
                  <wp:positionH relativeFrom="column">
                    <wp:posOffset>346710</wp:posOffset>
                  </wp:positionH>
                  <wp:positionV relativeFrom="paragraph">
                    <wp:posOffset>-48260</wp:posOffset>
                  </wp:positionV>
                  <wp:extent cx="1875790" cy="2501900"/>
                  <wp:effectExtent l="0" t="8255" r="1905" b="1905"/>
                  <wp:wrapTopAndBottom/>
                  <wp:docPr id="67" name="Picture 3" descr="WhatsApp Image 2026-03-23 at 5.01.5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3" descr="WhatsApp Image 2026-03-23 at 5.01.51 AM"/>
                          <pic:cNvPicPr>
                            <a:picLocks noChangeAspect="1"/>
                          </pic:cNvPicPr>
                        </pic:nvPicPr>
                        <pic:blipFill>
                          <a:blip r:embed="rId82">
                            <a:extLst>
                              <a:ext uri="{28A0092B-C50C-407E-A947-70E740481C1C}">
                                <a14:useLocalDpi xmlns:a14="http://schemas.microsoft.com/office/drawing/2010/main" val="0"/>
                              </a:ext>
                            </a:extLst>
                          </a:blip>
                          <a:stretch>
                            <a:fillRect/>
                          </a:stretch>
                        </pic:blipFill>
                        <pic:spPr>
                          <a:xfrm rot="16200000">
                            <a:off x="0" y="0"/>
                            <a:ext cx="1875790" cy="2501900"/>
                          </a:xfrm>
                          <a:prstGeom prst="rect">
                            <a:avLst/>
                          </a:prstGeom>
                        </pic:spPr>
                      </pic:pic>
                    </a:graphicData>
                  </a:graphic>
                </wp:anchor>
              </w:drawing>
            </w:r>
          </w:p>
          <w:p w14:paraId="1423C0F2" w14:textId="77777777" w:rsidR="001F5169" w:rsidRDefault="00000000">
            <w:pPr>
              <w:jc w:val="left"/>
              <w:rPr>
                <w:rFonts w:ascii="Times New Roman" w:hAnsi="Times New Roman" w:cs="Times New Roman"/>
                <w:i/>
                <w:iCs/>
              </w:rPr>
            </w:pPr>
            <w:r>
              <w:rPr>
                <w:rFonts w:ascii="Times New Roman" w:eastAsia="Times New Roman" w:hAnsi="Times New Roman" w:cs="Times New Roman"/>
                <w:i/>
                <w:iCs/>
              </w:rPr>
              <w:t xml:space="preserve">                                                                                                        Figure </w:t>
            </w:r>
            <w:r>
              <w:rPr>
                <w:i/>
                <w:iCs/>
              </w:rPr>
              <w:fldChar w:fldCharType="begin"/>
            </w:r>
            <w:r>
              <w:rPr>
                <w:rFonts w:ascii="Times New Roman" w:eastAsia="Times New Roman" w:hAnsi="Times New Roman" w:cs="Times New Roman"/>
                <w:i/>
                <w:iCs/>
              </w:rPr>
              <w:instrText xml:space="preserve"> SEQ Figure \* ARABIC </w:instrText>
            </w:r>
            <w:r>
              <w:rPr>
                <w:i/>
                <w:iCs/>
              </w:rPr>
              <w:fldChar w:fldCharType="separate"/>
            </w:r>
            <w:r>
              <w:rPr>
                <w:rFonts w:ascii="Times New Roman" w:eastAsia="Times New Roman" w:hAnsi="Times New Roman" w:cs="Times New Roman"/>
                <w:i/>
                <w:iCs/>
              </w:rPr>
              <w:t>25</w:t>
            </w:r>
            <w:r>
              <w:rPr>
                <w:i/>
                <w:iCs/>
              </w:rPr>
              <w:fldChar w:fldCharType="end"/>
            </w:r>
            <w:bookmarkStart w:id="129" w:name="_Toc9325"/>
            <w:r>
              <w:rPr>
                <w:rFonts w:ascii="Times New Roman" w:eastAsia="Times New Roman" w:hAnsi="Times New Roman" w:cs="Times New Roman"/>
                <w:i/>
                <w:iCs/>
              </w:rPr>
              <w:t>: Integrated System Testing</w:t>
            </w:r>
            <w:bookmarkEnd w:id="129"/>
          </w:p>
        </w:tc>
        <w:tc>
          <w:tcPr>
            <w:tcW w:w="4473" w:type="dxa"/>
          </w:tcPr>
          <w:p w14:paraId="3AADB943" w14:textId="77777777" w:rsidR="001F5169" w:rsidRDefault="00000000">
            <w:pPr>
              <w:jc w:val="left"/>
              <w:rPr>
                <w:rFonts w:ascii="Times New Roman" w:hAnsi="Times New Roman" w:cs="Times New Roman"/>
                <w:i/>
                <w:iCs/>
              </w:rPr>
            </w:pPr>
            <w:r>
              <w:rPr>
                <w:rFonts w:ascii="Times New Roman" w:eastAsia="Times New Roman" w:hAnsi="Times New Roman" w:cs="Times New Roman"/>
                <w:i/>
                <w:iCs/>
                <w:noProof/>
              </w:rPr>
              <w:drawing>
                <wp:anchor distT="0" distB="0" distL="114300" distR="114300" simplePos="0" relativeHeight="251675648" behindDoc="0" locked="0" layoutInCell="1" allowOverlap="1" wp14:anchorId="31188664" wp14:editId="14E87EED">
                  <wp:simplePos x="0" y="0"/>
                  <wp:positionH relativeFrom="column">
                    <wp:posOffset>387985</wp:posOffset>
                  </wp:positionH>
                  <wp:positionV relativeFrom="paragraph">
                    <wp:posOffset>-78740</wp:posOffset>
                  </wp:positionV>
                  <wp:extent cx="1869440" cy="2592705"/>
                  <wp:effectExtent l="317" t="0" r="0" b="0"/>
                  <wp:wrapTopAndBottom/>
                  <wp:docPr id="71" name="Picture 2" descr="WhatsApp Image 2026-03-23 at 5.01.47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2" descr="WhatsApp Image 2026-03-23 at 5.01.47 AM"/>
                          <pic:cNvPicPr>
                            <a:picLocks noChangeAspect="1"/>
                          </pic:cNvPicPr>
                        </pic:nvPicPr>
                        <pic:blipFill>
                          <a:blip r:embed="rId83">
                            <a:extLst>
                              <a:ext uri="{28A0092B-C50C-407E-A947-70E740481C1C}">
                                <a14:useLocalDpi xmlns:a14="http://schemas.microsoft.com/office/drawing/2010/main" val="0"/>
                              </a:ext>
                            </a:extLst>
                          </a:blip>
                          <a:stretch>
                            <a:fillRect/>
                          </a:stretch>
                        </pic:blipFill>
                        <pic:spPr>
                          <a:xfrm rot="16200000">
                            <a:off x="0" y="0"/>
                            <a:ext cx="1869440" cy="2592705"/>
                          </a:xfrm>
                          <a:prstGeom prst="rect">
                            <a:avLst/>
                          </a:prstGeom>
                        </pic:spPr>
                      </pic:pic>
                    </a:graphicData>
                  </a:graphic>
                </wp:anchor>
              </w:drawing>
            </w:r>
          </w:p>
          <w:p w14:paraId="35A925C5" w14:textId="77777777" w:rsidR="001F5169" w:rsidRDefault="001F5169">
            <w:pPr>
              <w:jc w:val="center"/>
              <w:rPr>
                <w:rFonts w:ascii="Times New Roman" w:hAnsi="Times New Roman" w:cs="Times New Roman"/>
                <w:i/>
                <w:iCs/>
              </w:rPr>
            </w:pPr>
          </w:p>
        </w:tc>
      </w:tr>
    </w:tbl>
    <w:p w14:paraId="5CB7C59F" w14:textId="77777777" w:rsidR="001F5169" w:rsidRDefault="001F5169">
      <w:pPr>
        <w:rPr>
          <w:rFonts w:ascii="Times New Roman" w:eastAsia="Times New Roman" w:hAnsi="Times New Roman" w:cs="Times New Roman"/>
          <w:b/>
          <w:bCs/>
          <w:color w:val="000000" w:themeColor="text1"/>
          <w:szCs w:val="36"/>
        </w:rPr>
      </w:pPr>
      <w:bookmarkStart w:id="130" w:name="_Toc24975"/>
    </w:p>
    <w:p w14:paraId="11254B91" w14:textId="77777777" w:rsidR="001F5169" w:rsidRDefault="001F5169">
      <w:pPr>
        <w:rPr>
          <w:rFonts w:ascii="Times New Roman" w:eastAsia="Times New Roman" w:hAnsi="Times New Roman" w:cs="Times New Roman"/>
          <w:b/>
          <w:bCs/>
          <w:color w:val="000000" w:themeColor="text1"/>
          <w:szCs w:val="36"/>
        </w:rPr>
      </w:pPr>
    </w:p>
    <w:p w14:paraId="5ED0B53E" w14:textId="77777777" w:rsidR="001F5169" w:rsidRDefault="001F5169">
      <w:pPr>
        <w:rPr>
          <w:rFonts w:ascii="Times New Roman" w:eastAsia="Times New Roman" w:hAnsi="Times New Roman" w:cs="Times New Roman"/>
          <w:b/>
          <w:bCs/>
          <w:color w:val="000000" w:themeColor="text1"/>
          <w:szCs w:val="36"/>
        </w:rPr>
      </w:pPr>
    </w:p>
    <w:p w14:paraId="07C5F4E0" w14:textId="7354E882" w:rsidR="001F5169" w:rsidRDefault="001F5169">
      <w:pPr>
        <w:rPr>
          <w:rFonts w:ascii="Times New Roman" w:eastAsia="Times New Roman" w:hAnsi="Times New Roman" w:cs="Times New Roman"/>
          <w:b/>
          <w:bCs/>
          <w:color w:val="000000" w:themeColor="text1"/>
          <w:szCs w:val="36"/>
        </w:rPr>
      </w:pPr>
    </w:p>
    <w:p w14:paraId="1A3E45D1" w14:textId="77777777" w:rsidR="00BD1DBB" w:rsidRDefault="00BD1DBB">
      <w:pPr>
        <w:rPr>
          <w:rFonts w:ascii="Times New Roman" w:eastAsia="Times New Roman" w:hAnsi="Times New Roman" w:cs="Times New Roman"/>
          <w:b/>
          <w:bCs/>
          <w:color w:val="000000" w:themeColor="text1"/>
          <w:szCs w:val="36"/>
        </w:rPr>
      </w:pPr>
    </w:p>
    <w:p w14:paraId="504FF7B0" w14:textId="77777777" w:rsidR="001F5169" w:rsidRDefault="00000000">
      <w:pPr>
        <w:outlineLvl w:val="1"/>
        <w:rPr>
          <w:rFonts w:ascii="Times New Roman" w:eastAsia="Times New Roman" w:hAnsi="Times New Roman" w:cs="Times New Roman"/>
          <w:b/>
          <w:bCs/>
          <w:color w:val="000000" w:themeColor="text1"/>
          <w:szCs w:val="36"/>
        </w:rPr>
      </w:pPr>
      <w:bookmarkStart w:id="131" w:name="_Toc16813"/>
      <w:r>
        <w:rPr>
          <w:rFonts w:ascii="Times New Roman" w:eastAsia="Times New Roman" w:hAnsi="Times New Roman" w:cs="Times New Roman"/>
          <w:b/>
          <w:bCs/>
          <w:color w:val="000000" w:themeColor="text1"/>
          <w:szCs w:val="36"/>
        </w:rPr>
        <w:lastRenderedPageBreak/>
        <w:t xml:space="preserve">5.4 </w:t>
      </w:r>
      <w:bookmarkEnd w:id="130"/>
      <w:r>
        <w:rPr>
          <w:rFonts w:ascii="Times New Roman" w:eastAsia="Times New Roman" w:hAnsi="Times New Roman" w:cs="Times New Roman"/>
          <w:b/>
          <w:bCs/>
          <w:color w:val="000000" w:themeColor="text1"/>
          <w:szCs w:val="36"/>
        </w:rPr>
        <w:t>Uploading of APP to the Capacitive Touch Display Screen.</w:t>
      </w:r>
      <w:bookmarkEnd w:id="131"/>
    </w:p>
    <w:p w14:paraId="26DDEB43" w14:textId="77777777" w:rsidR="001F5169" w:rsidRDefault="00000000">
      <w:pPr>
        <w:jc w:val="both"/>
        <w:rPr>
          <w:rFonts w:ascii="Times New Roman" w:hAnsi="Times New Roman" w:cs="Times New Roman"/>
          <w:color w:val="000000" w:themeColor="text1"/>
          <w:szCs w:val="32"/>
        </w:rPr>
      </w:pPr>
      <w:r>
        <w:rPr>
          <w:rFonts w:ascii="Times New Roman" w:hAnsi="Times New Roman" w:cs="Times New Roman"/>
          <w:color w:val="000000" w:themeColor="text1"/>
          <w:szCs w:val="32"/>
        </w:rPr>
        <w:t xml:space="preserve">After developing the health monitoring application, it was uploaded and installed into the Raspberry Pi that was connected to the 7-inch capacitive touch display screen. After installing the application into the Raspberry Pi, all necessary Python libraries and </w:t>
      </w:r>
      <w:proofErr w:type="spellStart"/>
      <w:r>
        <w:rPr>
          <w:rFonts w:ascii="Times New Roman" w:hAnsi="Times New Roman" w:cs="Times New Roman"/>
          <w:color w:val="000000" w:themeColor="text1"/>
          <w:szCs w:val="32"/>
        </w:rPr>
        <w:t>PyQt</w:t>
      </w:r>
      <w:proofErr w:type="spellEnd"/>
      <w:r>
        <w:rPr>
          <w:rFonts w:ascii="Times New Roman" w:hAnsi="Times New Roman" w:cs="Times New Roman"/>
          <w:color w:val="000000" w:themeColor="text1"/>
          <w:szCs w:val="32"/>
        </w:rPr>
        <w:t xml:space="preserve"> dependencies were installed to make sure that everything would work properly with regards to the graphical user interface. Once installation was completed successfully, the application was executed in the touchscreen and checked to confirm its suitability in terms of screen usage, touch capabilities, navigation through buttons, and alignment of the display screen. The successful upload of the application ensured that everything worked as expected such as the welcome screen, instructions screen, measurement screen, result screen, diagnosis screen, QR report, and administration screens.</w:t>
      </w:r>
    </w:p>
    <w:p w14:paraId="2A973864" w14:textId="77777777" w:rsidR="001F5169" w:rsidRDefault="00000000">
      <w:pPr>
        <w:rPr>
          <w:rFonts w:ascii="Times New Roman" w:hAnsi="Times New Roman" w:cs="Times New Roman"/>
        </w:rPr>
      </w:pPr>
      <w:r>
        <w:rPr>
          <w:rFonts w:ascii="Times New Roman" w:eastAsia="Times New Roman" w:hAnsi="Times New Roman" w:cs="Times New Roman"/>
          <w:noProof/>
        </w:rPr>
        <w:drawing>
          <wp:anchor distT="0" distB="0" distL="114300" distR="114300" simplePos="0" relativeHeight="251671552" behindDoc="0" locked="0" layoutInCell="1" allowOverlap="1" wp14:anchorId="365A0059" wp14:editId="35CC1D4A">
            <wp:simplePos x="0" y="0"/>
            <wp:positionH relativeFrom="column">
              <wp:posOffset>2773680</wp:posOffset>
            </wp:positionH>
            <wp:positionV relativeFrom="paragraph">
              <wp:posOffset>76200</wp:posOffset>
            </wp:positionV>
            <wp:extent cx="2499360" cy="1874520"/>
            <wp:effectExtent l="0" t="0" r="0" b="0"/>
            <wp:wrapNone/>
            <wp:docPr id="4573225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22545" name="Picture 6"/>
                    <pic:cNvPicPr>
                      <a:picLocks noChangeAspect="1"/>
                    </pic:cNvPicPr>
                  </pic:nvPicPr>
                  <pic:blipFill>
                    <a:blip r:embed="rId84"/>
                    <a:stretch>
                      <a:fillRect/>
                    </a:stretch>
                  </pic:blipFill>
                  <pic:spPr>
                    <a:xfrm>
                      <a:off x="0" y="0"/>
                      <a:ext cx="2499360" cy="1874520"/>
                    </a:xfrm>
                    <a:prstGeom prst="rect">
                      <a:avLst/>
                    </a:prstGeom>
                  </pic:spPr>
                </pic:pic>
              </a:graphicData>
            </a:graphic>
          </wp:anchor>
        </w:drawing>
      </w:r>
      <w:r>
        <w:rPr>
          <w:rFonts w:ascii="Times New Roman" w:eastAsia="Times New Roman" w:hAnsi="Times New Roman" w:cs="Times New Roman"/>
          <w:noProof/>
        </w:rPr>
        <w:drawing>
          <wp:anchor distT="0" distB="0" distL="114300" distR="114300" simplePos="0" relativeHeight="251670528" behindDoc="0" locked="0" layoutInCell="1" allowOverlap="1" wp14:anchorId="728C7A3E" wp14:editId="123A9EFA">
            <wp:simplePos x="0" y="0"/>
            <wp:positionH relativeFrom="column">
              <wp:posOffset>30480</wp:posOffset>
            </wp:positionH>
            <wp:positionV relativeFrom="paragraph">
              <wp:posOffset>45720</wp:posOffset>
            </wp:positionV>
            <wp:extent cx="2520950" cy="1889760"/>
            <wp:effectExtent l="0" t="0" r="0" b="0"/>
            <wp:wrapNone/>
            <wp:docPr id="950931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31240" name="Picture 2"/>
                    <pic:cNvPicPr>
                      <a:picLocks noChangeAspect="1"/>
                    </pic:cNvPicPr>
                  </pic:nvPicPr>
                  <pic:blipFill>
                    <a:blip r:embed="rId85"/>
                    <a:stretch>
                      <a:fillRect/>
                    </a:stretch>
                  </pic:blipFill>
                  <pic:spPr>
                    <a:xfrm>
                      <a:off x="0" y="0"/>
                      <a:ext cx="2521139" cy="1889760"/>
                    </a:xfrm>
                    <a:prstGeom prst="rect">
                      <a:avLst/>
                    </a:prstGeom>
                  </pic:spPr>
                </pic:pic>
              </a:graphicData>
            </a:graphic>
          </wp:anchor>
        </w:drawing>
      </w:r>
    </w:p>
    <w:p w14:paraId="065B2002" w14:textId="77777777" w:rsidR="001F5169" w:rsidRDefault="00000000">
      <w:pPr>
        <w:rPr>
          <w:rFonts w:ascii="Times New Roman" w:hAnsi="Times New Roman" w:cs="Times New Roman"/>
        </w:rPr>
      </w:pPr>
      <w:r>
        <w:rPr>
          <w:rFonts w:ascii="Times New Roman" w:eastAsia="Times New Roman" w:hAnsi="Times New Roman" w:cs="Times New Roman"/>
          <w:noProof/>
        </w:rPr>
        <w:drawing>
          <wp:anchor distT="0" distB="0" distL="114300" distR="114300" simplePos="0" relativeHeight="251672576" behindDoc="0" locked="0" layoutInCell="1" allowOverlap="1" wp14:anchorId="6DF1996F" wp14:editId="68983580">
            <wp:simplePos x="0" y="0"/>
            <wp:positionH relativeFrom="column">
              <wp:posOffset>7581900</wp:posOffset>
            </wp:positionH>
            <wp:positionV relativeFrom="paragraph">
              <wp:posOffset>232410</wp:posOffset>
            </wp:positionV>
            <wp:extent cx="1200150" cy="899795"/>
            <wp:effectExtent l="0" t="0" r="0" b="0"/>
            <wp:wrapNone/>
            <wp:docPr id="8960121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12147" name="Picture 11"/>
                    <pic:cNvPicPr>
                      <a:picLocks noChangeAspect="1"/>
                    </pic:cNvPicPr>
                  </pic:nvPicPr>
                  <pic:blipFill>
                    <a:blip r:embed="rId86"/>
                    <a:stretch>
                      <a:fillRect/>
                    </a:stretch>
                  </pic:blipFill>
                  <pic:spPr>
                    <a:xfrm>
                      <a:off x="0" y="0"/>
                      <a:ext cx="1200150" cy="899795"/>
                    </a:xfrm>
                    <a:prstGeom prst="rect">
                      <a:avLst/>
                    </a:prstGeom>
                  </pic:spPr>
                </pic:pic>
              </a:graphicData>
            </a:graphic>
          </wp:anchor>
        </w:drawing>
      </w:r>
    </w:p>
    <w:p w14:paraId="70E7B1BC" w14:textId="77777777" w:rsidR="001F5169" w:rsidRDefault="001F5169">
      <w:pPr>
        <w:rPr>
          <w:rFonts w:ascii="Times New Roman" w:hAnsi="Times New Roman" w:cs="Times New Roman"/>
        </w:rPr>
      </w:pPr>
    </w:p>
    <w:p w14:paraId="039A5E4E" w14:textId="77777777" w:rsidR="001F5169" w:rsidRDefault="001F5169">
      <w:pPr>
        <w:rPr>
          <w:rFonts w:ascii="Times New Roman" w:hAnsi="Times New Roman" w:cs="Times New Roman"/>
        </w:rPr>
      </w:pPr>
    </w:p>
    <w:p w14:paraId="5420841E" w14:textId="77777777" w:rsidR="001F5169" w:rsidRDefault="001F5169">
      <w:pPr>
        <w:rPr>
          <w:rFonts w:ascii="Times New Roman" w:hAnsi="Times New Roman" w:cs="Times New Roman"/>
        </w:rPr>
      </w:pPr>
    </w:p>
    <w:p w14:paraId="7E794C0F" w14:textId="77777777" w:rsidR="001F5169" w:rsidRDefault="00000000">
      <w:pPr>
        <w:rPr>
          <w:rFonts w:ascii="Times New Roman" w:hAnsi="Times New Roman" w:cs="Times New Roman"/>
        </w:rPr>
      </w:pPr>
      <w:r>
        <w:rPr>
          <w:rFonts w:ascii="Times New Roman" w:hAnsi="Times New Roman" w:cs="Times New Roman"/>
          <w:noProof/>
        </w:rPr>
        <w:drawing>
          <wp:anchor distT="0" distB="0" distL="114300" distR="114300" simplePos="0" relativeHeight="251673600" behindDoc="0" locked="0" layoutInCell="1" allowOverlap="1" wp14:anchorId="32496B35" wp14:editId="45A2A5D2">
            <wp:simplePos x="0" y="0"/>
            <wp:positionH relativeFrom="column">
              <wp:posOffset>1440180</wp:posOffset>
            </wp:positionH>
            <wp:positionV relativeFrom="paragraph">
              <wp:posOffset>293370</wp:posOffset>
            </wp:positionV>
            <wp:extent cx="2540000" cy="1905000"/>
            <wp:effectExtent l="0" t="0" r="0" b="0"/>
            <wp:wrapTopAndBottom/>
            <wp:docPr id="16315045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504508" name="Picture 11"/>
                    <pic:cNvPicPr>
                      <a:picLocks noChangeAspect="1"/>
                    </pic:cNvPicPr>
                  </pic:nvPicPr>
                  <pic:blipFill>
                    <a:blip r:embed="rId87" cstate="print">
                      <a:extLst>
                        <a:ext uri="{28A0092B-C50C-407E-A947-70E740481C1C}">
                          <a14:useLocalDpi xmlns:a14="http://schemas.microsoft.com/office/drawing/2010/main" val="0"/>
                        </a:ext>
                      </a:extLst>
                    </a:blip>
                    <a:stretch>
                      <a:fillRect/>
                    </a:stretch>
                  </pic:blipFill>
                  <pic:spPr>
                    <a:xfrm>
                      <a:off x="0" y="0"/>
                      <a:ext cx="2540000" cy="1905000"/>
                    </a:xfrm>
                    <a:prstGeom prst="rect">
                      <a:avLst/>
                    </a:prstGeom>
                  </pic:spPr>
                </pic:pic>
              </a:graphicData>
            </a:graphic>
          </wp:anchor>
        </w:drawing>
      </w:r>
    </w:p>
    <w:p w14:paraId="0E67E180" w14:textId="77777777" w:rsidR="001F5169" w:rsidRDefault="00000000">
      <w:pPr>
        <w:rPr>
          <w:rFonts w:ascii="Times New Roman" w:hAnsi="Times New Roman" w:cs="Times New Roman"/>
        </w:rPr>
      </w:pPr>
      <w:r>
        <w:rPr>
          <w:rFonts w:ascii="Times New Roman" w:eastAsia="Times New Roman" w:hAnsi="Times New Roman" w:cs="Times New Roman"/>
          <w:sz w:val="20"/>
          <w:szCs w:val="20"/>
        </w:rPr>
        <w:t xml:space="preserve">                                             </w:t>
      </w:r>
      <w:r>
        <w:rPr>
          <w:rFonts w:ascii="Times New Roman" w:eastAsia="Times New Roman" w:hAnsi="Times New Roman" w:cs="Times New Roman"/>
          <w:i/>
          <w:iCs/>
        </w:rPr>
        <w:t xml:space="preserve">    Figure </w:t>
      </w:r>
      <w:r>
        <w:rPr>
          <w:i/>
          <w:iCs/>
        </w:rPr>
        <w:fldChar w:fldCharType="begin"/>
      </w:r>
      <w:r>
        <w:rPr>
          <w:rFonts w:ascii="Times New Roman" w:eastAsia="Times New Roman" w:hAnsi="Times New Roman" w:cs="Times New Roman"/>
          <w:i/>
          <w:iCs/>
        </w:rPr>
        <w:instrText xml:space="preserve"> SEQ Figure \* ARABIC </w:instrText>
      </w:r>
      <w:r>
        <w:rPr>
          <w:i/>
          <w:iCs/>
        </w:rPr>
        <w:fldChar w:fldCharType="separate"/>
      </w:r>
      <w:r>
        <w:rPr>
          <w:rFonts w:ascii="Times New Roman" w:eastAsia="Times New Roman" w:hAnsi="Times New Roman" w:cs="Times New Roman"/>
          <w:i/>
          <w:iCs/>
        </w:rPr>
        <w:t>25</w:t>
      </w:r>
      <w:r>
        <w:rPr>
          <w:i/>
          <w:iCs/>
        </w:rPr>
        <w:fldChar w:fldCharType="end"/>
      </w:r>
      <w:bookmarkStart w:id="132" w:name="_Toc23700"/>
      <w:r>
        <w:rPr>
          <w:i/>
          <w:iCs/>
        </w:rPr>
        <w:t>.1</w:t>
      </w:r>
      <w:r>
        <w:rPr>
          <w:rFonts w:ascii="Times New Roman" w:eastAsia="Times New Roman" w:hAnsi="Times New Roman" w:cs="Times New Roman"/>
          <w:i/>
          <w:iCs/>
        </w:rPr>
        <w:t>: Uploading of APPLICATIONS</w:t>
      </w:r>
      <w:bookmarkEnd w:id="132"/>
    </w:p>
    <w:p w14:paraId="42429D54" w14:textId="77777777" w:rsidR="001F5169" w:rsidRDefault="001F5169">
      <w:pPr>
        <w:rPr>
          <w:rFonts w:ascii="Times New Roman" w:hAnsi="Times New Roman" w:cs="Times New Roman"/>
        </w:rPr>
      </w:pPr>
    </w:p>
    <w:p w14:paraId="109A7157" w14:textId="77777777" w:rsidR="001F5169" w:rsidRDefault="001F5169">
      <w:pPr>
        <w:rPr>
          <w:rFonts w:ascii="Times New Roman" w:hAnsi="Times New Roman" w:cs="Times New Roman"/>
        </w:rPr>
      </w:pPr>
    </w:p>
    <w:p w14:paraId="0FFAD792" w14:textId="77777777" w:rsidR="001F5169" w:rsidRDefault="001F5169">
      <w:pPr>
        <w:rPr>
          <w:rFonts w:ascii="Times New Roman" w:hAnsi="Times New Roman" w:cs="Times New Roman"/>
        </w:rPr>
      </w:pPr>
    </w:p>
    <w:p w14:paraId="252CC206" w14:textId="77777777" w:rsidR="001F5169" w:rsidRDefault="001F5169">
      <w:pPr>
        <w:rPr>
          <w:rFonts w:ascii="Times New Roman" w:hAnsi="Times New Roman" w:cs="Times New Roman"/>
        </w:rPr>
      </w:pPr>
    </w:p>
    <w:p w14:paraId="411C2CAF" w14:textId="77777777" w:rsidR="001F5169" w:rsidRDefault="001F5169">
      <w:pPr>
        <w:rPr>
          <w:rFonts w:ascii="Times New Roman" w:hAnsi="Times New Roman" w:cs="Times New Roman"/>
        </w:rPr>
      </w:pPr>
    </w:p>
    <w:p w14:paraId="786DA703" w14:textId="77777777" w:rsidR="00BD1DBB" w:rsidRDefault="00BD1DBB">
      <w:pPr>
        <w:rPr>
          <w:rFonts w:ascii="Times New Roman" w:hAnsi="Times New Roman" w:cs="Times New Roman"/>
        </w:rPr>
      </w:pPr>
    </w:p>
    <w:p w14:paraId="70EAFA81" w14:textId="77777777" w:rsidR="001F5169" w:rsidRDefault="00000000">
      <w:pPr>
        <w:jc w:val="center"/>
        <w:rPr>
          <w:rFonts w:ascii="Times New Roman" w:eastAsia="Times New Roman" w:hAnsi="Times New Roman" w:cs="Times New Roman"/>
          <w:b/>
        </w:rPr>
      </w:pPr>
      <w:r>
        <w:rPr>
          <w:rFonts w:ascii="Times New Roman" w:eastAsia="Times New Roman" w:hAnsi="Times New Roman" w:cs="Times New Roman"/>
          <w:b/>
        </w:rPr>
        <w:lastRenderedPageBreak/>
        <w:t>CHAPTER 6: SOFTWARE DESIGN AND IMPLEMENTATION</w:t>
      </w:r>
    </w:p>
    <w:p w14:paraId="01992B44" w14:textId="77777777" w:rsidR="001F5169" w:rsidRDefault="001F5169">
      <w:pPr>
        <w:jc w:val="center"/>
        <w:rPr>
          <w:rFonts w:ascii="Times New Roman" w:eastAsia="Times New Roman" w:hAnsi="Times New Roman" w:cs="Times New Roman"/>
          <w:b/>
        </w:rPr>
      </w:pPr>
    </w:p>
    <w:p w14:paraId="6C1D81AE" w14:textId="77777777" w:rsidR="001F5169" w:rsidRDefault="00000000">
      <w:pPr>
        <w:pStyle w:val="Heading2"/>
        <w:rPr>
          <w:rFonts w:ascii="Times New Roman" w:hAnsi="Times New Roman" w:cs="Times New Roman"/>
          <w:color w:val="000000" w:themeColor="text1"/>
        </w:rPr>
      </w:pPr>
      <w:bookmarkStart w:id="133" w:name="_Toc21006"/>
      <w:bookmarkStart w:id="134" w:name="_Toc13077"/>
      <w:bookmarkStart w:id="135" w:name="_Toc25325"/>
      <w:r>
        <w:rPr>
          <w:rFonts w:ascii="Times New Roman" w:eastAsia="Times New Roman" w:hAnsi="Times New Roman" w:cs="Times New Roman"/>
          <w:color w:val="000000" w:themeColor="text1"/>
        </w:rPr>
        <w:t>6.1 Introduction</w:t>
      </w:r>
      <w:bookmarkStart w:id="136" w:name="_Toc28171"/>
      <w:bookmarkEnd w:id="133"/>
      <w:bookmarkEnd w:id="134"/>
      <w:bookmarkEnd w:id="135"/>
    </w:p>
    <w:p w14:paraId="4304CFF8" w14:textId="77777777" w:rsidR="001F5169" w:rsidRDefault="00000000">
      <w:pPr>
        <w:jc w:val="both"/>
        <w:rPr>
          <w:rFonts w:ascii="Times New Roman" w:eastAsia="Times New Roman" w:hAnsi="Times New Roman" w:cs="Times New Roman"/>
          <w:bCs/>
          <w:color w:val="000000" w:themeColor="text1"/>
        </w:rPr>
      </w:pPr>
      <w:r>
        <w:rPr>
          <w:rFonts w:ascii="Times New Roman" w:eastAsia="Times New Roman" w:hAnsi="Times New Roman" w:cs="Times New Roman"/>
          <w:bCs/>
          <w:color w:val="000000" w:themeColor="text1"/>
        </w:rPr>
        <w:t>This chapter discusses the software design and development processes of building the Basic Health Monitoring Station (BHMS). These include the ESP32 sensor data acquisition module, the Raspberry Pi processing module, touchscreen graphical user interface, QR code report generator, voice guidance, and storage system. The software is responsible for converting sensor data from the sensors into understandable health information that can be understood by non-technical college clinic patients.</w:t>
      </w:r>
    </w:p>
    <w:p w14:paraId="2AAB47B8" w14:textId="77777777" w:rsidR="001F5169" w:rsidRDefault="00000000">
      <w:pPr>
        <w:jc w:val="both"/>
        <w:rPr>
          <w:rFonts w:ascii="Times New Roman" w:eastAsia="Times New Roman" w:hAnsi="Times New Roman" w:cs="Times New Roman"/>
          <w:bCs/>
          <w:color w:val="000000" w:themeColor="text1"/>
        </w:rPr>
      </w:pPr>
      <w:r>
        <w:rPr>
          <w:rFonts w:ascii="Times New Roman" w:eastAsia="Times New Roman" w:hAnsi="Times New Roman" w:cs="Times New Roman"/>
          <w:bCs/>
          <w:color w:val="000000" w:themeColor="text1"/>
        </w:rPr>
        <w:t>ESP32 manages all the real-time sensor data gathering, and the Raspberry Pi 4B handles the graphical user interface, computation, health diagnosis, QR code report generator, and storage. The touchscreen graphical user interface will be designed for a 7-inch capacitive touch screen display, which will give detailed user guidelines using minimal supervisions.</w:t>
      </w:r>
    </w:p>
    <w:p w14:paraId="07EB2388" w14:textId="77777777" w:rsidR="001F5169" w:rsidRDefault="00000000">
      <w:pPr>
        <w:jc w:val="both"/>
        <w:rPr>
          <w:rFonts w:ascii="Times New Roman" w:eastAsia="Times New Roman" w:hAnsi="Times New Roman" w:cs="Times New Roman"/>
          <w:bCs/>
          <w:color w:val="000000" w:themeColor="text1"/>
        </w:rPr>
      </w:pPr>
      <w:r>
        <w:rPr>
          <w:rFonts w:ascii="Times New Roman" w:eastAsia="Times New Roman" w:hAnsi="Times New Roman" w:cs="Times New Roman"/>
          <w:bCs/>
          <w:color w:val="000000" w:themeColor="text1"/>
        </w:rPr>
        <w:t>Various software packages were utilized in designing and developing BHMS. Embedded programming, designing the applications on the Python, and graphical user interface design contributed significantly to making the BHMS into a health station.</w:t>
      </w:r>
    </w:p>
    <w:p w14:paraId="62BEC908" w14:textId="77777777" w:rsidR="001F5169" w:rsidRDefault="00000000">
      <w:pPr>
        <w:outlineLvl w:val="1"/>
        <w:rPr>
          <w:rFonts w:ascii="Times New Roman" w:eastAsiaTheme="majorEastAsia" w:hAnsi="Times New Roman" w:cs="Times New Roman"/>
          <w:b/>
          <w:color w:val="000000" w:themeColor="text1"/>
          <w:szCs w:val="32"/>
        </w:rPr>
      </w:pPr>
      <w:bookmarkStart w:id="137" w:name="_Toc32114"/>
      <w:r>
        <w:rPr>
          <w:rFonts w:ascii="Times New Roman" w:eastAsiaTheme="majorEastAsia" w:hAnsi="Times New Roman" w:cs="Times New Roman"/>
          <w:b/>
          <w:color w:val="000000" w:themeColor="text1"/>
          <w:szCs w:val="32"/>
        </w:rPr>
        <w:t>6.2 ESP32 and Raspberry Pi Programming</w:t>
      </w:r>
      <w:bookmarkEnd w:id="137"/>
    </w:p>
    <w:p w14:paraId="4C3333B0" w14:textId="77777777" w:rsidR="001F5169" w:rsidRDefault="00000000">
      <w:pPr>
        <w:pStyle w:val="Heading2"/>
        <w:jc w:val="both"/>
        <w:rPr>
          <w:rFonts w:ascii="Times New Roman" w:eastAsia="Times New Roman" w:hAnsi="Times New Roman" w:cs="Times New Roman"/>
          <w:b w:val="0"/>
          <w:bCs/>
          <w:color w:val="000000" w:themeColor="text1"/>
        </w:rPr>
      </w:pPr>
      <w:r>
        <w:rPr>
          <w:rFonts w:ascii="Times New Roman" w:eastAsia="Times New Roman" w:hAnsi="Times New Roman" w:cs="Times New Roman"/>
          <w:b w:val="0"/>
          <w:bCs/>
          <w:color w:val="000000" w:themeColor="text1"/>
        </w:rPr>
        <w:t xml:space="preserve">The program for ESP32 is designed to receive data provided by various biomedical and sensing devices. Data acquisition is done via ESP32 microcontroller, including acquiring weight with the help of the HX711 amplifier, distance using the VL53L0X sensor, temperature using MLX90614 sensor, </w:t>
      </w:r>
      <w:proofErr w:type="gramStart"/>
      <w:r>
        <w:rPr>
          <w:rFonts w:ascii="Times New Roman" w:eastAsia="Times New Roman" w:hAnsi="Times New Roman" w:cs="Times New Roman"/>
          <w:b w:val="0"/>
          <w:bCs/>
          <w:color w:val="000000" w:themeColor="text1"/>
        </w:rPr>
        <w:t>and also</w:t>
      </w:r>
      <w:proofErr w:type="gramEnd"/>
      <w:r>
        <w:rPr>
          <w:rFonts w:ascii="Times New Roman" w:eastAsia="Times New Roman" w:hAnsi="Times New Roman" w:cs="Times New Roman"/>
          <w:b w:val="0"/>
          <w:bCs/>
          <w:color w:val="000000" w:themeColor="text1"/>
        </w:rPr>
        <w:t xml:space="preserve"> obtaining information about the pulse (number of pulses, SpO2%, respiratory frequency) using MAX30102 and pulse sensors. After preprocessing the received data, ESP32 will send packets of information with labels enabling </w:t>
      </w:r>
      <w:proofErr w:type="gramStart"/>
      <w:r>
        <w:rPr>
          <w:rFonts w:ascii="Times New Roman" w:eastAsia="Times New Roman" w:hAnsi="Times New Roman" w:cs="Times New Roman"/>
          <w:b w:val="0"/>
          <w:bCs/>
          <w:color w:val="000000" w:themeColor="text1"/>
        </w:rPr>
        <w:t>the Raspberry</w:t>
      </w:r>
      <w:proofErr w:type="gramEnd"/>
      <w:r>
        <w:rPr>
          <w:rFonts w:ascii="Times New Roman" w:eastAsia="Times New Roman" w:hAnsi="Times New Roman" w:cs="Times New Roman"/>
          <w:b w:val="0"/>
          <w:bCs/>
          <w:color w:val="000000" w:themeColor="text1"/>
        </w:rPr>
        <w:t xml:space="preserve"> Pi to correctly classify the data and further perform actions based on them. ESP32 maintains </w:t>
      </w:r>
      <w:proofErr w:type="gramStart"/>
      <w:r>
        <w:rPr>
          <w:rFonts w:ascii="Times New Roman" w:eastAsia="Times New Roman" w:hAnsi="Times New Roman" w:cs="Times New Roman"/>
          <w:b w:val="0"/>
          <w:bCs/>
          <w:color w:val="000000" w:themeColor="text1"/>
        </w:rPr>
        <w:t>the serial</w:t>
      </w:r>
      <w:proofErr w:type="gramEnd"/>
      <w:r>
        <w:rPr>
          <w:rFonts w:ascii="Times New Roman" w:eastAsia="Times New Roman" w:hAnsi="Times New Roman" w:cs="Times New Roman"/>
          <w:b w:val="0"/>
          <w:bCs/>
          <w:color w:val="000000" w:themeColor="text1"/>
        </w:rPr>
        <w:t xml:space="preserve"> communication with the Raspberry Pi and implements stepwise measurements in accordance with the application algorithm.</w:t>
      </w:r>
    </w:p>
    <w:p w14:paraId="6352C379" w14:textId="77777777" w:rsidR="001F5169" w:rsidRDefault="00000000">
      <w:pPr>
        <w:pStyle w:val="Heading2"/>
        <w:jc w:val="both"/>
        <w:rPr>
          <w:rFonts w:ascii="Times New Roman" w:eastAsia="Times New Roman" w:hAnsi="Times New Roman" w:cs="Times New Roman"/>
          <w:b w:val="0"/>
          <w:bCs/>
          <w:color w:val="000000" w:themeColor="text1"/>
        </w:rPr>
      </w:pPr>
      <w:proofErr w:type="gramStart"/>
      <w:r>
        <w:rPr>
          <w:rFonts w:ascii="Times New Roman" w:eastAsia="Times New Roman" w:hAnsi="Times New Roman" w:cs="Times New Roman"/>
          <w:b w:val="0"/>
          <w:bCs/>
          <w:color w:val="000000" w:themeColor="text1"/>
        </w:rPr>
        <w:t>Raspberry Pi 4B computes BMI,</w:t>
      </w:r>
      <w:proofErr w:type="gramEnd"/>
      <w:r>
        <w:rPr>
          <w:rFonts w:ascii="Times New Roman" w:eastAsia="Times New Roman" w:hAnsi="Times New Roman" w:cs="Times New Roman"/>
          <w:b w:val="0"/>
          <w:bCs/>
          <w:color w:val="000000" w:themeColor="text1"/>
        </w:rPr>
        <w:t xml:space="preserve"> classifies health status, updates GUI screens, generates reports and QR codes, </w:t>
      </w:r>
      <w:proofErr w:type="gramStart"/>
      <w:r>
        <w:rPr>
          <w:rFonts w:ascii="Times New Roman" w:eastAsia="Times New Roman" w:hAnsi="Times New Roman" w:cs="Times New Roman"/>
          <w:b w:val="0"/>
          <w:bCs/>
          <w:color w:val="000000" w:themeColor="text1"/>
        </w:rPr>
        <w:t>and also</w:t>
      </w:r>
      <w:proofErr w:type="gramEnd"/>
      <w:r>
        <w:rPr>
          <w:rFonts w:ascii="Times New Roman" w:eastAsia="Times New Roman" w:hAnsi="Times New Roman" w:cs="Times New Roman"/>
          <w:b w:val="0"/>
          <w:bCs/>
          <w:color w:val="000000" w:themeColor="text1"/>
        </w:rPr>
        <w:t xml:space="preserve"> stores all data locally. For this computer, Python with </w:t>
      </w:r>
      <w:proofErr w:type="spellStart"/>
      <w:r>
        <w:rPr>
          <w:rFonts w:ascii="Times New Roman" w:eastAsia="Times New Roman" w:hAnsi="Times New Roman" w:cs="Times New Roman"/>
          <w:b w:val="0"/>
          <w:bCs/>
          <w:color w:val="000000" w:themeColor="text1"/>
        </w:rPr>
        <w:t>PyQt</w:t>
      </w:r>
      <w:proofErr w:type="spellEnd"/>
      <w:r>
        <w:rPr>
          <w:rFonts w:ascii="Times New Roman" w:eastAsia="Times New Roman" w:hAnsi="Times New Roman" w:cs="Times New Roman"/>
          <w:b w:val="0"/>
          <w:bCs/>
          <w:color w:val="000000" w:themeColor="text1"/>
        </w:rPr>
        <w:t xml:space="preserve"> graphical library was used for implementing the software. Its functionality included transition of screens, processing of buttons, creation of the diagnosis report, generation of the report, printing QR codes, sound triggering, and administrative actions.</w:t>
      </w:r>
    </w:p>
    <w:p w14:paraId="7921DF4E" w14:textId="77777777" w:rsidR="001F5169" w:rsidRDefault="001F5169"/>
    <w:p w14:paraId="2380B830" w14:textId="77777777" w:rsidR="001F5169" w:rsidRDefault="001F5169">
      <w:pPr>
        <w:outlineLvl w:val="1"/>
        <w:rPr>
          <w:rFonts w:ascii="Times New Roman" w:eastAsiaTheme="majorEastAsia" w:hAnsi="Times New Roman" w:cs="Times New Roman"/>
          <w:b/>
          <w:color w:val="000000" w:themeColor="text1"/>
          <w:szCs w:val="32"/>
        </w:rPr>
      </w:pPr>
    </w:p>
    <w:p w14:paraId="1C26BEDD" w14:textId="77777777" w:rsidR="001F5169" w:rsidRDefault="00000000">
      <w:pPr>
        <w:pStyle w:val="Heading2"/>
        <w:rPr>
          <w:rFonts w:ascii="Times New Roman" w:hAnsi="Times New Roman" w:cs="Times New Roman"/>
          <w:color w:val="000000" w:themeColor="text1"/>
        </w:rPr>
      </w:pPr>
      <w:bookmarkStart w:id="138" w:name="_Toc8006"/>
      <w:bookmarkStart w:id="139" w:name="_Toc11470"/>
      <w:bookmarkStart w:id="140" w:name="_Toc18295"/>
      <w:bookmarkEnd w:id="136"/>
      <w:r>
        <w:rPr>
          <w:rFonts w:ascii="Times New Roman" w:eastAsia="Times New Roman" w:hAnsi="Times New Roman" w:cs="Times New Roman"/>
          <w:color w:val="000000" w:themeColor="text1"/>
        </w:rPr>
        <w:t>6.3 GUI Design</w:t>
      </w:r>
      <w:bookmarkEnd w:id="138"/>
      <w:bookmarkEnd w:id="139"/>
      <w:bookmarkEnd w:id="140"/>
    </w:p>
    <w:p w14:paraId="1574EB52"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following screen shots will be able to help in illustrating </w:t>
      </w:r>
      <w:proofErr w:type="gramStart"/>
      <w:r>
        <w:rPr>
          <w:rFonts w:ascii="Times New Roman" w:eastAsia="Times New Roman" w:hAnsi="Times New Roman" w:cs="Times New Roman"/>
        </w:rPr>
        <w:t>all of</w:t>
      </w:r>
      <w:proofErr w:type="gramEnd"/>
      <w:r>
        <w:rPr>
          <w:rFonts w:ascii="Times New Roman" w:eastAsia="Times New Roman" w:hAnsi="Times New Roman" w:cs="Times New Roman"/>
        </w:rPr>
        <w:t xml:space="preserve"> the functions available in the graphical user interface more effectively. Functions like navigation, report storage, configuration, administrator protection, interpretation, diagnosis, and consulting are just some of the functions that have been shown below.</w:t>
      </w:r>
    </w:p>
    <w:p w14:paraId="417463C2" w14:textId="77777777" w:rsidR="001F5169" w:rsidRDefault="00000000">
      <w:pPr>
        <w:jc w:val="both"/>
        <w:rPr>
          <w:rFonts w:ascii="Times New Roman" w:hAnsi="Times New Roman" w:cs="Times New Roman"/>
        </w:rPr>
      </w:pPr>
      <w:r>
        <w:rPr>
          <w:rFonts w:ascii="Times New Roman" w:eastAsia="Times New Roman" w:hAnsi="Times New Roman" w:cs="Times New Roman"/>
          <w:noProof/>
        </w:rPr>
        <w:drawing>
          <wp:inline distT="0" distB="0" distL="0" distR="0" wp14:anchorId="0BC053C4" wp14:editId="6C5A3DF3">
            <wp:extent cx="5265420" cy="4563745"/>
            <wp:effectExtent l="0" t="0" r="5080" b="8255"/>
            <wp:docPr id="1724528927" name="Picture 1724528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27" name="Picture 1724528927"/>
                    <pic:cNvPicPr>
                      <a:picLocks noChangeAspect="1"/>
                    </pic:cNvPicPr>
                  </pic:nvPicPr>
                  <pic:blipFill>
                    <a:blip r:embed="rId88"/>
                    <a:stretch>
                      <a:fillRect/>
                    </a:stretch>
                  </pic:blipFill>
                  <pic:spPr>
                    <a:xfrm>
                      <a:off x="0" y="0"/>
                      <a:ext cx="5265420" cy="4563745"/>
                    </a:xfrm>
                    <a:prstGeom prst="rect">
                      <a:avLst/>
                    </a:prstGeom>
                  </pic:spPr>
                </pic:pic>
              </a:graphicData>
            </a:graphic>
          </wp:inline>
        </w:drawing>
      </w:r>
    </w:p>
    <w:p w14:paraId="2923E172" w14:textId="77777777" w:rsidR="001F5169" w:rsidRDefault="00000000">
      <w:pPr>
        <w:jc w:val="center"/>
        <w:rPr>
          <w:rFonts w:ascii="Times New Roman" w:hAnsi="Times New Roman" w:cs="Times New Roman"/>
          <w:i/>
        </w:rPr>
      </w:pPr>
      <w:r>
        <w:rPr>
          <w:rFonts w:ascii="Times New Roman" w:eastAsia="Times New Roman" w:hAnsi="Times New Roman" w:cs="Times New Roman"/>
          <w:i/>
        </w:rPr>
        <w:t>Figure 6.1: Additional GUI screen gallery showing the main operational and administrative screens of the BHMS application.</w:t>
      </w:r>
    </w:p>
    <w:p w14:paraId="608C8F54" w14:textId="77777777" w:rsidR="001F5169" w:rsidRDefault="001F5169">
      <w:pPr>
        <w:jc w:val="center"/>
        <w:rPr>
          <w:rFonts w:ascii="Times New Roman" w:hAnsi="Times New Roman" w:cs="Times New Roman"/>
          <w:i/>
        </w:rPr>
      </w:pPr>
    </w:p>
    <w:p w14:paraId="0B637D35"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GUI had been designed in such a way that it could easily be operated by any user without the need for any technical skills. Large buttons, label names, separated metric cards, and indicator lights have been incorporated into the GUI design. Below are some screenshot examples of the GUI windows developed for BHMS application.</w:t>
      </w:r>
    </w:p>
    <w:p w14:paraId="02C71F1E" w14:textId="77777777" w:rsidR="001F5169" w:rsidRDefault="001F5169">
      <w:pPr>
        <w:rPr>
          <w:rFonts w:ascii="Times New Roman" w:eastAsia="Times New Roman" w:hAnsi="Times New Roman" w:cs="Times New Roman"/>
        </w:rPr>
      </w:pPr>
    </w:p>
    <w:p w14:paraId="2C01729A" w14:textId="77777777" w:rsidR="001F5169" w:rsidRDefault="001F5169">
      <w:pPr>
        <w:rPr>
          <w:rFonts w:ascii="Times New Roman" w:eastAsia="Times New Roman" w:hAnsi="Times New Roman" w:cs="Times New Roman"/>
        </w:rPr>
      </w:pPr>
    </w:p>
    <w:p w14:paraId="4E965A55" w14:textId="77777777" w:rsidR="001F5169" w:rsidRDefault="00000000">
      <w:pPr>
        <w:jc w:val="both"/>
        <w:rPr>
          <w:rFonts w:ascii="Times New Roman" w:hAnsi="Times New Roman" w:cs="Times New Roman"/>
          <w:iCs/>
          <w:color w:val="000000" w:themeColor="text1"/>
        </w:rPr>
      </w:pPr>
      <w:r>
        <w:rPr>
          <w:rFonts w:ascii="Times New Roman" w:eastAsia="Times New Roman" w:hAnsi="Times New Roman" w:cs="Times New Roman"/>
          <w:iCs/>
          <w:color w:val="000000" w:themeColor="text1"/>
        </w:rPr>
        <w:lastRenderedPageBreak/>
        <w:t>Sequential Screen Flow of the Final BHMS Application</w:t>
      </w:r>
    </w:p>
    <w:p w14:paraId="79145E4B"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To provide clarity in the final report, the screens of the application have been included below in the order that the user encounters them during the process. This ordering has been done according to the final developed GUI interface and the contexts used in the PowerPoint presentation. The sequence starts from the welcome page, proceeds to measurement guidance and results interpretation, and ends with report access and administration screens.</w:t>
      </w:r>
    </w:p>
    <w:p w14:paraId="1D726746"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The aim of showcasing the sequence of the screens is to show that BHMS is not just a sensor device but also an entire system for guided digital screening. Each individual screen plays a role in the process, ranging from user onboarding to measurement management, results presentation, health interpretation, consultation management, report generation, QR code access, and system administration.</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4"/>
        <w:gridCol w:w="3680"/>
        <w:gridCol w:w="3252"/>
      </w:tblGrid>
      <w:tr w:rsidR="001F5169" w14:paraId="793E4CCE" w14:textId="77777777">
        <w:tc>
          <w:tcPr>
            <w:tcW w:w="1735" w:type="dxa"/>
            <w:tcBorders>
              <w:bottom w:val="single" w:sz="4" w:space="0" w:color="auto"/>
            </w:tcBorders>
          </w:tcPr>
          <w:p w14:paraId="48F09E01" w14:textId="77777777" w:rsidR="001F5169" w:rsidRDefault="00000000">
            <w:pPr>
              <w:jc w:val="center"/>
              <w:rPr>
                <w:sz w:val="20"/>
                <w:szCs w:val="20"/>
              </w:rPr>
            </w:pPr>
            <w:r>
              <w:rPr>
                <w:rFonts w:ascii="Times New Roman" w:eastAsia="Times New Roman" w:hAnsi="Times New Roman" w:cs="Times New Roman"/>
                <w:b/>
                <w:sz w:val="20"/>
                <w:szCs w:val="20"/>
              </w:rPr>
              <w:t>Step</w:t>
            </w:r>
          </w:p>
        </w:tc>
        <w:tc>
          <w:tcPr>
            <w:tcW w:w="3680" w:type="dxa"/>
            <w:tcBorders>
              <w:bottom w:val="single" w:sz="4" w:space="0" w:color="auto"/>
            </w:tcBorders>
          </w:tcPr>
          <w:p w14:paraId="51EA6155" w14:textId="77777777" w:rsidR="001F5169" w:rsidRDefault="00000000">
            <w:pPr>
              <w:jc w:val="center"/>
              <w:rPr>
                <w:sz w:val="20"/>
                <w:szCs w:val="20"/>
              </w:rPr>
            </w:pPr>
            <w:r>
              <w:rPr>
                <w:rFonts w:ascii="Times New Roman" w:eastAsia="Times New Roman" w:hAnsi="Times New Roman" w:cs="Times New Roman"/>
                <w:b/>
                <w:sz w:val="20"/>
                <w:szCs w:val="20"/>
              </w:rPr>
              <w:t>Screen</w:t>
            </w:r>
          </w:p>
        </w:tc>
        <w:tc>
          <w:tcPr>
            <w:tcW w:w="3252" w:type="dxa"/>
            <w:tcBorders>
              <w:bottom w:val="single" w:sz="4" w:space="0" w:color="auto"/>
            </w:tcBorders>
          </w:tcPr>
          <w:p w14:paraId="27A4D2F8" w14:textId="77777777" w:rsidR="001F5169" w:rsidRDefault="00000000">
            <w:pPr>
              <w:jc w:val="center"/>
              <w:rPr>
                <w:sz w:val="20"/>
                <w:szCs w:val="20"/>
              </w:rPr>
            </w:pPr>
            <w:r>
              <w:rPr>
                <w:rFonts w:ascii="Times New Roman" w:eastAsia="Times New Roman" w:hAnsi="Times New Roman" w:cs="Times New Roman"/>
                <w:b/>
                <w:sz w:val="20"/>
                <w:szCs w:val="20"/>
              </w:rPr>
              <w:t>Main Purpose</w:t>
            </w:r>
          </w:p>
        </w:tc>
      </w:tr>
      <w:tr w:rsidR="001F5169" w14:paraId="55C6E32C" w14:textId="77777777">
        <w:tc>
          <w:tcPr>
            <w:tcW w:w="1735" w:type="dxa"/>
            <w:tcBorders>
              <w:top w:val="single" w:sz="4" w:space="0" w:color="auto"/>
            </w:tcBorders>
          </w:tcPr>
          <w:p w14:paraId="66157D6F" w14:textId="77777777" w:rsidR="001F5169" w:rsidRDefault="00000000">
            <w:pPr>
              <w:jc w:val="center"/>
              <w:rPr>
                <w:sz w:val="20"/>
                <w:szCs w:val="20"/>
              </w:rPr>
            </w:pPr>
            <w:r>
              <w:rPr>
                <w:rFonts w:ascii="Times New Roman" w:eastAsia="Times New Roman" w:hAnsi="Times New Roman" w:cs="Times New Roman"/>
                <w:sz w:val="20"/>
                <w:szCs w:val="20"/>
              </w:rPr>
              <w:t>1</w:t>
            </w:r>
          </w:p>
        </w:tc>
        <w:tc>
          <w:tcPr>
            <w:tcW w:w="3680" w:type="dxa"/>
            <w:tcBorders>
              <w:top w:val="single" w:sz="4" w:space="0" w:color="auto"/>
            </w:tcBorders>
          </w:tcPr>
          <w:p w14:paraId="6179FC3D" w14:textId="77777777" w:rsidR="001F5169" w:rsidRDefault="00000000">
            <w:pPr>
              <w:jc w:val="center"/>
              <w:rPr>
                <w:sz w:val="20"/>
                <w:szCs w:val="20"/>
              </w:rPr>
            </w:pPr>
            <w:r>
              <w:rPr>
                <w:rFonts w:ascii="Times New Roman" w:eastAsia="Times New Roman" w:hAnsi="Times New Roman" w:cs="Times New Roman"/>
                <w:sz w:val="20"/>
                <w:szCs w:val="20"/>
              </w:rPr>
              <w:t>Welcome Screen</w:t>
            </w:r>
          </w:p>
        </w:tc>
        <w:tc>
          <w:tcPr>
            <w:tcW w:w="3252" w:type="dxa"/>
            <w:tcBorders>
              <w:top w:val="single" w:sz="4" w:space="0" w:color="auto"/>
            </w:tcBorders>
          </w:tcPr>
          <w:p w14:paraId="1FCEA619" w14:textId="77777777" w:rsidR="001F5169" w:rsidRDefault="00000000">
            <w:pPr>
              <w:jc w:val="center"/>
              <w:rPr>
                <w:sz w:val="20"/>
                <w:szCs w:val="20"/>
              </w:rPr>
            </w:pPr>
            <w:r>
              <w:rPr>
                <w:rFonts w:ascii="Times New Roman" w:eastAsia="Times New Roman" w:hAnsi="Times New Roman" w:cs="Times New Roman"/>
                <w:sz w:val="20"/>
                <w:szCs w:val="20"/>
              </w:rPr>
              <w:t>Launches the application and introduces the BHMS interface.</w:t>
            </w:r>
          </w:p>
        </w:tc>
      </w:tr>
      <w:tr w:rsidR="001F5169" w14:paraId="56B5B8EB" w14:textId="77777777">
        <w:tc>
          <w:tcPr>
            <w:tcW w:w="1735" w:type="dxa"/>
          </w:tcPr>
          <w:p w14:paraId="4A0603DF" w14:textId="77777777" w:rsidR="001F5169" w:rsidRDefault="00000000">
            <w:pPr>
              <w:jc w:val="center"/>
              <w:rPr>
                <w:sz w:val="20"/>
                <w:szCs w:val="20"/>
              </w:rPr>
            </w:pPr>
            <w:r>
              <w:rPr>
                <w:rFonts w:ascii="Times New Roman" w:eastAsia="Times New Roman" w:hAnsi="Times New Roman" w:cs="Times New Roman"/>
                <w:sz w:val="20"/>
                <w:szCs w:val="20"/>
              </w:rPr>
              <w:t>2</w:t>
            </w:r>
          </w:p>
        </w:tc>
        <w:tc>
          <w:tcPr>
            <w:tcW w:w="3680" w:type="dxa"/>
          </w:tcPr>
          <w:p w14:paraId="63CF69A3" w14:textId="77777777" w:rsidR="001F5169" w:rsidRDefault="00000000">
            <w:pPr>
              <w:jc w:val="center"/>
              <w:rPr>
                <w:sz w:val="20"/>
                <w:szCs w:val="20"/>
              </w:rPr>
            </w:pPr>
            <w:r>
              <w:rPr>
                <w:rFonts w:ascii="Times New Roman" w:eastAsia="Times New Roman" w:hAnsi="Times New Roman" w:cs="Times New Roman"/>
                <w:sz w:val="20"/>
                <w:szCs w:val="20"/>
              </w:rPr>
              <w:t>Instruction and Mode Selection Screen</w:t>
            </w:r>
          </w:p>
        </w:tc>
        <w:tc>
          <w:tcPr>
            <w:tcW w:w="3252" w:type="dxa"/>
          </w:tcPr>
          <w:p w14:paraId="27147413" w14:textId="77777777" w:rsidR="001F5169" w:rsidRDefault="00000000">
            <w:pPr>
              <w:jc w:val="center"/>
              <w:rPr>
                <w:sz w:val="20"/>
                <w:szCs w:val="20"/>
              </w:rPr>
            </w:pPr>
            <w:r>
              <w:rPr>
                <w:rFonts w:ascii="Times New Roman" w:eastAsia="Times New Roman" w:hAnsi="Times New Roman" w:cs="Times New Roman"/>
                <w:sz w:val="20"/>
                <w:szCs w:val="20"/>
              </w:rPr>
              <w:t>Allows the user to choose Start Check Up or Admin and read operating instructions.</w:t>
            </w:r>
          </w:p>
        </w:tc>
      </w:tr>
      <w:tr w:rsidR="001F5169" w14:paraId="4CE03CF4" w14:textId="77777777">
        <w:tc>
          <w:tcPr>
            <w:tcW w:w="1735" w:type="dxa"/>
          </w:tcPr>
          <w:p w14:paraId="1483FC2C" w14:textId="77777777" w:rsidR="001F5169" w:rsidRDefault="00000000">
            <w:pPr>
              <w:jc w:val="center"/>
              <w:rPr>
                <w:sz w:val="20"/>
                <w:szCs w:val="20"/>
              </w:rPr>
            </w:pPr>
            <w:r>
              <w:rPr>
                <w:rFonts w:ascii="Times New Roman" w:eastAsia="Times New Roman" w:hAnsi="Times New Roman" w:cs="Times New Roman"/>
                <w:sz w:val="20"/>
                <w:szCs w:val="20"/>
              </w:rPr>
              <w:t>3</w:t>
            </w:r>
          </w:p>
        </w:tc>
        <w:tc>
          <w:tcPr>
            <w:tcW w:w="3680" w:type="dxa"/>
          </w:tcPr>
          <w:p w14:paraId="266DCD92" w14:textId="77777777" w:rsidR="001F5169" w:rsidRDefault="00000000">
            <w:pPr>
              <w:jc w:val="center"/>
              <w:rPr>
                <w:sz w:val="20"/>
                <w:szCs w:val="20"/>
              </w:rPr>
            </w:pPr>
            <w:r>
              <w:rPr>
                <w:rFonts w:ascii="Times New Roman" w:eastAsia="Times New Roman" w:hAnsi="Times New Roman" w:cs="Times New Roman"/>
                <w:sz w:val="20"/>
                <w:szCs w:val="20"/>
              </w:rPr>
              <w:t>Measurement Result Screen</w:t>
            </w:r>
          </w:p>
        </w:tc>
        <w:tc>
          <w:tcPr>
            <w:tcW w:w="3252" w:type="dxa"/>
          </w:tcPr>
          <w:p w14:paraId="5D742C9C" w14:textId="77777777" w:rsidR="001F5169" w:rsidRDefault="00000000">
            <w:pPr>
              <w:jc w:val="center"/>
              <w:rPr>
                <w:sz w:val="20"/>
                <w:szCs w:val="20"/>
              </w:rPr>
            </w:pPr>
            <w:r>
              <w:rPr>
                <w:rFonts w:ascii="Times New Roman" w:eastAsia="Times New Roman" w:hAnsi="Times New Roman" w:cs="Times New Roman"/>
                <w:sz w:val="20"/>
                <w:szCs w:val="20"/>
              </w:rPr>
              <w:t>Displays the seven measured parameters and action buttons.</w:t>
            </w:r>
          </w:p>
        </w:tc>
      </w:tr>
      <w:tr w:rsidR="001F5169" w14:paraId="2D37DE62" w14:textId="77777777">
        <w:tc>
          <w:tcPr>
            <w:tcW w:w="1735" w:type="dxa"/>
          </w:tcPr>
          <w:p w14:paraId="518F4624" w14:textId="77777777" w:rsidR="001F5169" w:rsidRDefault="00000000">
            <w:pPr>
              <w:jc w:val="center"/>
              <w:rPr>
                <w:sz w:val="20"/>
                <w:szCs w:val="20"/>
              </w:rPr>
            </w:pPr>
            <w:r>
              <w:rPr>
                <w:rFonts w:ascii="Times New Roman" w:eastAsia="Times New Roman" w:hAnsi="Times New Roman" w:cs="Times New Roman"/>
                <w:sz w:val="20"/>
                <w:szCs w:val="20"/>
              </w:rPr>
              <w:t>4</w:t>
            </w:r>
          </w:p>
        </w:tc>
        <w:tc>
          <w:tcPr>
            <w:tcW w:w="3680" w:type="dxa"/>
          </w:tcPr>
          <w:p w14:paraId="0082A355" w14:textId="77777777" w:rsidR="001F5169" w:rsidRDefault="00000000">
            <w:pPr>
              <w:jc w:val="center"/>
              <w:rPr>
                <w:sz w:val="20"/>
                <w:szCs w:val="20"/>
              </w:rPr>
            </w:pPr>
            <w:r>
              <w:rPr>
                <w:rFonts w:ascii="Times New Roman" w:eastAsia="Times New Roman" w:hAnsi="Times New Roman" w:cs="Times New Roman"/>
                <w:sz w:val="20"/>
                <w:szCs w:val="20"/>
              </w:rPr>
              <w:t>Health Diagnosis Screen</w:t>
            </w:r>
          </w:p>
        </w:tc>
        <w:tc>
          <w:tcPr>
            <w:tcW w:w="3252" w:type="dxa"/>
          </w:tcPr>
          <w:p w14:paraId="2EC09599" w14:textId="77777777" w:rsidR="001F5169" w:rsidRDefault="00000000">
            <w:pPr>
              <w:jc w:val="center"/>
              <w:rPr>
                <w:sz w:val="20"/>
                <w:szCs w:val="20"/>
              </w:rPr>
            </w:pPr>
            <w:r>
              <w:rPr>
                <w:rFonts w:ascii="Times New Roman" w:eastAsia="Times New Roman" w:hAnsi="Times New Roman" w:cs="Times New Roman"/>
                <w:sz w:val="20"/>
                <w:szCs w:val="20"/>
              </w:rPr>
              <w:t>Shows the overall diagnosis and health remarks.</w:t>
            </w:r>
          </w:p>
        </w:tc>
      </w:tr>
      <w:tr w:rsidR="001F5169" w14:paraId="2F0F4E7C" w14:textId="77777777">
        <w:tc>
          <w:tcPr>
            <w:tcW w:w="1735" w:type="dxa"/>
          </w:tcPr>
          <w:p w14:paraId="535B25BD" w14:textId="77777777" w:rsidR="001F5169" w:rsidRDefault="00000000">
            <w:pPr>
              <w:jc w:val="center"/>
              <w:rPr>
                <w:sz w:val="20"/>
                <w:szCs w:val="20"/>
              </w:rPr>
            </w:pPr>
            <w:r>
              <w:rPr>
                <w:rFonts w:ascii="Times New Roman" w:eastAsia="Times New Roman" w:hAnsi="Times New Roman" w:cs="Times New Roman"/>
                <w:sz w:val="20"/>
                <w:szCs w:val="20"/>
              </w:rPr>
              <w:t>5</w:t>
            </w:r>
          </w:p>
        </w:tc>
        <w:tc>
          <w:tcPr>
            <w:tcW w:w="3680" w:type="dxa"/>
          </w:tcPr>
          <w:p w14:paraId="6AC39478" w14:textId="77777777" w:rsidR="001F5169" w:rsidRDefault="00000000">
            <w:pPr>
              <w:jc w:val="center"/>
              <w:rPr>
                <w:sz w:val="20"/>
                <w:szCs w:val="20"/>
              </w:rPr>
            </w:pPr>
            <w:r>
              <w:rPr>
                <w:rFonts w:ascii="Times New Roman" w:eastAsia="Times New Roman" w:hAnsi="Times New Roman" w:cs="Times New Roman"/>
                <w:sz w:val="20"/>
                <w:szCs w:val="20"/>
              </w:rPr>
              <w:t>Consultation Guidance Screen</w:t>
            </w:r>
          </w:p>
        </w:tc>
        <w:tc>
          <w:tcPr>
            <w:tcW w:w="3252" w:type="dxa"/>
          </w:tcPr>
          <w:p w14:paraId="6C23A8CA" w14:textId="77777777" w:rsidR="001F5169" w:rsidRDefault="00000000">
            <w:pPr>
              <w:jc w:val="center"/>
              <w:rPr>
                <w:sz w:val="20"/>
                <w:szCs w:val="20"/>
              </w:rPr>
            </w:pPr>
            <w:r>
              <w:rPr>
                <w:rFonts w:ascii="Times New Roman" w:eastAsia="Times New Roman" w:hAnsi="Times New Roman" w:cs="Times New Roman"/>
                <w:sz w:val="20"/>
                <w:szCs w:val="20"/>
              </w:rPr>
              <w:t>Provides next-step advice and consultation guidance.</w:t>
            </w:r>
          </w:p>
        </w:tc>
      </w:tr>
      <w:tr w:rsidR="001F5169" w14:paraId="14A62889" w14:textId="77777777">
        <w:tc>
          <w:tcPr>
            <w:tcW w:w="1735" w:type="dxa"/>
          </w:tcPr>
          <w:p w14:paraId="7942C3AF" w14:textId="77777777" w:rsidR="001F5169" w:rsidRDefault="00000000">
            <w:pPr>
              <w:jc w:val="center"/>
              <w:rPr>
                <w:sz w:val="20"/>
                <w:szCs w:val="20"/>
              </w:rPr>
            </w:pPr>
            <w:r>
              <w:rPr>
                <w:rFonts w:ascii="Times New Roman" w:eastAsia="Times New Roman" w:hAnsi="Times New Roman" w:cs="Times New Roman"/>
                <w:sz w:val="20"/>
                <w:szCs w:val="20"/>
              </w:rPr>
              <w:t>6</w:t>
            </w:r>
          </w:p>
        </w:tc>
        <w:tc>
          <w:tcPr>
            <w:tcW w:w="3680" w:type="dxa"/>
          </w:tcPr>
          <w:p w14:paraId="115A0C36" w14:textId="77777777" w:rsidR="001F5169" w:rsidRDefault="00000000">
            <w:pPr>
              <w:jc w:val="center"/>
              <w:rPr>
                <w:sz w:val="20"/>
                <w:szCs w:val="20"/>
              </w:rPr>
            </w:pPr>
            <w:r>
              <w:rPr>
                <w:rFonts w:ascii="Times New Roman" w:eastAsia="Times New Roman" w:hAnsi="Times New Roman" w:cs="Times New Roman"/>
                <w:sz w:val="20"/>
                <w:szCs w:val="20"/>
              </w:rPr>
              <w:t>Parameter Detail Screens</w:t>
            </w:r>
          </w:p>
        </w:tc>
        <w:tc>
          <w:tcPr>
            <w:tcW w:w="3252" w:type="dxa"/>
          </w:tcPr>
          <w:p w14:paraId="46931C01" w14:textId="77777777" w:rsidR="001F5169" w:rsidRDefault="00000000">
            <w:pPr>
              <w:jc w:val="center"/>
              <w:rPr>
                <w:sz w:val="20"/>
                <w:szCs w:val="20"/>
              </w:rPr>
            </w:pPr>
            <w:r>
              <w:rPr>
                <w:rFonts w:ascii="Times New Roman" w:eastAsia="Times New Roman" w:hAnsi="Times New Roman" w:cs="Times New Roman"/>
                <w:sz w:val="20"/>
                <w:szCs w:val="20"/>
              </w:rPr>
              <w:t>Shows detailed interpretation for temperature, SpO2, pulse and BMI.</w:t>
            </w:r>
          </w:p>
        </w:tc>
      </w:tr>
      <w:tr w:rsidR="001F5169" w14:paraId="137E1813" w14:textId="77777777">
        <w:tc>
          <w:tcPr>
            <w:tcW w:w="1735" w:type="dxa"/>
          </w:tcPr>
          <w:p w14:paraId="456DBEE6" w14:textId="77777777" w:rsidR="001F5169" w:rsidRDefault="00000000">
            <w:pPr>
              <w:jc w:val="center"/>
              <w:rPr>
                <w:sz w:val="20"/>
                <w:szCs w:val="20"/>
              </w:rPr>
            </w:pPr>
            <w:r>
              <w:rPr>
                <w:rFonts w:ascii="Times New Roman" w:eastAsia="Times New Roman" w:hAnsi="Times New Roman" w:cs="Times New Roman"/>
                <w:sz w:val="20"/>
                <w:szCs w:val="20"/>
              </w:rPr>
              <w:t>7</w:t>
            </w:r>
          </w:p>
        </w:tc>
        <w:tc>
          <w:tcPr>
            <w:tcW w:w="3680" w:type="dxa"/>
          </w:tcPr>
          <w:p w14:paraId="1E416110" w14:textId="77777777" w:rsidR="001F5169" w:rsidRDefault="00000000">
            <w:pPr>
              <w:jc w:val="center"/>
              <w:rPr>
                <w:sz w:val="20"/>
                <w:szCs w:val="20"/>
              </w:rPr>
            </w:pPr>
            <w:r>
              <w:rPr>
                <w:rFonts w:ascii="Times New Roman" w:eastAsia="Times New Roman" w:hAnsi="Times New Roman" w:cs="Times New Roman"/>
                <w:sz w:val="20"/>
                <w:szCs w:val="20"/>
              </w:rPr>
              <w:t>PDF Report and QR Viewer</w:t>
            </w:r>
          </w:p>
        </w:tc>
        <w:tc>
          <w:tcPr>
            <w:tcW w:w="3252" w:type="dxa"/>
          </w:tcPr>
          <w:p w14:paraId="4D355EAE" w14:textId="77777777" w:rsidR="001F5169" w:rsidRDefault="00000000">
            <w:pPr>
              <w:jc w:val="center"/>
              <w:rPr>
                <w:sz w:val="20"/>
                <w:szCs w:val="20"/>
              </w:rPr>
            </w:pPr>
            <w:proofErr w:type="gramStart"/>
            <w:r>
              <w:rPr>
                <w:rFonts w:ascii="Times New Roman" w:eastAsia="Times New Roman" w:hAnsi="Times New Roman" w:cs="Times New Roman"/>
                <w:sz w:val="20"/>
                <w:szCs w:val="20"/>
              </w:rPr>
              <w:t>Makes</w:t>
            </w:r>
            <w:proofErr w:type="gramEnd"/>
            <w:r>
              <w:rPr>
                <w:rFonts w:ascii="Times New Roman" w:eastAsia="Times New Roman" w:hAnsi="Times New Roman" w:cs="Times New Roman"/>
                <w:sz w:val="20"/>
                <w:szCs w:val="20"/>
              </w:rPr>
              <w:t xml:space="preserve"> the result available as a printable report and phone-based viewer.</w:t>
            </w:r>
          </w:p>
        </w:tc>
      </w:tr>
      <w:tr w:rsidR="001F5169" w14:paraId="20247509" w14:textId="77777777">
        <w:trPr>
          <w:trHeight w:val="732"/>
        </w:trPr>
        <w:tc>
          <w:tcPr>
            <w:tcW w:w="1735" w:type="dxa"/>
          </w:tcPr>
          <w:p w14:paraId="676E42BA" w14:textId="77777777" w:rsidR="001F5169" w:rsidRDefault="00000000">
            <w:pPr>
              <w:jc w:val="center"/>
              <w:rPr>
                <w:sz w:val="20"/>
                <w:szCs w:val="20"/>
              </w:rPr>
            </w:pPr>
            <w:r>
              <w:rPr>
                <w:rFonts w:ascii="Times New Roman" w:eastAsia="Times New Roman" w:hAnsi="Times New Roman" w:cs="Times New Roman"/>
                <w:sz w:val="20"/>
                <w:szCs w:val="20"/>
              </w:rPr>
              <w:t>8</w:t>
            </w:r>
          </w:p>
        </w:tc>
        <w:tc>
          <w:tcPr>
            <w:tcW w:w="3680" w:type="dxa"/>
          </w:tcPr>
          <w:p w14:paraId="0C02D1C2" w14:textId="77777777" w:rsidR="001F5169" w:rsidRDefault="00000000">
            <w:pPr>
              <w:jc w:val="center"/>
              <w:rPr>
                <w:sz w:val="20"/>
                <w:szCs w:val="20"/>
              </w:rPr>
            </w:pPr>
            <w:r>
              <w:rPr>
                <w:rFonts w:ascii="Times New Roman" w:eastAsia="Times New Roman" w:hAnsi="Times New Roman" w:cs="Times New Roman"/>
                <w:sz w:val="20"/>
                <w:szCs w:val="20"/>
              </w:rPr>
              <w:t>Administrative Screens</w:t>
            </w:r>
          </w:p>
        </w:tc>
        <w:tc>
          <w:tcPr>
            <w:tcW w:w="3252" w:type="dxa"/>
          </w:tcPr>
          <w:p w14:paraId="6335C070" w14:textId="77777777" w:rsidR="001F5169" w:rsidRDefault="00000000">
            <w:pPr>
              <w:jc w:val="center"/>
              <w:rPr>
                <w:sz w:val="20"/>
                <w:szCs w:val="20"/>
              </w:rPr>
            </w:pPr>
            <w:r>
              <w:rPr>
                <w:rFonts w:ascii="Times New Roman" w:eastAsia="Times New Roman" w:hAnsi="Times New Roman" w:cs="Times New Roman"/>
                <w:sz w:val="20"/>
                <w:szCs w:val="20"/>
              </w:rPr>
              <w:t>Supports login, settings, storage and saved-report management.</w:t>
            </w:r>
          </w:p>
        </w:tc>
      </w:tr>
    </w:tbl>
    <w:p w14:paraId="31AAA6C6" w14:textId="77777777" w:rsidR="001F5169" w:rsidRDefault="00000000">
      <w:pPr>
        <w:jc w:val="center"/>
      </w:pPr>
      <w:r>
        <w:rPr>
          <w:rFonts w:ascii="Times New Roman" w:eastAsia="Times New Roman" w:hAnsi="Times New Roman" w:cs="Times New Roman"/>
          <w:i/>
        </w:rPr>
        <w:t>Table 6.A: Sequential flow of the main BHMS application screens.</w:t>
      </w:r>
    </w:p>
    <w:p w14:paraId="7ACCBEDC" w14:textId="77777777" w:rsidR="001F5169" w:rsidRDefault="001F5169">
      <w:pPr>
        <w:spacing w:line="276" w:lineRule="auto"/>
        <w:rPr>
          <w:rFonts w:ascii="Times New Roman" w:eastAsia="Times New Roman" w:hAnsi="Times New Roman" w:cs="Times New Roman"/>
          <w:b/>
        </w:rPr>
      </w:pPr>
    </w:p>
    <w:p w14:paraId="1BC30253" w14:textId="77777777" w:rsidR="001F5169" w:rsidRDefault="001F5169">
      <w:pPr>
        <w:spacing w:line="276" w:lineRule="auto"/>
        <w:rPr>
          <w:rFonts w:ascii="Times New Roman" w:eastAsia="Times New Roman" w:hAnsi="Times New Roman" w:cs="Times New Roman"/>
          <w:b/>
        </w:rPr>
      </w:pPr>
    </w:p>
    <w:p w14:paraId="233CDC22" w14:textId="77777777" w:rsidR="001F5169" w:rsidRDefault="00000000">
      <w:pPr>
        <w:spacing w:line="276" w:lineRule="auto"/>
      </w:pPr>
      <w:r>
        <w:rPr>
          <w:rFonts w:ascii="Times New Roman" w:eastAsia="Times New Roman" w:hAnsi="Times New Roman" w:cs="Times New Roman"/>
          <w:b/>
        </w:rPr>
        <w:lastRenderedPageBreak/>
        <w:t>Step 1: Welcome Screen</w:t>
      </w:r>
    </w:p>
    <w:p w14:paraId="70D5BDBE"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welcome screen will be displayed when the user runs the kiosk software, being the first screen presented to the user. The welcome screen presents the CST Health Monitoring Station and the loading bar along with the stand-by/offline indicators. Furthermore, this screen will ask the user to continue from the beginning. </w:t>
      </w:r>
    </w:p>
    <w:p w14:paraId="52DD2778"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In actual practice, the purpose of the welcome screen is also to provide confirmation that the system has run correctly. Moreover, it works in collaboration with the voice assistance module that says, “Welcome to CST Basic Health Monitoring Station.”</w:t>
      </w:r>
    </w:p>
    <w:p w14:paraId="094013C5" w14:textId="77777777" w:rsidR="001F5169" w:rsidRDefault="00000000">
      <w:pPr>
        <w:jc w:val="center"/>
      </w:pPr>
      <w:r>
        <w:rPr>
          <w:rFonts w:ascii="Times New Roman" w:eastAsia="Times New Roman" w:hAnsi="Times New Roman" w:cs="Times New Roman"/>
          <w:noProof/>
        </w:rPr>
        <w:drawing>
          <wp:inline distT="0" distB="0" distL="0" distR="0" wp14:anchorId="5D077282" wp14:editId="01C0E056">
            <wp:extent cx="4846320" cy="3079750"/>
            <wp:effectExtent l="0" t="0" r="0" b="0"/>
            <wp:docPr id="1724528932" name="Picture 1724528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32" name="Picture 1724528932"/>
                    <pic:cNvPicPr>
                      <a:picLocks noChangeAspect="1"/>
                    </pic:cNvPicPr>
                  </pic:nvPicPr>
                  <pic:blipFill>
                    <a:blip r:embed="rId89"/>
                    <a:stretch>
                      <a:fillRect/>
                    </a:stretch>
                  </pic:blipFill>
                  <pic:spPr>
                    <a:xfrm>
                      <a:off x="0" y="0"/>
                      <a:ext cx="4846320" cy="3079818"/>
                    </a:xfrm>
                    <a:prstGeom prst="rect">
                      <a:avLst/>
                    </a:prstGeom>
                  </pic:spPr>
                </pic:pic>
              </a:graphicData>
            </a:graphic>
          </wp:inline>
        </w:drawing>
      </w:r>
    </w:p>
    <w:p w14:paraId="7A4312A0" w14:textId="77777777" w:rsidR="001F5169" w:rsidRDefault="00000000">
      <w:pPr>
        <w:jc w:val="center"/>
      </w:pPr>
      <w:r>
        <w:rPr>
          <w:rFonts w:ascii="Times New Roman" w:eastAsia="Times New Roman" w:hAnsi="Times New Roman" w:cs="Times New Roman"/>
          <w:i/>
        </w:rPr>
        <w:t>Figure Welcome Screen: Welcome Screen used in the final BHMS application.</w:t>
      </w:r>
    </w:p>
    <w:p w14:paraId="67F1B965" w14:textId="77777777" w:rsidR="001F5169" w:rsidRDefault="001F5169">
      <w:pPr>
        <w:spacing w:line="276" w:lineRule="auto"/>
        <w:rPr>
          <w:rFonts w:ascii="Times New Roman" w:eastAsia="Times New Roman" w:hAnsi="Times New Roman" w:cs="Times New Roman"/>
          <w:b/>
        </w:rPr>
      </w:pPr>
    </w:p>
    <w:p w14:paraId="3F624743" w14:textId="77777777" w:rsidR="001F5169" w:rsidRDefault="00000000">
      <w:pPr>
        <w:spacing w:line="276" w:lineRule="auto"/>
      </w:pPr>
      <w:r>
        <w:rPr>
          <w:rFonts w:ascii="Times New Roman" w:eastAsia="Times New Roman" w:hAnsi="Times New Roman" w:cs="Times New Roman"/>
          <w:b/>
        </w:rPr>
        <w:t>Step 2: Instruction and Mode Selection Screen</w:t>
      </w:r>
    </w:p>
    <w:p w14:paraId="3854A8F6"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Once past the welcome page, the user arrives at the instruction and mode page. Here, the user is guided with basic instructions on operating the device and can select between the two modes available – Start Check Up and Admin modes.</w:t>
      </w:r>
    </w:p>
    <w:p w14:paraId="22E2B41E"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importance of this page lies in the fact that it differentiates between user mode and admin mode. Furthermore, it tells the user about the correct standing position and placement of finger while performing the measurements. Here, the measurement process is almost about to </w:t>
      </w:r>
      <w:proofErr w:type="gramStart"/>
      <w:r>
        <w:rPr>
          <w:rFonts w:ascii="Times New Roman" w:eastAsia="Times New Roman" w:hAnsi="Times New Roman" w:cs="Times New Roman"/>
        </w:rPr>
        <w:t>commence</w:t>
      </w:r>
      <w:proofErr w:type="gramEnd"/>
      <w:r>
        <w:rPr>
          <w:rFonts w:ascii="Times New Roman" w:eastAsia="Times New Roman" w:hAnsi="Times New Roman" w:cs="Times New Roman"/>
        </w:rPr>
        <w:t xml:space="preserve"> and the voice guide directs the user towards the sensor action.</w:t>
      </w:r>
    </w:p>
    <w:p w14:paraId="6E24B910" w14:textId="77777777" w:rsidR="001F5169" w:rsidRDefault="00000000">
      <w:pPr>
        <w:jc w:val="center"/>
      </w:pPr>
      <w:r>
        <w:rPr>
          <w:rFonts w:ascii="Times New Roman" w:eastAsia="Times New Roman" w:hAnsi="Times New Roman" w:cs="Times New Roman"/>
          <w:noProof/>
        </w:rPr>
        <w:lastRenderedPageBreak/>
        <w:drawing>
          <wp:inline distT="0" distB="0" distL="0" distR="0" wp14:anchorId="5F6B076D" wp14:editId="2808C5AE">
            <wp:extent cx="4846320" cy="3117850"/>
            <wp:effectExtent l="0" t="0" r="0" b="0"/>
            <wp:docPr id="1724528933" name="Picture 1724528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33" name="Picture 1724528933"/>
                    <pic:cNvPicPr>
                      <a:picLocks noChangeAspect="1"/>
                    </pic:cNvPicPr>
                  </pic:nvPicPr>
                  <pic:blipFill>
                    <a:blip r:embed="rId90"/>
                    <a:stretch>
                      <a:fillRect/>
                    </a:stretch>
                  </pic:blipFill>
                  <pic:spPr>
                    <a:xfrm>
                      <a:off x="0" y="0"/>
                      <a:ext cx="4846320" cy="3118175"/>
                    </a:xfrm>
                    <a:prstGeom prst="rect">
                      <a:avLst/>
                    </a:prstGeom>
                  </pic:spPr>
                </pic:pic>
              </a:graphicData>
            </a:graphic>
          </wp:inline>
        </w:drawing>
      </w:r>
    </w:p>
    <w:p w14:paraId="11DC96AC" w14:textId="77777777" w:rsidR="001F5169" w:rsidRDefault="00000000">
      <w:pPr>
        <w:jc w:val="center"/>
        <w:rPr>
          <w:rFonts w:ascii="Times New Roman" w:eastAsia="Times New Roman" w:hAnsi="Times New Roman" w:cs="Times New Roman"/>
          <w:i/>
        </w:rPr>
      </w:pPr>
      <w:r>
        <w:rPr>
          <w:rFonts w:ascii="Times New Roman" w:eastAsia="Times New Roman" w:hAnsi="Times New Roman" w:cs="Times New Roman"/>
          <w:i/>
        </w:rPr>
        <w:t>Figure Instruction and Mode Selection Screen: Instruction and Mode Selection Screen used in the final BHMS application.</w:t>
      </w:r>
    </w:p>
    <w:p w14:paraId="16389781" w14:textId="77777777" w:rsidR="00BD1DBB" w:rsidRDefault="00BD1DBB">
      <w:pPr>
        <w:jc w:val="center"/>
      </w:pPr>
    </w:p>
    <w:p w14:paraId="03D7F7F4" w14:textId="77777777" w:rsidR="001F5169" w:rsidRDefault="00000000">
      <w:pPr>
        <w:spacing w:line="276" w:lineRule="auto"/>
      </w:pPr>
      <w:r>
        <w:rPr>
          <w:rFonts w:ascii="Times New Roman" w:eastAsia="Times New Roman" w:hAnsi="Times New Roman" w:cs="Times New Roman"/>
          <w:b/>
        </w:rPr>
        <w:t>Step 3: Measurement Result Screen</w:t>
      </w:r>
    </w:p>
    <w:p w14:paraId="0F4FF60E"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After all measurements have been taken, the result page shows the seven parameters that are measured, which include temperature, SpO₂, pulse rate, breathing rate, weight, height, and BMI. This is the main result page of the BHMS app.</w:t>
      </w:r>
    </w:p>
    <w:p w14:paraId="099F2339"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The layout of the card style helps make the result page more readable, especially when viewed on a touch screen. The user can refresh, redo the test, create a report, get the QR code, see the diagnosis, or get consultation advice. This is why the result page functions as an intermediary between raw data and meaningful health data.</w:t>
      </w:r>
    </w:p>
    <w:p w14:paraId="3916F4A9" w14:textId="77777777" w:rsidR="001F5169" w:rsidRDefault="00000000">
      <w:pPr>
        <w:jc w:val="center"/>
      </w:pPr>
      <w:r>
        <w:rPr>
          <w:rFonts w:ascii="Times New Roman" w:eastAsia="Times New Roman" w:hAnsi="Times New Roman" w:cs="Times New Roman"/>
          <w:noProof/>
        </w:rPr>
        <w:lastRenderedPageBreak/>
        <w:drawing>
          <wp:inline distT="0" distB="0" distL="0" distR="0" wp14:anchorId="73946FF6" wp14:editId="209822B6">
            <wp:extent cx="4846320" cy="3106420"/>
            <wp:effectExtent l="0" t="0" r="0" b="0"/>
            <wp:docPr id="1724528934" name="Picture 1724528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34" name="Picture 1724528934"/>
                    <pic:cNvPicPr>
                      <a:picLocks noChangeAspect="1"/>
                    </pic:cNvPicPr>
                  </pic:nvPicPr>
                  <pic:blipFill>
                    <a:blip r:embed="rId91"/>
                    <a:stretch>
                      <a:fillRect/>
                    </a:stretch>
                  </pic:blipFill>
                  <pic:spPr>
                    <a:xfrm>
                      <a:off x="0" y="0"/>
                      <a:ext cx="4846320" cy="3106736"/>
                    </a:xfrm>
                    <a:prstGeom prst="rect">
                      <a:avLst/>
                    </a:prstGeom>
                  </pic:spPr>
                </pic:pic>
              </a:graphicData>
            </a:graphic>
          </wp:inline>
        </w:drawing>
      </w:r>
    </w:p>
    <w:p w14:paraId="43079E2A" w14:textId="11B7DC58" w:rsidR="001F5169" w:rsidRDefault="00000000" w:rsidP="00BD1DBB">
      <w:pPr>
        <w:jc w:val="center"/>
      </w:pPr>
      <w:r>
        <w:rPr>
          <w:rFonts w:ascii="Times New Roman" w:eastAsia="Times New Roman" w:hAnsi="Times New Roman" w:cs="Times New Roman"/>
          <w:i/>
        </w:rPr>
        <w:t xml:space="preserve">Figure Measurement Result Screen: Measurement Result Screen used in the final </w:t>
      </w:r>
      <w:proofErr w:type="gramStart"/>
      <w:r>
        <w:rPr>
          <w:rFonts w:ascii="Times New Roman" w:eastAsia="Times New Roman" w:hAnsi="Times New Roman" w:cs="Times New Roman"/>
          <w:i/>
        </w:rPr>
        <w:t xml:space="preserve">BHMS </w:t>
      </w:r>
      <w:r w:rsidR="00BD1DBB">
        <w:rPr>
          <w:rFonts w:ascii="Times New Roman" w:eastAsia="Times New Roman" w:hAnsi="Times New Roman" w:cs="Times New Roman"/>
          <w:i/>
        </w:rPr>
        <w:t>\</w:t>
      </w:r>
      <w:proofErr w:type="gramEnd"/>
    </w:p>
    <w:p w14:paraId="164B9092" w14:textId="77777777" w:rsidR="001F5169" w:rsidRDefault="00000000">
      <w:pPr>
        <w:spacing w:line="276" w:lineRule="auto"/>
      </w:pPr>
      <w:r>
        <w:rPr>
          <w:rFonts w:ascii="Times New Roman" w:eastAsia="Times New Roman" w:hAnsi="Times New Roman" w:cs="Times New Roman"/>
          <w:b/>
        </w:rPr>
        <w:t>Step 4: Health Diagnosis Screen</w:t>
      </w:r>
    </w:p>
    <w:p w14:paraId="6BF5E650"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w:t>
      </w:r>
      <w:proofErr w:type="gramStart"/>
      <w:r>
        <w:rPr>
          <w:rFonts w:ascii="Times New Roman" w:eastAsia="Times New Roman" w:hAnsi="Times New Roman" w:cs="Times New Roman"/>
        </w:rPr>
        <w:t>Diagnosis</w:t>
      </w:r>
      <w:proofErr w:type="gramEnd"/>
      <w:r>
        <w:rPr>
          <w:rFonts w:ascii="Times New Roman" w:eastAsia="Times New Roman" w:hAnsi="Times New Roman" w:cs="Times New Roman"/>
        </w:rPr>
        <w:t xml:space="preserve"> screen displays a composite health assessment that is derived from the measured data. The parameter falling outside the range is determined, and the result displayed in a simple message like BMI Overweight along with a chart showing the status of the measurement readings.</w:t>
      </w:r>
    </w:p>
    <w:p w14:paraId="53916A85" w14:textId="20810901" w:rsidR="001F5169" w:rsidRDefault="00BD1DBB">
      <w:pPr>
        <w:jc w:val="both"/>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677696" behindDoc="0" locked="0" layoutInCell="1" allowOverlap="1" wp14:anchorId="07785ACA" wp14:editId="1D779EA0">
            <wp:simplePos x="0" y="0"/>
            <wp:positionH relativeFrom="column">
              <wp:posOffset>327660</wp:posOffset>
            </wp:positionH>
            <wp:positionV relativeFrom="paragraph">
              <wp:posOffset>868045</wp:posOffset>
            </wp:positionV>
            <wp:extent cx="4389120" cy="2816860"/>
            <wp:effectExtent l="0" t="0" r="0" b="2540"/>
            <wp:wrapTopAndBottom/>
            <wp:docPr id="1724528935" name="Picture 1724528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35" name="Picture 1724528935"/>
                    <pic:cNvPicPr>
                      <a:picLocks noChangeAspect="1"/>
                    </pic:cNvPicPr>
                  </pic:nvPicPr>
                  <pic:blipFill>
                    <a:blip r:embed="rId92">
                      <a:extLst>
                        <a:ext uri="{28A0092B-C50C-407E-A947-70E740481C1C}">
                          <a14:useLocalDpi xmlns:a14="http://schemas.microsoft.com/office/drawing/2010/main" val="0"/>
                        </a:ext>
                      </a:extLst>
                    </a:blip>
                    <a:stretch>
                      <a:fillRect/>
                    </a:stretch>
                  </pic:blipFill>
                  <pic:spPr>
                    <a:xfrm>
                      <a:off x="0" y="0"/>
                      <a:ext cx="4389120" cy="2816860"/>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imes New Roman" w:eastAsia="Times New Roman" w:hAnsi="Times New Roman" w:cs="Times New Roman"/>
        </w:rPr>
        <w:t>This display serves well when using the kiosk in a college clinic environment since the screen provides information on what the measurements mean to the individual. Rather than displaying numeric data, it shows a key finding and gives remarks based on the parameters.</w:t>
      </w:r>
    </w:p>
    <w:p w14:paraId="647B16C9" w14:textId="77777777" w:rsidR="001F5169" w:rsidRDefault="00000000">
      <w:pPr>
        <w:jc w:val="center"/>
      </w:pPr>
      <w:r>
        <w:rPr>
          <w:rFonts w:ascii="Times New Roman" w:eastAsia="Times New Roman" w:hAnsi="Times New Roman" w:cs="Times New Roman"/>
          <w:i/>
        </w:rPr>
        <w:t>Figure Health Diagnosis Screen: Health Diagnosis Screen used in the final BHMS application.</w:t>
      </w:r>
    </w:p>
    <w:p w14:paraId="18D871CA" w14:textId="77777777" w:rsidR="001F5169" w:rsidRDefault="00000000">
      <w:pPr>
        <w:spacing w:line="276" w:lineRule="auto"/>
        <w:rPr>
          <w:rFonts w:ascii="Times New Roman" w:eastAsia="Times New Roman" w:hAnsi="Times New Roman" w:cs="Times New Roman"/>
        </w:rPr>
      </w:pPr>
      <w:r>
        <w:rPr>
          <w:rFonts w:ascii="Times New Roman" w:eastAsia="Times New Roman" w:hAnsi="Times New Roman" w:cs="Times New Roman"/>
          <w:b/>
        </w:rPr>
        <w:lastRenderedPageBreak/>
        <w:t>Step 5: Consultation Guidance Screen</w:t>
      </w:r>
    </w:p>
    <w:p w14:paraId="4292058F"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Consultation Guidance screen will provide advisory information for the subsequent step. In other words, this screen will contain key information about the results that were obtained by the user as well as suggestions on what needs to be done next. It will contain health </w:t>
      </w:r>
      <w:proofErr w:type="gramStart"/>
      <w:r>
        <w:rPr>
          <w:rFonts w:ascii="Times New Roman" w:eastAsia="Times New Roman" w:hAnsi="Times New Roman" w:cs="Times New Roman"/>
        </w:rPr>
        <w:t>improving</w:t>
      </w:r>
      <w:proofErr w:type="gramEnd"/>
      <w:r>
        <w:rPr>
          <w:rFonts w:ascii="Times New Roman" w:eastAsia="Times New Roman" w:hAnsi="Times New Roman" w:cs="Times New Roman"/>
        </w:rPr>
        <w:t xml:space="preserve"> advice as well.</w:t>
      </w:r>
    </w:p>
    <w:p w14:paraId="76EC1B1C"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This screen will function as a supportive element for the user but not as an alternative to medical consultation. The screen will stimulate the user to make decisions related to responsible behavior.</w:t>
      </w:r>
    </w:p>
    <w:p w14:paraId="5AD8EB0B" w14:textId="77777777" w:rsidR="001F5169" w:rsidRDefault="001F5169">
      <w:pPr>
        <w:jc w:val="center"/>
        <w:rPr>
          <w:rFonts w:ascii="Times New Roman" w:eastAsia="Times New Roman" w:hAnsi="Times New Roman" w:cs="Times New Roman"/>
        </w:rPr>
      </w:pPr>
    </w:p>
    <w:p w14:paraId="4EBDF829" w14:textId="77777777" w:rsidR="001F5169" w:rsidRDefault="00000000">
      <w:pPr>
        <w:jc w:val="center"/>
      </w:pPr>
      <w:r>
        <w:rPr>
          <w:rFonts w:ascii="Times New Roman" w:eastAsia="Times New Roman" w:hAnsi="Times New Roman" w:cs="Times New Roman"/>
          <w:noProof/>
        </w:rPr>
        <w:drawing>
          <wp:inline distT="0" distB="0" distL="0" distR="0" wp14:anchorId="39D51CB9" wp14:editId="3FBBB109">
            <wp:extent cx="4846320" cy="3088005"/>
            <wp:effectExtent l="0" t="0" r="0" b="0"/>
            <wp:docPr id="1724528936" name="Picture 1724528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36" name="Picture 1724528936"/>
                    <pic:cNvPicPr>
                      <a:picLocks noChangeAspect="1"/>
                    </pic:cNvPicPr>
                  </pic:nvPicPr>
                  <pic:blipFill>
                    <a:blip r:embed="rId93"/>
                    <a:stretch>
                      <a:fillRect/>
                    </a:stretch>
                  </pic:blipFill>
                  <pic:spPr>
                    <a:xfrm>
                      <a:off x="0" y="0"/>
                      <a:ext cx="4846320" cy="3088250"/>
                    </a:xfrm>
                    <a:prstGeom prst="rect">
                      <a:avLst/>
                    </a:prstGeom>
                  </pic:spPr>
                </pic:pic>
              </a:graphicData>
            </a:graphic>
          </wp:inline>
        </w:drawing>
      </w:r>
    </w:p>
    <w:p w14:paraId="68E61DB3" w14:textId="77777777" w:rsidR="001F5169" w:rsidRDefault="00000000">
      <w:pPr>
        <w:jc w:val="center"/>
      </w:pPr>
      <w:r>
        <w:rPr>
          <w:rFonts w:ascii="Times New Roman" w:eastAsia="Times New Roman" w:hAnsi="Times New Roman" w:cs="Times New Roman"/>
          <w:i/>
        </w:rPr>
        <w:t>Figure Consultation Guidance Screen: Consultation Guidance Screen used in the final BHMS application.</w:t>
      </w:r>
    </w:p>
    <w:p w14:paraId="0170343B" w14:textId="77777777" w:rsidR="001F5169" w:rsidRDefault="00000000">
      <w:pPr>
        <w:jc w:val="both"/>
        <w:rPr>
          <w:rFonts w:ascii="Times New Roman" w:eastAsia="Times New Roman" w:hAnsi="Times New Roman" w:cs="Times New Roman"/>
          <w:b/>
        </w:rPr>
      </w:pPr>
      <w:r>
        <w:rPr>
          <w:rFonts w:ascii="Times New Roman" w:eastAsia="Times New Roman" w:hAnsi="Times New Roman" w:cs="Times New Roman"/>
          <w:b/>
        </w:rPr>
        <w:t>Interpretation Screens for Specific Parameters</w:t>
      </w:r>
    </w:p>
    <w:p w14:paraId="48906970" w14:textId="77777777" w:rsidR="001F5169" w:rsidRDefault="00000000">
      <w:pPr>
        <w:jc w:val="both"/>
        <w:rPr>
          <w:rFonts w:ascii="Times New Roman" w:eastAsia="Times New Roman" w:hAnsi="Times New Roman" w:cs="Times New Roman"/>
          <w:bCs/>
        </w:rPr>
      </w:pPr>
      <w:r>
        <w:rPr>
          <w:rFonts w:ascii="Times New Roman" w:eastAsia="Times New Roman" w:hAnsi="Times New Roman" w:cs="Times New Roman"/>
          <w:bCs/>
        </w:rPr>
        <w:t>After seeing the results display, the user may tap on any parameter card to see its more detailed interpretation screen. Such screens will provide information about threshold values, the current condition of the parameter, and advice for a specific parameter only.</w:t>
      </w:r>
    </w:p>
    <w:p w14:paraId="6729DBC2" w14:textId="77777777" w:rsidR="001F5169" w:rsidRDefault="00000000">
      <w:pPr>
        <w:jc w:val="both"/>
        <w:rPr>
          <w:rFonts w:ascii="Times New Roman" w:eastAsia="Times New Roman" w:hAnsi="Times New Roman" w:cs="Times New Roman"/>
          <w:b/>
        </w:rPr>
      </w:pPr>
      <w:r>
        <w:rPr>
          <w:rFonts w:ascii="Times New Roman" w:eastAsia="Times New Roman" w:hAnsi="Times New Roman" w:cs="Times New Roman"/>
          <w:b/>
        </w:rPr>
        <w:t>Step 6: Temperature Detail Display Screen</w:t>
      </w:r>
    </w:p>
    <w:p w14:paraId="4BE08043" w14:textId="77777777" w:rsidR="001F5169" w:rsidRDefault="00000000">
      <w:pPr>
        <w:jc w:val="both"/>
        <w:rPr>
          <w:rFonts w:ascii="Times New Roman" w:eastAsia="Times New Roman" w:hAnsi="Times New Roman" w:cs="Times New Roman"/>
          <w:bCs/>
        </w:rPr>
      </w:pPr>
      <w:r>
        <w:rPr>
          <w:rFonts w:ascii="Times New Roman" w:eastAsia="Times New Roman" w:hAnsi="Times New Roman" w:cs="Times New Roman"/>
          <w:bCs/>
        </w:rPr>
        <w:t>In the temperature detail screen, information about the current body temperature, the healthy range, the alert value, and the final interpretation will be visible. This screen could prove helpful in determining the legitimacy of the contactless temperature reading.</w:t>
      </w:r>
    </w:p>
    <w:p w14:paraId="716F44DB" w14:textId="625824CD" w:rsidR="001F5169" w:rsidRPr="00BD1DBB" w:rsidRDefault="00BD1DBB" w:rsidP="00BD1DBB">
      <w:pPr>
        <w:jc w:val="both"/>
        <w:rPr>
          <w:rFonts w:ascii="Times New Roman" w:eastAsia="Times New Roman" w:hAnsi="Times New Roman" w:cs="Times New Roman"/>
        </w:rPr>
      </w:pPr>
      <w:r>
        <w:rPr>
          <w:rFonts w:ascii="Times New Roman" w:eastAsia="Times New Roman" w:hAnsi="Times New Roman" w:cs="Times New Roman"/>
          <w:noProof/>
        </w:rPr>
        <w:lastRenderedPageBreak/>
        <w:drawing>
          <wp:anchor distT="0" distB="0" distL="114300" distR="114300" simplePos="0" relativeHeight="251678720" behindDoc="0" locked="0" layoutInCell="1" allowOverlap="1" wp14:anchorId="1E837938" wp14:editId="11EAD44F">
            <wp:simplePos x="0" y="0"/>
            <wp:positionH relativeFrom="column">
              <wp:posOffset>38100</wp:posOffset>
            </wp:positionH>
            <wp:positionV relativeFrom="paragraph">
              <wp:posOffset>904875</wp:posOffset>
            </wp:positionV>
            <wp:extent cx="4846320" cy="3108325"/>
            <wp:effectExtent l="0" t="0" r="0" b="0"/>
            <wp:wrapTopAndBottom/>
            <wp:docPr id="1724528937" name="Picture 1724528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37" name="Picture 1724528937"/>
                    <pic:cNvPicPr>
                      <a:picLocks noChangeAspect="1"/>
                    </pic:cNvPicPr>
                  </pic:nvPicPr>
                  <pic:blipFill>
                    <a:blip r:embed="rId94">
                      <a:extLst>
                        <a:ext uri="{28A0092B-C50C-407E-A947-70E740481C1C}">
                          <a14:useLocalDpi xmlns:a14="http://schemas.microsoft.com/office/drawing/2010/main" val="0"/>
                        </a:ext>
                      </a:extLst>
                    </a:blip>
                    <a:stretch>
                      <a:fillRect/>
                    </a:stretch>
                  </pic:blipFill>
                  <pic:spPr>
                    <a:xfrm>
                      <a:off x="0" y="0"/>
                      <a:ext cx="4846320" cy="3108325"/>
                    </a:xfrm>
                    <a:prstGeom prst="rect">
                      <a:avLst/>
                    </a:prstGeom>
                  </pic:spPr>
                </pic:pic>
              </a:graphicData>
            </a:graphic>
          </wp:anchor>
        </w:drawing>
      </w:r>
      <w:r w:rsidR="00000000">
        <w:rPr>
          <w:rFonts w:ascii="Times New Roman" w:eastAsia="Times New Roman" w:hAnsi="Times New Roman" w:cs="Times New Roman"/>
          <w:bCs/>
        </w:rPr>
        <w:t>This screen also tells the user that the temperature should be considered together with possible symptoms and the environment. The implemented version will make it clear that there is no need to do anything if everything is fine, except the alert value for a fever.</w:t>
      </w:r>
    </w:p>
    <w:p w14:paraId="54B17D4B" w14:textId="77777777" w:rsidR="001F5169" w:rsidRDefault="00000000">
      <w:pPr>
        <w:jc w:val="center"/>
      </w:pPr>
      <w:r>
        <w:rPr>
          <w:rFonts w:ascii="Times New Roman" w:eastAsia="Times New Roman" w:hAnsi="Times New Roman" w:cs="Times New Roman"/>
          <w:i/>
        </w:rPr>
        <w:t>Figure Temperature Detail Screen: Temperature Detail Screen used in the final BHMS application.</w:t>
      </w:r>
    </w:p>
    <w:p w14:paraId="119792A8" w14:textId="77777777" w:rsidR="001F5169" w:rsidRDefault="00000000">
      <w:pPr>
        <w:spacing w:line="276" w:lineRule="auto"/>
        <w:jc w:val="both"/>
        <w:rPr>
          <w:rFonts w:ascii="Times New Roman" w:eastAsia="Times New Roman" w:hAnsi="Times New Roman" w:cs="Times New Roman"/>
          <w:b/>
          <w:bCs/>
        </w:rPr>
      </w:pPr>
      <w:r>
        <w:rPr>
          <w:rFonts w:ascii="Times New Roman" w:eastAsia="Times New Roman" w:hAnsi="Times New Roman" w:cs="Times New Roman"/>
          <w:b/>
          <w:bCs/>
        </w:rPr>
        <w:t>Step 7: Blood Oxygen Detail View</w:t>
      </w:r>
    </w:p>
    <w:p w14:paraId="7EE1F9A4"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The blood oxygen detail view displays the SpO2 reading along with the normal range of readings and low threshold of SpO2 levels. This enables the user to understand the saturation value without having to read the entire report.</w:t>
      </w:r>
    </w:p>
    <w:p w14:paraId="3E32F4C6"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This display further informs the user about any possible interference factors like finger movement, poor sensor contact, nail polish, or signal quality issues.</w:t>
      </w:r>
    </w:p>
    <w:p w14:paraId="43E534DC" w14:textId="77777777" w:rsidR="001F5169" w:rsidRDefault="00000000">
      <w:pPr>
        <w:jc w:val="center"/>
      </w:pPr>
      <w:r>
        <w:rPr>
          <w:rFonts w:ascii="Times New Roman" w:eastAsia="Times New Roman" w:hAnsi="Times New Roman" w:cs="Times New Roman"/>
          <w:noProof/>
        </w:rPr>
        <w:drawing>
          <wp:anchor distT="0" distB="0" distL="114300" distR="114300" simplePos="0" relativeHeight="251679744" behindDoc="0" locked="0" layoutInCell="1" allowOverlap="1" wp14:anchorId="603EC0EA" wp14:editId="03D2E680">
            <wp:simplePos x="0" y="0"/>
            <wp:positionH relativeFrom="column">
              <wp:posOffset>327660</wp:posOffset>
            </wp:positionH>
            <wp:positionV relativeFrom="paragraph">
              <wp:posOffset>-6359525</wp:posOffset>
            </wp:positionV>
            <wp:extent cx="4846320" cy="3096895"/>
            <wp:effectExtent l="0" t="0" r="0" b="8255"/>
            <wp:wrapTopAndBottom/>
            <wp:docPr id="1724528938" name="Picture 1724528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38" name="Picture 1724528938"/>
                    <pic:cNvPicPr>
                      <a:picLocks noChangeAspect="1"/>
                    </pic:cNvPicPr>
                  </pic:nvPicPr>
                  <pic:blipFill>
                    <a:blip r:embed="rId95">
                      <a:extLst>
                        <a:ext uri="{28A0092B-C50C-407E-A947-70E740481C1C}">
                          <a14:useLocalDpi xmlns:a14="http://schemas.microsoft.com/office/drawing/2010/main" val="0"/>
                        </a:ext>
                      </a:extLst>
                    </a:blip>
                    <a:stretch>
                      <a:fillRect/>
                    </a:stretch>
                  </pic:blipFill>
                  <pic:spPr>
                    <a:xfrm>
                      <a:off x="0" y="0"/>
                      <a:ext cx="4846320" cy="3096895"/>
                    </a:xfrm>
                    <a:prstGeom prst="rect">
                      <a:avLst/>
                    </a:prstGeom>
                  </pic:spPr>
                </pic:pic>
              </a:graphicData>
            </a:graphic>
          </wp:anchor>
        </w:drawing>
      </w:r>
    </w:p>
    <w:p w14:paraId="4B29A919" w14:textId="77777777" w:rsidR="001F5169" w:rsidRDefault="00000000">
      <w:pPr>
        <w:jc w:val="center"/>
      </w:pPr>
      <w:r>
        <w:rPr>
          <w:rFonts w:ascii="Times New Roman" w:eastAsia="Times New Roman" w:hAnsi="Times New Roman" w:cs="Times New Roman"/>
          <w:i/>
        </w:rPr>
        <w:t>Figure Blood Oxygen Detail Screen: Blood Oxygen Detail Screen used in the final BHMS application.</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3"/>
        <w:gridCol w:w="4333"/>
      </w:tblGrid>
      <w:tr w:rsidR="001F5169" w14:paraId="2A562E25" w14:textId="77777777">
        <w:tc>
          <w:tcPr>
            <w:tcW w:w="4333" w:type="dxa"/>
            <w:tcBorders>
              <w:bottom w:val="single" w:sz="4" w:space="0" w:color="auto"/>
            </w:tcBorders>
          </w:tcPr>
          <w:p w14:paraId="1849015F" w14:textId="77777777" w:rsidR="001F5169" w:rsidRDefault="00000000">
            <w:pPr>
              <w:jc w:val="center"/>
              <w:rPr>
                <w:sz w:val="20"/>
                <w:szCs w:val="20"/>
              </w:rPr>
            </w:pPr>
            <w:r>
              <w:rPr>
                <w:rFonts w:ascii="Times New Roman" w:eastAsia="Times New Roman" w:hAnsi="Times New Roman" w:cs="Times New Roman"/>
                <w:b/>
                <w:sz w:val="20"/>
                <w:szCs w:val="20"/>
              </w:rPr>
              <w:t>Button / Area</w:t>
            </w:r>
          </w:p>
        </w:tc>
        <w:tc>
          <w:tcPr>
            <w:tcW w:w="4333" w:type="dxa"/>
            <w:tcBorders>
              <w:bottom w:val="single" w:sz="4" w:space="0" w:color="auto"/>
            </w:tcBorders>
          </w:tcPr>
          <w:p w14:paraId="43C65275" w14:textId="77777777" w:rsidR="001F5169" w:rsidRDefault="00000000">
            <w:pPr>
              <w:jc w:val="center"/>
              <w:rPr>
                <w:sz w:val="20"/>
                <w:szCs w:val="20"/>
              </w:rPr>
            </w:pPr>
            <w:r>
              <w:rPr>
                <w:rFonts w:ascii="Times New Roman" w:eastAsia="Times New Roman" w:hAnsi="Times New Roman" w:cs="Times New Roman"/>
                <w:b/>
                <w:sz w:val="20"/>
                <w:szCs w:val="20"/>
              </w:rPr>
              <w:t>Functionality</w:t>
            </w:r>
          </w:p>
        </w:tc>
      </w:tr>
      <w:tr w:rsidR="001F5169" w14:paraId="78305E2F" w14:textId="77777777">
        <w:tc>
          <w:tcPr>
            <w:tcW w:w="4333" w:type="dxa"/>
            <w:tcBorders>
              <w:top w:val="single" w:sz="4" w:space="0" w:color="auto"/>
            </w:tcBorders>
          </w:tcPr>
          <w:p w14:paraId="4734FA89" w14:textId="77777777" w:rsidR="001F5169" w:rsidRDefault="00000000">
            <w:pPr>
              <w:jc w:val="center"/>
              <w:rPr>
                <w:sz w:val="20"/>
                <w:szCs w:val="20"/>
              </w:rPr>
            </w:pPr>
            <w:r>
              <w:rPr>
                <w:rFonts w:ascii="Times New Roman" w:eastAsia="Times New Roman" w:hAnsi="Times New Roman" w:cs="Times New Roman"/>
                <w:sz w:val="20"/>
                <w:szCs w:val="20"/>
              </w:rPr>
              <w:t>Back</w:t>
            </w:r>
          </w:p>
        </w:tc>
        <w:tc>
          <w:tcPr>
            <w:tcW w:w="4333" w:type="dxa"/>
            <w:tcBorders>
              <w:top w:val="single" w:sz="4" w:space="0" w:color="auto"/>
            </w:tcBorders>
          </w:tcPr>
          <w:p w14:paraId="567C4358" w14:textId="77777777" w:rsidR="001F5169" w:rsidRDefault="00000000">
            <w:pPr>
              <w:jc w:val="center"/>
              <w:rPr>
                <w:sz w:val="20"/>
                <w:szCs w:val="20"/>
              </w:rPr>
            </w:pPr>
            <w:r>
              <w:rPr>
                <w:rFonts w:ascii="Times New Roman" w:eastAsia="Times New Roman" w:hAnsi="Times New Roman" w:cs="Times New Roman"/>
                <w:sz w:val="20"/>
                <w:szCs w:val="20"/>
              </w:rPr>
              <w:t>Returns to the result screen.</w:t>
            </w:r>
          </w:p>
        </w:tc>
      </w:tr>
      <w:tr w:rsidR="001F5169" w14:paraId="05F1C07F" w14:textId="77777777">
        <w:tc>
          <w:tcPr>
            <w:tcW w:w="4333" w:type="dxa"/>
          </w:tcPr>
          <w:p w14:paraId="729A1B65" w14:textId="77777777" w:rsidR="001F5169" w:rsidRDefault="00000000">
            <w:pPr>
              <w:jc w:val="center"/>
              <w:rPr>
                <w:sz w:val="20"/>
                <w:szCs w:val="20"/>
              </w:rPr>
            </w:pPr>
            <w:r>
              <w:rPr>
                <w:rFonts w:ascii="Times New Roman" w:eastAsia="Times New Roman" w:hAnsi="Times New Roman" w:cs="Times New Roman"/>
                <w:sz w:val="20"/>
                <w:szCs w:val="20"/>
              </w:rPr>
              <w:t>SpO₂ value</w:t>
            </w:r>
          </w:p>
        </w:tc>
        <w:tc>
          <w:tcPr>
            <w:tcW w:w="4333" w:type="dxa"/>
          </w:tcPr>
          <w:p w14:paraId="1D19E84E" w14:textId="77777777" w:rsidR="001F5169" w:rsidRDefault="00000000">
            <w:pPr>
              <w:jc w:val="center"/>
              <w:rPr>
                <w:sz w:val="20"/>
                <w:szCs w:val="20"/>
              </w:rPr>
            </w:pPr>
            <w:r>
              <w:rPr>
                <w:rFonts w:ascii="Times New Roman" w:eastAsia="Times New Roman" w:hAnsi="Times New Roman" w:cs="Times New Roman"/>
                <w:sz w:val="20"/>
                <w:szCs w:val="20"/>
              </w:rPr>
              <w:t>Shows the measured oxygen saturation.</w:t>
            </w:r>
          </w:p>
        </w:tc>
      </w:tr>
      <w:tr w:rsidR="001F5169" w14:paraId="2CD68EA1" w14:textId="77777777">
        <w:tc>
          <w:tcPr>
            <w:tcW w:w="4333" w:type="dxa"/>
          </w:tcPr>
          <w:p w14:paraId="2672788B" w14:textId="77777777" w:rsidR="001F5169" w:rsidRDefault="00000000">
            <w:pPr>
              <w:jc w:val="center"/>
              <w:rPr>
                <w:sz w:val="20"/>
                <w:szCs w:val="20"/>
              </w:rPr>
            </w:pPr>
            <w:r>
              <w:rPr>
                <w:rFonts w:ascii="Times New Roman" w:eastAsia="Times New Roman" w:hAnsi="Times New Roman" w:cs="Times New Roman"/>
                <w:sz w:val="20"/>
                <w:szCs w:val="20"/>
              </w:rPr>
              <w:lastRenderedPageBreak/>
              <w:t>Healthy band</w:t>
            </w:r>
          </w:p>
        </w:tc>
        <w:tc>
          <w:tcPr>
            <w:tcW w:w="4333" w:type="dxa"/>
          </w:tcPr>
          <w:p w14:paraId="10872D03" w14:textId="77777777" w:rsidR="001F5169" w:rsidRDefault="00000000">
            <w:pPr>
              <w:jc w:val="center"/>
              <w:rPr>
                <w:sz w:val="20"/>
                <w:szCs w:val="20"/>
              </w:rPr>
            </w:pPr>
            <w:r>
              <w:rPr>
                <w:rFonts w:ascii="Times New Roman" w:eastAsia="Times New Roman" w:hAnsi="Times New Roman" w:cs="Times New Roman"/>
                <w:sz w:val="20"/>
                <w:szCs w:val="20"/>
              </w:rPr>
              <w:t>Displays the expected saturation range.</w:t>
            </w:r>
          </w:p>
        </w:tc>
      </w:tr>
      <w:tr w:rsidR="001F5169" w14:paraId="5174FA30" w14:textId="77777777">
        <w:tc>
          <w:tcPr>
            <w:tcW w:w="4333" w:type="dxa"/>
          </w:tcPr>
          <w:p w14:paraId="3E2A755B" w14:textId="77777777" w:rsidR="001F5169" w:rsidRDefault="00000000">
            <w:pPr>
              <w:jc w:val="center"/>
              <w:rPr>
                <w:sz w:val="20"/>
                <w:szCs w:val="20"/>
              </w:rPr>
            </w:pPr>
            <w:r>
              <w:rPr>
                <w:rFonts w:ascii="Times New Roman" w:eastAsia="Times New Roman" w:hAnsi="Times New Roman" w:cs="Times New Roman"/>
                <w:sz w:val="20"/>
                <w:szCs w:val="20"/>
              </w:rPr>
              <w:t>Low threshold</w:t>
            </w:r>
          </w:p>
        </w:tc>
        <w:tc>
          <w:tcPr>
            <w:tcW w:w="4333" w:type="dxa"/>
          </w:tcPr>
          <w:p w14:paraId="7DE4E6BE" w14:textId="77777777" w:rsidR="001F5169" w:rsidRDefault="00000000">
            <w:pPr>
              <w:jc w:val="center"/>
              <w:rPr>
                <w:sz w:val="20"/>
                <w:szCs w:val="20"/>
              </w:rPr>
            </w:pPr>
            <w:r>
              <w:rPr>
                <w:rFonts w:ascii="Times New Roman" w:eastAsia="Times New Roman" w:hAnsi="Times New Roman" w:cs="Times New Roman"/>
                <w:sz w:val="20"/>
                <w:szCs w:val="20"/>
              </w:rPr>
              <w:t>Shows the critical lower limit.</w:t>
            </w:r>
          </w:p>
        </w:tc>
      </w:tr>
      <w:tr w:rsidR="001F5169" w14:paraId="38519658" w14:textId="77777777">
        <w:tc>
          <w:tcPr>
            <w:tcW w:w="4333" w:type="dxa"/>
          </w:tcPr>
          <w:p w14:paraId="0FAEE453" w14:textId="77777777" w:rsidR="001F5169" w:rsidRDefault="00000000">
            <w:pPr>
              <w:jc w:val="center"/>
              <w:rPr>
                <w:sz w:val="20"/>
                <w:szCs w:val="20"/>
              </w:rPr>
            </w:pPr>
            <w:r>
              <w:rPr>
                <w:rFonts w:ascii="Times New Roman" w:eastAsia="Times New Roman" w:hAnsi="Times New Roman" w:cs="Times New Roman"/>
                <w:sz w:val="20"/>
                <w:szCs w:val="20"/>
              </w:rPr>
              <w:t>Recommended guidance</w:t>
            </w:r>
          </w:p>
        </w:tc>
        <w:tc>
          <w:tcPr>
            <w:tcW w:w="4333" w:type="dxa"/>
          </w:tcPr>
          <w:p w14:paraId="4379F24F" w14:textId="77777777" w:rsidR="001F5169" w:rsidRDefault="00000000">
            <w:pPr>
              <w:jc w:val="center"/>
              <w:rPr>
                <w:sz w:val="20"/>
                <w:szCs w:val="20"/>
              </w:rPr>
            </w:pPr>
            <w:r>
              <w:rPr>
                <w:rFonts w:ascii="Times New Roman" w:eastAsia="Times New Roman" w:hAnsi="Times New Roman" w:cs="Times New Roman"/>
                <w:sz w:val="20"/>
                <w:szCs w:val="20"/>
              </w:rPr>
              <w:t>Provides oxygen-saturation interpretation.</w:t>
            </w:r>
          </w:p>
        </w:tc>
      </w:tr>
    </w:tbl>
    <w:p w14:paraId="2D01790C" w14:textId="77777777" w:rsidR="001F5169" w:rsidRDefault="00000000">
      <w:pPr>
        <w:jc w:val="center"/>
      </w:pPr>
      <w:r>
        <w:rPr>
          <w:rFonts w:ascii="Times New Roman" w:eastAsia="Times New Roman" w:hAnsi="Times New Roman" w:cs="Times New Roman"/>
          <w:i/>
        </w:rPr>
        <w:t>Table Blood Oxygen Detail Screen: Main functions of the blood oxygen detail screen.</w:t>
      </w:r>
    </w:p>
    <w:p w14:paraId="2C8D9B5A" w14:textId="77777777" w:rsidR="001F5169" w:rsidRDefault="00000000">
      <w:pPr>
        <w:spacing w:line="276" w:lineRule="auto"/>
        <w:jc w:val="both"/>
        <w:rPr>
          <w:rFonts w:ascii="Times New Roman" w:eastAsia="Times New Roman" w:hAnsi="Times New Roman" w:cs="Times New Roman"/>
          <w:b/>
        </w:rPr>
      </w:pPr>
      <w:r>
        <w:rPr>
          <w:rFonts w:ascii="Times New Roman" w:eastAsia="Times New Roman" w:hAnsi="Times New Roman" w:cs="Times New Roman"/>
          <w:b/>
        </w:rPr>
        <w:t>Step 8: Pulse Rate Detail Screen</w:t>
      </w:r>
    </w:p>
    <w:p w14:paraId="4F8D84F1" w14:textId="77777777" w:rsidR="001F5169" w:rsidRDefault="00000000">
      <w:pPr>
        <w:jc w:val="both"/>
        <w:rPr>
          <w:rFonts w:ascii="Times New Roman" w:eastAsia="Times New Roman" w:hAnsi="Times New Roman" w:cs="Times New Roman"/>
          <w:bCs/>
        </w:rPr>
      </w:pPr>
      <w:r>
        <w:rPr>
          <w:rFonts w:ascii="Times New Roman" w:eastAsia="Times New Roman" w:hAnsi="Times New Roman" w:cs="Times New Roman"/>
          <w:bCs/>
        </w:rPr>
        <w:t>This screen highlights the pulse rate figure, comparing it against the average resting rate of adults. The other information highlighted in this screen is the highest level of alertness for abnormal pulse rates.</w:t>
      </w:r>
    </w:p>
    <w:p w14:paraId="0331E2B4"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bCs/>
        </w:rPr>
        <w:t xml:space="preserve">This screen is necessary since pulse </w:t>
      </w:r>
      <w:proofErr w:type="gramStart"/>
      <w:r>
        <w:rPr>
          <w:rFonts w:ascii="Times New Roman" w:eastAsia="Times New Roman" w:hAnsi="Times New Roman" w:cs="Times New Roman"/>
          <w:bCs/>
        </w:rPr>
        <w:t>rate</w:t>
      </w:r>
      <w:proofErr w:type="gramEnd"/>
      <w:r>
        <w:rPr>
          <w:rFonts w:ascii="Times New Roman" w:eastAsia="Times New Roman" w:hAnsi="Times New Roman" w:cs="Times New Roman"/>
          <w:bCs/>
        </w:rPr>
        <w:t xml:space="preserve"> may vary depending on various factors like physical exercise, caffeine intake, anxiety, fever, and pain.</w:t>
      </w:r>
    </w:p>
    <w:p w14:paraId="2BD2BC01" w14:textId="77777777" w:rsidR="001F5169" w:rsidRDefault="00000000">
      <w:pPr>
        <w:jc w:val="center"/>
      </w:pPr>
      <w:r>
        <w:rPr>
          <w:rFonts w:ascii="Times New Roman" w:eastAsia="Times New Roman" w:hAnsi="Times New Roman" w:cs="Times New Roman"/>
          <w:noProof/>
        </w:rPr>
        <w:drawing>
          <wp:inline distT="0" distB="0" distL="0" distR="0" wp14:anchorId="41EDC39C" wp14:editId="59761388">
            <wp:extent cx="4846320" cy="3093720"/>
            <wp:effectExtent l="0" t="0" r="0" b="0"/>
            <wp:docPr id="1724528939" name="Picture 1724528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39" name="Picture 1724528939"/>
                    <pic:cNvPicPr>
                      <a:picLocks noChangeAspect="1"/>
                    </pic:cNvPicPr>
                  </pic:nvPicPr>
                  <pic:blipFill>
                    <a:blip r:embed="rId96"/>
                    <a:stretch>
                      <a:fillRect/>
                    </a:stretch>
                  </pic:blipFill>
                  <pic:spPr>
                    <a:xfrm>
                      <a:off x="0" y="0"/>
                      <a:ext cx="4846320" cy="3094298"/>
                    </a:xfrm>
                    <a:prstGeom prst="rect">
                      <a:avLst/>
                    </a:prstGeom>
                  </pic:spPr>
                </pic:pic>
              </a:graphicData>
            </a:graphic>
          </wp:inline>
        </w:drawing>
      </w:r>
    </w:p>
    <w:p w14:paraId="4F7210BF" w14:textId="5D1D5CBC" w:rsidR="001F5169" w:rsidRPr="00BD1DBB" w:rsidRDefault="00000000" w:rsidP="00BD1DBB">
      <w:pPr>
        <w:jc w:val="center"/>
      </w:pPr>
      <w:r>
        <w:rPr>
          <w:rFonts w:ascii="Times New Roman" w:eastAsia="Times New Roman" w:hAnsi="Times New Roman" w:cs="Times New Roman"/>
          <w:i/>
        </w:rPr>
        <w:t>Figure Pulse Rate Detail Screen: Pulse Rate Detail Screen used in the final BHMS application.</w:t>
      </w:r>
    </w:p>
    <w:p w14:paraId="65F95A75" w14:textId="77777777" w:rsidR="001F5169" w:rsidRDefault="00000000">
      <w:pPr>
        <w:spacing w:line="276" w:lineRule="auto"/>
        <w:jc w:val="both"/>
        <w:rPr>
          <w:rFonts w:ascii="Times New Roman" w:eastAsia="Times New Roman" w:hAnsi="Times New Roman" w:cs="Times New Roman"/>
          <w:b/>
        </w:rPr>
      </w:pPr>
      <w:r>
        <w:rPr>
          <w:rFonts w:ascii="Times New Roman" w:eastAsia="Times New Roman" w:hAnsi="Times New Roman" w:cs="Times New Roman"/>
          <w:b/>
        </w:rPr>
        <w:t>Step 9: Detail Screen for BMI</w:t>
      </w:r>
    </w:p>
    <w:p w14:paraId="2A102A00" w14:textId="77777777" w:rsidR="001F5169" w:rsidRDefault="00000000">
      <w:pPr>
        <w:jc w:val="both"/>
        <w:rPr>
          <w:rFonts w:ascii="Times New Roman" w:eastAsia="Times New Roman" w:hAnsi="Times New Roman" w:cs="Times New Roman"/>
          <w:bCs/>
        </w:rPr>
      </w:pPr>
      <w:r>
        <w:rPr>
          <w:rFonts w:ascii="Times New Roman" w:eastAsia="Times New Roman" w:hAnsi="Times New Roman" w:cs="Times New Roman"/>
          <w:bCs/>
        </w:rPr>
        <w:t>The detail screen for BMI contains both the value computed along with the range for normal, overweight, and obesity levels. The detail screen is critical since BMI is a calculated value based on physical measurements and not a directly measured parameter.</w:t>
      </w:r>
    </w:p>
    <w:p w14:paraId="49280044" w14:textId="77777777" w:rsidR="001F5169" w:rsidRDefault="00000000">
      <w:pPr>
        <w:jc w:val="both"/>
        <w:rPr>
          <w:rFonts w:ascii="Times New Roman" w:eastAsia="Times New Roman" w:hAnsi="Times New Roman" w:cs="Times New Roman"/>
          <w:bCs/>
        </w:rPr>
      </w:pPr>
      <w:r>
        <w:rPr>
          <w:rFonts w:ascii="Times New Roman" w:eastAsia="Times New Roman" w:hAnsi="Times New Roman" w:cs="Times New Roman"/>
          <w:bCs/>
        </w:rPr>
        <w:t>In the actual BHMS software, the detail screen includes explanation regarding the class and actions that should be taken to ensure that the BMI is within the normal range.</w:t>
      </w:r>
    </w:p>
    <w:p w14:paraId="1E9F085F" w14:textId="77777777" w:rsidR="001F5169" w:rsidRDefault="001F5169">
      <w:pPr>
        <w:spacing w:line="276" w:lineRule="auto"/>
        <w:jc w:val="both"/>
        <w:rPr>
          <w:rFonts w:ascii="Times New Roman" w:eastAsia="Times New Roman" w:hAnsi="Times New Roman" w:cs="Times New Roman"/>
        </w:rPr>
      </w:pPr>
    </w:p>
    <w:p w14:paraId="5610EBEB" w14:textId="77777777" w:rsidR="001F5169" w:rsidRDefault="001F5169">
      <w:pPr>
        <w:jc w:val="both"/>
        <w:rPr>
          <w:rFonts w:ascii="Times New Roman" w:eastAsia="Times New Roman" w:hAnsi="Times New Roman" w:cs="Times New Roman"/>
        </w:rPr>
      </w:pPr>
    </w:p>
    <w:p w14:paraId="6237742E" w14:textId="77777777" w:rsidR="001F5169" w:rsidRDefault="00000000">
      <w:pPr>
        <w:jc w:val="center"/>
      </w:pPr>
      <w:r>
        <w:rPr>
          <w:rFonts w:ascii="Times New Roman" w:eastAsia="Times New Roman" w:hAnsi="Times New Roman" w:cs="Times New Roman"/>
          <w:noProof/>
        </w:rPr>
        <w:lastRenderedPageBreak/>
        <w:drawing>
          <wp:inline distT="0" distB="0" distL="0" distR="0" wp14:anchorId="21D83CC6" wp14:editId="7FA02EC6">
            <wp:extent cx="4846320" cy="3074670"/>
            <wp:effectExtent l="0" t="0" r="0" b="0"/>
            <wp:docPr id="1724528940" name="Picture 1724528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40" name="Picture 1724528940"/>
                    <pic:cNvPicPr>
                      <a:picLocks noChangeAspect="1"/>
                    </pic:cNvPicPr>
                  </pic:nvPicPr>
                  <pic:blipFill>
                    <a:blip r:embed="rId97"/>
                    <a:stretch>
                      <a:fillRect/>
                    </a:stretch>
                  </pic:blipFill>
                  <pic:spPr>
                    <a:xfrm>
                      <a:off x="0" y="0"/>
                      <a:ext cx="4846320" cy="3075004"/>
                    </a:xfrm>
                    <a:prstGeom prst="rect">
                      <a:avLst/>
                    </a:prstGeom>
                  </pic:spPr>
                </pic:pic>
              </a:graphicData>
            </a:graphic>
          </wp:inline>
        </w:drawing>
      </w:r>
    </w:p>
    <w:p w14:paraId="0470F270" w14:textId="77777777" w:rsidR="001F5169" w:rsidRDefault="00000000">
      <w:pPr>
        <w:jc w:val="center"/>
      </w:pPr>
      <w:r>
        <w:rPr>
          <w:rFonts w:ascii="Times New Roman" w:eastAsia="Times New Roman" w:hAnsi="Times New Roman" w:cs="Times New Roman"/>
          <w:i/>
        </w:rPr>
        <w:t>Figure BMI Detail Screen: BMI Detail Screen used in the final BHMS application.</w:t>
      </w:r>
    </w:p>
    <w:p w14:paraId="2991257F" w14:textId="77777777" w:rsidR="001F5169" w:rsidRDefault="00000000">
      <w:r>
        <w:rPr>
          <w:rFonts w:ascii="Times New Roman" w:eastAsia="Times New Roman" w:hAnsi="Times New Roman" w:cs="Times New Roman"/>
        </w:rPr>
        <w:br w:type="page"/>
      </w:r>
    </w:p>
    <w:p w14:paraId="40583C59" w14:textId="77777777" w:rsidR="001F5169" w:rsidRDefault="00000000">
      <w:pPr>
        <w:spacing w:line="276" w:lineRule="auto"/>
        <w:jc w:val="both"/>
        <w:rPr>
          <w:rFonts w:ascii="Times New Roman" w:eastAsia="Times New Roman" w:hAnsi="Times New Roman" w:cs="Times New Roman"/>
          <w:b/>
        </w:rPr>
      </w:pPr>
      <w:r>
        <w:rPr>
          <w:rFonts w:ascii="Times New Roman" w:eastAsia="Times New Roman" w:hAnsi="Times New Roman" w:cs="Times New Roman"/>
          <w:b/>
        </w:rPr>
        <w:lastRenderedPageBreak/>
        <w:t>Step 10: PDF Report and QR-enabled Session Viewer</w:t>
      </w:r>
    </w:p>
    <w:p w14:paraId="140FF98D" w14:textId="77777777" w:rsidR="001F5169" w:rsidRDefault="00000000">
      <w:pPr>
        <w:jc w:val="both"/>
        <w:rPr>
          <w:rFonts w:ascii="Times New Roman" w:eastAsia="Times New Roman" w:hAnsi="Times New Roman" w:cs="Times New Roman"/>
          <w:bCs/>
        </w:rPr>
      </w:pPr>
      <w:r>
        <w:rPr>
          <w:rFonts w:ascii="Times New Roman" w:eastAsia="Times New Roman" w:hAnsi="Times New Roman" w:cs="Times New Roman"/>
          <w:bCs/>
        </w:rPr>
        <w:t>Following data collection and analysis, the BHMS creates a PDF report and links it with the QR code for session viewing. In this way, the BHMS expands its role from a mere local measuring instrument to a report generator that provides access to the report through either the screen itself or a scanning option using Wi-Fi connectivity to get session information on any mobile device.</w:t>
      </w:r>
    </w:p>
    <w:p w14:paraId="43E55A2F"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bCs/>
        </w:rPr>
        <w:t xml:space="preserve">The report is comprised of session information, all measurements, diagnosis </w:t>
      </w:r>
      <w:proofErr w:type="gramStart"/>
      <w:r>
        <w:rPr>
          <w:rFonts w:ascii="Times New Roman" w:eastAsia="Times New Roman" w:hAnsi="Times New Roman" w:cs="Times New Roman"/>
          <w:bCs/>
        </w:rPr>
        <w:t>summary</w:t>
      </w:r>
      <w:proofErr w:type="gramEnd"/>
      <w:r>
        <w:rPr>
          <w:rFonts w:ascii="Times New Roman" w:eastAsia="Times New Roman" w:hAnsi="Times New Roman" w:cs="Times New Roman"/>
          <w:bCs/>
        </w:rPr>
        <w:t>, combination of diagnosis, recommendation, and advice in case of consultation/emergency. On the other hand, the mobile viewer offers similar information in a condensed form.</w:t>
      </w:r>
    </w:p>
    <w:p w14:paraId="50C18D3F" w14:textId="77777777" w:rsidR="001F5169" w:rsidRDefault="00000000">
      <w:pPr>
        <w:jc w:val="center"/>
      </w:pPr>
      <w:r>
        <w:rPr>
          <w:rFonts w:ascii="Times New Roman" w:eastAsia="Times New Roman" w:hAnsi="Times New Roman" w:cs="Times New Roman"/>
          <w:noProof/>
        </w:rPr>
        <w:drawing>
          <wp:inline distT="0" distB="0" distL="0" distR="0" wp14:anchorId="3F2F60A2" wp14:editId="179B06B0">
            <wp:extent cx="4023360" cy="5570855"/>
            <wp:effectExtent l="0" t="0" r="0" b="0"/>
            <wp:docPr id="1724528941" name="Picture 1724528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41" name="Picture 1724528941"/>
                    <pic:cNvPicPr>
                      <a:picLocks noChangeAspect="1"/>
                    </pic:cNvPicPr>
                  </pic:nvPicPr>
                  <pic:blipFill>
                    <a:blip r:embed="rId98"/>
                    <a:stretch>
                      <a:fillRect/>
                    </a:stretch>
                  </pic:blipFill>
                  <pic:spPr>
                    <a:xfrm>
                      <a:off x="0" y="0"/>
                      <a:ext cx="4023360" cy="5571396"/>
                    </a:xfrm>
                    <a:prstGeom prst="rect">
                      <a:avLst/>
                    </a:prstGeom>
                  </pic:spPr>
                </pic:pic>
              </a:graphicData>
            </a:graphic>
          </wp:inline>
        </w:drawing>
      </w:r>
    </w:p>
    <w:p w14:paraId="2C54915D" w14:textId="77777777" w:rsidR="001F5169" w:rsidRDefault="00000000">
      <w:pPr>
        <w:jc w:val="center"/>
      </w:pPr>
      <w:r>
        <w:rPr>
          <w:rFonts w:ascii="Times New Roman" w:eastAsia="Times New Roman" w:hAnsi="Times New Roman" w:cs="Times New Roman"/>
          <w:i/>
        </w:rPr>
        <w:t>Figure 6.B: Example of the generated BHMS PDF health measurement report.</w:t>
      </w:r>
    </w:p>
    <w:p w14:paraId="435970B4" w14:textId="77777777" w:rsidR="001F5169" w:rsidRDefault="00000000">
      <w:pPr>
        <w:jc w:val="center"/>
      </w:pPr>
      <w:r>
        <w:rPr>
          <w:rFonts w:ascii="Times New Roman" w:eastAsia="Times New Roman" w:hAnsi="Times New Roman" w:cs="Times New Roman"/>
          <w:noProof/>
        </w:rPr>
        <w:lastRenderedPageBreak/>
        <w:drawing>
          <wp:inline distT="0" distB="0" distL="0" distR="0" wp14:anchorId="315C4DA1" wp14:editId="3D1ADC1A">
            <wp:extent cx="2560320" cy="5554345"/>
            <wp:effectExtent l="0" t="0" r="0" b="0"/>
            <wp:docPr id="1724528942" name="Picture 1724528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42" name="Picture 1724528942"/>
                    <pic:cNvPicPr>
                      <a:picLocks noChangeAspect="1"/>
                    </pic:cNvPicPr>
                  </pic:nvPicPr>
                  <pic:blipFill>
                    <a:blip r:embed="rId99"/>
                    <a:stretch>
                      <a:fillRect/>
                    </a:stretch>
                  </pic:blipFill>
                  <pic:spPr>
                    <a:xfrm>
                      <a:off x="0" y="0"/>
                      <a:ext cx="2560320" cy="5554593"/>
                    </a:xfrm>
                    <a:prstGeom prst="rect">
                      <a:avLst/>
                    </a:prstGeom>
                  </pic:spPr>
                </pic:pic>
              </a:graphicData>
            </a:graphic>
          </wp:inline>
        </w:drawing>
      </w:r>
    </w:p>
    <w:p w14:paraId="59459403" w14:textId="77777777" w:rsidR="001F5169" w:rsidRDefault="00000000">
      <w:pPr>
        <w:jc w:val="center"/>
      </w:pPr>
      <w:r>
        <w:rPr>
          <w:rFonts w:ascii="Times New Roman" w:eastAsia="Times New Roman" w:hAnsi="Times New Roman" w:cs="Times New Roman"/>
          <w:i/>
        </w:rPr>
        <w:t>Figure 6.C: Mobile QR session result viewer showing the handoff data.</w:t>
      </w:r>
    </w:p>
    <w:p w14:paraId="5D4C2323" w14:textId="77777777" w:rsidR="001F5169" w:rsidRDefault="00000000">
      <w:pPr>
        <w:jc w:val="center"/>
      </w:pPr>
      <w:r>
        <w:rPr>
          <w:rFonts w:ascii="Times New Roman" w:eastAsia="Times New Roman" w:hAnsi="Times New Roman" w:cs="Times New Roman"/>
          <w:noProof/>
        </w:rPr>
        <w:drawing>
          <wp:inline distT="0" distB="0" distL="0" distR="0" wp14:anchorId="4A7A9747" wp14:editId="5C0A63B8">
            <wp:extent cx="3748405" cy="3119755"/>
            <wp:effectExtent l="0" t="0" r="0" b="0"/>
            <wp:docPr id="1724528943" name="Picture 1724528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43" name="Picture 1724528943"/>
                    <pic:cNvPicPr>
                      <a:picLocks noChangeAspect="1"/>
                    </pic:cNvPicPr>
                  </pic:nvPicPr>
                  <pic:blipFill>
                    <a:blip r:embed="rId100"/>
                    <a:stretch>
                      <a:fillRect/>
                    </a:stretch>
                  </pic:blipFill>
                  <pic:spPr>
                    <a:xfrm>
                      <a:off x="0" y="0"/>
                      <a:ext cx="3749039" cy="3120115"/>
                    </a:xfrm>
                    <a:prstGeom prst="rect">
                      <a:avLst/>
                    </a:prstGeom>
                  </pic:spPr>
                </pic:pic>
              </a:graphicData>
            </a:graphic>
          </wp:inline>
        </w:drawing>
      </w:r>
    </w:p>
    <w:p w14:paraId="4CECCCB5" w14:textId="77777777" w:rsidR="001F5169" w:rsidRDefault="00000000">
      <w:pPr>
        <w:jc w:val="center"/>
      </w:pPr>
      <w:r>
        <w:rPr>
          <w:rFonts w:ascii="Times New Roman" w:eastAsia="Times New Roman" w:hAnsi="Times New Roman" w:cs="Times New Roman"/>
          <w:i/>
        </w:rPr>
        <w:lastRenderedPageBreak/>
        <w:t>Figure 6.D: Recommendation and emergency guidance section in the generated report.</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3"/>
        <w:gridCol w:w="4333"/>
      </w:tblGrid>
      <w:tr w:rsidR="001F5169" w14:paraId="15AA51AC" w14:textId="77777777">
        <w:tc>
          <w:tcPr>
            <w:tcW w:w="4333" w:type="dxa"/>
            <w:tcBorders>
              <w:bottom w:val="single" w:sz="4" w:space="0" w:color="auto"/>
            </w:tcBorders>
          </w:tcPr>
          <w:p w14:paraId="3376112C" w14:textId="77777777" w:rsidR="001F5169" w:rsidRDefault="00000000">
            <w:pPr>
              <w:jc w:val="center"/>
              <w:rPr>
                <w:sz w:val="20"/>
                <w:szCs w:val="20"/>
              </w:rPr>
            </w:pPr>
            <w:r>
              <w:rPr>
                <w:rFonts w:ascii="Times New Roman" w:eastAsia="Times New Roman" w:hAnsi="Times New Roman" w:cs="Times New Roman"/>
                <w:b/>
                <w:sz w:val="20"/>
                <w:szCs w:val="20"/>
              </w:rPr>
              <w:t>Report component</w:t>
            </w:r>
          </w:p>
        </w:tc>
        <w:tc>
          <w:tcPr>
            <w:tcW w:w="4333" w:type="dxa"/>
            <w:tcBorders>
              <w:bottom w:val="single" w:sz="4" w:space="0" w:color="auto"/>
            </w:tcBorders>
          </w:tcPr>
          <w:p w14:paraId="537DA185" w14:textId="77777777" w:rsidR="001F5169" w:rsidRDefault="00000000">
            <w:pPr>
              <w:jc w:val="center"/>
              <w:rPr>
                <w:sz w:val="20"/>
                <w:szCs w:val="20"/>
              </w:rPr>
            </w:pPr>
            <w:r>
              <w:rPr>
                <w:rFonts w:ascii="Times New Roman" w:eastAsia="Times New Roman" w:hAnsi="Times New Roman" w:cs="Times New Roman"/>
                <w:b/>
                <w:sz w:val="20"/>
                <w:szCs w:val="20"/>
              </w:rPr>
              <w:t>Purpose</w:t>
            </w:r>
          </w:p>
        </w:tc>
      </w:tr>
      <w:tr w:rsidR="001F5169" w14:paraId="4F48273E" w14:textId="77777777">
        <w:tc>
          <w:tcPr>
            <w:tcW w:w="4333" w:type="dxa"/>
            <w:tcBorders>
              <w:top w:val="single" w:sz="4" w:space="0" w:color="auto"/>
            </w:tcBorders>
          </w:tcPr>
          <w:p w14:paraId="420BEB9B" w14:textId="77777777" w:rsidR="001F5169" w:rsidRDefault="00000000">
            <w:pPr>
              <w:jc w:val="center"/>
              <w:rPr>
                <w:sz w:val="20"/>
                <w:szCs w:val="20"/>
              </w:rPr>
            </w:pPr>
            <w:r>
              <w:rPr>
                <w:rFonts w:ascii="Times New Roman" w:eastAsia="Times New Roman" w:hAnsi="Times New Roman" w:cs="Times New Roman"/>
                <w:sz w:val="20"/>
                <w:szCs w:val="20"/>
              </w:rPr>
              <w:t>Session Information</w:t>
            </w:r>
          </w:p>
        </w:tc>
        <w:tc>
          <w:tcPr>
            <w:tcW w:w="4333" w:type="dxa"/>
            <w:tcBorders>
              <w:top w:val="single" w:sz="4" w:space="0" w:color="auto"/>
            </w:tcBorders>
          </w:tcPr>
          <w:p w14:paraId="5E5A7505" w14:textId="77777777" w:rsidR="001F5169" w:rsidRDefault="00000000">
            <w:pPr>
              <w:jc w:val="center"/>
              <w:rPr>
                <w:sz w:val="20"/>
                <w:szCs w:val="20"/>
              </w:rPr>
            </w:pPr>
            <w:r>
              <w:rPr>
                <w:rFonts w:ascii="Times New Roman" w:eastAsia="Times New Roman" w:hAnsi="Times New Roman" w:cs="Times New Roman"/>
                <w:sz w:val="20"/>
                <w:szCs w:val="20"/>
              </w:rPr>
              <w:t>Identifies the measurement session, date, time and mode.</w:t>
            </w:r>
          </w:p>
        </w:tc>
      </w:tr>
      <w:tr w:rsidR="001F5169" w14:paraId="39F5A2F2" w14:textId="77777777">
        <w:tc>
          <w:tcPr>
            <w:tcW w:w="4333" w:type="dxa"/>
          </w:tcPr>
          <w:p w14:paraId="1E165AFB" w14:textId="77777777" w:rsidR="001F5169" w:rsidRDefault="00000000">
            <w:pPr>
              <w:jc w:val="center"/>
              <w:rPr>
                <w:sz w:val="20"/>
                <w:szCs w:val="20"/>
              </w:rPr>
            </w:pPr>
            <w:r>
              <w:rPr>
                <w:rFonts w:ascii="Times New Roman" w:eastAsia="Times New Roman" w:hAnsi="Times New Roman" w:cs="Times New Roman"/>
                <w:sz w:val="20"/>
                <w:szCs w:val="20"/>
              </w:rPr>
              <w:t>Measured Health Parameters</w:t>
            </w:r>
          </w:p>
        </w:tc>
        <w:tc>
          <w:tcPr>
            <w:tcW w:w="4333" w:type="dxa"/>
          </w:tcPr>
          <w:p w14:paraId="5AAD0069" w14:textId="77777777" w:rsidR="001F5169" w:rsidRDefault="00000000">
            <w:pPr>
              <w:jc w:val="center"/>
              <w:rPr>
                <w:sz w:val="20"/>
                <w:szCs w:val="20"/>
              </w:rPr>
            </w:pPr>
            <w:r>
              <w:rPr>
                <w:rFonts w:ascii="Times New Roman" w:eastAsia="Times New Roman" w:hAnsi="Times New Roman" w:cs="Times New Roman"/>
                <w:sz w:val="20"/>
                <w:szCs w:val="20"/>
              </w:rPr>
              <w:t>Lists the final values and interpretations.</w:t>
            </w:r>
          </w:p>
        </w:tc>
      </w:tr>
      <w:tr w:rsidR="001F5169" w14:paraId="7E6C3C99" w14:textId="77777777">
        <w:tc>
          <w:tcPr>
            <w:tcW w:w="4333" w:type="dxa"/>
          </w:tcPr>
          <w:p w14:paraId="1F78FFD9" w14:textId="77777777" w:rsidR="001F5169" w:rsidRDefault="00000000">
            <w:pPr>
              <w:jc w:val="center"/>
              <w:rPr>
                <w:sz w:val="20"/>
                <w:szCs w:val="20"/>
              </w:rPr>
            </w:pPr>
            <w:r>
              <w:rPr>
                <w:rFonts w:ascii="Times New Roman" w:eastAsia="Times New Roman" w:hAnsi="Times New Roman" w:cs="Times New Roman"/>
                <w:sz w:val="20"/>
                <w:szCs w:val="20"/>
              </w:rPr>
              <w:t>Diagnosis / Recommendations</w:t>
            </w:r>
          </w:p>
        </w:tc>
        <w:tc>
          <w:tcPr>
            <w:tcW w:w="4333" w:type="dxa"/>
          </w:tcPr>
          <w:p w14:paraId="7FFBEAD0" w14:textId="77777777" w:rsidR="001F5169" w:rsidRDefault="00000000">
            <w:pPr>
              <w:jc w:val="center"/>
              <w:rPr>
                <w:sz w:val="20"/>
                <w:szCs w:val="20"/>
              </w:rPr>
            </w:pPr>
            <w:r>
              <w:rPr>
                <w:rFonts w:ascii="Times New Roman" w:eastAsia="Times New Roman" w:hAnsi="Times New Roman" w:cs="Times New Roman"/>
                <w:sz w:val="20"/>
                <w:szCs w:val="20"/>
              </w:rPr>
              <w:t xml:space="preserve">Summarizes the </w:t>
            </w:r>
            <w:proofErr w:type="gramStart"/>
            <w:r>
              <w:rPr>
                <w:rFonts w:ascii="Times New Roman" w:eastAsia="Times New Roman" w:hAnsi="Times New Roman" w:cs="Times New Roman"/>
                <w:sz w:val="20"/>
                <w:szCs w:val="20"/>
              </w:rPr>
              <w:t>finding</w:t>
            </w:r>
            <w:proofErr w:type="gramEnd"/>
            <w:r>
              <w:rPr>
                <w:rFonts w:ascii="Times New Roman" w:eastAsia="Times New Roman" w:hAnsi="Times New Roman" w:cs="Times New Roman"/>
                <w:sz w:val="20"/>
                <w:szCs w:val="20"/>
              </w:rPr>
              <w:t xml:space="preserve"> and suggests next steps.</w:t>
            </w:r>
          </w:p>
        </w:tc>
      </w:tr>
      <w:tr w:rsidR="001F5169" w14:paraId="35E69257" w14:textId="77777777">
        <w:tc>
          <w:tcPr>
            <w:tcW w:w="4333" w:type="dxa"/>
          </w:tcPr>
          <w:p w14:paraId="195DB059" w14:textId="77777777" w:rsidR="001F5169" w:rsidRDefault="00000000">
            <w:pPr>
              <w:jc w:val="center"/>
              <w:rPr>
                <w:sz w:val="20"/>
                <w:szCs w:val="20"/>
              </w:rPr>
            </w:pPr>
            <w:r>
              <w:rPr>
                <w:rFonts w:ascii="Times New Roman" w:eastAsia="Times New Roman" w:hAnsi="Times New Roman" w:cs="Times New Roman"/>
                <w:sz w:val="20"/>
                <w:szCs w:val="20"/>
              </w:rPr>
              <w:t>QR Viewer</w:t>
            </w:r>
          </w:p>
        </w:tc>
        <w:tc>
          <w:tcPr>
            <w:tcW w:w="4333" w:type="dxa"/>
          </w:tcPr>
          <w:p w14:paraId="3A42F610" w14:textId="77777777" w:rsidR="001F5169" w:rsidRDefault="00000000">
            <w:pPr>
              <w:jc w:val="center"/>
              <w:rPr>
                <w:sz w:val="20"/>
                <w:szCs w:val="20"/>
              </w:rPr>
            </w:pPr>
            <w:proofErr w:type="gramStart"/>
            <w:r>
              <w:rPr>
                <w:rFonts w:ascii="Times New Roman" w:eastAsia="Times New Roman" w:hAnsi="Times New Roman" w:cs="Times New Roman"/>
                <w:sz w:val="20"/>
                <w:szCs w:val="20"/>
              </w:rPr>
              <w:t>Allows</w:t>
            </w:r>
            <w:proofErr w:type="gramEnd"/>
            <w:r>
              <w:rPr>
                <w:rFonts w:ascii="Times New Roman" w:eastAsia="Times New Roman" w:hAnsi="Times New Roman" w:cs="Times New Roman"/>
                <w:sz w:val="20"/>
                <w:szCs w:val="20"/>
              </w:rPr>
              <w:t xml:space="preserve"> the user to view the report on a phone browser.</w:t>
            </w:r>
          </w:p>
        </w:tc>
      </w:tr>
    </w:tbl>
    <w:p w14:paraId="6988D4DE" w14:textId="77777777" w:rsidR="001F5169" w:rsidRDefault="00000000">
      <w:pPr>
        <w:jc w:val="center"/>
      </w:pPr>
      <w:r>
        <w:rPr>
          <w:rFonts w:ascii="Times New Roman" w:eastAsia="Times New Roman" w:hAnsi="Times New Roman" w:cs="Times New Roman"/>
          <w:i/>
        </w:rPr>
        <w:t>Table 6.B: Main components of the BHMS report and QR viewer.</w:t>
      </w:r>
    </w:p>
    <w:p w14:paraId="415B2A81" w14:textId="77777777" w:rsidR="001F5169" w:rsidRDefault="00000000">
      <w:pPr>
        <w:spacing w:line="276" w:lineRule="auto"/>
        <w:jc w:val="both"/>
        <w:rPr>
          <w:rFonts w:ascii="Times New Roman" w:eastAsia="Times New Roman" w:hAnsi="Times New Roman" w:cs="Times New Roman"/>
          <w:b/>
        </w:rPr>
      </w:pPr>
      <w:r>
        <w:rPr>
          <w:rFonts w:ascii="Times New Roman" w:eastAsia="Times New Roman" w:hAnsi="Times New Roman" w:cs="Times New Roman"/>
          <w:b/>
        </w:rPr>
        <w:t>Administrative and Service Support Screens</w:t>
      </w:r>
    </w:p>
    <w:p w14:paraId="617A793E" w14:textId="77777777" w:rsidR="001F5169" w:rsidRDefault="00000000">
      <w:pPr>
        <w:jc w:val="both"/>
        <w:rPr>
          <w:rFonts w:ascii="Times New Roman" w:eastAsia="Times New Roman" w:hAnsi="Times New Roman" w:cs="Times New Roman"/>
          <w:bCs/>
        </w:rPr>
      </w:pPr>
      <w:r>
        <w:rPr>
          <w:rFonts w:ascii="Times New Roman" w:eastAsia="Times New Roman" w:hAnsi="Times New Roman" w:cs="Times New Roman"/>
          <w:bCs/>
        </w:rPr>
        <w:t>These screens have not been integrated in the normal measurement process flow, but these are important screens for maintaining and managing the system. They have been shown in the final presentation as well and are added here to fulfill the requirement of complete GUI documentation.</w:t>
      </w:r>
    </w:p>
    <w:p w14:paraId="328A2C52" w14:textId="77777777" w:rsidR="001F5169" w:rsidRDefault="00000000">
      <w:pPr>
        <w:spacing w:line="276" w:lineRule="auto"/>
        <w:jc w:val="both"/>
        <w:rPr>
          <w:rFonts w:ascii="Times New Roman" w:eastAsia="Times New Roman" w:hAnsi="Times New Roman" w:cs="Times New Roman"/>
          <w:b/>
        </w:rPr>
      </w:pPr>
      <w:r>
        <w:rPr>
          <w:rFonts w:ascii="Times New Roman" w:eastAsia="Times New Roman" w:hAnsi="Times New Roman" w:cs="Times New Roman"/>
          <w:b/>
        </w:rPr>
        <w:t>Step 11: Admin Login Screen</w:t>
      </w:r>
    </w:p>
    <w:p w14:paraId="79D315BC" w14:textId="77777777" w:rsidR="001F5169" w:rsidRDefault="00000000">
      <w:pPr>
        <w:jc w:val="both"/>
        <w:rPr>
          <w:rFonts w:ascii="Times New Roman" w:eastAsia="Times New Roman" w:hAnsi="Times New Roman" w:cs="Times New Roman"/>
          <w:bCs/>
        </w:rPr>
      </w:pPr>
      <w:r>
        <w:rPr>
          <w:rFonts w:ascii="Times New Roman" w:eastAsia="Times New Roman" w:hAnsi="Times New Roman" w:cs="Times New Roman"/>
          <w:bCs/>
        </w:rPr>
        <w:t xml:space="preserve">The admin login screen ensures that no unauthorized person can use the configuration and maintenance options within the system. It </w:t>
      </w:r>
      <w:proofErr w:type="gramStart"/>
      <w:r>
        <w:rPr>
          <w:rFonts w:ascii="Times New Roman" w:eastAsia="Times New Roman" w:hAnsi="Times New Roman" w:cs="Times New Roman"/>
          <w:bCs/>
        </w:rPr>
        <w:t>asks</w:t>
      </w:r>
      <w:proofErr w:type="gramEnd"/>
      <w:r>
        <w:rPr>
          <w:rFonts w:ascii="Times New Roman" w:eastAsia="Times New Roman" w:hAnsi="Times New Roman" w:cs="Times New Roman"/>
          <w:bCs/>
        </w:rPr>
        <w:t xml:space="preserve"> the username and password along with providing an option for remembering it and toggling off and on the visibility of the password.</w:t>
      </w:r>
    </w:p>
    <w:p w14:paraId="31F5C63B" w14:textId="77777777" w:rsidR="001F5169" w:rsidRDefault="00000000">
      <w:pPr>
        <w:jc w:val="both"/>
        <w:rPr>
          <w:rFonts w:ascii="Times New Roman" w:eastAsia="Times New Roman" w:hAnsi="Times New Roman" w:cs="Times New Roman"/>
          <w:bCs/>
        </w:rPr>
      </w:pPr>
      <w:r>
        <w:rPr>
          <w:rFonts w:ascii="Times New Roman" w:eastAsia="Times New Roman" w:hAnsi="Times New Roman" w:cs="Times New Roman"/>
          <w:bCs/>
        </w:rPr>
        <w:t xml:space="preserve">It is required because the configuration and calibration options need to be managed by authorized </w:t>
      </w:r>
      <w:proofErr w:type="gramStart"/>
      <w:r>
        <w:rPr>
          <w:rFonts w:ascii="Times New Roman" w:eastAsia="Times New Roman" w:hAnsi="Times New Roman" w:cs="Times New Roman"/>
          <w:bCs/>
        </w:rPr>
        <w:t>persons</w:t>
      </w:r>
      <w:proofErr w:type="gramEnd"/>
      <w:r>
        <w:rPr>
          <w:rFonts w:ascii="Times New Roman" w:eastAsia="Times New Roman" w:hAnsi="Times New Roman" w:cs="Times New Roman"/>
          <w:bCs/>
        </w:rPr>
        <w:t xml:space="preserve"> only, and thus the admin login process is separated from the normal student user login process.</w:t>
      </w:r>
    </w:p>
    <w:p w14:paraId="3CC2A5DE" w14:textId="77777777" w:rsidR="001F5169" w:rsidRDefault="001F5169">
      <w:pPr>
        <w:spacing w:line="276" w:lineRule="auto"/>
        <w:jc w:val="both"/>
        <w:rPr>
          <w:rFonts w:ascii="Times New Roman" w:eastAsia="Times New Roman" w:hAnsi="Times New Roman" w:cs="Times New Roman"/>
        </w:rPr>
      </w:pPr>
    </w:p>
    <w:p w14:paraId="126206B9" w14:textId="77777777" w:rsidR="001F5169" w:rsidRDefault="00000000">
      <w:pPr>
        <w:jc w:val="center"/>
      </w:pPr>
      <w:r>
        <w:rPr>
          <w:rFonts w:ascii="Times New Roman" w:eastAsia="Times New Roman" w:hAnsi="Times New Roman" w:cs="Times New Roman"/>
          <w:noProof/>
        </w:rPr>
        <w:drawing>
          <wp:inline distT="0" distB="0" distL="0" distR="0" wp14:anchorId="15A07D63" wp14:editId="48F6F5E3">
            <wp:extent cx="4204335" cy="2717165"/>
            <wp:effectExtent l="0" t="0" r="5715" b="6985"/>
            <wp:docPr id="1724528944" name="Picture 1724528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44" name="Picture 1724528944"/>
                    <pic:cNvPicPr>
                      <a:picLocks noChangeAspect="1"/>
                    </pic:cNvPicPr>
                  </pic:nvPicPr>
                  <pic:blipFill>
                    <a:blip r:embed="rId101"/>
                    <a:stretch>
                      <a:fillRect/>
                    </a:stretch>
                  </pic:blipFill>
                  <pic:spPr>
                    <a:xfrm>
                      <a:off x="0" y="0"/>
                      <a:ext cx="4204335" cy="2717165"/>
                    </a:xfrm>
                    <a:prstGeom prst="rect">
                      <a:avLst/>
                    </a:prstGeom>
                  </pic:spPr>
                </pic:pic>
              </a:graphicData>
            </a:graphic>
          </wp:inline>
        </w:drawing>
      </w:r>
    </w:p>
    <w:p w14:paraId="55A8AF36" w14:textId="77777777" w:rsidR="001F5169" w:rsidRDefault="00000000">
      <w:pPr>
        <w:jc w:val="center"/>
      </w:pPr>
      <w:r>
        <w:rPr>
          <w:rFonts w:ascii="Times New Roman" w:eastAsia="Times New Roman" w:hAnsi="Times New Roman" w:cs="Times New Roman"/>
          <w:i/>
        </w:rPr>
        <w:lastRenderedPageBreak/>
        <w:t>Figure Admin Login Screen: Admin Login Screen used in the final BHMS application.</w:t>
      </w:r>
    </w:p>
    <w:p w14:paraId="3F1C2E3F" w14:textId="77777777" w:rsidR="001F5169" w:rsidRDefault="00000000">
      <w:pPr>
        <w:spacing w:line="276" w:lineRule="auto"/>
        <w:jc w:val="both"/>
        <w:rPr>
          <w:rFonts w:ascii="Times New Roman" w:eastAsia="Times New Roman" w:hAnsi="Times New Roman" w:cs="Times New Roman"/>
          <w:b/>
        </w:rPr>
      </w:pPr>
      <w:r>
        <w:rPr>
          <w:rFonts w:ascii="Times New Roman" w:eastAsia="Times New Roman" w:hAnsi="Times New Roman" w:cs="Times New Roman"/>
          <w:b/>
        </w:rPr>
        <w:t>Step 12: Admin Panel</w:t>
      </w:r>
    </w:p>
    <w:p w14:paraId="37270632" w14:textId="77777777" w:rsidR="001F5169" w:rsidRDefault="00000000">
      <w:pPr>
        <w:jc w:val="both"/>
        <w:rPr>
          <w:rFonts w:ascii="Times New Roman" w:eastAsia="Times New Roman" w:hAnsi="Times New Roman" w:cs="Times New Roman"/>
          <w:bCs/>
        </w:rPr>
      </w:pPr>
      <w:r>
        <w:rPr>
          <w:rFonts w:ascii="Times New Roman" w:eastAsia="Times New Roman" w:hAnsi="Times New Roman" w:cs="Times New Roman"/>
          <w:bCs/>
        </w:rPr>
        <w:t>Upon successful login, the admin panel becomes the central administration hub. The module buttons that will be visible include those of the Settings, Calibration, Storage and Publish modules, along with refresh and logout buttons.</w:t>
      </w:r>
    </w:p>
    <w:p w14:paraId="6F2587CC" w14:textId="77777777" w:rsidR="001F5169" w:rsidRDefault="00000000">
      <w:pPr>
        <w:jc w:val="both"/>
        <w:rPr>
          <w:rFonts w:ascii="Times New Roman" w:eastAsia="Times New Roman" w:hAnsi="Times New Roman" w:cs="Times New Roman"/>
          <w:bCs/>
        </w:rPr>
      </w:pPr>
      <w:r>
        <w:rPr>
          <w:rFonts w:ascii="Times New Roman" w:eastAsia="Times New Roman" w:hAnsi="Times New Roman" w:cs="Times New Roman"/>
          <w:bCs/>
        </w:rPr>
        <w:t>The importance of this screen lies in its role as a one-stop administrative center. Rather than hiding the administration activities in different places, it brings all these functions together on one screen.</w:t>
      </w:r>
    </w:p>
    <w:p w14:paraId="0DD7A2EF" w14:textId="77777777" w:rsidR="001F5169" w:rsidRDefault="001F5169">
      <w:pPr>
        <w:spacing w:line="276" w:lineRule="auto"/>
        <w:jc w:val="both"/>
        <w:rPr>
          <w:rFonts w:ascii="Times New Roman" w:eastAsia="Times New Roman" w:hAnsi="Times New Roman" w:cs="Times New Roman"/>
        </w:rPr>
      </w:pPr>
    </w:p>
    <w:p w14:paraId="24926E30" w14:textId="77777777" w:rsidR="001F5169" w:rsidRDefault="001F5169">
      <w:pPr>
        <w:jc w:val="center"/>
        <w:rPr>
          <w:rFonts w:ascii="Times New Roman" w:eastAsia="Times New Roman" w:hAnsi="Times New Roman" w:cs="Times New Roman"/>
        </w:rPr>
      </w:pPr>
    </w:p>
    <w:p w14:paraId="2099E63B" w14:textId="77777777" w:rsidR="001F5169" w:rsidRDefault="001F5169">
      <w:pPr>
        <w:jc w:val="center"/>
        <w:rPr>
          <w:rFonts w:ascii="Times New Roman" w:eastAsia="Times New Roman" w:hAnsi="Times New Roman" w:cs="Times New Roman"/>
        </w:rPr>
      </w:pPr>
    </w:p>
    <w:p w14:paraId="4B222127" w14:textId="77777777" w:rsidR="001F5169" w:rsidRDefault="00000000">
      <w:pPr>
        <w:jc w:val="center"/>
      </w:pPr>
      <w:r>
        <w:rPr>
          <w:rFonts w:ascii="Times New Roman" w:eastAsia="Times New Roman" w:hAnsi="Times New Roman" w:cs="Times New Roman"/>
          <w:noProof/>
        </w:rPr>
        <w:drawing>
          <wp:inline distT="0" distB="0" distL="0" distR="0" wp14:anchorId="4543E4C6" wp14:editId="58AC5B91">
            <wp:extent cx="4846320" cy="3128010"/>
            <wp:effectExtent l="0" t="0" r="0" b="0"/>
            <wp:docPr id="1724528945" name="Picture 1724528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45" name="Picture 1724528945"/>
                    <pic:cNvPicPr>
                      <a:picLocks noChangeAspect="1"/>
                    </pic:cNvPicPr>
                  </pic:nvPicPr>
                  <pic:blipFill>
                    <a:blip r:embed="rId102"/>
                    <a:stretch>
                      <a:fillRect/>
                    </a:stretch>
                  </pic:blipFill>
                  <pic:spPr>
                    <a:xfrm>
                      <a:off x="0" y="0"/>
                      <a:ext cx="4846320" cy="3128164"/>
                    </a:xfrm>
                    <a:prstGeom prst="rect">
                      <a:avLst/>
                    </a:prstGeom>
                  </pic:spPr>
                </pic:pic>
              </a:graphicData>
            </a:graphic>
          </wp:inline>
        </w:drawing>
      </w:r>
    </w:p>
    <w:p w14:paraId="775EA616" w14:textId="77777777" w:rsidR="001F5169" w:rsidRDefault="00000000">
      <w:pPr>
        <w:jc w:val="center"/>
      </w:pPr>
      <w:r>
        <w:rPr>
          <w:rFonts w:ascii="Times New Roman" w:eastAsia="Times New Roman" w:hAnsi="Times New Roman" w:cs="Times New Roman"/>
          <w:i/>
        </w:rPr>
        <w:t>Figure Admin Panel: Admin Panel used in the final BHMS application.</w:t>
      </w:r>
    </w:p>
    <w:p w14:paraId="6052D5BA" w14:textId="77777777" w:rsidR="001F5169" w:rsidRDefault="00000000">
      <w:pPr>
        <w:spacing w:line="276" w:lineRule="auto"/>
        <w:jc w:val="both"/>
        <w:rPr>
          <w:rFonts w:ascii="Times New Roman" w:eastAsia="Times New Roman" w:hAnsi="Times New Roman" w:cs="Times New Roman"/>
          <w:b/>
        </w:rPr>
      </w:pPr>
      <w:r>
        <w:rPr>
          <w:rFonts w:ascii="Times New Roman" w:eastAsia="Times New Roman" w:hAnsi="Times New Roman" w:cs="Times New Roman"/>
          <w:b/>
        </w:rPr>
        <w:t>Step 13: Settings Window</w:t>
      </w:r>
    </w:p>
    <w:p w14:paraId="64DE2772" w14:textId="77777777" w:rsidR="001F5169" w:rsidRDefault="00000000">
      <w:pPr>
        <w:jc w:val="both"/>
        <w:rPr>
          <w:rFonts w:ascii="Times New Roman" w:eastAsia="Times New Roman" w:hAnsi="Times New Roman" w:cs="Times New Roman"/>
          <w:bCs/>
        </w:rPr>
      </w:pPr>
      <w:r>
        <w:rPr>
          <w:rFonts w:ascii="Times New Roman" w:eastAsia="Times New Roman" w:hAnsi="Times New Roman" w:cs="Times New Roman"/>
          <w:bCs/>
        </w:rPr>
        <w:t>Settings allow you to adjust the following parameters: screen brightness, volume levels, start-up mode, network mode, and touch-audio. In addition, there are the options "Save", "Reload", and "Reset". From the point of view of system design, this window improves usability since it enables the kiosk to adapt quickly to the new environment. For example, the screen brightness can be set according to the clinic lighting, while audio can be turned off in an infirmary environment.</w:t>
      </w:r>
    </w:p>
    <w:p w14:paraId="399C2950" w14:textId="77777777" w:rsidR="001F5169" w:rsidRDefault="001F5169">
      <w:pPr>
        <w:spacing w:line="276" w:lineRule="auto"/>
        <w:jc w:val="both"/>
        <w:rPr>
          <w:rFonts w:ascii="Times New Roman" w:eastAsia="Times New Roman" w:hAnsi="Times New Roman" w:cs="Times New Roman"/>
        </w:rPr>
      </w:pPr>
    </w:p>
    <w:p w14:paraId="36E9C74B" w14:textId="77777777" w:rsidR="001F5169" w:rsidRDefault="001F5169">
      <w:pPr>
        <w:spacing w:line="276" w:lineRule="auto"/>
        <w:jc w:val="both"/>
        <w:rPr>
          <w:rFonts w:ascii="Times New Roman" w:eastAsia="Times New Roman" w:hAnsi="Times New Roman" w:cs="Times New Roman"/>
        </w:rPr>
      </w:pPr>
    </w:p>
    <w:p w14:paraId="418F4AEF" w14:textId="77777777" w:rsidR="001F5169" w:rsidRDefault="001F5169">
      <w:pPr>
        <w:spacing w:line="276" w:lineRule="auto"/>
        <w:jc w:val="both"/>
        <w:rPr>
          <w:rFonts w:ascii="Times New Roman" w:eastAsia="Times New Roman" w:hAnsi="Times New Roman" w:cs="Times New Roman"/>
        </w:rPr>
      </w:pPr>
    </w:p>
    <w:p w14:paraId="313A7FA0" w14:textId="77777777" w:rsidR="001F5169" w:rsidRDefault="001F5169">
      <w:pPr>
        <w:spacing w:line="276" w:lineRule="auto"/>
        <w:jc w:val="both"/>
        <w:rPr>
          <w:rFonts w:ascii="Times New Roman" w:eastAsia="Times New Roman" w:hAnsi="Times New Roman" w:cs="Times New Roman"/>
        </w:rPr>
      </w:pPr>
    </w:p>
    <w:p w14:paraId="2C3EFDEF" w14:textId="77777777" w:rsidR="001F5169" w:rsidRDefault="00000000">
      <w:pPr>
        <w:jc w:val="center"/>
      </w:pPr>
      <w:r>
        <w:rPr>
          <w:rFonts w:ascii="Times New Roman" w:eastAsia="Times New Roman" w:hAnsi="Times New Roman" w:cs="Times New Roman"/>
          <w:noProof/>
        </w:rPr>
        <w:drawing>
          <wp:inline distT="0" distB="0" distL="0" distR="0" wp14:anchorId="6741A922" wp14:editId="5D0266ED">
            <wp:extent cx="4846320" cy="3070860"/>
            <wp:effectExtent l="0" t="0" r="0" b="0"/>
            <wp:docPr id="1724528946" name="Picture 1724528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46" name="Picture 1724528946"/>
                    <pic:cNvPicPr>
                      <a:picLocks noChangeAspect="1"/>
                    </pic:cNvPicPr>
                  </pic:nvPicPr>
                  <pic:blipFill>
                    <a:blip r:embed="rId103"/>
                    <a:stretch>
                      <a:fillRect/>
                    </a:stretch>
                  </pic:blipFill>
                  <pic:spPr>
                    <a:xfrm>
                      <a:off x="0" y="0"/>
                      <a:ext cx="4846320" cy="3070889"/>
                    </a:xfrm>
                    <a:prstGeom prst="rect">
                      <a:avLst/>
                    </a:prstGeom>
                  </pic:spPr>
                </pic:pic>
              </a:graphicData>
            </a:graphic>
          </wp:inline>
        </w:drawing>
      </w:r>
    </w:p>
    <w:p w14:paraId="07A08761" w14:textId="77777777" w:rsidR="001F5169" w:rsidRDefault="00000000">
      <w:pPr>
        <w:jc w:val="center"/>
      </w:pPr>
      <w:r>
        <w:rPr>
          <w:rFonts w:ascii="Times New Roman" w:eastAsia="Times New Roman" w:hAnsi="Times New Roman" w:cs="Times New Roman"/>
          <w:i/>
        </w:rPr>
        <w:t>Figure Settings Screen: Settings Screen used in the final BHMS application.</w:t>
      </w:r>
    </w:p>
    <w:p w14:paraId="0E351805" w14:textId="77777777" w:rsidR="001F5169" w:rsidRDefault="00000000">
      <w:pPr>
        <w:spacing w:line="276" w:lineRule="auto"/>
        <w:jc w:val="both"/>
        <w:rPr>
          <w:rFonts w:ascii="Times New Roman" w:eastAsia="Times New Roman" w:hAnsi="Times New Roman" w:cs="Times New Roman"/>
          <w:b/>
        </w:rPr>
      </w:pPr>
      <w:r>
        <w:rPr>
          <w:rFonts w:ascii="Times New Roman" w:eastAsia="Times New Roman" w:hAnsi="Times New Roman" w:cs="Times New Roman"/>
          <w:b/>
        </w:rPr>
        <w:t>Step 14: Storage Maintenance Screen</w:t>
      </w:r>
    </w:p>
    <w:p w14:paraId="25E728F9" w14:textId="77777777" w:rsidR="001F5169" w:rsidRDefault="00000000">
      <w:pPr>
        <w:jc w:val="both"/>
        <w:rPr>
          <w:rFonts w:ascii="Times New Roman" w:eastAsia="Times New Roman" w:hAnsi="Times New Roman" w:cs="Times New Roman"/>
          <w:bCs/>
        </w:rPr>
      </w:pPr>
      <w:r>
        <w:rPr>
          <w:rFonts w:ascii="Times New Roman" w:eastAsia="Times New Roman" w:hAnsi="Times New Roman" w:cs="Times New Roman"/>
          <w:bCs/>
        </w:rPr>
        <w:t>The storage maintenance screen will contain information about stored files, their size estimates, storage condition and state of the database. It will also categorize data by records, reports, QR codes, backup, export files, temporary files, and logs.</w:t>
      </w:r>
    </w:p>
    <w:p w14:paraId="301B91EE"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bCs/>
        </w:rPr>
        <w:t xml:space="preserve">The screen is necessary </w:t>
      </w:r>
      <w:proofErr w:type="gramStart"/>
      <w:r>
        <w:rPr>
          <w:rFonts w:ascii="Times New Roman" w:eastAsia="Times New Roman" w:hAnsi="Times New Roman" w:cs="Times New Roman"/>
          <w:bCs/>
        </w:rPr>
        <w:t>in order to</w:t>
      </w:r>
      <w:proofErr w:type="gramEnd"/>
      <w:r>
        <w:rPr>
          <w:rFonts w:ascii="Times New Roman" w:eastAsia="Times New Roman" w:hAnsi="Times New Roman" w:cs="Times New Roman"/>
          <w:bCs/>
        </w:rPr>
        <w:t xml:space="preserve"> run the kiosk on a permanent basis since BHMS keeps records of session outcomes, PDF reports, and other information associated with QR codes.</w:t>
      </w:r>
    </w:p>
    <w:p w14:paraId="2CBA1727" w14:textId="77777777" w:rsidR="001F5169" w:rsidRDefault="001F5169">
      <w:pPr>
        <w:spacing w:line="276" w:lineRule="auto"/>
        <w:jc w:val="both"/>
        <w:rPr>
          <w:rFonts w:ascii="Times New Roman" w:eastAsia="Times New Roman" w:hAnsi="Times New Roman" w:cs="Times New Roman"/>
        </w:rPr>
      </w:pPr>
    </w:p>
    <w:p w14:paraId="7A16F5C7" w14:textId="77777777" w:rsidR="001F5169" w:rsidRDefault="00000000">
      <w:pPr>
        <w:jc w:val="center"/>
      </w:pPr>
      <w:r>
        <w:rPr>
          <w:rFonts w:ascii="Times New Roman" w:eastAsia="Times New Roman" w:hAnsi="Times New Roman" w:cs="Times New Roman"/>
          <w:noProof/>
        </w:rPr>
        <w:lastRenderedPageBreak/>
        <w:drawing>
          <wp:inline distT="0" distB="0" distL="0" distR="0" wp14:anchorId="40336951" wp14:editId="0F5C0C64">
            <wp:extent cx="4846320" cy="3072765"/>
            <wp:effectExtent l="0" t="0" r="0" b="0"/>
            <wp:docPr id="1724528947" name="Picture 1724528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47" name="Picture 1724528947"/>
                    <pic:cNvPicPr>
                      <a:picLocks noChangeAspect="1"/>
                    </pic:cNvPicPr>
                  </pic:nvPicPr>
                  <pic:blipFill>
                    <a:blip r:embed="rId104"/>
                    <a:stretch>
                      <a:fillRect/>
                    </a:stretch>
                  </pic:blipFill>
                  <pic:spPr>
                    <a:xfrm>
                      <a:off x="0" y="0"/>
                      <a:ext cx="4846320" cy="3073164"/>
                    </a:xfrm>
                    <a:prstGeom prst="rect">
                      <a:avLst/>
                    </a:prstGeom>
                  </pic:spPr>
                </pic:pic>
              </a:graphicData>
            </a:graphic>
          </wp:inline>
        </w:drawing>
      </w:r>
    </w:p>
    <w:p w14:paraId="6336E584" w14:textId="7C4C8097" w:rsidR="001F5169" w:rsidRDefault="00000000" w:rsidP="00BD1DBB">
      <w:pPr>
        <w:jc w:val="center"/>
      </w:pPr>
      <w:r>
        <w:rPr>
          <w:rFonts w:ascii="Times New Roman" w:eastAsia="Times New Roman" w:hAnsi="Times New Roman" w:cs="Times New Roman"/>
          <w:i/>
        </w:rPr>
        <w:t xml:space="preserve">Figure Storage Maintenance Screen: Storage Maintenance Screen used in the final BHMS </w:t>
      </w:r>
      <w:proofErr w:type="gramStart"/>
      <w:r>
        <w:rPr>
          <w:rFonts w:ascii="Times New Roman" w:eastAsia="Times New Roman" w:hAnsi="Times New Roman" w:cs="Times New Roman"/>
          <w:i/>
        </w:rPr>
        <w:t>application..</w:t>
      </w:r>
      <w:proofErr w:type="gramEnd"/>
    </w:p>
    <w:p w14:paraId="4C0FDDCE" w14:textId="77777777" w:rsidR="001F5169" w:rsidRDefault="00000000">
      <w:pPr>
        <w:spacing w:line="276" w:lineRule="auto"/>
        <w:jc w:val="both"/>
        <w:rPr>
          <w:rFonts w:ascii="Times New Roman" w:eastAsia="Times New Roman" w:hAnsi="Times New Roman" w:cs="Times New Roman"/>
          <w:b/>
        </w:rPr>
      </w:pPr>
      <w:r>
        <w:rPr>
          <w:rFonts w:ascii="Times New Roman" w:eastAsia="Times New Roman" w:hAnsi="Times New Roman" w:cs="Times New Roman"/>
          <w:b/>
        </w:rPr>
        <w:t>Screen 15: Saved Reports Screen</w:t>
      </w:r>
    </w:p>
    <w:p w14:paraId="17BD1469" w14:textId="77777777" w:rsidR="001F5169" w:rsidRDefault="00000000">
      <w:pPr>
        <w:jc w:val="both"/>
        <w:rPr>
          <w:rFonts w:ascii="Times New Roman" w:eastAsia="Times New Roman" w:hAnsi="Times New Roman" w:cs="Times New Roman"/>
          <w:bCs/>
        </w:rPr>
      </w:pPr>
      <w:r>
        <w:rPr>
          <w:rFonts w:ascii="Times New Roman" w:eastAsia="Times New Roman" w:hAnsi="Times New Roman" w:cs="Times New Roman"/>
          <w:bCs/>
        </w:rPr>
        <w:t>The screen displays the list of report file names that have been generated before, and it provides an option to open the selected report, reload the list of report files, or display the path of the folder where all the report files are stored.</w:t>
      </w:r>
    </w:p>
    <w:p w14:paraId="6904E4C6" w14:textId="13473E0B" w:rsidR="001F5169" w:rsidRPr="00BD1DBB" w:rsidRDefault="00BD1DBB" w:rsidP="00BD1DBB">
      <w:pPr>
        <w:jc w:val="both"/>
        <w:rPr>
          <w:rFonts w:ascii="Times New Roman" w:eastAsia="Times New Roman" w:hAnsi="Times New Roman" w:cs="Times New Roman"/>
          <w:bCs/>
        </w:rPr>
      </w:pPr>
      <w:r>
        <w:rPr>
          <w:rFonts w:ascii="Times New Roman" w:eastAsia="Times New Roman" w:hAnsi="Times New Roman" w:cs="Times New Roman"/>
          <w:noProof/>
        </w:rPr>
        <w:drawing>
          <wp:anchor distT="0" distB="0" distL="114300" distR="114300" simplePos="0" relativeHeight="251680768" behindDoc="0" locked="0" layoutInCell="1" allowOverlap="1" wp14:anchorId="59540223" wp14:editId="03F8032F">
            <wp:simplePos x="0" y="0"/>
            <wp:positionH relativeFrom="column">
              <wp:posOffset>381000</wp:posOffset>
            </wp:positionH>
            <wp:positionV relativeFrom="paragraph">
              <wp:posOffset>662940</wp:posOffset>
            </wp:positionV>
            <wp:extent cx="4846320" cy="3078480"/>
            <wp:effectExtent l="0" t="0" r="0" b="7620"/>
            <wp:wrapTopAndBottom/>
            <wp:docPr id="1724528948" name="Picture 1724528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48" name="Picture 1724528948"/>
                    <pic:cNvPicPr>
                      <a:picLocks noChangeAspect="1"/>
                    </pic:cNvPicPr>
                  </pic:nvPicPr>
                  <pic:blipFill>
                    <a:blip r:embed="rId105">
                      <a:extLst>
                        <a:ext uri="{28A0092B-C50C-407E-A947-70E740481C1C}">
                          <a14:useLocalDpi xmlns:a14="http://schemas.microsoft.com/office/drawing/2010/main" val="0"/>
                        </a:ext>
                      </a:extLst>
                    </a:blip>
                    <a:stretch>
                      <a:fillRect/>
                    </a:stretch>
                  </pic:blipFill>
                  <pic:spPr>
                    <a:xfrm>
                      <a:off x="0" y="0"/>
                      <a:ext cx="4846320" cy="3078480"/>
                    </a:xfrm>
                    <a:prstGeom prst="rect">
                      <a:avLst/>
                    </a:prstGeom>
                  </pic:spPr>
                </pic:pic>
              </a:graphicData>
            </a:graphic>
          </wp:anchor>
        </w:drawing>
      </w:r>
      <w:r w:rsidR="00000000">
        <w:rPr>
          <w:rFonts w:ascii="Times New Roman" w:eastAsia="Times New Roman" w:hAnsi="Times New Roman" w:cs="Times New Roman"/>
          <w:bCs/>
        </w:rPr>
        <w:t>In case of an infirmary, this screen becomes helpful, as the person who operates the system may need to open the generated report file again in PDF format.</w:t>
      </w:r>
    </w:p>
    <w:p w14:paraId="7BC968C0" w14:textId="4B2B70D9" w:rsidR="001F5169" w:rsidRDefault="001F5169">
      <w:pPr>
        <w:jc w:val="center"/>
      </w:pPr>
    </w:p>
    <w:p w14:paraId="78C4925F" w14:textId="77777777" w:rsidR="001F5169" w:rsidRDefault="00000000">
      <w:pPr>
        <w:jc w:val="center"/>
      </w:pPr>
      <w:r>
        <w:rPr>
          <w:rFonts w:ascii="Times New Roman" w:eastAsia="Times New Roman" w:hAnsi="Times New Roman" w:cs="Times New Roman"/>
          <w:i/>
        </w:rPr>
        <w:t>Figure Saved Reports Screen: Saved Reports Screen used in the final BHMS application.</w:t>
      </w:r>
    </w:p>
    <w:p w14:paraId="4AB33F96" w14:textId="77777777" w:rsidR="001F5169" w:rsidRDefault="00000000">
      <w:pPr>
        <w:jc w:val="both"/>
        <w:rPr>
          <w:rFonts w:ascii="Times New Roman" w:hAnsi="Times New Roman" w:cs="Times New Roman"/>
        </w:rPr>
      </w:pPr>
      <w:r>
        <w:rPr>
          <w:rFonts w:ascii="Times New Roman" w:eastAsia="Times New Roman" w:hAnsi="Times New Roman" w:cs="Times New Roman"/>
        </w:rPr>
        <w:lastRenderedPageBreak/>
        <w:t xml:space="preserve">As seen in the above-mentioned sequence, the actual steps carried out by the user </w:t>
      </w:r>
      <w:proofErr w:type="gramStart"/>
      <w:r>
        <w:rPr>
          <w:rFonts w:ascii="Times New Roman" w:eastAsia="Times New Roman" w:hAnsi="Times New Roman" w:cs="Times New Roman"/>
        </w:rPr>
        <w:t>precede</w:t>
      </w:r>
      <w:proofErr w:type="gramEnd"/>
      <w:r>
        <w:rPr>
          <w:rFonts w:ascii="Times New Roman" w:eastAsia="Times New Roman" w:hAnsi="Times New Roman" w:cs="Times New Roman"/>
        </w:rPr>
        <w:t xml:space="preserve"> those performed for services and administration purposes. The following subsections in this chapter present </w:t>
      </w:r>
      <w:proofErr w:type="gramStart"/>
      <w:r>
        <w:rPr>
          <w:rFonts w:ascii="Times New Roman" w:eastAsia="Times New Roman" w:hAnsi="Times New Roman" w:cs="Times New Roman"/>
        </w:rPr>
        <w:t>the detailed</w:t>
      </w:r>
      <w:proofErr w:type="gramEnd"/>
      <w:r>
        <w:rPr>
          <w:rFonts w:ascii="Times New Roman" w:eastAsia="Times New Roman" w:hAnsi="Times New Roman" w:cs="Times New Roman"/>
        </w:rPr>
        <w:t xml:space="preserve"> screen-by-screen documentation and other software modules for BHMS.</w:t>
      </w:r>
    </w:p>
    <w:p w14:paraId="599B3096" w14:textId="77777777" w:rsidR="001F5169" w:rsidRDefault="00000000">
      <w:pPr>
        <w:pStyle w:val="Heading3"/>
        <w:rPr>
          <w:rFonts w:cs="Times New Roman"/>
          <w:color w:val="000000" w:themeColor="text1"/>
        </w:rPr>
      </w:pPr>
      <w:bookmarkStart w:id="141" w:name="_Toc14422"/>
      <w:bookmarkStart w:id="142" w:name="_Toc30979"/>
      <w:bookmarkStart w:id="143" w:name="_Toc29908"/>
      <w:r>
        <w:rPr>
          <w:rFonts w:eastAsia="Times New Roman" w:cs="Times New Roman"/>
          <w:color w:val="000000" w:themeColor="text1"/>
        </w:rPr>
        <w:t>6.5.1 Saved Reports Screen</w:t>
      </w:r>
      <w:bookmarkEnd w:id="141"/>
      <w:bookmarkEnd w:id="142"/>
      <w:bookmarkEnd w:id="143"/>
    </w:p>
    <w:p w14:paraId="31A3D531" w14:textId="77777777" w:rsidR="001F5169" w:rsidRDefault="00000000">
      <w:pPr>
        <w:jc w:val="both"/>
        <w:rPr>
          <w:rFonts w:ascii="Times New Roman" w:hAnsi="Times New Roman" w:cs="Times New Roman"/>
        </w:rPr>
      </w:pPr>
      <w:r>
        <w:rPr>
          <w:rFonts w:ascii="Times New Roman" w:eastAsia="Times New Roman" w:hAnsi="Times New Roman" w:cs="Times New Roman"/>
        </w:rPr>
        <w:t>Open, Reload, Folder buttons for report access and storage navigation.</w:t>
      </w:r>
    </w:p>
    <w:p w14:paraId="75368573"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drawing>
          <wp:inline distT="0" distB="0" distL="0" distR="0" wp14:anchorId="48BF8BB8" wp14:editId="775FFC77">
            <wp:extent cx="3790315" cy="2408555"/>
            <wp:effectExtent l="0" t="0" r="6985" b="4445"/>
            <wp:docPr id="1724528881" name="Picture 1724528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881" name="Picture 1724528881"/>
                    <pic:cNvPicPr>
                      <a:picLocks noChangeAspect="1"/>
                    </pic:cNvPicPr>
                  </pic:nvPicPr>
                  <pic:blipFill>
                    <a:blip r:embed="rId105"/>
                    <a:stretch>
                      <a:fillRect/>
                    </a:stretch>
                  </pic:blipFill>
                  <pic:spPr>
                    <a:xfrm>
                      <a:off x="0" y="0"/>
                      <a:ext cx="3790315" cy="2408555"/>
                    </a:xfrm>
                    <a:prstGeom prst="rect">
                      <a:avLst/>
                    </a:prstGeom>
                  </pic:spPr>
                </pic:pic>
              </a:graphicData>
            </a:graphic>
          </wp:inline>
        </w:drawing>
      </w:r>
    </w:p>
    <w:p w14:paraId="47AA8603" w14:textId="77777777" w:rsidR="001F5169" w:rsidRDefault="00000000">
      <w:pPr>
        <w:jc w:val="center"/>
        <w:rPr>
          <w:rFonts w:ascii="Times New Roman" w:hAnsi="Times New Roman" w:cs="Times New Roman"/>
        </w:rPr>
      </w:pPr>
      <w:r>
        <w:rPr>
          <w:rFonts w:ascii="Times New Roman" w:eastAsia="Times New Roman" w:hAnsi="Times New Roman" w:cs="Times New Roman"/>
          <w:i/>
        </w:rPr>
        <w:t>Figure 6.1: Saved Reports Screen</w:t>
      </w:r>
    </w:p>
    <w:p w14:paraId="73E3F708" w14:textId="77777777" w:rsidR="001F5169" w:rsidRDefault="00000000">
      <w:pPr>
        <w:jc w:val="center"/>
        <w:rPr>
          <w:rFonts w:ascii="Times New Roman" w:hAnsi="Times New Roman" w:cs="Times New Roman"/>
        </w:rPr>
      </w:pPr>
      <w:r>
        <w:rPr>
          <w:rFonts w:ascii="Times New Roman" w:eastAsia="Times New Roman" w:hAnsi="Times New Roman" w:cs="Times New Roman"/>
          <w:b/>
        </w:rPr>
        <w:t>Table 6.1: Button and function description for Saved Reports Screen</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8"/>
        <w:gridCol w:w="6268"/>
      </w:tblGrid>
      <w:tr w:rsidR="001F5169" w14:paraId="045A8773" w14:textId="77777777">
        <w:trPr>
          <w:jc w:val="center"/>
        </w:trPr>
        <w:tc>
          <w:tcPr>
            <w:tcW w:w="2398" w:type="dxa"/>
            <w:tcBorders>
              <w:bottom w:val="single" w:sz="4" w:space="0" w:color="auto"/>
            </w:tcBorders>
            <w:shd w:val="clear" w:color="auto" w:fill="D9EAF7"/>
            <w:vAlign w:val="center"/>
          </w:tcPr>
          <w:p w14:paraId="0B88D4DC"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b/>
                <w:sz w:val="20"/>
                <w:szCs w:val="20"/>
              </w:rPr>
              <w:t>Button / Indicator</w:t>
            </w:r>
          </w:p>
        </w:tc>
        <w:tc>
          <w:tcPr>
            <w:tcW w:w="6268" w:type="dxa"/>
            <w:tcBorders>
              <w:bottom w:val="single" w:sz="4" w:space="0" w:color="auto"/>
            </w:tcBorders>
            <w:shd w:val="clear" w:color="auto" w:fill="D9EAF7"/>
            <w:vAlign w:val="center"/>
          </w:tcPr>
          <w:p w14:paraId="1B5AC594"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b/>
                <w:sz w:val="20"/>
                <w:szCs w:val="20"/>
              </w:rPr>
              <w:t>Function</w:t>
            </w:r>
          </w:p>
        </w:tc>
      </w:tr>
      <w:tr w:rsidR="001F5169" w14:paraId="4BA89032" w14:textId="77777777">
        <w:trPr>
          <w:jc w:val="center"/>
        </w:trPr>
        <w:tc>
          <w:tcPr>
            <w:tcW w:w="2398" w:type="dxa"/>
            <w:tcBorders>
              <w:top w:val="single" w:sz="4" w:space="0" w:color="auto"/>
            </w:tcBorders>
            <w:vAlign w:val="center"/>
          </w:tcPr>
          <w:p w14:paraId="200B0199"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Reload</w:t>
            </w:r>
          </w:p>
        </w:tc>
        <w:tc>
          <w:tcPr>
            <w:tcW w:w="6268" w:type="dxa"/>
            <w:tcBorders>
              <w:top w:val="single" w:sz="4" w:space="0" w:color="auto"/>
            </w:tcBorders>
            <w:vAlign w:val="center"/>
          </w:tcPr>
          <w:p w14:paraId="6149149C"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Refreshes file list or storage status.</w:t>
            </w:r>
          </w:p>
        </w:tc>
      </w:tr>
      <w:tr w:rsidR="001F5169" w14:paraId="67A0FC02" w14:textId="77777777">
        <w:trPr>
          <w:jc w:val="center"/>
        </w:trPr>
        <w:tc>
          <w:tcPr>
            <w:tcW w:w="2398" w:type="dxa"/>
            <w:vAlign w:val="center"/>
          </w:tcPr>
          <w:p w14:paraId="1CB09ABE"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Open</w:t>
            </w:r>
          </w:p>
        </w:tc>
        <w:tc>
          <w:tcPr>
            <w:tcW w:w="6268" w:type="dxa"/>
            <w:vAlign w:val="center"/>
          </w:tcPr>
          <w:p w14:paraId="3E2D36ED"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Opens selected saved report.</w:t>
            </w:r>
          </w:p>
        </w:tc>
      </w:tr>
      <w:tr w:rsidR="001F5169" w14:paraId="0B41F77E" w14:textId="77777777">
        <w:trPr>
          <w:jc w:val="center"/>
        </w:trPr>
        <w:tc>
          <w:tcPr>
            <w:tcW w:w="2398" w:type="dxa"/>
            <w:vAlign w:val="center"/>
          </w:tcPr>
          <w:p w14:paraId="25F0D7BB"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Folder</w:t>
            </w:r>
          </w:p>
        </w:tc>
        <w:tc>
          <w:tcPr>
            <w:tcW w:w="6268" w:type="dxa"/>
            <w:vAlign w:val="center"/>
          </w:tcPr>
          <w:p w14:paraId="2390F634"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Opens storage directory.</w:t>
            </w:r>
          </w:p>
        </w:tc>
      </w:tr>
      <w:tr w:rsidR="001F5169" w14:paraId="360362EA" w14:textId="77777777">
        <w:trPr>
          <w:jc w:val="center"/>
        </w:trPr>
        <w:tc>
          <w:tcPr>
            <w:tcW w:w="2398" w:type="dxa"/>
            <w:vAlign w:val="center"/>
          </w:tcPr>
          <w:p w14:paraId="7CC06500"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Backup</w:t>
            </w:r>
          </w:p>
        </w:tc>
        <w:tc>
          <w:tcPr>
            <w:tcW w:w="6268" w:type="dxa"/>
            <w:vAlign w:val="center"/>
          </w:tcPr>
          <w:p w14:paraId="7BEFB518"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Creates backup of records.</w:t>
            </w:r>
          </w:p>
        </w:tc>
      </w:tr>
      <w:tr w:rsidR="001F5169" w14:paraId="2A0E5F6F" w14:textId="77777777">
        <w:trPr>
          <w:jc w:val="center"/>
        </w:trPr>
        <w:tc>
          <w:tcPr>
            <w:tcW w:w="2398" w:type="dxa"/>
            <w:vAlign w:val="center"/>
          </w:tcPr>
          <w:p w14:paraId="3AF674F6"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Export</w:t>
            </w:r>
          </w:p>
        </w:tc>
        <w:tc>
          <w:tcPr>
            <w:tcW w:w="6268" w:type="dxa"/>
            <w:vAlign w:val="center"/>
          </w:tcPr>
          <w:p w14:paraId="1BF1E5EC"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Exports available data.</w:t>
            </w:r>
          </w:p>
        </w:tc>
      </w:tr>
      <w:tr w:rsidR="001F5169" w14:paraId="6CF2E5BB" w14:textId="77777777">
        <w:trPr>
          <w:jc w:val="center"/>
        </w:trPr>
        <w:tc>
          <w:tcPr>
            <w:tcW w:w="2398" w:type="dxa"/>
            <w:vAlign w:val="center"/>
          </w:tcPr>
          <w:p w14:paraId="046FF0DB"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Clear</w:t>
            </w:r>
          </w:p>
        </w:tc>
        <w:tc>
          <w:tcPr>
            <w:tcW w:w="6268" w:type="dxa"/>
            <w:vAlign w:val="center"/>
          </w:tcPr>
          <w:p w14:paraId="5577B8A1"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Deletes selected temporary or protected files after confirmation.</w:t>
            </w:r>
          </w:p>
        </w:tc>
      </w:tr>
    </w:tbl>
    <w:p w14:paraId="3D6430B1" w14:textId="77777777" w:rsidR="001F5169" w:rsidRDefault="001F5169">
      <w:pPr>
        <w:rPr>
          <w:rFonts w:cs="Times New Roman"/>
          <w:color w:val="000000" w:themeColor="text1"/>
        </w:rPr>
      </w:pPr>
      <w:bookmarkStart w:id="144" w:name="_Toc3236"/>
    </w:p>
    <w:p w14:paraId="47ACD695" w14:textId="77777777" w:rsidR="001F5169" w:rsidRDefault="001F5169">
      <w:pPr>
        <w:rPr>
          <w:rFonts w:cs="Times New Roman"/>
          <w:color w:val="000000" w:themeColor="text1"/>
        </w:rPr>
      </w:pPr>
    </w:p>
    <w:p w14:paraId="4CB0FBA1" w14:textId="77777777" w:rsidR="001F5169" w:rsidRDefault="001F5169">
      <w:pPr>
        <w:rPr>
          <w:rFonts w:cs="Times New Roman"/>
          <w:color w:val="000000" w:themeColor="text1"/>
        </w:rPr>
      </w:pPr>
    </w:p>
    <w:p w14:paraId="3CB21FBD" w14:textId="77777777" w:rsidR="001F5169" w:rsidRDefault="001F5169">
      <w:pPr>
        <w:rPr>
          <w:rFonts w:cs="Times New Roman"/>
          <w:color w:val="000000" w:themeColor="text1"/>
        </w:rPr>
      </w:pPr>
    </w:p>
    <w:p w14:paraId="39113DAE" w14:textId="77777777" w:rsidR="001F5169" w:rsidRDefault="001F5169">
      <w:pPr>
        <w:rPr>
          <w:rFonts w:cs="Times New Roman"/>
          <w:color w:val="000000" w:themeColor="text1"/>
        </w:rPr>
      </w:pPr>
    </w:p>
    <w:p w14:paraId="65780723" w14:textId="77777777" w:rsidR="001F5169" w:rsidRDefault="00000000">
      <w:pPr>
        <w:pStyle w:val="Heading3"/>
        <w:rPr>
          <w:rFonts w:cs="Times New Roman"/>
          <w:color w:val="000000" w:themeColor="text1"/>
        </w:rPr>
      </w:pPr>
      <w:bookmarkStart w:id="145" w:name="_Toc12603"/>
      <w:bookmarkStart w:id="146" w:name="_Toc22050"/>
      <w:r>
        <w:rPr>
          <w:rFonts w:eastAsia="Times New Roman" w:cs="Times New Roman"/>
          <w:color w:val="000000" w:themeColor="text1"/>
        </w:rPr>
        <w:lastRenderedPageBreak/>
        <w:t>6.5.2 Storage Maintenance Screen</w:t>
      </w:r>
      <w:bookmarkEnd w:id="144"/>
      <w:bookmarkEnd w:id="145"/>
      <w:bookmarkEnd w:id="146"/>
    </w:p>
    <w:p w14:paraId="48B6BC21" w14:textId="77777777" w:rsidR="001F5169" w:rsidRDefault="00000000">
      <w:pPr>
        <w:jc w:val="both"/>
        <w:rPr>
          <w:rFonts w:ascii="Times New Roman" w:hAnsi="Times New Roman" w:cs="Times New Roman"/>
        </w:rPr>
      </w:pPr>
      <w:r>
        <w:rPr>
          <w:rFonts w:ascii="Times New Roman" w:eastAsia="Times New Roman" w:hAnsi="Times New Roman" w:cs="Times New Roman"/>
        </w:rPr>
        <w:t>Backup, Export, Clear and Reload controls for protected storage maintenance.</w:t>
      </w:r>
    </w:p>
    <w:p w14:paraId="255C25D7"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drawing>
          <wp:inline distT="0" distB="0" distL="0" distR="0" wp14:anchorId="38654D47" wp14:editId="215273F0">
            <wp:extent cx="3898265" cy="2472055"/>
            <wp:effectExtent l="0" t="0" r="635" b="4445"/>
            <wp:docPr id="1724528882" name="Picture 1724528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882" name="Picture 1724528882"/>
                    <pic:cNvPicPr>
                      <a:picLocks noChangeAspect="1"/>
                    </pic:cNvPicPr>
                  </pic:nvPicPr>
                  <pic:blipFill>
                    <a:blip r:embed="rId104"/>
                    <a:stretch>
                      <a:fillRect/>
                    </a:stretch>
                  </pic:blipFill>
                  <pic:spPr>
                    <a:xfrm>
                      <a:off x="0" y="0"/>
                      <a:ext cx="3898265" cy="2472055"/>
                    </a:xfrm>
                    <a:prstGeom prst="rect">
                      <a:avLst/>
                    </a:prstGeom>
                  </pic:spPr>
                </pic:pic>
              </a:graphicData>
            </a:graphic>
          </wp:inline>
        </w:drawing>
      </w:r>
    </w:p>
    <w:p w14:paraId="26661AF7" w14:textId="55FF1E88" w:rsidR="001F5169" w:rsidRPr="00BD1DBB" w:rsidRDefault="00000000" w:rsidP="00BD1DBB">
      <w:pPr>
        <w:jc w:val="center"/>
        <w:rPr>
          <w:rFonts w:ascii="Times New Roman" w:hAnsi="Times New Roman" w:cs="Times New Roman"/>
          <w:i/>
          <w:sz w:val="20"/>
        </w:rPr>
      </w:pPr>
      <w:r>
        <w:rPr>
          <w:rFonts w:ascii="Times New Roman" w:eastAsia="Times New Roman" w:hAnsi="Times New Roman" w:cs="Times New Roman"/>
          <w:i/>
        </w:rPr>
        <w:t>Figure 6.2: Storage Maintenance Screen</w:t>
      </w:r>
      <w:bookmarkStart w:id="147" w:name="_Toc10148"/>
    </w:p>
    <w:p w14:paraId="36253CD7" w14:textId="77777777" w:rsidR="001F5169" w:rsidRDefault="00000000">
      <w:pPr>
        <w:outlineLvl w:val="2"/>
        <w:rPr>
          <w:rFonts w:ascii="Times New Roman" w:eastAsiaTheme="majorEastAsia" w:hAnsi="Times New Roman" w:cs="Times New Roman"/>
          <w:b/>
          <w:i/>
          <w:color w:val="000000" w:themeColor="text1"/>
          <w:szCs w:val="28"/>
        </w:rPr>
      </w:pPr>
      <w:bookmarkStart w:id="148" w:name="_Toc4876"/>
      <w:r>
        <w:rPr>
          <w:rFonts w:ascii="Times New Roman" w:eastAsiaTheme="majorEastAsia" w:hAnsi="Times New Roman" w:cs="Times New Roman"/>
          <w:b/>
          <w:i/>
          <w:color w:val="000000" w:themeColor="text1"/>
          <w:szCs w:val="28"/>
        </w:rPr>
        <w:t>6.5.3 Settings Screen</w:t>
      </w:r>
      <w:bookmarkEnd w:id="147"/>
      <w:bookmarkEnd w:id="148"/>
    </w:p>
    <w:p w14:paraId="4D9BC60B" w14:textId="77777777" w:rsidR="001F5169" w:rsidRDefault="00000000">
      <w:pPr>
        <w:jc w:val="both"/>
        <w:rPr>
          <w:rFonts w:ascii="Times New Roman" w:hAnsi="Times New Roman" w:cs="Times New Roman"/>
        </w:rPr>
      </w:pPr>
      <w:r>
        <w:rPr>
          <w:rFonts w:ascii="Times New Roman" w:eastAsia="Times New Roman" w:hAnsi="Times New Roman" w:cs="Times New Roman"/>
        </w:rPr>
        <w:t>Brightness, volume, appearance, network mode, touch sounds and save settings controls.</w:t>
      </w:r>
    </w:p>
    <w:p w14:paraId="6C0967D7"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drawing>
          <wp:inline distT="0" distB="0" distL="0" distR="0" wp14:anchorId="73367B2D" wp14:editId="0C206802">
            <wp:extent cx="3768725" cy="2388235"/>
            <wp:effectExtent l="0" t="0" r="3175" b="12065"/>
            <wp:docPr id="1724528883" name="Picture 1724528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883" name="Picture 1724528883"/>
                    <pic:cNvPicPr>
                      <a:picLocks noChangeAspect="1"/>
                    </pic:cNvPicPr>
                  </pic:nvPicPr>
                  <pic:blipFill>
                    <a:blip r:embed="rId103"/>
                    <a:stretch>
                      <a:fillRect/>
                    </a:stretch>
                  </pic:blipFill>
                  <pic:spPr>
                    <a:xfrm>
                      <a:off x="0" y="0"/>
                      <a:ext cx="3768725" cy="2388235"/>
                    </a:xfrm>
                    <a:prstGeom prst="rect">
                      <a:avLst/>
                    </a:prstGeom>
                  </pic:spPr>
                </pic:pic>
              </a:graphicData>
            </a:graphic>
          </wp:inline>
        </w:drawing>
      </w:r>
    </w:p>
    <w:p w14:paraId="3FE186C3" w14:textId="77777777" w:rsidR="001F5169" w:rsidRDefault="00000000">
      <w:pPr>
        <w:jc w:val="center"/>
        <w:rPr>
          <w:rFonts w:ascii="Times New Roman" w:hAnsi="Times New Roman" w:cs="Times New Roman"/>
        </w:rPr>
      </w:pPr>
      <w:r>
        <w:rPr>
          <w:rFonts w:ascii="Times New Roman" w:eastAsia="Times New Roman" w:hAnsi="Times New Roman" w:cs="Times New Roman"/>
          <w:i/>
        </w:rPr>
        <w:t>Figure 6.3: Settings Screen</w:t>
      </w:r>
    </w:p>
    <w:p w14:paraId="2550E035" w14:textId="77777777" w:rsidR="00BD1DBB" w:rsidRDefault="00BD1DBB">
      <w:pPr>
        <w:pStyle w:val="Heading3"/>
        <w:rPr>
          <w:rFonts w:eastAsia="Times New Roman" w:cs="Times New Roman"/>
          <w:color w:val="000000" w:themeColor="text1"/>
        </w:rPr>
      </w:pPr>
      <w:bookmarkStart w:id="149" w:name="_Toc21248"/>
      <w:bookmarkStart w:id="150" w:name="_Toc11707"/>
      <w:bookmarkStart w:id="151" w:name="_Toc10471"/>
    </w:p>
    <w:p w14:paraId="58E5F7F5" w14:textId="0412F837" w:rsidR="00BD1DBB" w:rsidRDefault="00BD1DBB">
      <w:pPr>
        <w:pStyle w:val="Heading3"/>
        <w:rPr>
          <w:rFonts w:eastAsia="Times New Roman" w:cs="Times New Roman"/>
          <w:color w:val="000000" w:themeColor="text1"/>
        </w:rPr>
      </w:pPr>
    </w:p>
    <w:p w14:paraId="0C903E3B" w14:textId="77777777" w:rsidR="00BD1DBB" w:rsidRDefault="00BD1DBB" w:rsidP="00BD1DBB"/>
    <w:p w14:paraId="429C5FC6" w14:textId="77777777" w:rsidR="00BD1DBB" w:rsidRPr="00BD1DBB" w:rsidRDefault="00BD1DBB" w:rsidP="00BD1DBB"/>
    <w:p w14:paraId="3806362C" w14:textId="77777777" w:rsidR="00BD1DBB" w:rsidRDefault="00BD1DBB">
      <w:pPr>
        <w:pStyle w:val="Heading3"/>
        <w:rPr>
          <w:rFonts w:eastAsia="Times New Roman" w:cs="Times New Roman"/>
          <w:color w:val="000000" w:themeColor="text1"/>
        </w:rPr>
      </w:pPr>
    </w:p>
    <w:p w14:paraId="0C05CFBE" w14:textId="09666390" w:rsidR="001F5169" w:rsidRDefault="00000000">
      <w:pPr>
        <w:pStyle w:val="Heading3"/>
        <w:rPr>
          <w:rFonts w:cs="Times New Roman"/>
          <w:color w:val="000000" w:themeColor="text1"/>
        </w:rPr>
      </w:pPr>
      <w:r>
        <w:rPr>
          <w:rFonts w:eastAsia="Times New Roman" w:cs="Times New Roman"/>
          <w:color w:val="000000" w:themeColor="text1"/>
        </w:rPr>
        <w:t>6.5.4 Admin Panel</w:t>
      </w:r>
      <w:bookmarkEnd w:id="149"/>
      <w:bookmarkEnd w:id="150"/>
      <w:bookmarkEnd w:id="151"/>
    </w:p>
    <w:p w14:paraId="55FF70BB" w14:textId="77777777" w:rsidR="001F5169" w:rsidRDefault="00000000">
      <w:pPr>
        <w:jc w:val="both"/>
        <w:rPr>
          <w:rFonts w:ascii="Times New Roman" w:hAnsi="Times New Roman" w:cs="Times New Roman"/>
        </w:rPr>
      </w:pPr>
      <w:r>
        <w:rPr>
          <w:rFonts w:ascii="Times New Roman" w:eastAsia="Times New Roman" w:hAnsi="Times New Roman" w:cs="Times New Roman"/>
        </w:rPr>
        <w:t>Admin modules for settings, calibration, storage, publish, refresh and logout.</w:t>
      </w:r>
    </w:p>
    <w:p w14:paraId="4394A56D"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drawing>
          <wp:inline distT="0" distB="0" distL="0" distR="0" wp14:anchorId="5242D58A" wp14:editId="6906ED8A">
            <wp:extent cx="3842385" cy="2480310"/>
            <wp:effectExtent l="0" t="0" r="5715" b="8890"/>
            <wp:docPr id="1724528884" name="Picture 1724528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884" name="Picture 1724528884"/>
                    <pic:cNvPicPr>
                      <a:picLocks noChangeAspect="1"/>
                    </pic:cNvPicPr>
                  </pic:nvPicPr>
                  <pic:blipFill>
                    <a:blip r:embed="rId102"/>
                    <a:stretch>
                      <a:fillRect/>
                    </a:stretch>
                  </pic:blipFill>
                  <pic:spPr>
                    <a:xfrm>
                      <a:off x="0" y="0"/>
                      <a:ext cx="3842385" cy="2480310"/>
                    </a:xfrm>
                    <a:prstGeom prst="rect">
                      <a:avLst/>
                    </a:prstGeom>
                  </pic:spPr>
                </pic:pic>
              </a:graphicData>
            </a:graphic>
          </wp:inline>
        </w:drawing>
      </w:r>
    </w:p>
    <w:p w14:paraId="389B2B3A" w14:textId="77777777" w:rsidR="001F5169" w:rsidRDefault="00000000">
      <w:pPr>
        <w:jc w:val="center"/>
        <w:rPr>
          <w:rFonts w:ascii="Times New Roman" w:hAnsi="Times New Roman" w:cs="Times New Roman"/>
        </w:rPr>
      </w:pPr>
      <w:r>
        <w:rPr>
          <w:rFonts w:ascii="Times New Roman" w:eastAsia="Times New Roman" w:hAnsi="Times New Roman" w:cs="Times New Roman"/>
          <w:i/>
        </w:rPr>
        <w:t>Figure 6.4: Admin Panel</w:t>
      </w:r>
    </w:p>
    <w:p w14:paraId="10028C27" w14:textId="77777777" w:rsidR="001F5169" w:rsidRDefault="001F5169">
      <w:pPr>
        <w:rPr>
          <w:rFonts w:cs="Times New Roman"/>
          <w:color w:val="000000" w:themeColor="text1"/>
        </w:rPr>
      </w:pPr>
      <w:bookmarkStart w:id="152" w:name="_Toc29317"/>
    </w:p>
    <w:p w14:paraId="4CC75B35" w14:textId="77777777" w:rsidR="001F5169" w:rsidRDefault="00000000">
      <w:pPr>
        <w:pStyle w:val="Heading3"/>
        <w:rPr>
          <w:rFonts w:cs="Times New Roman"/>
          <w:color w:val="000000" w:themeColor="text1"/>
        </w:rPr>
      </w:pPr>
      <w:bookmarkStart w:id="153" w:name="_Toc10339"/>
      <w:bookmarkStart w:id="154" w:name="_Toc9084"/>
      <w:r>
        <w:rPr>
          <w:rFonts w:eastAsia="Times New Roman" w:cs="Times New Roman"/>
          <w:color w:val="000000" w:themeColor="text1"/>
        </w:rPr>
        <w:t>6.5.5 Admin Login Screen</w:t>
      </w:r>
      <w:bookmarkEnd w:id="152"/>
      <w:bookmarkEnd w:id="153"/>
      <w:bookmarkEnd w:id="154"/>
    </w:p>
    <w:p w14:paraId="1702CC16" w14:textId="77777777" w:rsidR="001F5169" w:rsidRDefault="00000000">
      <w:pPr>
        <w:jc w:val="both"/>
        <w:rPr>
          <w:rFonts w:ascii="Times New Roman" w:hAnsi="Times New Roman" w:cs="Times New Roman"/>
        </w:rPr>
      </w:pPr>
      <w:r>
        <w:rPr>
          <w:rFonts w:ascii="Times New Roman" w:eastAsia="Times New Roman" w:hAnsi="Times New Roman" w:cs="Times New Roman"/>
        </w:rPr>
        <w:t>Protected admin login with username, password, remember me, show password, clear and login controls.</w:t>
      </w:r>
    </w:p>
    <w:p w14:paraId="615C1493"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drawing>
          <wp:inline distT="0" distB="0" distL="0" distR="0" wp14:anchorId="49D3C23D" wp14:editId="5BCF88B5">
            <wp:extent cx="3498850" cy="2223770"/>
            <wp:effectExtent l="0" t="0" r="6350" b="11430"/>
            <wp:docPr id="1724528885" name="Picture 1724528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885" name="Picture 1724528885"/>
                    <pic:cNvPicPr>
                      <a:picLocks noChangeAspect="1"/>
                    </pic:cNvPicPr>
                  </pic:nvPicPr>
                  <pic:blipFill>
                    <a:blip r:embed="rId89"/>
                    <a:stretch>
                      <a:fillRect/>
                    </a:stretch>
                  </pic:blipFill>
                  <pic:spPr>
                    <a:xfrm>
                      <a:off x="0" y="0"/>
                      <a:ext cx="3498850" cy="2223770"/>
                    </a:xfrm>
                    <a:prstGeom prst="rect">
                      <a:avLst/>
                    </a:prstGeom>
                  </pic:spPr>
                </pic:pic>
              </a:graphicData>
            </a:graphic>
          </wp:inline>
        </w:drawing>
      </w:r>
    </w:p>
    <w:p w14:paraId="248E282A" w14:textId="77777777" w:rsidR="001F5169" w:rsidRDefault="00000000">
      <w:pPr>
        <w:jc w:val="center"/>
        <w:rPr>
          <w:rFonts w:ascii="Times New Roman" w:hAnsi="Times New Roman" w:cs="Times New Roman"/>
        </w:rPr>
      </w:pPr>
      <w:r>
        <w:rPr>
          <w:rFonts w:ascii="Times New Roman" w:eastAsia="Times New Roman" w:hAnsi="Times New Roman" w:cs="Times New Roman"/>
          <w:i/>
        </w:rPr>
        <w:t>Figure 6.5: Admin Login Screen</w:t>
      </w:r>
    </w:p>
    <w:p w14:paraId="4CDC3EAA" w14:textId="77777777" w:rsidR="001F5169" w:rsidRDefault="001F5169">
      <w:pPr>
        <w:rPr>
          <w:rFonts w:cs="Times New Roman"/>
          <w:color w:val="000000" w:themeColor="text1"/>
        </w:rPr>
      </w:pPr>
      <w:bookmarkStart w:id="155" w:name="_Toc8424"/>
    </w:p>
    <w:p w14:paraId="477176B7" w14:textId="77777777" w:rsidR="00BD1DBB" w:rsidRDefault="00BD1DBB">
      <w:pPr>
        <w:rPr>
          <w:rFonts w:cs="Times New Roman"/>
          <w:color w:val="000000" w:themeColor="text1"/>
        </w:rPr>
      </w:pPr>
    </w:p>
    <w:p w14:paraId="4FC0AA68" w14:textId="77777777" w:rsidR="00BD1DBB" w:rsidRDefault="00BD1DBB">
      <w:pPr>
        <w:rPr>
          <w:rFonts w:cs="Times New Roman"/>
          <w:color w:val="000000" w:themeColor="text1"/>
        </w:rPr>
      </w:pPr>
    </w:p>
    <w:p w14:paraId="6B763FCD" w14:textId="77777777" w:rsidR="00BD1DBB" w:rsidRDefault="00BD1DBB">
      <w:pPr>
        <w:rPr>
          <w:rFonts w:cs="Times New Roman"/>
          <w:color w:val="000000" w:themeColor="text1"/>
        </w:rPr>
      </w:pPr>
    </w:p>
    <w:p w14:paraId="385CE224" w14:textId="77777777" w:rsidR="001F5169" w:rsidRDefault="00000000">
      <w:pPr>
        <w:outlineLvl w:val="2"/>
        <w:rPr>
          <w:rFonts w:ascii="Times New Roman" w:eastAsiaTheme="majorEastAsia" w:hAnsi="Times New Roman" w:cs="Times New Roman"/>
          <w:b/>
          <w:i/>
          <w:color w:val="000000" w:themeColor="text1"/>
          <w:szCs w:val="28"/>
        </w:rPr>
      </w:pPr>
      <w:bookmarkStart w:id="156" w:name="_Toc25519"/>
      <w:r>
        <w:rPr>
          <w:rFonts w:ascii="Times New Roman" w:eastAsiaTheme="majorEastAsia" w:hAnsi="Times New Roman" w:cs="Times New Roman"/>
          <w:b/>
          <w:i/>
          <w:color w:val="000000" w:themeColor="text1"/>
          <w:szCs w:val="28"/>
        </w:rPr>
        <w:lastRenderedPageBreak/>
        <w:t>6.5.6 Instruction and Mode Selection Screen</w:t>
      </w:r>
      <w:bookmarkEnd w:id="155"/>
      <w:bookmarkEnd w:id="156"/>
    </w:p>
    <w:p w14:paraId="5E5C4582" w14:textId="77777777" w:rsidR="001F5169" w:rsidRDefault="00000000">
      <w:pPr>
        <w:jc w:val="both"/>
        <w:rPr>
          <w:rFonts w:ascii="Times New Roman" w:hAnsi="Times New Roman" w:cs="Times New Roman"/>
        </w:rPr>
      </w:pPr>
      <w:r>
        <w:rPr>
          <w:rFonts w:ascii="Times New Roman" w:eastAsia="Times New Roman" w:hAnsi="Times New Roman" w:cs="Times New Roman"/>
        </w:rPr>
        <w:t>Start Check Up, Admin and Hardware Mode buttons with operating instructions.</w:t>
      </w:r>
    </w:p>
    <w:p w14:paraId="14E3828B"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drawing>
          <wp:inline distT="0" distB="0" distL="0" distR="0" wp14:anchorId="43BC6CD5" wp14:editId="2EA8027E">
            <wp:extent cx="3608705" cy="2322195"/>
            <wp:effectExtent l="0" t="0" r="10795" b="1905"/>
            <wp:docPr id="1724528886" name="Picture 1724528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886" name="Picture 1724528886"/>
                    <pic:cNvPicPr>
                      <a:picLocks noChangeAspect="1"/>
                    </pic:cNvPicPr>
                  </pic:nvPicPr>
                  <pic:blipFill>
                    <a:blip r:embed="rId106"/>
                    <a:stretch>
                      <a:fillRect/>
                    </a:stretch>
                  </pic:blipFill>
                  <pic:spPr>
                    <a:xfrm>
                      <a:off x="0" y="0"/>
                      <a:ext cx="3608705" cy="2322195"/>
                    </a:xfrm>
                    <a:prstGeom prst="rect">
                      <a:avLst/>
                    </a:prstGeom>
                  </pic:spPr>
                </pic:pic>
              </a:graphicData>
            </a:graphic>
          </wp:inline>
        </w:drawing>
      </w:r>
    </w:p>
    <w:p w14:paraId="7713BAB3" w14:textId="77777777" w:rsidR="001F5169" w:rsidRDefault="00000000">
      <w:pPr>
        <w:jc w:val="center"/>
        <w:rPr>
          <w:rFonts w:ascii="Times New Roman" w:hAnsi="Times New Roman" w:cs="Times New Roman"/>
        </w:rPr>
      </w:pPr>
      <w:r>
        <w:rPr>
          <w:rFonts w:ascii="Times New Roman" w:eastAsia="Times New Roman" w:hAnsi="Times New Roman" w:cs="Times New Roman"/>
          <w:i/>
        </w:rPr>
        <w:t>Figure 6.6: Instruction and Mode Selection Screen</w:t>
      </w:r>
    </w:p>
    <w:p w14:paraId="4AEE6BAC" w14:textId="77777777" w:rsidR="001F5169" w:rsidRDefault="00000000">
      <w:pPr>
        <w:jc w:val="center"/>
        <w:rPr>
          <w:rFonts w:ascii="Times New Roman" w:hAnsi="Times New Roman" w:cs="Times New Roman"/>
        </w:rPr>
      </w:pPr>
      <w:r>
        <w:rPr>
          <w:rFonts w:ascii="Times New Roman" w:eastAsia="Times New Roman" w:hAnsi="Times New Roman" w:cs="Times New Roman"/>
          <w:b/>
        </w:rPr>
        <w:t>Table 6.6: Button and function description for Instruction and Mode Selection Screen</w:t>
      </w:r>
    </w:p>
    <w:p w14:paraId="33BFD874" w14:textId="77777777" w:rsidR="001F5169" w:rsidRDefault="001F5169">
      <w:pPr>
        <w:rPr>
          <w:rFonts w:cs="Times New Roman"/>
          <w:color w:val="000000" w:themeColor="text1"/>
        </w:rPr>
      </w:pPr>
      <w:bookmarkStart w:id="157" w:name="_Toc22968"/>
    </w:p>
    <w:p w14:paraId="61DFBB19" w14:textId="77777777" w:rsidR="001F5169" w:rsidRDefault="00000000">
      <w:pPr>
        <w:outlineLvl w:val="2"/>
        <w:rPr>
          <w:rFonts w:ascii="Times New Roman" w:eastAsiaTheme="majorEastAsia" w:hAnsi="Times New Roman" w:cs="Times New Roman"/>
          <w:b/>
          <w:i/>
          <w:color w:val="000000" w:themeColor="text1"/>
          <w:szCs w:val="28"/>
        </w:rPr>
      </w:pPr>
      <w:bookmarkStart w:id="158" w:name="_Toc9749"/>
      <w:r>
        <w:rPr>
          <w:rFonts w:ascii="Times New Roman" w:eastAsiaTheme="majorEastAsia" w:hAnsi="Times New Roman" w:cs="Times New Roman"/>
          <w:b/>
          <w:i/>
          <w:color w:val="000000" w:themeColor="text1"/>
          <w:szCs w:val="28"/>
        </w:rPr>
        <w:t>6.5.7 Welcome Screen</w:t>
      </w:r>
      <w:bookmarkEnd w:id="157"/>
      <w:bookmarkEnd w:id="158"/>
    </w:p>
    <w:p w14:paraId="5F198991" w14:textId="77777777" w:rsidR="001F5169" w:rsidRDefault="00000000">
      <w:pPr>
        <w:jc w:val="both"/>
        <w:rPr>
          <w:rFonts w:ascii="Times New Roman" w:hAnsi="Times New Roman" w:cs="Times New Roman"/>
        </w:rPr>
      </w:pPr>
      <w:r>
        <w:rPr>
          <w:rFonts w:ascii="Times New Roman" w:eastAsia="Times New Roman" w:hAnsi="Times New Roman" w:cs="Times New Roman"/>
        </w:rPr>
        <w:t>Welcome interface with loading bar and standby/offline indicators.</w:t>
      </w:r>
    </w:p>
    <w:p w14:paraId="71BF778F"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drawing>
          <wp:inline distT="0" distB="0" distL="0" distR="0" wp14:anchorId="7E7470D0" wp14:editId="5418E1FC">
            <wp:extent cx="3575685" cy="2272030"/>
            <wp:effectExtent l="0" t="0" r="5715" b="1270"/>
            <wp:docPr id="1724528887" name="Picture 1724528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887" name="Picture 1724528887"/>
                    <pic:cNvPicPr>
                      <a:picLocks noChangeAspect="1"/>
                    </pic:cNvPicPr>
                  </pic:nvPicPr>
                  <pic:blipFill>
                    <a:blip r:embed="rId89"/>
                    <a:stretch>
                      <a:fillRect/>
                    </a:stretch>
                  </pic:blipFill>
                  <pic:spPr>
                    <a:xfrm>
                      <a:off x="0" y="0"/>
                      <a:ext cx="3575685" cy="2272030"/>
                    </a:xfrm>
                    <a:prstGeom prst="rect">
                      <a:avLst/>
                    </a:prstGeom>
                  </pic:spPr>
                </pic:pic>
              </a:graphicData>
            </a:graphic>
          </wp:inline>
        </w:drawing>
      </w:r>
    </w:p>
    <w:p w14:paraId="595A9AC4" w14:textId="77777777" w:rsidR="001F5169" w:rsidRDefault="00000000">
      <w:pPr>
        <w:jc w:val="center"/>
        <w:rPr>
          <w:rFonts w:ascii="Times New Roman" w:hAnsi="Times New Roman" w:cs="Times New Roman"/>
        </w:rPr>
      </w:pPr>
      <w:r>
        <w:rPr>
          <w:rFonts w:ascii="Times New Roman" w:eastAsia="Times New Roman" w:hAnsi="Times New Roman" w:cs="Times New Roman"/>
          <w:i/>
        </w:rPr>
        <w:t>Figure 6.7: Welcome Screen</w:t>
      </w:r>
    </w:p>
    <w:p w14:paraId="7E0E0F1D" w14:textId="77777777" w:rsidR="001F5169" w:rsidRDefault="001F5169">
      <w:pPr>
        <w:rPr>
          <w:rFonts w:cs="Times New Roman"/>
          <w:color w:val="000000" w:themeColor="text1"/>
        </w:rPr>
      </w:pPr>
      <w:bookmarkStart w:id="159" w:name="_Toc29266"/>
    </w:p>
    <w:p w14:paraId="2A9B19C9" w14:textId="77777777" w:rsidR="00BD1DBB" w:rsidRDefault="00BD1DBB">
      <w:pPr>
        <w:rPr>
          <w:rFonts w:cs="Times New Roman"/>
          <w:color w:val="000000" w:themeColor="text1"/>
        </w:rPr>
      </w:pPr>
    </w:p>
    <w:p w14:paraId="7C66C7D6" w14:textId="77777777" w:rsidR="001F5169" w:rsidRDefault="001F5169">
      <w:pPr>
        <w:rPr>
          <w:rFonts w:cs="Times New Roman"/>
          <w:color w:val="000000" w:themeColor="text1"/>
        </w:rPr>
      </w:pPr>
    </w:p>
    <w:p w14:paraId="0E0D6A23" w14:textId="77777777" w:rsidR="001F5169" w:rsidRDefault="001F5169">
      <w:pPr>
        <w:rPr>
          <w:rFonts w:cs="Times New Roman"/>
          <w:color w:val="000000" w:themeColor="text1"/>
        </w:rPr>
      </w:pPr>
    </w:p>
    <w:p w14:paraId="33AD6AE7" w14:textId="77777777" w:rsidR="001F5169" w:rsidRDefault="00000000">
      <w:pPr>
        <w:outlineLvl w:val="2"/>
        <w:rPr>
          <w:rFonts w:ascii="Times New Roman" w:eastAsiaTheme="majorEastAsia" w:hAnsi="Times New Roman" w:cs="Times New Roman"/>
          <w:b/>
          <w:i/>
          <w:color w:val="000000" w:themeColor="text1"/>
          <w:szCs w:val="28"/>
        </w:rPr>
      </w:pPr>
      <w:bookmarkStart w:id="160" w:name="_Toc19985"/>
      <w:r>
        <w:rPr>
          <w:rFonts w:ascii="Times New Roman" w:eastAsiaTheme="majorEastAsia" w:hAnsi="Times New Roman" w:cs="Times New Roman"/>
          <w:b/>
          <w:i/>
          <w:color w:val="000000" w:themeColor="text1"/>
          <w:szCs w:val="28"/>
        </w:rPr>
        <w:lastRenderedPageBreak/>
        <w:t>6.5.8 Measurement Result Screen</w:t>
      </w:r>
      <w:bookmarkEnd w:id="159"/>
      <w:bookmarkEnd w:id="160"/>
    </w:p>
    <w:p w14:paraId="1EEADD83"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Health metrics include seven indicators and actions like report, QR code, </w:t>
      </w:r>
      <w:proofErr w:type="gramStart"/>
      <w:r>
        <w:rPr>
          <w:rFonts w:ascii="Times New Roman" w:eastAsia="Times New Roman" w:hAnsi="Times New Roman" w:cs="Times New Roman"/>
        </w:rPr>
        <w:t>diagnose</w:t>
      </w:r>
      <w:proofErr w:type="gramEnd"/>
      <w:r>
        <w:rPr>
          <w:rFonts w:ascii="Times New Roman" w:eastAsia="Times New Roman" w:hAnsi="Times New Roman" w:cs="Times New Roman"/>
        </w:rPr>
        <w:t>, consult, refresh and retake.</w:t>
      </w:r>
    </w:p>
    <w:p w14:paraId="3340A9E8"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drawing>
          <wp:inline distT="0" distB="0" distL="0" distR="0" wp14:anchorId="59A2554A" wp14:editId="43AEE26E">
            <wp:extent cx="3900170" cy="2499995"/>
            <wp:effectExtent l="0" t="0" r="11430" b="1905"/>
            <wp:docPr id="1724528888" name="Picture 1724528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888" name="Picture 1724528888"/>
                    <pic:cNvPicPr>
                      <a:picLocks noChangeAspect="1"/>
                    </pic:cNvPicPr>
                  </pic:nvPicPr>
                  <pic:blipFill>
                    <a:blip r:embed="rId107"/>
                    <a:stretch>
                      <a:fillRect/>
                    </a:stretch>
                  </pic:blipFill>
                  <pic:spPr>
                    <a:xfrm>
                      <a:off x="0" y="0"/>
                      <a:ext cx="3900170" cy="2499995"/>
                    </a:xfrm>
                    <a:prstGeom prst="rect">
                      <a:avLst/>
                    </a:prstGeom>
                  </pic:spPr>
                </pic:pic>
              </a:graphicData>
            </a:graphic>
          </wp:inline>
        </w:drawing>
      </w:r>
    </w:p>
    <w:p w14:paraId="282E4F07" w14:textId="6A7AA212" w:rsidR="001F5169" w:rsidRPr="00BD1DBB" w:rsidRDefault="00000000" w:rsidP="00BD1DBB">
      <w:pPr>
        <w:jc w:val="center"/>
        <w:rPr>
          <w:rFonts w:ascii="Times New Roman" w:hAnsi="Times New Roman" w:cs="Times New Roman"/>
        </w:rPr>
      </w:pPr>
      <w:r>
        <w:rPr>
          <w:rFonts w:ascii="Times New Roman" w:eastAsia="Times New Roman" w:hAnsi="Times New Roman" w:cs="Times New Roman"/>
          <w:i/>
        </w:rPr>
        <w:t>Figure 6.8: Measurement Result Screen</w:t>
      </w:r>
      <w:bookmarkStart w:id="161" w:name="_Toc29331"/>
    </w:p>
    <w:p w14:paraId="139A9364" w14:textId="77777777" w:rsidR="001F5169" w:rsidRDefault="00000000">
      <w:pPr>
        <w:outlineLvl w:val="2"/>
        <w:rPr>
          <w:rFonts w:ascii="Times New Roman" w:eastAsiaTheme="majorEastAsia" w:hAnsi="Times New Roman" w:cs="Times New Roman"/>
          <w:b/>
          <w:i/>
          <w:color w:val="000000" w:themeColor="text1"/>
          <w:szCs w:val="28"/>
        </w:rPr>
      </w:pPr>
      <w:bookmarkStart w:id="162" w:name="_Toc24576"/>
      <w:r>
        <w:rPr>
          <w:rFonts w:ascii="Times New Roman" w:eastAsiaTheme="majorEastAsia" w:hAnsi="Times New Roman" w:cs="Times New Roman"/>
          <w:b/>
          <w:i/>
          <w:color w:val="000000" w:themeColor="text1"/>
          <w:szCs w:val="28"/>
        </w:rPr>
        <w:t>6.5.9 Health Diagnosis Screen</w:t>
      </w:r>
      <w:bookmarkEnd w:id="161"/>
      <w:bookmarkEnd w:id="162"/>
    </w:p>
    <w:p w14:paraId="2C15209F" w14:textId="77777777" w:rsidR="001F5169" w:rsidRDefault="00000000">
      <w:pPr>
        <w:jc w:val="both"/>
        <w:rPr>
          <w:rFonts w:ascii="Times New Roman" w:hAnsi="Times New Roman" w:cs="Times New Roman"/>
        </w:rPr>
      </w:pPr>
      <w:r>
        <w:rPr>
          <w:rFonts w:ascii="Times New Roman" w:eastAsia="Times New Roman" w:hAnsi="Times New Roman" w:cs="Times New Roman"/>
        </w:rPr>
        <w:t>Shows abnormal reading diagnosis and parameter-based health remarks.</w:t>
      </w:r>
    </w:p>
    <w:p w14:paraId="41913D91"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drawing>
          <wp:inline distT="0" distB="0" distL="0" distR="0" wp14:anchorId="27317B0B" wp14:editId="304A09BF">
            <wp:extent cx="4344670" cy="2788920"/>
            <wp:effectExtent l="0" t="0" r="11430" b="5080"/>
            <wp:docPr id="1724528889" name="Picture 1724528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889" name="Picture 1724528889"/>
                    <pic:cNvPicPr>
                      <a:picLocks noChangeAspect="1"/>
                    </pic:cNvPicPr>
                  </pic:nvPicPr>
                  <pic:blipFill>
                    <a:blip r:embed="rId92"/>
                    <a:stretch>
                      <a:fillRect/>
                    </a:stretch>
                  </pic:blipFill>
                  <pic:spPr>
                    <a:xfrm>
                      <a:off x="0" y="0"/>
                      <a:ext cx="4344670" cy="2788920"/>
                    </a:xfrm>
                    <a:prstGeom prst="rect">
                      <a:avLst/>
                    </a:prstGeom>
                  </pic:spPr>
                </pic:pic>
              </a:graphicData>
            </a:graphic>
          </wp:inline>
        </w:drawing>
      </w:r>
    </w:p>
    <w:p w14:paraId="7BF3BA4A" w14:textId="77777777" w:rsidR="001F5169" w:rsidRDefault="00000000">
      <w:pPr>
        <w:jc w:val="center"/>
        <w:rPr>
          <w:rFonts w:ascii="Times New Roman" w:hAnsi="Times New Roman" w:cs="Times New Roman"/>
        </w:rPr>
      </w:pPr>
      <w:r>
        <w:rPr>
          <w:rFonts w:ascii="Times New Roman" w:eastAsia="Times New Roman" w:hAnsi="Times New Roman" w:cs="Times New Roman"/>
          <w:i/>
        </w:rPr>
        <w:t>Figure 6.9: Health Diagnosis Screen</w:t>
      </w:r>
    </w:p>
    <w:p w14:paraId="62B6C694" w14:textId="77777777" w:rsidR="001F5169" w:rsidRDefault="001F5169">
      <w:pPr>
        <w:rPr>
          <w:rFonts w:cs="Times New Roman"/>
          <w:color w:val="000000" w:themeColor="text1"/>
        </w:rPr>
      </w:pPr>
      <w:bookmarkStart w:id="163" w:name="_Toc6677"/>
    </w:p>
    <w:p w14:paraId="42385438" w14:textId="77777777" w:rsidR="00BD1DBB" w:rsidRDefault="00BD1DBB">
      <w:pPr>
        <w:rPr>
          <w:rFonts w:cs="Times New Roman"/>
          <w:color w:val="000000" w:themeColor="text1"/>
        </w:rPr>
      </w:pPr>
    </w:p>
    <w:p w14:paraId="49A92E15" w14:textId="77777777" w:rsidR="00BD1DBB" w:rsidRDefault="00BD1DBB">
      <w:pPr>
        <w:rPr>
          <w:rFonts w:cs="Times New Roman"/>
          <w:color w:val="000000" w:themeColor="text1"/>
        </w:rPr>
      </w:pPr>
    </w:p>
    <w:p w14:paraId="61E81119" w14:textId="77777777" w:rsidR="00BD1DBB" w:rsidRDefault="00BD1DBB">
      <w:pPr>
        <w:rPr>
          <w:rFonts w:cs="Times New Roman"/>
          <w:color w:val="000000" w:themeColor="text1"/>
        </w:rPr>
      </w:pPr>
    </w:p>
    <w:p w14:paraId="18ECF66E" w14:textId="77777777" w:rsidR="001F5169" w:rsidRDefault="00000000">
      <w:pPr>
        <w:outlineLvl w:val="2"/>
        <w:rPr>
          <w:rFonts w:ascii="Times New Roman" w:eastAsiaTheme="majorEastAsia" w:hAnsi="Times New Roman" w:cs="Times New Roman"/>
          <w:b/>
          <w:i/>
          <w:color w:val="000000" w:themeColor="text1"/>
          <w:szCs w:val="28"/>
        </w:rPr>
      </w:pPr>
      <w:bookmarkStart w:id="164" w:name="_Toc17979"/>
      <w:r>
        <w:rPr>
          <w:rFonts w:ascii="Times New Roman" w:eastAsiaTheme="majorEastAsia" w:hAnsi="Times New Roman" w:cs="Times New Roman"/>
          <w:b/>
          <w:i/>
          <w:color w:val="000000" w:themeColor="text1"/>
          <w:szCs w:val="28"/>
        </w:rPr>
        <w:lastRenderedPageBreak/>
        <w:t>6.5.10 Consultation Guidance Screen</w:t>
      </w:r>
      <w:bookmarkEnd w:id="163"/>
      <w:bookmarkEnd w:id="164"/>
    </w:p>
    <w:p w14:paraId="55B6AB8F" w14:textId="77777777" w:rsidR="001F5169" w:rsidRDefault="00000000">
      <w:pPr>
        <w:jc w:val="both"/>
        <w:rPr>
          <w:rFonts w:ascii="Times New Roman" w:hAnsi="Times New Roman" w:cs="Times New Roman"/>
        </w:rPr>
      </w:pPr>
      <w:r>
        <w:rPr>
          <w:rFonts w:ascii="Times New Roman" w:eastAsia="Times New Roman" w:hAnsi="Times New Roman" w:cs="Times New Roman"/>
        </w:rPr>
        <w:t xml:space="preserve">Shows current key findings, </w:t>
      </w:r>
      <w:proofErr w:type="gramStart"/>
      <w:r>
        <w:rPr>
          <w:rFonts w:ascii="Times New Roman" w:eastAsia="Times New Roman" w:hAnsi="Times New Roman" w:cs="Times New Roman"/>
        </w:rPr>
        <w:t>recommendation</w:t>
      </w:r>
      <w:proofErr w:type="gramEnd"/>
      <w:r>
        <w:rPr>
          <w:rFonts w:ascii="Times New Roman" w:eastAsia="Times New Roman" w:hAnsi="Times New Roman" w:cs="Times New Roman"/>
        </w:rPr>
        <w:t xml:space="preserve"> and next action instructions.</w:t>
      </w:r>
    </w:p>
    <w:p w14:paraId="5BE05F5E"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drawing>
          <wp:inline distT="0" distB="0" distL="0" distR="0" wp14:anchorId="2364B96F" wp14:editId="6A2A9104">
            <wp:extent cx="4194175" cy="2672715"/>
            <wp:effectExtent l="0" t="0" r="9525" b="6985"/>
            <wp:docPr id="1724528890" name="Picture 1724528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890" name="Picture 1724528890"/>
                    <pic:cNvPicPr>
                      <a:picLocks noChangeAspect="1"/>
                    </pic:cNvPicPr>
                  </pic:nvPicPr>
                  <pic:blipFill>
                    <a:blip r:embed="rId93"/>
                    <a:stretch>
                      <a:fillRect/>
                    </a:stretch>
                  </pic:blipFill>
                  <pic:spPr>
                    <a:xfrm>
                      <a:off x="0" y="0"/>
                      <a:ext cx="4194175" cy="2672715"/>
                    </a:xfrm>
                    <a:prstGeom prst="rect">
                      <a:avLst/>
                    </a:prstGeom>
                  </pic:spPr>
                </pic:pic>
              </a:graphicData>
            </a:graphic>
          </wp:inline>
        </w:drawing>
      </w:r>
    </w:p>
    <w:p w14:paraId="49B791DC" w14:textId="77777777" w:rsidR="001F5169" w:rsidRDefault="00000000">
      <w:pPr>
        <w:jc w:val="center"/>
        <w:rPr>
          <w:rFonts w:ascii="Times New Roman" w:hAnsi="Times New Roman" w:cs="Times New Roman"/>
        </w:rPr>
      </w:pPr>
      <w:r>
        <w:rPr>
          <w:rFonts w:ascii="Times New Roman" w:eastAsia="Times New Roman" w:hAnsi="Times New Roman" w:cs="Times New Roman"/>
          <w:i/>
        </w:rPr>
        <w:t>Figure 6.10: Consultation Guidance Screen</w:t>
      </w:r>
    </w:p>
    <w:p w14:paraId="22A20A7F" w14:textId="77777777" w:rsidR="001F5169" w:rsidRDefault="001F5169">
      <w:pPr>
        <w:rPr>
          <w:rFonts w:cs="Times New Roman"/>
          <w:color w:val="000000" w:themeColor="text1"/>
        </w:rPr>
      </w:pPr>
      <w:bookmarkStart w:id="165" w:name="_Toc22389"/>
    </w:p>
    <w:p w14:paraId="3D7973CB" w14:textId="77777777" w:rsidR="001F5169" w:rsidRDefault="00000000">
      <w:pPr>
        <w:outlineLvl w:val="2"/>
        <w:rPr>
          <w:rFonts w:ascii="Times New Roman" w:eastAsiaTheme="majorEastAsia" w:hAnsi="Times New Roman" w:cs="Times New Roman"/>
          <w:b/>
          <w:i/>
          <w:color w:val="000000" w:themeColor="text1"/>
          <w:szCs w:val="28"/>
        </w:rPr>
      </w:pPr>
      <w:bookmarkStart w:id="166" w:name="_Toc21091"/>
      <w:r>
        <w:rPr>
          <w:rFonts w:ascii="Times New Roman" w:eastAsiaTheme="majorEastAsia" w:hAnsi="Times New Roman" w:cs="Times New Roman"/>
          <w:b/>
          <w:i/>
          <w:color w:val="000000" w:themeColor="text1"/>
          <w:szCs w:val="28"/>
        </w:rPr>
        <w:t>6.5.11 Temperature Detail Screen</w:t>
      </w:r>
      <w:bookmarkEnd w:id="165"/>
      <w:bookmarkEnd w:id="166"/>
    </w:p>
    <w:p w14:paraId="775BFB6C" w14:textId="77777777" w:rsidR="001F5169" w:rsidRDefault="00000000">
      <w:pPr>
        <w:jc w:val="both"/>
        <w:rPr>
          <w:rFonts w:ascii="Times New Roman" w:hAnsi="Times New Roman" w:cs="Times New Roman"/>
        </w:rPr>
      </w:pPr>
      <w:r>
        <w:rPr>
          <w:rFonts w:ascii="Times New Roman" w:eastAsia="Times New Roman" w:hAnsi="Times New Roman" w:cs="Times New Roman"/>
        </w:rPr>
        <w:t>Provides temperature value, healthy range, alert zone, status and guidance.</w:t>
      </w:r>
    </w:p>
    <w:p w14:paraId="1EC965C8"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drawing>
          <wp:inline distT="0" distB="0" distL="0" distR="0" wp14:anchorId="7E0A4168" wp14:editId="6A7C35C1">
            <wp:extent cx="4552315" cy="2920365"/>
            <wp:effectExtent l="0" t="0" r="6985" b="635"/>
            <wp:docPr id="1724528891" name="Picture 1724528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891" name="Picture 1724528891"/>
                    <pic:cNvPicPr>
                      <a:picLocks noChangeAspect="1"/>
                    </pic:cNvPicPr>
                  </pic:nvPicPr>
                  <pic:blipFill>
                    <a:blip r:embed="rId94"/>
                    <a:stretch>
                      <a:fillRect/>
                    </a:stretch>
                  </pic:blipFill>
                  <pic:spPr>
                    <a:xfrm>
                      <a:off x="0" y="0"/>
                      <a:ext cx="4552315" cy="2920365"/>
                    </a:xfrm>
                    <a:prstGeom prst="rect">
                      <a:avLst/>
                    </a:prstGeom>
                  </pic:spPr>
                </pic:pic>
              </a:graphicData>
            </a:graphic>
          </wp:inline>
        </w:drawing>
      </w:r>
    </w:p>
    <w:p w14:paraId="2F5273C3" w14:textId="77777777" w:rsidR="001F5169" w:rsidRDefault="00000000">
      <w:pPr>
        <w:jc w:val="center"/>
        <w:rPr>
          <w:rFonts w:ascii="Times New Roman" w:hAnsi="Times New Roman" w:cs="Times New Roman"/>
        </w:rPr>
      </w:pPr>
      <w:r>
        <w:rPr>
          <w:rFonts w:ascii="Times New Roman" w:eastAsia="Times New Roman" w:hAnsi="Times New Roman" w:cs="Times New Roman"/>
          <w:i/>
        </w:rPr>
        <w:t>Figure 6.11: Temperature Detail Screen</w:t>
      </w:r>
    </w:p>
    <w:p w14:paraId="0380B566" w14:textId="77777777" w:rsidR="001F5169" w:rsidRDefault="001F5169">
      <w:pPr>
        <w:rPr>
          <w:rFonts w:cs="Times New Roman"/>
          <w:color w:val="000000" w:themeColor="text1"/>
        </w:rPr>
      </w:pPr>
      <w:bookmarkStart w:id="167" w:name="_Toc15763"/>
    </w:p>
    <w:p w14:paraId="12A20330" w14:textId="77777777" w:rsidR="00BD1DBB" w:rsidRDefault="00BD1DBB">
      <w:pPr>
        <w:rPr>
          <w:rFonts w:cs="Times New Roman"/>
          <w:color w:val="000000" w:themeColor="text1"/>
        </w:rPr>
      </w:pPr>
    </w:p>
    <w:p w14:paraId="07245746" w14:textId="77777777" w:rsidR="00BD1DBB" w:rsidRDefault="00BD1DBB">
      <w:pPr>
        <w:rPr>
          <w:rFonts w:cs="Times New Roman"/>
          <w:color w:val="000000" w:themeColor="text1"/>
        </w:rPr>
      </w:pPr>
    </w:p>
    <w:p w14:paraId="7BBBAA58" w14:textId="77777777" w:rsidR="001F5169" w:rsidRDefault="00000000">
      <w:pPr>
        <w:outlineLvl w:val="2"/>
        <w:rPr>
          <w:rFonts w:ascii="Times New Roman" w:eastAsiaTheme="majorEastAsia" w:hAnsi="Times New Roman" w:cs="Times New Roman"/>
          <w:b/>
          <w:i/>
          <w:color w:val="000000" w:themeColor="text1"/>
          <w:szCs w:val="28"/>
        </w:rPr>
      </w:pPr>
      <w:bookmarkStart w:id="168" w:name="_Toc30868"/>
      <w:r>
        <w:rPr>
          <w:rFonts w:ascii="Times New Roman" w:eastAsiaTheme="majorEastAsia" w:hAnsi="Times New Roman" w:cs="Times New Roman"/>
          <w:b/>
          <w:i/>
          <w:color w:val="000000" w:themeColor="text1"/>
          <w:szCs w:val="28"/>
        </w:rPr>
        <w:lastRenderedPageBreak/>
        <w:t>6.5.12 Blood Oxygen Detail Screen</w:t>
      </w:r>
      <w:bookmarkEnd w:id="167"/>
      <w:bookmarkEnd w:id="168"/>
    </w:p>
    <w:p w14:paraId="6982FD2F" w14:textId="77777777" w:rsidR="001F5169" w:rsidRDefault="00000000">
      <w:pPr>
        <w:jc w:val="both"/>
        <w:rPr>
          <w:rFonts w:ascii="Times New Roman" w:hAnsi="Times New Roman" w:cs="Times New Roman"/>
        </w:rPr>
      </w:pPr>
      <w:r>
        <w:rPr>
          <w:rFonts w:ascii="Times New Roman" w:eastAsia="Times New Roman" w:hAnsi="Times New Roman" w:cs="Times New Roman"/>
        </w:rPr>
        <w:t>Provides SpO₂ value, healthy band, low threshold, status and guidance.</w:t>
      </w:r>
    </w:p>
    <w:p w14:paraId="6137E0CB"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drawing>
          <wp:inline distT="0" distB="0" distL="0" distR="0" wp14:anchorId="3A271A6F" wp14:editId="092DEEB1">
            <wp:extent cx="4452620" cy="2845435"/>
            <wp:effectExtent l="0" t="0" r="5080" b="12065"/>
            <wp:docPr id="1724528892" name="Picture 1724528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892" name="Picture 1724528892"/>
                    <pic:cNvPicPr>
                      <a:picLocks noChangeAspect="1"/>
                    </pic:cNvPicPr>
                  </pic:nvPicPr>
                  <pic:blipFill>
                    <a:blip r:embed="rId95"/>
                    <a:stretch>
                      <a:fillRect/>
                    </a:stretch>
                  </pic:blipFill>
                  <pic:spPr>
                    <a:xfrm>
                      <a:off x="0" y="0"/>
                      <a:ext cx="4452620" cy="2845435"/>
                    </a:xfrm>
                    <a:prstGeom prst="rect">
                      <a:avLst/>
                    </a:prstGeom>
                  </pic:spPr>
                </pic:pic>
              </a:graphicData>
            </a:graphic>
          </wp:inline>
        </w:drawing>
      </w:r>
    </w:p>
    <w:p w14:paraId="37B7BB17" w14:textId="77777777" w:rsidR="001F5169" w:rsidRDefault="00000000">
      <w:pPr>
        <w:jc w:val="center"/>
        <w:rPr>
          <w:rFonts w:ascii="Times New Roman" w:hAnsi="Times New Roman" w:cs="Times New Roman"/>
        </w:rPr>
      </w:pPr>
      <w:r>
        <w:rPr>
          <w:rFonts w:ascii="Times New Roman" w:eastAsia="Times New Roman" w:hAnsi="Times New Roman" w:cs="Times New Roman"/>
          <w:i/>
        </w:rPr>
        <w:t>Figure 6.12: Blood Oxygen Detail Screen</w:t>
      </w:r>
    </w:p>
    <w:p w14:paraId="455F7FAA" w14:textId="77777777" w:rsidR="001F5169" w:rsidRDefault="001F5169">
      <w:pPr>
        <w:rPr>
          <w:rFonts w:cs="Times New Roman"/>
          <w:color w:val="000000" w:themeColor="text1"/>
        </w:rPr>
      </w:pPr>
      <w:bookmarkStart w:id="169" w:name="_Toc17067"/>
    </w:p>
    <w:p w14:paraId="7BB177A4" w14:textId="77777777" w:rsidR="001F5169" w:rsidRDefault="00000000">
      <w:pPr>
        <w:outlineLvl w:val="2"/>
        <w:rPr>
          <w:rFonts w:ascii="Times New Roman" w:eastAsiaTheme="majorEastAsia" w:hAnsi="Times New Roman" w:cs="Times New Roman"/>
          <w:b/>
          <w:i/>
          <w:color w:val="000000" w:themeColor="text1"/>
          <w:szCs w:val="28"/>
        </w:rPr>
      </w:pPr>
      <w:bookmarkStart w:id="170" w:name="_Toc20600"/>
      <w:r>
        <w:rPr>
          <w:rFonts w:ascii="Times New Roman" w:eastAsiaTheme="majorEastAsia" w:hAnsi="Times New Roman" w:cs="Times New Roman"/>
          <w:b/>
          <w:i/>
          <w:color w:val="000000" w:themeColor="text1"/>
          <w:szCs w:val="28"/>
        </w:rPr>
        <w:t>6.5.13 Pulse Rate Detail Screen</w:t>
      </w:r>
      <w:bookmarkEnd w:id="169"/>
      <w:bookmarkEnd w:id="170"/>
    </w:p>
    <w:p w14:paraId="6247DB71" w14:textId="77777777" w:rsidR="001F5169" w:rsidRDefault="00000000">
      <w:pPr>
        <w:jc w:val="both"/>
        <w:rPr>
          <w:rFonts w:ascii="Times New Roman" w:hAnsi="Times New Roman" w:cs="Times New Roman"/>
        </w:rPr>
      </w:pPr>
      <w:r>
        <w:rPr>
          <w:rFonts w:ascii="Times New Roman" w:eastAsia="Times New Roman" w:hAnsi="Times New Roman" w:cs="Times New Roman"/>
        </w:rPr>
        <w:t>Provides pulse value, normal band, alert zone, status and guidance.</w:t>
      </w:r>
    </w:p>
    <w:p w14:paraId="79BA6A78"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drawing>
          <wp:inline distT="0" distB="0" distL="0" distR="0" wp14:anchorId="422AB206" wp14:editId="7AFC7315">
            <wp:extent cx="4341495" cy="2772410"/>
            <wp:effectExtent l="0" t="0" r="1905" b="8890"/>
            <wp:docPr id="1724528893" name="Picture 1724528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893" name="Picture 1724528893"/>
                    <pic:cNvPicPr>
                      <a:picLocks noChangeAspect="1"/>
                    </pic:cNvPicPr>
                  </pic:nvPicPr>
                  <pic:blipFill>
                    <a:blip r:embed="rId96"/>
                    <a:stretch>
                      <a:fillRect/>
                    </a:stretch>
                  </pic:blipFill>
                  <pic:spPr>
                    <a:xfrm>
                      <a:off x="0" y="0"/>
                      <a:ext cx="4341495" cy="2772410"/>
                    </a:xfrm>
                    <a:prstGeom prst="rect">
                      <a:avLst/>
                    </a:prstGeom>
                  </pic:spPr>
                </pic:pic>
              </a:graphicData>
            </a:graphic>
          </wp:inline>
        </w:drawing>
      </w:r>
    </w:p>
    <w:p w14:paraId="7F93776C" w14:textId="77777777" w:rsidR="001F5169" w:rsidRDefault="00000000">
      <w:pPr>
        <w:jc w:val="center"/>
        <w:rPr>
          <w:rFonts w:ascii="Times New Roman" w:hAnsi="Times New Roman" w:cs="Times New Roman"/>
        </w:rPr>
      </w:pPr>
      <w:r>
        <w:rPr>
          <w:rFonts w:ascii="Times New Roman" w:eastAsia="Times New Roman" w:hAnsi="Times New Roman" w:cs="Times New Roman"/>
          <w:i/>
        </w:rPr>
        <w:t>Figure 6.13: Pulse Rate Detail Screen</w:t>
      </w:r>
    </w:p>
    <w:p w14:paraId="0D2C4DF7" w14:textId="77777777" w:rsidR="001F5169" w:rsidRDefault="001F5169">
      <w:pPr>
        <w:rPr>
          <w:rFonts w:cs="Times New Roman"/>
          <w:color w:val="000000" w:themeColor="text1"/>
        </w:rPr>
      </w:pPr>
      <w:bookmarkStart w:id="171" w:name="_Toc5753"/>
    </w:p>
    <w:p w14:paraId="67E53494" w14:textId="77777777" w:rsidR="00BD1DBB" w:rsidRDefault="00BD1DBB">
      <w:pPr>
        <w:rPr>
          <w:rFonts w:cs="Times New Roman"/>
          <w:color w:val="000000" w:themeColor="text1"/>
        </w:rPr>
      </w:pPr>
    </w:p>
    <w:p w14:paraId="4154DD5F" w14:textId="77777777" w:rsidR="00BD1DBB" w:rsidRDefault="00BD1DBB">
      <w:pPr>
        <w:rPr>
          <w:rFonts w:cs="Times New Roman"/>
          <w:color w:val="000000" w:themeColor="text1"/>
        </w:rPr>
      </w:pPr>
    </w:p>
    <w:p w14:paraId="77B7C183" w14:textId="77777777" w:rsidR="001F5169" w:rsidRDefault="00000000">
      <w:pPr>
        <w:outlineLvl w:val="2"/>
        <w:rPr>
          <w:rFonts w:ascii="Times New Roman" w:eastAsiaTheme="majorEastAsia" w:hAnsi="Times New Roman" w:cs="Times New Roman"/>
          <w:b/>
          <w:i/>
          <w:color w:val="000000" w:themeColor="text1"/>
          <w:szCs w:val="28"/>
        </w:rPr>
      </w:pPr>
      <w:bookmarkStart w:id="172" w:name="_Toc10771"/>
      <w:r>
        <w:rPr>
          <w:rFonts w:ascii="Times New Roman" w:eastAsiaTheme="majorEastAsia" w:hAnsi="Times New Roman" w:cs="Times New Roman"/>
          <w:b/>
          <w:i/>
          <w:color w:val="000000" w:themeColor="text1"/>
          <w:szCs w:val="28"/>
        </w:rPr>
        <w:lastRenderedPageBreak/>
        <w:t>6.5.14 BMI Detail Screen</w:t>
      </w:r>
      <w:bookmarkEnd w:id="171"/>
      <w:bookmarkEnd w:id="172"/>
    </w:p>
    <w:p w14:paraId="5F87B50D" w14:textId="77777777" w:rsidR="001F5169" w:rsidRDefault="00000000">
      <w:pPr>
        <w:jc w:val="both"/>
        <w:rPr>
          <w:rFonts w:ascii="Times New Roman" w:hAnsi="Times New Roman" w:cs="Times New Roman"/>
        </w:rPr>
      </w:pPr>
      <w:r>
        <w:rPr>
          <w:rFonts w:ascii="Times New Roman" w:eastAsia="Times New Roman" w:hAnsi="Times New Roman" w:cs="Times New Roman"/>
        </w:rPr>
        <w:t>Provides BMI value, healthy band, overweight/obese alert zones and guidance.</w:t>
      </w:r>
    </w:p>
    <w:p w14:paraId="7439944D"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drawing>
          <wp:inline distT="0" distB="0" distL="0" distR="0" wp14:anchorId="41D7E3D7" wp14:editId="124C88A6">
            <wp:extent cx="4103370" cy="2603500"/>
            <wp:effectExtent l="0" t="0" r="11430" b="0"/>
            <wp:docPr id="1724528894" name="Picture 1724528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894" name="Picture 1724528894"/>
                    <pic:cNvPicPr>
                      <a:picLocks noChangeAspect="1"/>
                    </pic:cNvPicPr>
                  </pic:nvPicPr>
                  <pic:blipFill>
                    <a:blip r:embed="rId97"/>
                    <a:stretch>
                      <a:fillRect/>
                    </a:stretch>
                  </pic:blipFill>
                  <pic:spPr>
                    <a:xfrm>
                      <a:off x="0" y="0"/>
                      <a:ext cx="4103370" cy="2603500"/>
                    </a:xfrm>
                    <a:prstGeom prst="rect">
                      <a:avLst/>
                    </a:prstGeom>
                  </pic:spPr>
                </pic:pic>
              </a:graphicData>
            </a:graphic>
          </wp:inline>
        </w:drawing>
      </w:r>
    </w:p>
    <w:p w14:paraId="5FFB5358" w14:textId="77777777" w:rsidR="001F5169" w:rsidRDefault="00000000">
      <w:pPr>
        <w:jc w:val="center"/>
        <w:rPr>
          <w:rFonts w:ascii="Times New Roman" w:hAnsi="Times New Roman" w:cs="Times New Roman"/>
        </w:rPr>
      </w:pPr>
      <w:r>
        <w:rPr>
          <w:rFonts w:ascii="Times New Roman" w:eastAsia="Times New Roman" w:hAnsi="Times New Roman" w:cs="Times New Roman"/>
          <w:i/>
        </w:rPr>
        <w:t>Figure 6.14: BMI Detail Screen</w:t>
      </w:r>
    </w:p>
    <w:p w14:paraId="437CD777" w14:textId="77777777" w:rsidR="001F5169" w:rsidRDefault="00000000">
      <w:pPr>
        <w:jc w:val="both"/>
        <w:rPr>
          <w:rFonts w:ascii="Times New Roman" w:eastAsiaTheme="majorEastAsia" w:hAnsi="Times New Roman" w:cs="Times New Roman"/>
          <w:b/>
          <w:color w:val="000000" w:themeColor="text1"/>
          <w:szCs w:val="32"/>
        </w:rPr>
      </w:pPr>
      <w:r>
        <w:rPr>
          <w:rFonts w:ascii="Times New Roman" w:eastAsiaTheme="majorEastAsia" w:hAnsi="Times New Roman" w:cs="Times New Roman"/>
          <w:b/>
          <w:color w:val="000000" w:themeColor="text1"/>
          <w:szCs w:val="32"/>
        </w:rPr>
        <w:t>6.6 Voice Guidance Module</w:t>
      </w:r>
    </w:p>
    <w:p w14:paraId="2762B803" w14:textId="77777777" w:rsidR="001F5169" w:rsidRDefault="00000000">
      <w:pPr>
        <w:jc w:val="both"/>
        <w:rPr>
          <w:rFonts w:ascii="Times New Roman" w:hAnsi="Times New Roman" w:cs="Times New Roman"/>
          <w:bCs/>
        </w:rPr>
      </w:pPr>
      <w:r>
        <w:rPr>
          <w:rFonts w:ascii="Times New Roman" w:eastAsiaTheme="majorEastAsia" w:hAnsi="Times New Roman" w:cs="Times New Roman"/>
          <w:bCs/>
          <w:color w:val="000000" w:themeColor="text1"/>
          <w:szCs w:val="32"/>
        </w:rPr>
        <w:t xml:space="preserve">The BHMS system also has an audio guidance module which makes use of </w:t>
      </w:r>
      <w:proofErr w:type="spellStart"/>
      <w:r>
        <w:rPr>
          <w:rFonts w:ascii="Times New Roman" w:eastAsiaTheme="majorEastAsia" w:hAnsi="Times New Roman" w:cs="Times New Roman"/>
          <w:bCs/>
          <w:color w:val="000000" w:themeColor="text1"/>
          <w:szCs w:val="32"/>
        </w:rPr>
        <w:t>DFPlayer</w:t>
      </w:r>
      <w:proofErr w:type="spellEnd"/>
      <w:r>
        <w:rPr>
          <w:rFonts w:ascii="Times New Roman" w:eastAsiaTheme="majorEastAsia" w:hAnsi="Times New Roman" w:cs="Times New Roman"/>
          <w:bCs/>
          <w:color w:val="000000" w:themeColor="text1"/>
          <w:szCs w:val="32"/>
        </w:rPr>
        <w:t xml:space="preserve"> Mini voice module along with a 3-watt speaker. Commands for triggering voice messages through the serial commands sent by ESP32 occur at every measurement step. The order of messages is as follows: (1) "welcome message"; (2) "Turn the temperature knob on your head"; (3) "temperature measurement complete, insert left index finger in left slot"; (4) "measurement complete, insert right index finger in right slot"; (5) "BPM measurement complete, please stand still for weighing"; (6) "weight measurement complete, please stand straight"; (7) "height measurement complete, check results on display and scan QR code".</w:t>
      </w:r>
    </w:p>
    <w:p w14:paraId="113A2562" w14:textId="77777777" w:rsidR="001F5169" w:rsidRDefault="00000000">
      <w:pPr>
        <w:jc w:val="center"/>
        <w:rPr>
          <w:rFonts w:ascii="Times New Roman" w:hAnsi="Times New Roman" w:cs="Times New Roman"/>
        </w:rPr>
      </w:pPr>
      <w:r>
        <w:rPr>
          <w:rFonts w:ascii="Times New Roman" w:eastAsia="Times New Roman" w:hAnsi="Times New Roman" w:cs="Times New Roman"/>
          <w:b/>
        </w:rPr>
        <w:t>Table 6.17: Voice assistance hardware used in BHMS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8"/>
        <w:gridCol w:w="1985"/>
        <w:gridCol w:w="3793"/>
      </w:tblGrid>
      <w:tr w:rsidR="001F5169" w14:paraId="22302317" w14:textId="77777777">
        <w:trPr>
          <w:jc w:val="center"/>
        </w:trPr>
        <w:tc>
          <w:tcPr>
            <w:tcW w:w="2889" w:type="dxa"/>
            <w:tcBorders>
              <w:bottom w:val="single" w:sz="4" w:space="0" w:color="auto"/>
            </w:tcBorders>
            <w:shd w:val="clear" w:color="auto" w:fill="D9EAF7"/>
            <w:vAlign w:val="center"/>
          </w:tcPr>
          <w:p w14:paraId="7EB8CF5A"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b/>
                <w:sz w:val="20"/>
                <w:szCs w:val="20"/>
              </w:rPr>
              <w:t>Component</w:t>
            </w:r>
          </w:p>
        </w:tc>
        <w:tc>
          <w:tcPr>
            <w:tcW w:w="1985" w:type="dxa"/>
            <w:tcBorders>
              <w:bottom w:val="single" w:sz="4" w:space="0" w:color="auto"/>
            </w:tcBorders>
            <w:shd w:val="clear" w:color="auto" w:fill="D9EAF7"/>
            <w:vAlign w:val="center"/>
          </w:tcPr>
          <w:p w14:paraId="12F7BD17"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b/>
                <w:sz w:val="20"/>
                <w:szCs w:val="20"/>
              </w:rPr>
              <w:t>Role</w:t>
            </w:r>
          </w:p>
        </w:tc>
        <w:tc>
          <w:tcPr>
            <w:tcW w:w="3793" w:type="dxa"/>
            <w:tcBorders>
              <w:bottom w:val="single" w:sz="4" w:space="0" w:color="auto"/>
            </w:tcBorders>
            <w:shd w:val="clear" w:color="auto" w:fill="D9EAF7"/>
            <w:vAlign w:val="center"/>
          </w:tcPr>
          <w:p w14:paraId="451DC58A"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b/>
                <w:sz w:val="20"/>
                <w:szCs w:val="20"/>
              </w:rPr>
              <w:t>Description</w:t>
            </w:r>
          </w:p>
        </w:tc>
      </w:tr>
      <w:tr w:rsidR="001F5169" w14:paraId="561673CC" w14:textId="77777777">
        <w:trPr>
          <w:jc w:val="center"/>
        </w:trPr>
        <w:tc>
          <w:tcPr>
            <w:tcW w:w="2889" w:type="dxa"/>
            <w:tcBorders>
              <w:top w:val="single" w:sz="4" w:space="0" w:color="auto"/>
            </w:tcBorders>
            <w:vAlign w:val="center"/>
          </w:tcPr>
          <w:p w14:paraId="2BBEE8AC" w14:textId="77777777" w:rsidR="001F5169" w:rsidRDefault="00000000">
            <w:pPr>
              <w:spacing w:after="0" w:line="480" w:lineRule="auto"/>
              <w:jc w:val="center"/>
              <w:rPr>
                <w:rFonts w:ascii="Times New Roman" w:hAnsi="Times New Roman" w:cs="Times New Roman"/>
                <w:sz w:val="20"/>
                <w:szCs w:val="20"/>
              </w:rPr>
            </w:pPr>
            <w:proofErr w:type="spellStart"/>
            <w:r>
              <w:rPr>
                <w:rFonts w:ascii="Times New Roman" w:eastAsia="Times New Roman" w:hAnsi="Times New Roman" w:cs="Times New Roman"/>
                <w:sz w:val="20"/>
                <w:szCs w:val="20"/>
              </w:rPr>
              <w:t>Obocraze</w:t>
            </w:r>
            <w:proofErr w:type="spellEnd"/>
            <w:r>
              <w:rPr>
                <w:rFonts w:ascii="Times New Roman" w:eastAsia="Times New Roman" w:hAnsi="Times New Roman" w:cs="Times New Roman"/>
                <w:sz w:val="20"/>
                <w:szCs w:val="20"/>
              </w:rPr>
              <w:t xml:space="preserve"> MP3-TF-16P V3.0 SD Card Module</w:t>
            </w:r>
          </w:p>
        </w:tc>
        <w:tc>
          <w:tcPr>
            <w:tcW w:w="1985" w:type="dxa"/>
            <w:tcBorders>
              <w:top w:val="single" w:sz="4" w:space="0" w:color="auto"/>
            </w:tcBorders>
            <w:vAlign w:val="center"/>
          </w:tcPr>
          <w:p w14:paraId="55F0D49E"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Serial MP3 playback module</w:t>
            </w:r>
          </w:p>
        </w:tc>
        <w:tc>
          <w:tcPr>
            <w:tcW w:w="3793" w:type="dxa"/>
            <w:tcBorders>
              <w:top w:val="single" w:sz="4" w:space="0" w:color="auto"/>
            </w:tcBorders>
            <w:vAlign w:val="center"/>
          </w:tcPr>
          <w:p w14:paraId="13198BD7"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 xml:space="preserve">Supports FAT16/FAT32 file system, serial command control, 24-bit DAC output, dynamic range around 90 dB and SNR around 85 </w:t>
            </w:r>
            <w:proofErr w:type="spellStart"/>
            <w:r>
              <w:rPr>
                <w:rFonts w:ascii="Times New Roman" w:eastAsia="Times New Roman" w:hAnsi="Times New Roman" w:cs="Times New Roman"/>
                <w:sz w:val="20"/>
                <w:szCs w:val="20"/>
              </w:rPr>
              <w:t>dB.</w:t>
            </w:r>
            <w:proofErr w:type="spellEnd"/>
          </w:p>
        </w:tc>
      </w:tr>
      <w:tr w:rsidR="001F5169" w14:paraId="31EABFBB" w14:textId="77777777">
        <w:trPr>
          <w:jc w:val="center"/>
        </w:trPr>
        <w:tc>
          <w:tcPr>
            <w:tcW w:w="2889" w:type="dxa"/>
            <w:vAlign w:val="center"/>
          </w:tcPr>
          <w:p w14:paraId="366537E5"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ND TECH 2 Inch 3W 4 Ω Full Range Speaker</w:t>
            </w:r>
          </w:p>
        </w:tc>
        <w:tc>
          <w:tcPr>
            <w:tcW w:w="1985" w:type="dxa"/>
            <w:vAlign w:val="center"/>
          </w:tcPr>
          <w:p w14:paraId="641E1D69"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Audio output device</w:t>
            </w:r>
          </w:p>
        </w:tc>
        <w:tc>
          <w:tcPr>
            <w:tcW w:w="3793" w:type="dxa"/>
            <w:vAlign w:val="center"/>
          </w:tcPr>
          <w:p w14:paraId="725B4173"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Mini woofer loudspeaker used to play voice prompts from the MP3 module.</w:t>
            </w:r>
          </w:p>
        </w:tc>
      </w:tr>
      <w:tr w:rsidR="001F5169" w14:paraId="50198DAB" w14:textId="77777777">
        <w:trPr>
          <w:jc w:val="center"/>
        </w:trPr>
        <w:tc>
          <w:tcPr>
            <w:tcW w:w="2889" w:type="dxa"/>
            <w:vAlign w:val="center"/>
          </w:tcPr>
          <w:p w14:paraId="15CA3297"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MicroSD Card</w:t>
            </w:r>
          </w:p>
        </w:tc>
        <w:tc>
          <w:tcPr>
            <w:tcW w:w="1985" w:type="dxa"/>
            <w:vAlign w:val="center"/>
          </w:tcPr>
          <w:p w14:paraId="0903938A"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Audio storage</w:t>
            </w:r>
          </w:p>
        </w:tc>
        <w:tc>
          <w:tcPr>
            <w:tcW w:w="3793" w:type="dxa"/>
            <w:vAlign w:val="center"/>
          </w:tcPr>
          <w:p w14:paraId="693FCFF3"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Stores recorded MP3 prompt files in the required sequence.</w:t>
            </w:r>
          </w:p>
        </w:tc>
      </w:tr>
      <w:tr w:rsidR="001F5169" w14:paraId="51EE9A00" w14:textId="77777777">
        <w:trPr>
          <w:jc w:val="center"/>
        </w:trPr>
        <w:tc>
          <w:tcPr>
            <w:tcW w:w="2889" w:type="dxa"/>
            <w:vAlign w:val="center"/>
          </w:tcPr>
          <w:p w14:paraId="7F5CC4A4"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lastRenderedPageBreak/>
              <w:t>ESP32 / Raspberry Pi command signal</w:t>
            </w:r>
          </w:p>
        </w:tc>
        <w:tc>
          <w:tcPr>
            <w:tcW w:w="1985" w:type="dxa"/>
            <w:vAlign w:val="center"/>
          </w:tcPr>
          <w:p w14:paraId="24F0BA85"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Trigger mechanism</w:t>
            </w:r>
          </w:p>
        </w:tc>
        <w:tc>
          <w:tcPr>
            <w:tcW w:w="3793" w:type="dxa"/>
            <w:vAlign w:val="center"/>
          </w:tcPr>
          <w:p w14:paraId="42304C5E"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Triggers the correct audio file at each measurement stage.</w:t>
            </w:r>
          </w:p>
        </w:tc>
      </w:tr>
    </w:tbl>
    <w:p w14:paraId="4996C266" w14:textId="77777777" w:rsidR="001F5169" w:rsidRDefault="001F5169">
      <w:pPr>
        <w:jc w:val="both"/>
        <w:rPr>
          <w:rFonts w:ascii="Times New Roman" w:hAnsi="Times New Roman" w:cs="Times New Roman"/>
          <w:b/>
          <w:sz w:val="22"/>
        </w:rPr>
      </w:pPr>
    </w:p>
    <w:p w14:paraId="37AC9913" w14:textId="77777777" w:rsidR="001F5169" w:rsidRDefault="001F5169">
      <w:pPr>
        <w:jc w:val="center"/>
        <w:rPr>
          <w:rFonts w:ascii="Times New Roman" w:eastAsia="Times New Roman" w:hAnsi="Times New Roman" w:cs="Times New Roman"/>
          <w:b/>
        </w:rPr>
      </w:pPr>
    </w:p>
    <w:p w14:paraId="73793575" w14:textId="77777777" w:rsidR="001F5169" w:rsidRDefault="00000000">
      <w:pPr>
        <w:jc w:val="center"/>
        <w:rPr>
          <w:rFonts w:ascii="Times New Roman" w:eastAsia="Times New Roman" w:hAnsi="Times New Roman" w:cs="Times New Roman"/>
          <w:b/>
        </w:rPr>
      </w:pPr>
      <w:r>
        <w:rPr>
          <w:rFonts w:ascii="Times New Roman" w:eastAsia="Times New Roman" w:hAnsi="Times New Roman" w:cs="Times New Roman"/>
          <w:b/>
        </w:rPr>
        <w:t>Table 6.18: Voice prompt sequence used during measurement workflow</w:t>
      </w:r>
    </w:p>
    <w:p w14:paraId="0C04B541" w14:textId="77777777" w:rsidR="001F5169" w:rsidRDefault="001F5169">
      <w:pPr>
        <w:jc w:val="center"/>
        <w:rPr>
          <w:rFonts w:ascii="Times New Roman" w:eastAsia="Times New Roman" w:hAnsi="Times New Roman" w:cs="Times New Roman"/>
          <w:b/>
        </w:rPr>
      </w:pP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7"/>
        <w:gridCol w:w="3370"/>
        <w:gridCol w:w="2889"/>
      </w:tblGrid>
      <w:tr w:rsidR="001F5169" w14:paraId="5B97C323" w14:textId="77777777">
        <w:trPr>
          <w:jc w:val="center"/>
        </w:trPr>
        <w:tc>
          <w:tcPr>
            <w:tcW w:w="2408" w:type="dxa"/>
            <w:tcBorders>
              <w:bottom w:val="single" w:sz="4" w:space="0" w:color="auto"/>
            </w:tcBorders>
            <w:shd w:val="clear" w:color="auto" w:fill="D9EAF7"/>
            <w:vAlign w:val="center"/>
          </w:tcPr>
          <w:p w14:paraId="2BAA39E2" w14:textId="77777777" w:rsidR="001F5169" w:rsidRDefault="00000000">
            <w:pPr>
              <w:spacing w:after="0" w:line="480" w:lineRule="auto"/>
              <w:jc w:val="center"/>
              <w:rPr>
                <w:rFonts w:ascii="Times New Roman" w:hAnsi="Times New Roman" w:cs="Times New Roman"/>
                <w:sz w:val="18"/>
                <w:szCs w:val="18"/>
              </w:rPr>
            </w:pPr>
            <w:r>
              <w:rPr>
                <w:rFonts w:ascii="Times New Roman" w:eastAsia="Times New Roman" w:hAnsi="Times New Roman" w:cs="Times New Roman"/>
                <w:b/>
                <w:sz w:val="18"/>
                <w:szCs w:val="18"/>
              </w:rPr>
              <w:t>Measurement Stage</w:t>
            </w:r>
          </w:p>
        </w:tc>
        <w:tc>
          <w:tcPr>
            <w:tcW w:w="3370" w:type="dxa"/>
            <w:tcBorders>
              <w:bottom w:val="single" w:sz="4" w:space="0" w:color="auto"/>
            </w:tcBorders>
            <w:shd w:val="clear" w:color="auto" w:fill="D9EAF7"/>
            <w:vAlign w:val="center"/>
          </w:tcPr>
          <w:p w14:paraId="3C7B6094" w14:textId="77777777" w:rsidR="001F5169" w:rsidRDefault="00000000">
            <w:pPr>
              <w:spacing w:after="0" w:line="480" w:lineRule="auto"/>
              <w:jc w:val="center"/>
              <w:rPr>
                <w:rFonts w:ascii="Times New Roman" w:hAnsi="Times New Roman" w:cs="Times New Roman"/>
                <w:sz w:val="18"/>
                <w:szCs w:val="18"/>
              </w:rPr>
            </w:pPr>
            <w:r>
              <w:rPr>
                <w:rFonts w:ascii="Times New Roman" w:eastAsia="Times New Roman" w:hAnsi="Times New Roman" w:cs="Times New Roman"/>
                <w:b/>
                <w:sz w:val="18"/>
                <w:szCs w:val="18"/>
              </w:rPr>
              <w:t>Voice Prompt</w:t>
            </w:r>
          </w:p>
        </w:tc>
        <w:tc>
          <w:tcPr>
            <w:tcW w:w="2889" w:type="dxa"/>
            <w:tcBorders>
              <w:bottom w:val="single" w:sz="4" w:space="0" w:color="auto"/>
            </w:tcBorders>
            <w:shd w:val="clear" w:color="auto" w:fill="D9EAF7"/>
            <w:vAlign w:val="center"/>
          </w:tcPr>
          <w:p w14:paraId="6434E08F" w14:textId="77777777" w:rsidR="001F5169" w:rsidRDefault="00000000">
            <w:pPr>
              <w:spacing w:after="0" w:line="480" w:lineRule="auto"/>
              <w:jc w:val="center"/>
              <w:rPr>
                <w:rFonts w:ascii="Times New Roman" w:hAnsi="Times New Roman" w:cs="Times New Roman"/>
                <w:sz w:val="18"/>
                <w:szCs w:val="18"/>
              </w:rPr>
            </w:pPr>
            <w:r>
              <w:rPr>
                <w:rFonts w:ascii="Times New Roman" w:eastAsia="Times New Roman" w:hAnsi="Times New Roman" w:cs="Times New Roman"/>
                <w:b/>
                <w:sz w:val="18"/>
                <w:szCs w:val="18"/>
              </w:rPr>
              <w:t>Purpose</w:t>
            </w:r>
          </w:p>
        </w:tc>
      </w:tr>
      <w:tr w:rsidR="001F5169" w14:paraId="2D39A24C" w14:textId="77777777">
        <w:trPr>
          <w:jc w:val="center"/>
        </w:trPr>
        <w:tc>
          <w:tcPr>
            <w:tcW w:w="2408" w:type="dxa"/>
            <w:tcBorders>
              <w:top w:val="single" w:sz="4" w:space="0" w:color="auto"/>
            </w:tcBorders>
            <w:vAlign w:val="center"/>
          </w:tcPr>
          <w:p w14:paraId="6825F2D9" w14:textId="77777777" w:rsidR="001F5169" w:rsidRDefault="00000000">
            <w:pPr>
              <w:spacing w:after="0" w:line="480" w:lineRule="auto"/>
              <w:jc w:val="center"/>
              <w:rPr>
                <w:rFonts w:ascii="Times New Roman" w:hAnsi="Times New Roman" w:cs="Times New Roman"/>
                <w:sz w:val="18"/>
                <w:szCs w:val="18"/>
              </w:rPr>
            </w:pPr>
            <w:r>
              <w:rPr>
                <w:rFonts w:ascii="Times New Roman" w:eastAsia="Times New Roman" w:hAnsi="Times New Roman" w:cs="Times New Roman"/>
                <w:sz w:val="18"/>
                <w:szCs w:val="18"/>
              </w:rPr>
              <w:t>Welcome screen</w:t>
            </w:r>
          </w:p>
        </w:tc>
        <w:tc>
          <w:tcPr>
            <w:tcW w:w="3370" w:type="dxa"/>
            <w:tcBorders>
              <w:top w:val="single" w:sz="4" w:space="0" w:color="auto"/>
            </w:tcBorders>
            <w:vAlign w:val="center"/>
          </w:tcPr>
          <w:p w14:paraId="12E26692" w14:textId="77777777" w:rsidR="001F5169" w:rsidRDefault="00000000">
            <w:pPr>
              <w:spacing w:after="0" w:line="480" w:lineRule="auto"/>
              <w:jc w:val="center"/>
              <w:rPr>
                <w:rFonts w:ascii="Times New Roman" w:hAnsi="Times New Roman" w:cs="Times New Roman"/>
                <w:sz w:val="18"/>
                <w:szCs w:val="18"/>
              </w:rPr>
            </w:pPr>
            <w:r>
              <w:rPr>
                <w:rFonts w:ascii="Times New Roman" w:eastAsia="Times New Roman" w:hAnsi="Times New Roman" w:cs="Times New Roman"/>
                <w:sz w:val="18"/>
                <w:szCs w:val="18"/>
              </w:rPr>
              <w:t>“Welcome to CST Basic Health Monitoring Station.”</w:t>
            </w:r>
          </w:p>
        </w:tc>
        <w:tc>
          <w:tcPr>
            <w:tcW w:w="2889" w:type="dxa"/>
            <w:tcBorders>
              <w:top w:val="single" w:sz="4" w:space="0" w:color="auto"/>
            </w:tcBorders>
            <w:vAlign w:val="center"/>
          </w:tcPr>
          <w:p w14:paraId="1285AC8F" w14:textId="77777777" w:rsidR="001F5169" w:rsidRDefault="00000000">
            <w:pPr>
              <w:spacing w:after="0" w:line="480" w:lineRule="auto"/>
              <w:jc w:val="center"/>
              <w:rPr>
                <w:rFonts w:ascii="Times New Roman" w:hAnsi="Times New Roman" w:cs="Times New Roman"/>
                <w:sz w:val="18"/>
                <w:szCs w:val="18"/>
              </w:rPr>
            </w:pPr>
            <w:r>
              <w:rPr>
                <w:rFonts w:ascii="Times New Roman" w:eastAsia="Times New Roman" w:hAnsi="Times New Roman" w:cs="Times New Roman"/>
                <w:sz w:val="18"/>
                <w:szCs w:val="18"/>
              </w:rPr>
              <w:t>Played after the user enters the welcome screen.</w:t>
            </w:r>
          </w:p>
        </w:tc>
      </w:tr>
      <w:tr w:rsidR="001F5169" w14:paraId="05AB5EC0" w14:textId="77777777">
        <w:trPr>
          <w:jc w:val="center"/>
        </w:trPr>
        <w:tc>
          <w:tcPr>
            <w:tcW w:w="2408" w:type="dxa"/>
            <w:vAlign w:val="center"/>
          </w:tcPr>
          <w:p w14:paraId="171407DE" w14:textId="77777777" w:rsidR="001F5169" w:rsidRDefault="00000000">
            <w:pPr>
              <w:spacing w:after="0" w:line="480" w:lineRule="auto"/>
              <w:jc w:val="center"/>
              <w:rPr>
                <w:rFonts w:ascii="Times New Roman" w:hAnsi="Times New Roman" w:cs="Times New Roman"/>
                <w:sz w:val="18"/>
                <w:szCs w:val="18"/>
              </w:rPr>
            </w:pPr>
            <w:r>
              <w:rPr>
                <w:rFonts w:ascii="Times New Roman" w:eastAsia="Times New Roman" w:hAnsi="Times New Roman" w:cs="Times New Roman"/>
                <w:sz w:val="18"/>
                <w:szCs w:val="18"/>
              </w:rPr>
              <w:t>Start measurement</w:t>
            </w:r>
          </w:p>
        </w:tc>
        <w:tc>
          <w:tcPr>
            <w:tcW w:w="3370" w:type="dxa"/>
            <w:vAlign w:val="center"/>
          </w:tcPr>
          <w:p w14:paraId="767E8359" w14:textId="77777777" w:rsidR="001F5169" w:rsidRDefault="00000000">
            <w:pPr>
              <w:spacing w:after="0" w:line="480" w:lineRule="auto"/>
              <w:jc w:val="center"/>
              <w:rPr>
                <w:rFonts w:ascii="Times New Roman" w:hAnsi="Times New Roman" w:cs="Times New Roman"/>
                <w:sz w:val="18"/>
                <w:szCs w:val="18"/>
              </w:rPr>
            </w:pPr>
            <w:r>
              <w:rPr>
                <w:rFonts w:ascii="Times New Roman" w:eastAsia="Times New Roman" w:hAnsi="Times New Roman" w:cs="Times New Roman"/>
                <w:sz w:val="18"/>
                <w:szCs w:val="18"/>
              </w:rPr>
              <w:t>“Adjust the temperature screw over your head.”</w:t>
            </w:r>
          </w:p>
        </w:tc>
        <w:tc>
          <w:tcPr>
            <w:tcW w:w="2889" w:type="dxa"/>
            <w:vAlign w:val="center"/>
          </w:tcPr>
          <w:p w14:paraId="6E81D3E8" w14:textId="77777777" w:rsidR="001F5169" w:rsidRDefault="00000000">
            <w:pPr>
              <w:spacing w:after="0" w:line="480" w:lineRule="auto"/>
              <w:jc w:val="center"/>
              <w:rPr>
                <w:rFonts w:ascii="Times New Roman" w:hAnsi="Times New Roman" w:cs="Times New Roman"/>
                <w:sz w:val="18"/>
                <w:szCs w:val="18"/>
              </w:rPr>
            </w:pPr>
            <w:r>
              <w:rPr>
                <w:rFonts w:ascii="Times New Roman" w:eastAsia="Times New Roman" w:hAnsi="Times New Roman" w:cs="Times New Roman"/>
                <w:sz w:val="18"/>
                <w:szCs w:val="18"/>
              </w:rPr>
              <w:t>Guides user to align temperature measurement position.</w:t>
            </w:r>
          </w:p>
        </w:tc>
      </w:tr>
      <w:tr w:rsidR="001F5169" w14:paraId="23833E68" w14:textId="77777777">
        <w:trPr>
          <w:trHeight w:val="1726"/>
          <w:jc w:val="center"/>
        </w:trPr>
        <w:tc>
          <w:tcPr>
            <w:tcW w:w="2408" w:type="dxa"/>
            <w:vAlign w:val="center"/>
          </w:tcPr>
          <w:p w14:paraId="1A5E9BC8" w14:textId="77777777" w:rsidR="001F5169" w:rsidRDefault="00000000">
            <w:pPr>
              <w:spacing w:after="0" w:line="480" w:lineRule="auto"/>
              <w:jc w:val="center"/>
              <w:rPr>
                <w:rFonts w:ascii="Times New Roman" w:hAnsi="Times New Roman" w:cs="Times New Roman"/>
                <w:sz w:val="18"/>
                <w:szCs w:val="18"/>
              </w:rPr>
            </w:pPr>
            <w:r>
              <w:rPr>
                <w:rFonts w:ascii="Times New Roman" w:eastAsia="Times New Roman" w:hAnsi="Times New Roman" w:cs="Times New Roman"/>
                <w:sz w:val="18"/>
                <w:szCs w:val="18"/>
              </w:rPr>
              <w:t>Temperature completed</w:t>
            </w:r>
          </w:p>
        </w:tc>
        <w:tc>
          <w:tcPr>
            <w:tcW w:w="3370" w:type="dxa"/>
            <w:vAlign w:val="center"/>
          </w:tcPr>
          <w:p w14:paraId="3A8B0BB1" w14:textId="77777777" w:rsidR="001F5169" w:rsidRDefault="00000000">
            <w:pPr>
              <w:spacing w:after="0" w:line="480" w:lineRule="auto"/>
              <w:jc w:val="center"/>
              <w:rPr>
                <w:rFonts w:ascii="Times New Roman" w:hAnsi="Times New Roman" w:cs="Times New Roman"/>
                <w:sz w:val="18"/>
                <w:szCs w:val="18"/>
              </w:rPr>
            </w:pPr>
            <w:r>
              <w:rPr>
                <w:rFonts w:ascii="Times New Roman" w:eastAsia="Times New Roman" w:hAnsi="Times New Roman" w:cs="Times New Roman"/>
                <w:sz w:val="18"/>
                <w:szCs w:val="18"/>
              </w:rPr>
              <w:t>“Temperature measurement done. Move your left index finger and place it on the left hole in sensor box.”</w:t>
            </w:r>
          </w:p>
        </w:tc>
        <w:tc>
          <w:tcPr>
            <w:tcW w:w="2889" w:type="dxa"/>
            <w:vAlign w:val="center"/>
          </w:tcPr>
          <w:p w14:paraId="034C5C72" w14:textId="77777777" w:rsidR="001F5169" w:rsidRDefault="00000000">
            <w:pPr>
              <w:spacing w:after="0" w:line="480" w:lineRule="auto"/>
              <w:jc w:val="center"/>
              <w:rPr>
                <w:rFonts w:ascii="Times New Roman" w:hAnsi="Times New Roman" w:cs="Times New Roman"/>
                <w:sz w:val="18"/>
                <w:szCs w:val="18"/>
              </w:rPr>
            </w:pPr>
            <w:r>
              <w:rPr>
                <w:rFonts w:ascii="Times New Roman" w:eastAsia="Times New Roman" w:hAnsi="Times New Roman" w:cs="Times New Roman"/>
                <w:sz w:val="18"/>
                <w:szCs w:val="18"/>
              </w:rPr>
              <w:t>Guides user to place finger for SpO₂ and respiratory-rate measurement.</w:t>
            </w:r>
          </w:p>
        </w:tc>
      </w:tr>
      <w:tr w:rsidR="001F5169" w14:paraId="5F78ED01" w14:textId="77777777">
        <w:trPr>
          <w:jc w:val="center"/>
        </w:trPr>
        <w:tc>
          <w:tcPr>
            <w:tcW w:w="2408" w:type="dxa"/>
            <w:vAlign w:val="center"/>
          </w:tcPr>
          <w:p w14:paraId="7CFDF013" w14:textId="77777777" w:rsidR="001F5169" w:rsidRDefault="00000000">
            <w:pPr>
              <w:spacing w:after="0" w:line="480" w:lineRule="auto"/>
              <w:jc w:val="center"/>
              <w:rPr>
                <w:rFonts w:ascii="Times New Roman" w:hAnsi="Times New Roman" w:cs="Times New Roman"/>
                <w:sz w:val="18"/>
                <w:szCs w:val="18"/>
              </w:rPr>
            </w:pPr>
            <w:r>
              <w:rPr>
                <w:rFonts w:ascii="Times New Roman" w:eastAsia="Times New Roman" w:hAnsi="Times New Roman" w:cs="Times New Roman"/>
                <w:sz w:val="18"/>
                <w:szCs w:val="18"/>
              </w:rPr>
              <w:t>SpO₂/RR completed</w:t>
            </w:r>
          </w:p>
        </w:tc>
        <w:tc>
          <w:tcPr>
            <w:tcW w:w="3370" w:type="dxa"/>
            <w:vAlign w:val="center"/>
          </w:tcPr>
          <w:p w14:paraId="34F00702" w14:textId="77777777" w:rsidR="001F5169" w:rsidRDefault="00000000">
            <w:pPr>
              <w:spacing w:after="0" w:line="480" w:lineRule="auto"/>
              <w:jc w:val="center"/>
              <w:rPr>
                <w:rFonts w:ascii="Times New Roman" w:hAnsi="Times New Roman" w:cs="Times New Roman"/>
                <w:sz w:val="18"/>
                <w:szCs w:val="18"/>
              </w:rPr>
            </w:pPr>
            <w:r>
              <w:rPr>
                <w:rFonts w:ascii="Times New Roman" w:eastAsia="Times New Roman" w:hAnsi="Times New Roman" w:cs="Times New Roman"/>
                <w:sz w:val="18"/>
                <w:szCs w:val="18"/>
              </w:rPr>
              <w:t>“Reading taken. Move your right index finger and place it in right hole.”</w:t>
            </w:r>
          </w:p>
        </w:tc>
        <w:tc>
          <w:tcPr>
            <w:tcW w:w="2889" w:type="dxa"/>
            <w:vAlign w:val="center"/>
          </w:tcPr>
          <w:p w14:paraId="7749A62C" w14:textId="77777777" w:rsidR="001F5169" w:rsidRDefault="00000000">
            <w:pPr>
              <w:spacing w:after="0" w:line="480" w:lineRule="auto"/>
              <w:jc w:val="center"/>
              <w:rPr>
                <w:rFonts w:ascii="Times New Roman" w:hAnsi="Times New Roman" w:cs="Times New Roman"/>
                <w:sz w:val="18"/>
                <w:szCs w:val="18"/>
              </w:rPr>
            </w:pPr>
            <w:r>
              <w:rPr>
                <w:rFonts w:ascii="Times New Roman" w:eastAsia="Times New Roman" w:hAnsi="Times New Roman" w:cs="Times New Roman"/>
                <w:sz w:val="18"/>
                <w:szCs w:val="18"/>
              </w:rPr>
              <w:t>Guides user to place finger for pulse/BPM measurement.</w:t>
            </w:r>
          </w:p>
        </w:tc>
      </w:tr>
      <w:tr w:rsidR="001F5169" w14:paraId="766ABAF1" w14:textId="77777777">
        <w:trPr>
          <w:jc w:val="center"/>
        </w:trPr>
        <w:tc>
          <w:tcPr>
            <w:tcW w:w="2408" w:type="dxa"/>
            <w:vAlign w:val="center"/>
          </w:tcPr>
          <w:p w14:paraId="3D29257E" w14:textId="77777777" w:rsidR="001F5169" w:rsidRDefault="00000000">
            <w:pPr>
              <w:spacing w:after="0" w:line="480" w:lineRule="auto"/>
              <w:jc w:val="center"/>
              <w:rPr>
                <w:rFonts w:ascii="Times New Roman" w:hAnsi="Times New Roman" w:cs="Times New Roman"/>
                <w:sz w:val="18"/>
                <w:szCs w:val="18"/>
              </w:rPr>
            </w:pPr>
            <w:r>
              <w:rPr>
                <w:rFonts w:ascii="Times New Roman" w:eastAsia="Times New Roman" w:hAnsi="Times New Roman" w:cs="Times New Roman"/>
                <w:sz w:val="18"/>
                <w:szCs w:val="18"/>
              </w:rPr>
              <w:t>BPM completed</w:t>
            </w:r>
          </w:p>
        </w:tc>
        <w:tc>
          <w:tcPr>
            <w:tcW w:w="3370" w:type="dxa"/>
            <w:vAlign w:val="center"/>
          </w:tcPr>
          <w:p w14:paraId="6E901C5A" w14:textId="77777777" w:rsidR="001F5169" w:rsidRDefault="00000000">
            <w:pPr>
              <w:spacing w:after="0" w:line="480" w:lineRule="auto"/>
              <w:jc w:val="center"/>
              <w:rPr>
                <w:rFonts w:ascii="Times New Roman" w:hAnsi="Times New Roman" w:cs="Times New Roman"/>
                <w:sz w:val="18"/>
                <w:szCs w:val="18"/>
              </w:rPr>
            </w:pPr>
            <w:r>
              <w:rPr>
                <w:rFonts w:ascii="Times New Roman" w:eastAsia="Times New Roman" w:hAnsi="Times New Roman" w:cs="Times New Roman"/>
                <w:sz w:val="18"/>
                <w:szCs w:val="18"/>
              </w:rPr>
              <w:t>“BPM reading is done. Stand still for weight measurement.”</w:t>
            </w:r>
          </w:p>
        </w:tc>
        <w:tc>
          <w:tcPr>
            <w:tcW w:w="2889" w:type="dxa"/>
            <w:vAlign w:val="center"/>
          </w:tcPr>
          <w:p w14:paraId="299C90C6" w14:textId="77777777" w:rsidR="001F5169" w:rsidRDefault="00000000">
            <w:pPr>
              <w:spacing w:after="0" w:line="480" w:lineRule="auto"/>
              <w:jc w:val="center"/>
              <w:rPr>
                <w:rFonts w:ascii="Times New Roman" w:hAnsi="Times New Roman" w:cs="Times New Roman"/>
                <w:sz w:val="18"/>
                <w:szCs w:val="18"/>
              </w:rPr>
            </w:pPr>
            <w:r>
              <w:rPr>
                <w:rFonts w:ascii="Times New Roman" w:eastAsia="Times New Roman" w:hAnsi="Times New Roman" w:cs="Times New Roman"/>
                <w:sz w:val="18"/>
                <w:szCs w:val="18"/>
              </w:rPr>
              <w:t>Prepares user for stable weight reading.</w:t>
            </w:r>
          </w:p>
        </w:tc>
      </w:tr>
      <w:tr w:rsidR="001F5169" w14:paraId="17C4C94E" w14:textId="77777777">
        <w:trPr>
          <w:jc w:val="center"/>
        </w:trPr>
        <w:tc>
          <w:tcPr>
            <w:tcW w:w="2408" w:type="dxa"/>
            <w:vAlign w:val="center"/>
          </w:tcPr>
          <w:p w14:paraId="7792A689" w14:textId="77777777" w:rsidR="001F5169" w:rsidRDefault="00000000">
            <w:pPr>
              <w:spacing w:after="0" w:line="480" w:lineRule="auto"/>
              <w:jc w:val="center"/>
              <w:rPr>
                <w:rFonts w:ascii="Times New Roman" w:hAnsi="Times New Roman" w:cs="Times New Roman"/>
                <w:sz w:val="18"/>
                <w:szCs w:val="18"/>
              </w:rPr>
            </w:pPr>
            <w:r>
              <w:rPr>
                <w:rFonts w:ascii="Times New Roman" w:eastAsia="Times New Roman" w:hAnsi="Times New Roman" w:cs="Times New Roman"/>
                <w:sz w:val="18"/>
                <w:szCs w:val="18"/>
              </w:rPr>
              <w:t>Weight completed</w:t>
            </w:r>
          </w:p>
        </w:tc>
        <w:tc>
          <w:tcPr>
            <w:tcW w:w="3370" w:type="dxa"/>
            <w:vAlign w:val="center"/>
          </w:tcPr>
          <w:p w14:paraId="500BC0B1" w14:textId="77777777" w:rsidR="001F5169" w:rsidRDefault="00000000">
            <w:pPr>
              <w:spacing w:after="0" w:line="480" w:lineRule="auto"/>
              <w:jc w:val="center"/>
              <w:rPr>
                <w:rFonts w:ascii="Times New Roman" w:hAnsi="Times New Roman" w:cs="Times New Roman"/>
                <w:sz w:val="18"/>
                <w:szCs w:val="18"/>
              </w:rPr>
            </w:pPr>
            <w:r>
              <w:rPr>
                <w:rFonts w:ascii="Times New Roman" w:eastAsia="Times New Roman" w:hAnsi="Times New Roman" w:cs="Times New Roman"/>
                <w:sz w:val="18"/>
                <w:szCs w:val="18"/>
              </w:rPr>
              <w:t>“Weight reading is done. Stand straight.”</w:t>
            </w:r>
          </w:p>
        </w:tc>
        <w:tc>
          <w:tcPr>
            <w:tcW w:w="2889" w:type="dxa"/>
            <w:vAlign w:val="center"/>
          </w:tcPr>
          <w:p w14:paraId="6DEC27EE" w14:textId="77777777" w:rsidR="001F5169" w:rsidRDefault="00000000">
            <w:pPr>
              <w:spacing w:after="0" w:line="480" w:lineRule="auto"/>
              <w:jc w:val="center"/>
              <w:rPr>
                <w:rFonts w:ascii="Times New Roman" w:hAnsi="Times New Roman" w:cs="Times New Roman"/>
                <w:sz w:val="18"/>
                <w:szCs w:val="18"/>
              </w:rPr>
            </w:pPr>
            <w:r>
              <w:rPr>
                <w:rFonts w:ascii="Times New Roman" w:eastAsia="Times New Roman" w:hAnsi="Times New Roman" w:cs="Times New Roman"/>
                <w:sz w:val="18"/>
                <w:szCs w:val="18"/>
              </w:rPr>
              <w:t xml:space="preserve">Guides </w:t>
            </w:r>
            <w:proofErr w:type="gramStart"/>
            <w:r>
              <w:rPr>
                <w:rFonts w:ascii="Times New Roman" w:eastAsia="Times New Roman" w:hAnsi="Times New Roman" w:cs="Times New Roman"/>
                <w:sz w:val="18"/>
                <w:szCs w:val="18"/>
              </w:rPr>
              <w:t>user</w:t>
            </w:r>
            <w:proofErr w:type="gramEnd"/>
            <w:r>
              <w:rPr>
                <w:rFonts w:ascii="Times New Roman" w:eastAsia="Times New Roman" w:hAnsi="Times New Roman" w:cs="Times New Roman"/>
                <w:sz w:val="18"/>
                <w:szCs w:val="18"/>
              </w:rPr>
              <w:t xml:space="preserve"> to stand correctly for height measurement.</w:t>
            </w:r>
          </w:p>
        </w:tc>
      </w:tr>
      <w:tr w:rsidR="001F5169" w14:paraId="7531B4D2" w14:textId="77777777">
        <w:trPr>
          <w:jc w:val="center"/>
        </w:trPr>
        <w:tc>
          <w:tcPr>
            <w:tcW w:w="2408" w:type="dxa"/>
            <w:vAlign w:val="center"/>
          </w:tcPr>
          <w:p w14:paraId="736B61EA" w14:textId="77777777" w:rsidR="001F5169" w:rsidRDefault="00000000">
            <w:pPr>
              <w:spacing w:after="0" w:line="480" w:lineRule="auto"/>
              <w:jc w:val="center"/>
              <w:rPr>
                <w:rFonts w:ascii="Times New Roman" w:hAnsi="Times New Roman" w:cs="Times New Roman"/>
                <w:sz w:val="18"/>
                <w:szCs w:val="18"/>
              </w:rPr>
            </w:pPr>
            <w:r>
              <w:rPr>
                <w:rFonts w:ascii="Times New Roman" w:eastAsia="Times New Roman" w:hAnsi="Times New Roman" w:cs="Times New Roman"/>
                <w:sz w:val="18"/>
                <w:szCs w:val="18"/>
              </w:rPr>
              <w:t>Height completed</w:t>
            </w:r>
          </w:p>
        </w:tc>
        <w:tc>
          <w:tcPr>
            <w:tcW w:w="3370" w:type="dxa"/>
            <w:vAlign w:val="center"/>
          </w:tcPr>
          <w:p w14:paraId="79985121" w14:textId="77777777" w:rsidR="001F5169" w:rsidRDefault="00000000">
            <w:pPr>
              <w:spacing w:after="0" w:line="480" w:lineRule="auto"/>
              <w:jc w:val="center"/>
              <w:rPr>
                <w:rFonts w:ascii="Times New Roman" w:hAnsi="Times New Roman" w:cs="Times New Roman"/>
                <w:sz w:val="18"/>
                <w:szCs w:val="18"/>
              </w:rPr>
            </w:pPr>
            <w:r>
              <w:rPr>
                <w:rFonts w:ascii="Times New Roman" w:eastAsia="Times New Roman" w:hAnsi="Times New Roman" w:cs="Times New Roman"/>
                <w:sz w:val="18"/>
                <w:szCs w:val="18"/>
              </w:rPr>
              <w:t>“Height measurement is done. Now you can view the result on the screen. Use the Wi-Fi provided to scan the QR to see your report.”</w:t>
            </w:r>
          </w:p>
        </w:tc>
        <w:tc>
          <w:tcPr>
            <w:tcW w:w="2889" w:type="dxa"/>
            <w:vAlign w:val="center"/>
          </w:tcPr>
          <w:p w14:paraId="636D5A65" w14:textId="77777777" w:rsidR="001F5169" w:rsidRDefault="00000000">
            <w:pPr>
              <w:spacing w:after="0" w:line="480" w:lineRule="auto"/>
              <w:jc w:val="center"/>
              <w:rPr>
                <w:rFonts w:ascii="Times New Roman" w:hAnsi="Times New Roman" w:cs="Times New Roman"/>
                <w:sz w:val="18"/>
                <w:szCs w:val="18"/>
              </w:rPr>
            </w:pPr>
            <w:proofErr w:type="gramStart"/>
            <w:r>
              <w:rPr>
                <w:rFonts w:ascii="Times New Roman" w:eastAsia="Times New Roman" w:hAnsi="Times New Roman" w:cs="Times New Roman"/>
                <w:sz w:val="18"/>
                <w:szCs w:val="18"/>
              </w:rPr>
              <w:t>Informs</w:t>
            </w:r>
            <w:proofErr w:type="gramEnd"/>
            <w:r>
              <w:rPr>
                <w:rFonts w:ascii="Times New Roman" w:eastAsia="Times New Roman" w:hAnsi="Times New Roman" w:cs="Times New Roman"/>
                <w:sz w:val="18"/>
                <w:szCs w:val="18"/>
              </w:rPr>
              <w:t xml:space="preserve"> </w:t>
            </w:r>
            <w:proofErr w:type="gramStart"/>
            <w:r>
              <w:rPr>
                <w:rFonts w:ascii="Times New Roman" w:eastAsia="Times New Roman" w:hAnsi="Times New Roman" w:cs="Times New Roman"/>
                <w:sz w:val="18"/>
                <w:szCs w:val="18"/>
              </w:rPr>
              <w:t>user</w:t>
            </w:r>
            <w:proofErr w:type="gramEnd"/>
            <w:r>
              <w:rPr>
                <w:rFonts w:ascii="Times New Roman" w:eastAsia="Times New Roman" w:hAnsi="Times New Roman" w:cs="Times New Roman"/>
                <w:sz w:val="18"/>
                <w:szCs w:val="18"/>
              </w:rPr>
              <w:t xml:space="preserve"> that </w:t>
            </w:r>
            <w:proofErr w:type="gramStart"/>
            <w:r>
              <w:rPr>
                <w:rFonts w:ascii="Times New Roman" w:eastAsia="Times New Roman" w:hAnsi="Times New Roman" w:cs="Times New Roman"/>
                <w:sz w:val="18"/>
                <w:szCs w:val="18"/>
              </w:rPr>
              <w:t>final result</w:t>
            </w:r>
            <w:proofErr w:type="gramEnd"/>
            <w:r>
              <w:rPr>
                <w:rFonts w:ascii="Times New Roman" w:eastAsia="Times New Roman" w:hAnsi="Times New Roman" w:cs="Times New Roman"/>
                <w:sz w:val="18"/>
                <w:szCs w:val="18"/>
              </w:rPr>
              <w:t xml:space="preserve"> and QR report are available.</w:t>
            </w:r>
          </w:p>
        </w:tc>
      </w:tr>
    </w:tbl>
    <w:p w14:paraId="0EF2DE38" w14:textId="77777777" w:rsidR="001F5169" w:rsidRDefault="001F5169">
      <w:pPr>
        <w:rPr>
          <w:rFonts w:ascii="Times New Roman" w:eastAsia="Times New Roman" w:hAnsi="Times New Roman" w:cs="Times New Roman"/>
          <w:color w:val="000000" w:themeColor="text1"/>
        </w:rPr>
      </w:pPr>
      <w:bookmarkStart w:id="173" w:name="_Toc14053"/>
      <w:bookmarkStart w:id="174" w:name="_Toc32270"/>
    </w:p>
    <w:p w14:paraId="711AF9FE" w14:textId="77777777" w:rsidR="00BD1DBB" w:rsidRDefault="00BD1DBB">
      <w:pPr>
        <w:rPr>
          <w:rFonts w:ascii="Times New Roman" w:eastAsia="Times New Roman" w:hAnsi="Times New Roman" w:cs="Times New Roman"/>
          <w:color w:val="000000" w:themeColor="text1"/>
        </w:rPr>
      </w:pPr>
    </w:p>
    <w:p w14:paraId="0E9B9BD4" w14:textId="77777777" w:rsidR="00BD1DBB" w:rsidRDefault="00BD1DBB">
      <w:pPr>
        <w:rPr>
          <w:rFonts w:ascii="Times New Roman" w:eastAsia="Times New Roman" w:hAnsi="Times New Roman" w:cs="Times New Roman"/>
          <w:color w:val="000000" w:themeColor="text1"/>
        </w:rPr>
      </w:pPr>
    </w:p>
    <w:p w14:paraId="3344DD87" w14:textId="77777777" w:rsidR="00BD1DBB" w:rsidRDefault="00BD1DBB">
      <w:pPr>
        <w:rPr>
          <w:rFonts w:ascii="Times New Roman" w:eastAsia="Times New Roman" w:hAnsi="Times New Roman" w:cs="Times New Roman"/>
          <w:color w:val="000000" w:themeColor="text1"/>
        </w:rPr>
      </w:pPr>
    </w:p>
    <w:p w14:paraId="0D54178F" w14:textId="77777777" w:rsidR="00BD1DBB" w:rsidRDefault="00BD1DBB">
      <w:pPr>
        <w:rPr>
          <w:rFonts w:ascii="Times New Roman" w:eastAsia="Times New Roman" w:hAnsi="Times New Roman" w:cs="Times New Roman"/>
          <w:color w:val="000000" w:themeColor="text1"/>
        </w:rPr>
      </w:pPr>
    </w:p>
    <w:p w14:paraId="24F46F5D" w14:textId="77777777" w:rsidR="00BD1DBB" w:rsidRDefault="00BD1DBB">
      <w:pPr>
        <w:rPr>
          <w:rFonts w:ascii="Times New Roman" w:eastAsia="Times New Roman" w:hAnsi="Times New Roman" w:cs="Times New Roman"/>
          <w:color w:val="000000" w:themeColor="text1"/>
        </w:rPr>
      </w:pPr>
    </w:p>
    <w:p w14:paraId="1A471C1F" w14:textId="77777777" w:rsidR="00BD1DBB" w:rsidRDefault="00BD1DBB">
      <w:pPr>
        <w:rPr>
          <w:rFonts w:ascii="Times New Roman" w:eastAsia="Times New Roman" w:hAnsi="Times New Roman" w:cs="Times New Roman"/>
          <w:color w:val="000000" w:themeColor="text1"/>
        </w:rPr>
      </w:pPr>
    </w:p>
    <w:bookmarkEnd w:id="173"/>
    <w:bookmarkEnd w:id="174"/>
    <w:p w14:paraId="1643BCA0" w14:textId="77777777" w:rsidR="001F5169" w:rsidRDefault="00000000">
      <w:pPr>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lastRenderedPageBreak/>
        <w:t>6.7 Serial Communication</w:t>
      </w:r>
    </w:p>
    <w:p w14:paraId="3FA7F508" w14:textId="77777777" w:rsidR="001F5169" w:rsidRDefault="0000000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Serial communication acts as the link between the ESP32 sensor module and the Raspberry Pi processing module. Information for each parameter is transferred </w:t>
      </w:r>
      <w:proofErr w:type="gramStart"/>
      <w:r>
        <w:rPr>
          <w:rFonts w:ascii="Times New Roman" w:eastAsia="Times New Roman" w:hAnsi="Times New Roman" w:cs="Times New Roman"/>
          <w:color w:val="000000" w:themeColor="text1"/>
        </w:rPr>
        <w:t>in</w:t>
      </w:r>
      <w:proofErr w:type="gramEnd"/>
      <w:r>
        <w:rPr>
          <w:rFonts w:ascii="Times New Roman" w:eastAsia="Times New Roman" w:hAnsi="Times New Roman" w:cs="Times New Roman"/>
          <w:color w:val="000000" w:themeColor="text1"/>
        </w:rPr>
        <w:t xml:space="preserve"> packets with appropriate labeling to ensure proper identification of height, weight, BMI, temperature, pulse, oxygen saturation levels, and respiratory rate by the receiver.</w:t>
      </w:r>
    </w:p>
    <w:p w14:paraId="29700282" w14:textId="77777777" w:rsidR="001F5169" w:rsidRDefault="00000000">
      <w:pPr>
        <w:jc w:val="center"/>
        <w:rPr>
          <w:rFonts w:ascii="Times New Roman" w:hAnsi="Times New Roman" w:cs="Times New Roman"/>
        </w:rPr>
      </w:pPr>
      <w:r>
        <w:rPr>
          <w:rFonts w:ascii="Times New Roman" w:eastAsia="Times New Roman" w:hAnsi="Times New Roman" w:cs="Times New Roman"/>
          <w:b/>
        </w:rPr>
        <w:t>Table 6.19: Serial data labels used for ESP32 to Raspberry Pi communication</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7"/>
        <w:gridCol w:w="3800"/>
        <w:gridCol w:w="2429"/>
      </w:tblGrid>
      <w:tr w:rsidR="001F5169" w14:paraId="27792F6F" w14:textId="77777777">
        <w:trPr>
          <w:jc w:val="center"/>
        </w:trPr>
        <w:tc>
          <w:tcPr>
            <w:tcW w:w="2438" w:type="dxa"/>
            <w:tcBorders>
              <w:bottom w:val="single" w:sz="4" w:space="0" w:color="auto"/>
            </w:tcBorders>
            <w:shd w:val="clear" w:color="auto" w:fill="D9EAF7"/>
            <w:vAlign w:val="center"/>
          </w:tcPr>
          <w:p w14:paraId="491CFD75"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b/>
                <w:sz w:val="20"/>
                <w:szCs w:val="20"/>
              </w:rPr>
              <w:t>Data Label</w:t>
            </w:r>
          </w:p>
        </w:tc>
        <w:tc>
          <w:tcPr>
            <w:tcW w:w="3800" w:type="dxa"/>
            <w:tcBorders>
              <w:bottom w:val="single" w:sz="4" w:space="0" w:color="auto"/>
            </w:tcBorders>
            <w:shd w:val="clear" w:color="auto" w:fill="D9EAF7"/>
            <w:vAlign w:val="center"/>
          </w:tcPr>
          <w:p w14:paraId="78344F3C"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b/>
                <w:sz w:val="20"/>
                <w:szCs w:val="20"/>
              </w:rPr>
              <w:t>Meaning</w:t>
            </w:r>
          </w:p>
        </w:tc>
        <w:tc>
          <w:tcPr>
            <w:tcW w:w="2429" w:type="dxa"/>
            <w:tcBorders>
              <w:bottom w:val="single" w:sz="4" w:space="0" w:color="auto"/>
            </w:tcBorders>
            <w:shd w:val="clear" w:color="auto" w:fill="D9EAF7"/>
            <w:vAlign w:val="center"/>
          </w:tcPr>
          <w:p w14:paraId="09D0B9EB"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b/>
                <w:sz w:val="20"/>
                <w:szCs w:val="20"/>
              </w:rPr>
              <w:t>Example Packet</w:t>
            </w:r>
          </w:p>
        </w:tc>
      </w:tr>
      <w:tr w:rsidR="001F5169" w14:paraId="38597A7B" w14:textId="77777777">
        <w:trPr>
          <w:jc w:val="center"/>
        </w:trPr>
        <w:tc>
          <w:tcPr>
            <w:tcW w:w="2438" w:type="dxa"/>
            <w:tcBorders>
              <w:top w:val="single" w:sz="4" w:space="0" w:color="auto"/>
            </w:tcBorders>
            <w:vAlign w:val="center"/>
          </w:tcPr>
          <w:p w14:paraId="6F1D7E9A"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HEIGHT</w:t>
            </w:r>
          </w:p>
        </w:tc>
        <w:tc>
          <w:tcPr>
            <w:tcW w:w="3800" w:type="dxa"/>
            <w:tcBorders>
              <w:top w:val="single" w:sz="4" w:space="0" w:color="auto"/>
            </w:tcBorders>
            <w:vAlign w:val="center"/>
          </w:tcPr>
          <w:p w14:paraId="598ECC82"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 xml:space="preserve">Height value in </w:t>
            </w:r>
            <w:proofErr w:type="spellStart"/>
            <w:r>
              <w:rPr>
                <w:rFonts w:ascii="Times New Roman" w:eastAsia="Times New Roman" w:hAnsi="Times New Roman" w:cs="Times New Roman"/>
                <w:sz w:val="20"/>
                <w:szCs w:val="20"/>
              </w:rPr>
              <w:t>centimetres</w:t>
            </w:r>
            <w:proofErr w:type="spellEnd"/>
          </w:p>
        </w:tc>
        <w:tc>
          <w:tcPr>
            <w:tcW w:w="2429" w:type="dxa"/>
            <w:tcBorders>
              <w:top w:val="single" w:sz="4" w:space="0" w:color="auto"/>
            </w:tcBorders>
            <w:vAlign w:val="center"/>
          </w:tcPr>
          <w:p w14:paraId="56488D16"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HEIGHT: 164.0</w:t>
            </w:r>
          </w:p>
        </w:tc>
      </w:tr>
      <w:tr w:rsidR="001F5169" w14:paraId="6168DCD3" w14:textId="77777777">
        <w:trPr>
          <w:jc w:val="center"/>
        </w:trPr>
        <w:tc>
          <w:tcPr>
            <w:tcW w:w="2438" w:type="dxa"/>
            <w:vAlign w:val="center"/>
          </w:tcPr>
          <w:p w14:paraId="5BBC9354"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WEIGHT</w:t>
            </w:r>
          </w:p>
        </w:tc>
        <w:tc>
          <w:tcPr>
            <w:tcW w:w="3800" w:type="dxa"/>
            <w:vAlign w:val="center"/>
          </w:tcPr>
          <w:p w14:paraId="6C6CE4C4"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Weight value in kilograms</w:t>
            </w:r>
          </w:p>
        </w:tc>
        <w:tc>
          <w:tcPr>
            <w:tcW w:w="2429" w:type="dxa"/>
            <w:vAlign w:val="center"/>
          </w:tcPr>
          <w:p w14:paraId="28911895"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WEIGHT: 57.9</w:t>
            </w:r>
          </w:p>
        </w:tc>
      </w:tr>
      <w:tr w:rsidR="001F5169" w14:paraId="2DD83327" w14:textId="77777777">
        <w:trPr>
          <w:jc w:val="center"/>
        </w:trPr>
        <w:tc>
          <w:tcPr>
            <w:tcW w:w="2438" w:type="dxa"/>
            <w:vAlign w:val="center"/>
          </w:tcPr>
          <w:p w14:paraId="0EEC7C8C"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BMI</w:t>
            </w:r>
          </w:p>
        </w:tc>
        <w:tc>
          <w:tcPr>
            <w:tcW w:w="3800" w:type="dxa"/>
            <w:vAlign w:val="center"/>
          </w:tcPr>
          <w:p w14:paraId="2172BDEF"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Calculated BMI value</w:t>
            </w:r>
          </w:p>
        </w:tc>
        <w:tc>
          <w:tcPr>
            <w:tcW w:w="2429" w:type="dxa"/>
            <w:vAlign w:val="center"/>
          </w:tcPr>
          <w:p w14:paraId="49ED40B5"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BMI: 21.5</w:t>
            </w:r>
          </w:p>
        </w:tc>
      </w:tr>
      <w:tr w:rsidR="001F5169" w14:paraId="11FF2210" w14:textId="77777777">
        <w:trPr>
          <w:jc w:val="center"/>
        </w:trPr>
        <w:tc>
          <w:tcPr>
            <w:tcW w:w="2438" w:type="dxa"/>
            <w:vAlign w:val="center"/>
          </w:tcPr>
          <w:p w14:paraId="5A2F1903"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TEMP</w:t>
            </w:r>
          </w:p>
        </w:tc>
        <w:tc>
          <w:tcPr>
            <w:tcW w:w="3800" w:type="dxa"/>
            <w:vAlign w:val="center"/>
          </w:tcPr>
          <w:p w14:paraId="5BDF6A9F"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Temperature in degree Celsius</w:t>
            </w:r>
          </w:p>
        </w:tc>
        <w:tc>
          <w:tcPr>
            <w:tcW w:w="2429" w:type="dxa"/>
            <w:vAlign w:val="center"/>
          </w:tcPr>
          <w:p w14:paraId="250A2A22"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TEMP: 36.8</w:t>
            </w:r>
          </w:p>
        </w:tc>
      </w:tr>
      <w:tr w:rsidR="001F5169" w14:paraId="72420A67" w14:textId="77777777">
        <w:trPr>
          <w:jc w:val="center"/>
        </w:trPr>
        <w:tc>
          <w:tcPr>
            <w:tcW w:w="2438" w:type="dxa"/>
            <w:vAlign w:val="center"/>
          </w:tcPr>
          <w:p w14:paraId="03CA6CC6"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SPO2</w:t>
            </w:r>
          </w:p>
        </w:tc>
        <w:tc>
          <w:tcPr>
            <w:tcW w:w="3800" w:type="dxa"/>
            <w:vAlign w:val="center"/>
          </w:tcPr>
          <w:p w14:paraId="07BB9ACF"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Blood oxygen saturation</w:t>
            </w:r>
          </w:p>
        </w:tc>
        <w:tc>
          <w:tcPr>
            <w:tcW w:w="2429" w:type="dxa"/>
            <w:vAlign w:val="center"/>
          </w:tcPr>
          <w:p w14:paraId="432EB77D"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SPO2: 98</w:t>
            </w:r>
          </w:p>
        </w:tc>
      </w:tr>
      <w:tr w:rsidR="001F5169" w14:paraId="1FCBB42B" w14:textId="77777777">
        <w:trPr>
          <w:jc w:val="center"/>
        </w:trPr>
        <w:tc>
          <w:tcPr>
            <w:tcW w:w="2438" w:type="dxa"/>
            <w:vAlign w:val="center"/>
          </w:tcPr>
          <w:p w14:paraId="6A960302"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PULSE</w:t>
            </w:r>
          </w:p>
        </w:tc>
        <w:tc>
          <w:tcPr>
            <w:tcW w:w="3800" w:type="dxa"/>
            <w:vAlign w:val="center"/>
          </w:tcPr>
          <w:p w14:paraId="17FE4BA8"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Pulse rate in beats per minute</w:t>
            </w:r>
          </w:p>
        </w:tc>
        <w:tc>
          <w:tcPr>
            <w:tcW w:w="2429" w:type="dxa"/>
            <w:vAlign w:val="center"/>
          </w:tcPr>
          <w:p w14:paraId="11A91D0A"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PULSE: 78</w:t>
            </w:r>
          </w:p>
        </w:tc>
      </w:tr>
      <w:tr w:rsidR="001F5169" w14:paraId="013EF899" w14:textId="77777777">
        <w:trPr>
          <w:jc w:val="center"/>
        </w:trPr>
        <w:tc>
          <w:tcPr>
            <w:tcW w:w="2438" w:type="dxa"/>
            <w:vAlign w:val="center"/>
          </w:tcPr>
          <w:p w14:paraId="64CB9D8D"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RR</w:t>
            </w:r>
          </w:p>
        </w:tc>
        <w:tc>
          <w:tcPr>
            <w:tcW w:w="3800" w:type="dxa"/>
            <w:vAlign w:val="center"/>
          </w:tcPr>
          <w:p w14:paraId="72681272"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Respiratory rate in breaths per minute</w:t>
            </w:r>
          </w:p>
        </w:tc>
        <w:tc>
          <w:tcPr>
            <w:tcW w:w="2429" w:type="dxa"/>
            <w:vAlign w:val="center"/>
          </w:tcPr>
          <w:p w14:paraId="1D9892A8"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RR: 16</w:t>
            </w:r>
          </w:p>
        </w:tc>
      </w:tr>
    </w:tbl>
    <w:p w14:paraId="67D3B695" w14:textId="77777777" w:rsidR="001F5169" w:rsidRDefault="001F5169">
      <w:pPr>
        <w:jc w:val="both"/>
        <w:rPr>
          <w:rFonts w:ascii="Times New Roman" w:hAnsi="Times New Roman" w:cs="Times New Roman"/>
        </w:rPr>
      </w:pPr>
    </w:p>
    <w:p w14:paraId="40106A64"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There were no instances of significant </w:t>
      </w:r>
      <w:proofErr w:type="gramStart"/>
      <w:r>
        <w:rPr>
          <w:rFonts w:ascii="Times New Roman" w:eastAsia="Times New Roman" w:hAnsi="Times New Roman" w:cs="Times New Roman"/>
        </w:rPr>
        <w:t>delay</w:t>
      </w:r>
      <w:proofErr w:type="gramEnd"/>
      <w:r>
        <w:rPr>
          <w:rFonts w:ascii="Times New Roman" w:eastAsia="Times New Roman" w:hAnsi="Times New Roman" w:cs="Times New Roman"/>
        </w:rPr>
        <w:t xml:space="preserve"> while transferring information from ESP32 to Raspberry Pi during testing. Application worked efficiently after completing </w:t>
      </w:r>
      <w:proofErr w:type="gramStart"/>
      <w:r>
        <w:rPr>
          <w:rFonts w:ascii="Times New Roman" w:eastAsia="Times New Roman" w:hAnsi="Times New Roman" w:cs="Times New Roman"/>
        </w:rPr>
        <w:t>measurement</w:t>
      </w:r>
      <w:proofErr w:type="gramEnd"/>
      <w:r>
        <w:rPr>
          <w:rFonts w:ascii="Times New Roman" w:eastAsia="Times New Roman" w:hAnsi="Times New Roman" w:cs="Times New Roman"/>
        </w:rPr>
        <w:t>, showing obtained results on the screen.</w:t>
      </w:r>
    </w:p>
    <w:p w14:paraId="50CE51B9" w14:textId="77777777" w:rsidR="001F5169" w:rsidRDefault="00000000">
      <w:pPr>
        <w:jc w:val="both"/>
        <w:rPr>
          <w:rFonts w:ascii="Times New Roman" w:eastAsia="Times New Roman" w:hAnsi="Times New Roman" w:cs="Times New Roman"/>
          <w:b/>
          <w:bCs/>
        </w:rPr>
      </w:pPr>
      <w:r>
        <w:rPr>
          <w:rFonts w:ascii="Times New Roman" w:eastAsia="Times New Roman" w:hAnsi="Times New Roman" w:cs="Times New Roman"/>
          <w:b/>
          <w:bCs/>
        </w:rPr>
        <w:t>6.8 Data Processing Algorithm</w:t>
      </w:r>
    </w:p>
    <w:p w14:paraId="1622066B"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Data processing algorithm is used to convert information from sensors to health indicators. It detects whether information is present and filters unstable information until necessary measurements are taken.</w:t>
      </w:r>
    </w:p>
    <w:p w14:paraId="325CF30A" w14:textId="77777777" w:rsidR="001F5169" w:rsidRDefault="00000000">
      <w:pPr>
        <w:jc w:val="center"/>
        <w:rPr>
          <w:rFonts w:ascii="Times New Roman" w:hAnsi="Times New Roman" w:cs="Times New Roman"/>
        </w:rPr>
      </w:pPr>
      <w:r>
        <w:rPr>
          <w:rFonts w:ascii="Times New Roman" w:eastAsia="Times New Roman" w:hAnsi="Times New Roman" w:cs="Times New Roman"/>
          <w:b/>
        </w:rPr>
        <w:t>Table 6.20: Data processing algorithm used in BHMS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6573"/>
      </w:tblGrid>
      <w:tr w:rsidR="001F5169" w14:paraId="3B02AEDC" w14:textId="77777777">
        <w:trPr>
          <w:jc w:val="center"/>
        </w:trPr>
        <w:tc>
          <w:tcPr>
            <w:tcW w:w="2093" w:type="dxa"/>
            <w:tcBorders>
              <w:bottom w:val="single" w:sz="4" w:space="0" w:color="auto"/>
            </w:tcBorders>
            <w:shd w:val="clear" w:color="auto" w:fill="D9EAF7"/>
            <w:vAlign w:val="center"/>
          </w:tcPr>
          <w:p w14:paraId="32E49B01"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b/>
                <w:sz w:val="20"/>
                <w:szCs w:val="20"/>
              </w:rPr>
              <w:t>Step</w:t>
            </w:r>
          </w:p>
        </w:tc>
        <w:tc>
          <w:tcPr>
            <w:tcW w:w="6573" w:type="dxa"/>
            <w:tcBorders>
              <w:bottom w:val="single" w:sz="4" w:space="0" w:color="auto"/>
            </w:tcBorders>
            <w:shd w:val="clear" w:color="auto" w:fill="D9EAF7"/>
            <w:vAlign w:val="center"/>
          </w:tcPr>
          <w:p w14:paraId="071B3D13"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b/>
                <w:sz w:val="20"/>
                <w:szCs w:val="20"/>
              </w:rPr>
              <w:t>Processing Action</w:t>
            </w:r>
          </w:p>
        </w:tc>
      </w:tr>
      <w:tr w:rsidR="001F5169" w14:paraId="06F24D02" w14:textId="77777777">
        <w:trPr>
          <w:jc w:val="center"/>
        </w:trPr>
        <w:tc>
          <w:tcPr>
            <w:tcW w:w="2093" w:type="dxa"/>
            <w:tcBorders>
              <w:top w:val="single" w:sz="4" w:space="0" w:color="auto"/>
            </w:tcBorders>
            <w:vAlign w:val="center"/>
          </w:tcPr>
          <w:p w14:paraId="70FB0729"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1</w:t>
            </w:r>
          </w:p>
        </w:tc>
        <w:tc>
          <w:tcPr>
            <w:tcW w:w="6573" w:type="dxa"/>
            <w:tcBorders>
              <w:top w:val="single" w:sz="4" w:space="0" w:color="auto"/>
            </w:tcBorders>
            <w:vAlign w:val="center"/>
          </w:tcPr>
          <w:p w14:paraId="694E968B"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Initialize Raspberry Pi GUI, ESP32 and sensors.</w:t>
            </w:r>
          </w:p>
        </w:tc>
      </w:tr>
      <w:tr w:rsidR="001F5169" w14:paraId="5C65E1AF" w14:textId="77777777">
        <w:trPr>
          <w:jc w:val="center"/>
        </w:trPr>
        <w:tc>
          <w:tcPr>
            <w:tcW w:w="2093" w:type="dxa"/>
            <w:vAlign w:val="center"/>
          </w:tcPr>
          <w:p w14:paraId="1880F888"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2</w:t>
            </w:r>
          </w:p>
        </w:tc>
        <w:tc>
          <w:tcPr>
            <w:tcW w:w="6573" w:type="dxa"/>
            <w:vAlign w:val="center"/>
          </w:tcPr>
          <w:p w14:paraId="26CB32BA"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Check serial connection and hardware mode status.</w:t>
            </w:r>
          </w:p>
        </w:tc>
      </w:tr>
      <w:tr w:rsidR="001F5169" w14:paraId="4D847FFD" w14:textId="77777777">
        <w:trPr>
          <w:jc w:val="center"/>
        </w:trPr>
        <w:tc>
          <w:tcPr>
            <w:tcW w:w="2093" w:type="dxa"/>
            <w:vAlign w:val="center"/>
          </w:tcPr>
          <w:p w14:paraId="4B8FE7CA"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3</w:t>
            </w:r>
          </w:p>
        </w:tc>
        <w:tc>
          <w:tcPr>
            <w:tcW w:w="6573" w:type="dxa"/>
            <w:vAlign w:val="center"/>
          </w:tcPr>
          <w:p w14:paraId="6ABC1BD4"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Read temperature and confirm stable value.</w:t>
            </w:r>
          </w:p>
        </w:tc>
      </w:tr>
      <w:tr w:rsidR="001F5169" w14:paraId="3D3B4A06" w14:textId="77777777">
        <w:trPr>
          <w:jc w:val="center"/>
        </w:trPr>
        <w:tc>
          <w:tcPr>
            <w:tcW w:w="2093" w:type="dxa"/>
            <w:vAlign w:val="center"/>
          </w:tcPr>
          <w:p w14:paraId="6F2EDCEE"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4</w:t>
            </w:r>
          </w:p>
        </w:tc>
        <w:tc>
          <w:tcPr>
            <w:tcW w:w="6573" w:type="dxa"/>
            <w:vAlign w:val="center"/>
          </w:tcPr>
          <w:p w14:paraId="73DE965C"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Read SpO₂ and respiratory-rate value from optical sensing stage.</w:t>
            </w:r>
          </w:p>
        </w:tc>
      </w:tr>
      <w:tr w:rsidR="001F5169" w14:paraId="38FB121B" w14:textId="77777777">
        <w:trPr>
          <w:jc w:val="center"/>
        </w:trPr>
        <w:tc>
          <w:tcPr>
            <w:tcW w:w="2093" w:type="dxa"/>
            <w:vAlign w:val="center"/>
          </w:tcPr>
          <w:p w14:paraId="269392BC"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5</w:t>
            </w:r>
          </w:p>
        </w:tc>
        <w:tc>
          <w:tcPr>
            <w:tcW w:w="6573" w:type="dxa"/>
            <w:vAlign w:val="center"/>
          </w:tcPr>
          <w:p w14:paraId="067105E0"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Read pulse value from the pulse/BPM stage.</w:t>
            </w:r>
          </w:p>
        </w:tc>
      </w:tr>
      <w:tr w:rsidR="001F5169" w14:paraId="31ED4EB9" w14:textId="77777777">
        <w:trPr>
          <w:jc w:val="center"/>
        </w:trPr>
        <w:tc>
          <w:tcPr>
            <w:tcW w:w="2093" w:type="dxa"/>
            <w:vAlign w:val="center"/>
          </w:tcPr>
          <w:p w14:paraId="12F26456"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6</w:t>
            </w:r>
          </w:p>
        </w:tc>
        <w:tc>
          <w:tcPr>
            <w:tcW w:w="6573" w:type="dxa"/>
            <w:vAlign w:val="center"/>
          </w:tcPr>
          <w:p w14:paraId="77FFF880"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Read weight from load cell after stabilization.</w:t>
            </w:r>
          </w:p>
        </w:tc>
      </w:tr>
      <w:tr w:rsidR="001F5169" w14:paraId="22DA96BF" w14:textId="77777777">
        <w:trPr>
          <w:jc w:val="center"/>
        </w:trPr>
        <w:tc>
          <w:tcPr>
            <w:tcW w:w="2093" w:type="dxa"/>
            <w:vAlign w:val="center"/>
          </w:tcPr>
          <w:p w14:paraId="77F1CB5F"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7</w:t>
            </w:r>
          </w:p>
        </w:tc>
        <w:tc>
          <w:tcPr>
            <w:tcW w:w="6573" w:type="dxa"/>
            <w:vAlign w:val="center"/>
          </w:tcPr>
          <w:p w14:paraId="1213F63F"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Read height from VL53L0X distance sensor.</w:t>
            </w:r>
          </w:p>
        </w:tc>
      </w:tr>
      <w:tr w:rsidR="001F5169" w14:paraId="0A06A693" w14:textId="77777777">
        <w:trPr>
          <w:jc w:val="center"/>
        </w:trPr>
        <w:tc>
          <w:tcPr>
            <w:tcW w:w="2093" w:type="dxa"/>
            <w:vAlign w:val="center"/>
          </w:tcPr>
          <w:p w14:paraId="36D5D848"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lastRenderedPageBreak/>
              <w:t>8</w:t>
            </w:r>
          </w:p>
        </w:tc>
        <w:tc>
          <w:tcPr>
            <w:tcW w:w="6573" w:type="dxa"/>
            <w:vAlign w:val="center"/>
          </w:tcPr>
          <w:p w14:paraId="44D71327"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Calculate BMI using height and weight.</w:t>
            </w:r>
          </w:p>
        </w:tc>
      </w:tr>
      <w:tr w:rsidR="001F5169" w14:paraId="39727D57" w14:textId="77777777">
        <w:trPr>
          <w:jc w:val="center"/>
        </w:trPr>
        <w:tc>
          <w:tcPr>
            <w:tcW w:w="2093" w:type="dxa"/>
            <w:vAlign w:val="center"/>
          </w:tcPr>
          <w:p w14:paraId="3C30FBFE"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9</w:t>
            </w:r>
          </w:p>
        </w:tc>
        <w:tc>
          <w:tcPr>
            <w:tcW w:w="6573" w:type="dxa"/>
            <w:vAlign w:val="center"/>
          </w:tcPr>
          <w:p w14:paraId="3E4007A8"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Classify each parameter as low, normal, high or abnormal according to rule set.</w:t>
            </w:r>
          </w:p>
        </w:tc>
      </w:tr>
      <w:tr w:rsidR="001F5169" w14:paraId="1E7F757A" w14:textId="77777777">
        <w:trPr>
          <w:jc w:val="center"/>
        </w:trPr>
        <w:tc>
          <w:tcPr>
            <w:tcW w:w="2093" w:type="dxa"/>
            <w:vAlign w:val="center"/>
          </w:tcPr>
          <w:p w14:paraId="783F4D1E"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10</w:t>
            </w:r>
          </w:p>
        </w:tc>
        <w:tc>
          <w:tcPr>
            <w:tcW w:w="6573" w:type="dxa"/>
            <w:vAlign w:val="center"/>
          </w:tcPr>
          <w:p w14:paraId="2F7E61EC" w14:textId="77777777" w:rsidR="001F5169" w:rsidRDefault="00000000">
            <w:pPr>
              <w:spacing w:after="0" w:line="480" w:lineRule="auto"/>
              <w:jc w:val="center"/>
              <w:rPr>
                <w:rFonts w:ascii="Times New Roman" w:hAnsi="Times New Roman" w:cs="Times New Roman"/>
                <w:sz w:val="20"/>
                <w:szCs w:val="20"/>
              </w:rPr>
            </w:pPr>
            <w:r>
              <w:rPr>
                <w:rFonts w:ascii="Times New Roman" w:eastAsia="Times New Roman" w:hAnsi="Times New Roman" w:cs="Times New Roman"/>
                <w:sz w:val="20"/>
                <w:szCs w:val="20"/>
              </w:rPr>
              <w:t>Display results, generate PDF report and QR code.</w:t>
            </w:r>
          </w:p>
        </w:tc>
      </w:tr>
    </w:tbl>
    <w:p w14:paraId="1ACA7B86" w14:textId="77777777" w:rsidR="001F5169" w:rsidRDefault="001F5169">
      <w:pPr>
        <w:rPr>
          <w:rFonts w:ascii="Times New Roman" w:hAnsi="Times New Roman" w:cs="Times New Roman"/>
          <w:color w:val="000000" w:themeColor="text1"/>
        </w:rPr>
      </w:pPr>
      <w:bookmarkStart w:id="175" w:name="_Toc7589"/>
      <w:bookmarkStart w:id="176" w:name="_Toc7224"/>
    </w:p>
    <w:bookmarkEnd w:id="175"/>
    <w:bookmarkEnd w:id="176"/>
    <w:p w14:paraId="64F191FA" w14:textId="77777777" w:rsidR="001F5169" w:rsidRDefault="00000000">
      <w:pPr>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6.9 Calculation of Body Mass Index</w:t>
      </w:r>
    </w:p>
    <w:p w14:paraId="227A1CE8" w14:textId="77777777" w:rsidR="001F5169" w:rsidRDefault="0000000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Body Mass Index can be calculated automatically using the input values for weight and height. This helps minimize errors in calculating the body mass index </w:t>
      </w:r>
      <w:proofErr w:type="gramStart"/>
      <w:r>
        <w:rPr>
          <w:rFonts w:ascii="Times New Roman" w:eastAsia="Times New Roman" w:hAnsi="Times New Roman" w:cs="Times New Roman"/>
          <w:color w:val="000000" w:themeColor="text1"/>
        </w:rPr>
        <w:t>and also</w:t>
      </w:r>
      <w:proofErr w:type="gramEnd"/>
      <w:r>
        <w:rPr>
          <w:rFonts w:ascii="Times New Roman" w:eastAsia="Times New Roman" w:hAnsi="Times New Roman" w:cs="Times New Roman"/>
          <w:color w:val="000000" w:themeColor="text1"/>
        </w:rPr>
        <w:t xml:space="preserve"> ensures that classification is done instantaneously.</w:t>
      </w:r>
    </w:p>
    <w:p w14:paraId="41B3B823" w14:textId="77777777" w:rsidR="001F5169" w:rsidRDefault="00000000">
      <w:pPr>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BMI = Weight (kg)/[Height(m</w:t>
      </w:r>
      <w:proofErr w:type="gramStart"/>
      <w:r>
        <w:rPr>
          <w:rFonts w:ascii="Times New Roman" w:eastAsia="Times New Roman" w:hAnsi="Times New Roman" w:cs="Times New Roman"/>
          <w:b/>
          <w:bCs/>
          <w:color w:val="000000" w:themeColor="text1"/>
        </w:rPr>
        <w:t>)]²</w:t>
      </w:r>
      <w:proofErr w:type="gramEnd"/>
    </w:p>
    <w:p w14:paraId="26ABF7F9" w14:textId="77777777" w:rsidR="001F5169" w:rsidRDefault="00000000">
      <w:pPr>
        <w:jc w:val="both"/>
        <w:rPr>
          <w:rFonts w:ascii="Times New Roman" w:hAnsi="Times New Roman" w:cs="Times New Roman"/>
        </w:rPr>
      </w:pPr>
      <w:r>
        <w:rPr>
          <w:rFonts w:ascii="Times New Roman" w:eastAsia="Times New Roman" w:hAnsi="Times New Roman" w:cs="Times New Roman"/>
          <w:color w:val="000000" w:themeColor="text1"/>
        </w:rPr>
        <w:t>For instance, if the weight is 58 kg while the height is 1.64 meters, then the Body Mass Index will be 58</w:t>
      </w:r>
      <w:proofErr w:type="gramStart"/>
      <w:r>
        <w:rPr>
          <w:rFonts w:ascii="Times New Roman" w:eastAsia="Times New Roman" w:hAnsi="Times New Roman" w:cs="Times New Roman"/>
          <w:color w:val="000000" w:themeColor="text1"/>
        </w:rPr>
        <w:t>/(</w:t>
      </w:r>
      <w:proofErr w:type="gramEnd"/>
      <w:r>
        <w:rPr>
          <w:rFonts w:ascii="Times New Roman" w:eastAsia="Times New Roman" w:hAnsi="Times New Roman" w:cs="Times New Roman"/>
          <w:color w:val="000000" w:themeColor="text1"/>
        </w:rPr>
        <w:t>1.64 × 1.64) = 21.6 kg/m².</w:t>
      </w:r>
    </w:p>
    <w:p w14:paraId="2E54DC75" w14:textId="77777777" w:rsidR="001F5169" w:rsidRDefault="00000000">
      <w:pPr>
        <w:pStyle w:val="Heading2"/>
        <w:rPr>
          <w:rFonts w:ascii="Times New Roman" w:hAnsi="Times New Roman" w:cs="Times New Roman"/>
          <w:color w:val="000000" w:themeColor="text1"/>
        </w:rPr>
      </w:pPr>
      <w:bookmarkStart w:id="177" w:name="_Toc7462"/>
      <w:bookmarkStart w:id="178" w:name="_Toc15015"/>
      <w:bookmarkStart w:id="179" w:name="_Toc11775"/>
      <w:r>
        <w:rPr>
          <w:rFonts w:ascii="Times New Roman" w:eastAsia="Times New Roman" w:hAnsi="Times New Roman" w:cs="Times New Roman"/>
          <w:color w:val="000000" w:themeColor="text1"/>
        </w:rPr>
        <w:t>6.10 Health Classification Logic</w:t>
      </w:r>
      <w:bookmarkEnd w:id="177"/>
      <w:bookmarkEnd w:id="178"/>
      <w:bookmarkEnd w:id="179"/>
    </w:p>
    <w:p w14:paraId="089A358C" w14:textId="77777777" w:rsidR="001F5169" w:rsidRDefault="00000000">
      <w:pPr>
        <w:jc w:val="center"/>
        <w:rPr>
          <w:rFonts w:ascii="Times New Roman" w:hAnsi="Times New Roman" w:cs="Times New Roman"/>
        </w:rPr>
      </w:pPr>
      <w:r>
        <w:rPr>
          <w:rFonts w:ascii="Times New Roman" w:eastAsia="Times New Roman" w:hAnsi="Times New Roman" w:cs="Times New Roman"/>
          <w:b/>
        </w:rPr>
        <w:t>Table 6.21: Health classification logic used in BHMS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3"/>
        <w:gridCol w:w="3584"/>
        <w:gridCol w:w="2889"/>
      </w:tblGrid>
      <w:tr w:rsidR="001F5169" w14:paraId="60DD3567" w14:textId="77777777">
        <w:trPr>
          <w:jc w:val="center"/>
        </w:trPr>
        <w:tc>
          <w:tcPr>
            <w:tcW w:w="2194" w:type="dxa"/>
            <w:tcBorders>
              <w:top w:val="single" w:sz="4" w:space="0" w:color="auto"/>
              <w:bottom w:val="single" w:sz="4" w:space="0" w:color="auto"/>
            </w:tcBorders>
            <w:shd w:val="clear" w:color="auto" w:fill="D9EAF7"/>
            <w:vAlign w:val="center"/>
          </w:tcPr>
          <w:p w14:paraId="1F04E27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Parameter</w:t>
            </w:r>
          </w:p>
        </w:tc>
        <w:tc>
          <w:tcPr>
            <w:tcW w:w="3584" w:type="dxa"/>
            <w:tcBorders>
              <w:top w:val="single" w:sz="4" w:space="0" w:color="auto"/>
              <w:bottom w:val="single" w:sz="4" w:space="0" w:color="auto"/>
            </w:tcBorders>
            <w:shd w:val="clear" w:color="auto" w:fill="D9EAF7"/>
            <w:vAlign w:val="center"/>
          </w:tcPr>
          <w:p w14:paraId="19701E2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Classification Range</w:t>
            </w:r>
          </w:p>
        </w:tc>
        <w:tc>
          <w:tcPr>
            <w:tcW w:w="2889" w:type="dxa"/>
            <w:tcBorders>
              <w:top w:val="single" w:sz="4" w:space="0" w:color="auto"/>
              <w:bottom w:val="single" w:sz="4" w:space="0" w:color="auto"/>
            </w:tcBorders>
            <w:shd w:val="clear" w:color="auto" w:fill="D9EAF7"/>
            <w:vAlign w:val="center"/>
          </w:tcPr>
          <w:p w14:paraId="7D41D03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Use in System</w:t>
            </w:r>
          </w:p>
        </w:tc>
      </w:tr>
      <w:tr w:rsidR="001F5169" w14:paraId="6DAB2AAF" w14:textId="77777777">
        <w:trPr>
          <w:jc w:val="center"/>
        </w:trPr>
        <w:tc>
          <w:tcPr>
            <w:tcW w:w="2194" w:type="dxa"/>
            <w:tcBorders>
              <w:top w:val="single" w:sz="4" w:space="0" w:color="auto"/>
            </w:tcBorders>
            <w:vAlign w:val="center"/>
          </w:tcPr>
          <w:p w14:paraId="21569A7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Temperature</w:t>
            </w:r>
          </w:p>
        </w:tc>
        <w:tc>
          <w:tcPr>
            <w:tcW w:w="3584" w:type="dxa"/>
            <w:tcBorders>
              <w:top w:val="single" w:sz="4" w:space="0" w:color="auto"/>
            </w:tcBorders>
            <w:vAlign w:val="center"/>
          </w:tcPr>
          <w:p w14:paraId="126FBBB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Low &lt; 36.0 °C; Normal 36.0–37.5 °C; Elevated &gt; 37.5 °C; High fever ≥ 39.0 °C</w:t>
            </w:r>
          </w:p>
        </w:tc>
        <w:tc>
          <w:tcPr>
            <w:tcW w:w="2889" w:type="dxa"/>
            <w:tcBorders>
              <w:top w:val="single" w:sz="4" w:space="0" w:color="auto"/>
            </w:tcBorders>
            <w:vAlign w:val="center"/>
          </w:tcPr>
          <w:p w14:paraId="63812D1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Used for temperature detail screen and diagnosis.</w:t>
            </w:r>
          </w:p>
        </w:tc>
      </w:tr>
      <w:tr w:rsidR="001F5169" w14:paraId="4134341A" w14:textId="77777777">
        <w:trPr>
          <w:jc w:val="center"/>
        </w:trPr>
        <w:tc>
          <w:tcPr>
            <w:tcW w:w="2194" w:type="dxa"/>
            <w:vAlign w:val="center"/>
          </w:tcPr>
          <w:p w14:paraId="5A91744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SpO₂</w:t>
            </w:r>
          </w:p>
        </w:tc>
        <w:tc>
          <w:tcPr>
            <w:tcW w:w="3584" w:type="dxa"/>
            <w:vAlign w:val="center"/>
          </w:tcPr>
          <w:p w14:paraId="1926DFF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Critical &lt; 90%; Low 90–93%; Borderline 94–95%; Healthy 96–100%</w:t>
            </w:r>
          </w:p>
        </w:tc>
        <w:tc>
          <w:tcPr>
            <w:tcW w:w="2889" w:type="dxa"/>
            <w:vAlign w:val="center"/>
          </w:tcPr>
          <w:p w14:paraId="036B29E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Used for blood oxygen detail and report.</w:t>
            </w:r>
          </w:p>
        </w:tc>
      </w:tr>
      <w:tr w:rsidR="001F5169" w14:paraId="1886F1BA" w14:textId="77777777">
        <w:trPr>
          <w:jc w:val="center"/>
        </w:trPr>
        <w:tc>
          <w:tcPr>
            <w:tcW w:w="2194" w:type="dxa"/>
            <w:vAlign w:val="center"/>
          </w:tcPr>
          <w:p w14:paraId="0ABF9C7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Pulse Rate</w:t>
            </w:r>
          </w:p>
        </w:tc>
        <w:tc>
          <w:tcPr>
            <w:tcW w:w="3584" w:type="dxa"/>
            <w:vAlign w:val="center"/>
          </w:tcPr>
          <w:p w14:paraId="73E264F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Low &lt; 60 bpm; Normal 60–99 bpm; Elevated 100–119 bpm; High ≥ 120 bpm</w:t>
            </w:r>
          </w:p>
        </w:tc>
        <w:tc>
          <w:tcPr>
            <w:tcW w:w="2889" w:type="dxa"/>
            <w:vAlign w:val="center"/>
          </w:tcPr>
          <w:p w14:paraId="4F48022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Used for pulse detail and guidance.</w:t>
            </w:r>
          </w:p>
        </w:tc>
      </w:tr>
      <w:tr w:rsidR="001F5169" w14:paraId="133B5022" w14:textId="77777777">
        <w:trPr>
          <w:jc w:val="center"/>
        </w:trPr>
        <w:tc>
          <w:tcPr>
            <w:tcW w:w="2194" w:type="dxa"/>
            <w:vAlign w:val="center"/>
          </w:tcPr>
          <w:p w14:paraId="0BF42D7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BMI</w:t>
            </w:r>
          </w:p>
        </w:tc>
        <w:tc>
          <w:tcPr>
            <w:tcW w:w="3584" w:type="dxa"/>
            <w:vAlign w:val="center"/>
          </w:tcPr>
          <w:p w14:paraId="3180C6E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Underweight &lt; 18.5; Normal 18.5–24.9; Overweight 25.0–29.9; Obese ≥ 30.0</w:t>
            </w:r>
          </w:p>
        </w:tc>
        <w:tc>
          <w:tcPr>
            <w:tcW w:w="2889" w:type="dxa"/>
            <w:vAlign w:val="center"/>
          </w:tcPr>
          <w:p w14:paraId="345A9CB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Used for BMI detail and diagnosis.</w:t>
            </w:r>
          </w:p>
        </w:tc>
      </w:tr>
      <w:tr w:rsidR="001F5169" w14:paraId="18D06BA1" w14:textId="77777777">
        <w:trPr>
          <w:jc w:val="center"/>
        </w:trPr>
        <w:tc>
          <w:tcPr>
            <w:tcW w:w="2194" w:type="dxa"/>
            <w:vAlign w:val="center"/>
          </w:tcPr>
          <w:p w14:paraId="657DE38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Respiratory Rate</w:t>
            </w:r>
          </w:p>
        </w:tc>
        <w:tc>
          <w:tcPr>
            <w:tcW w:w="3584" w:type="dxa"/>
            <w:vAlign w:val="center"/>
          </w:tcPr>
          <w:p w14:paraId="298F385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Low, normal and high ranges based on adult resting breathing classification</w:t>
            </w:r>
          </w:p>
        </w:tc>
        <w:tc>
          <w:tcPr>
            <w:tcW w:w="2889" w:type="dxa"/>
            <w:vAlign w:val="center"/>
          </w:tcPr>
          <w:p w14:paraId="7672451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Used for respiratory-rate status and diagnosis.</w:t>
            </w:r>
          </w:p>
        </w:tc>
      </w:tr>
    </w:tbl>
    <w:p w14:paraId="0EBDB9DC" w14:textId="77777777" w:rsidR="001F5169" w:rsidRDefault="001F5169">
      <w:pPr>
        <w:jc w:val="both"/>
        <w:rPr>
          <w:rFonts w:ascii="Times New Roman" w:hAnsi="Times New Roman" w:cs="Times New Roman"/>
        </w:rPr>
      </w:pPr>
    </w:p>
    <w:p w14:paraId="1F8FF382"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This classification logic is meant for preliminary testing purposes only. It is not an alternative to a clinical diagnosis. Abnormal test results are meant to suggest repeat testing or consulting a medical expert.</w:t>
      </w:r>
    </w:p>
    <w:p w14:paraId="707D79BF" w14:textId="77777777" w:rsidR="001F5169" w:rsidRDefault="00000000">
      <w:pPr>
        <w:jc w:val="both"/>
        <w:rPr>
          <w:rFonts w:ascii="Times New Roman" w:eastAsia="Times New Roman" w:hAnsi="Times New Roman" w:cs="Times New Roman"/>
          <w:b/>
          <w:bCs/>
        </w:rPr>
      </w:pPr>
      <w:r>
        <w:rPr>
          <w:rFonts w:ascii="Times New Roman" w:eastAsia="Times New Roman" w:hAnsi="Times New Roman" w:cs="Times New Roman"/>
          <w:b/>
          <w:bCs/>
        </w:rPr>
        <w:t>6.11 QR Report Creation</w:t>
      </w:r>
    </w:p>
    <w:p w14:paraId="18B48515"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Once the testing process has been done by the user, a PDF report of all the test parameters, including classification and health information, along with date and time, will be created by the Raspberry Pi. A QR code will then be created to allow users to access the report on their mobile devices after connecting to the Wi-Fi network.</w:t>
      </w:r>
    </w:p>
    <w:p w14:paraId="6062314C"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lastRenderedPageBreak/>
        <w:t>The reporting feature will facilitate documentation, as results will not have to be manually documented. This feature also enables the user to keep an electronic copy of the results for future comparison purposes.</w:t>
      </w:r>
    </w:p>
    <w:p w14:paraId="320A1311"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The functionality of the report and QR code viewer was tested. The report is composed of session ID, values of parameters, statuses, diagnosis, recommendation, and advice on emergencies. On the other hand, the mobile QR code viewer provides the same information as the session handover data but with a more suitable layout for phones.</w:t>
      </w:r>
    </w:p>
    <w:p w14:paraId="478A4094" w14:textId="77777777" w:rsidR="001F5169" w:rsidRDefault="00000000">
      <w:pPr>
        <w:jc w:val="center"/>
      </w:pPr>
      <w:r>
        <w:rPr>
          <w:noProof/>
        </w:rPr>
        <w:lastRenderedPageBreak/>
        <w:drawing>
          <wp:inline distT="0" distB="0" distL="0" distR="0" wp14:anchorId="1D22FE1B" wp14:editId="627B1551">
            <wp:extent cx="3629660" cy="8001000"/>
            <wp:effectExtent l="0" t="0" r="2540" b="0"/>
            <wp:docPr id="1961877189" name="Picture 1961877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877189" name="Picture 1961877189"/>
                    <pic:cNvPicPr>
                      <a:picLocks noChangeAspect="1"/>
                    </pic:cNvPicPr>
                  </pic:nvPicPr>
                  <pic:blipFill>
                    <a:blip r:embed="rId108"/>
                    <a:stretch>
                      <a:fillRect/>
                    </a:stretch>
                  </pic:blipFill>
                  <pic:spPr>
                    <a:xfrm>
                      <a:off x="0" y="0"/>
                      <a:ext cx="3629660" cy="8001000"/>
                    </a:xfrm>
                    <a:prstGeom prst="rect">
                      <a:avLst/>
                    </a:prstGeom>
                  </pic:spPr>
                </pic:pic>
              </a:graphicData>
            </a:graphic>
          </wp:inline>
        </w:drawing>
      </w:r>
    </w:p>
    <w:p w14:paraId="1DDC3998" w14:textId="77777777" w:rsidR="001F5169" w:rsidRDefault="00000000">
      <w:pPr>
        <w:pStyle w:val="Caption"/>
        <w:jc w:val="center"/>
        <w:rPr>
          <w:i/>
          <w:iCs/>
        </w:rPr>
      </w:pPr>
      <w:r>
        <w:rPr>
          <w:i/>
          <w:iCs/>
        </w:rPr>
        <w:t>Figure 6.15(a): Generated PDF report pages and the mobile QR-linked session-result viewer produced by the BHMS after measurement completion.</w:t>
      </w:r>
    </w:p>
    <w:p w14:paraId="249A4F2B" w14:textId="77777777" w:rsidR="001F5169" w:rsidRDefault="00000000">
      <w:pPr>
        <w:jc w:val="both"/>
        <w:rPr>
          <w:rFonts w:ascii="Times New Roman" w:hAnsi="Times New Roman"/>
          <w:sz w:val="22"/>
        </w:rPr>
      </w:pPr>
      <w:r>
        <w:rPr>
          <w:rFonts w:ascii="Times New Roman" w:hAnsi="Times New Roman"/>
          <w:sz w:val="22"/>
        </w:rPr>
        <w:lastRenderedPageBreak/>
        <w:t>These additional figures have been included from the slides and testing documentation for the project to ensure that the report reflects the actual process followed during the development and testing of the Basic Health Monitoring Station.</w:t>
      </w:r>
    </w:p>
    <w:p w14:paraId="4EDBDB05" w14:textId="77777777" w:rsidR="001F5169" w:rsidRDefault="00000000">
      <w:pPr>
        <w:jc w:val="center"/>
      </w:pPr>
      <w:r>
        <w:rPr>
          <w:rFonts w:ascii="Times New Roman" w:eastAsia="Times New Roman" w:hAnsi="Times New Roman" w:cs="Times New Roman"/>
          <w:noProof/>
        </w:rPr>
        <w:drawing>
          <wp:inline distT="0" distB="0" distL="0" distR="0" wp14:anchorId="26EDB784" wp14:editId="08A61CCC">
            <wp:extent cx="3439160" cy="4762500"/>
            <wp:effectExtent l="0" t="0" r="8890" b="0"/>
            <wp:docPr id="1724528929" name="Picture 1724528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29" name="Picture 1724528929"/>
                    <pic:cNvPicPr>
                      <a:picLocks noChangeAspect="1"/>
                    </pic:cNvPicPr>
                  </pic:nvPicPr>
                  <pic:blipFill>
                    <a:blip r:embed="rId98"/>
                    <a:stretch>
                      <a:fillRect/>
                    </a:stretch>
                  </pic:blipFill>
                  <pic:spPr>
                    <a:xfrm>
                      <a:off x="0" y="0"/>
                      <a:ext cx="3449089" cy="4776168"/>
                    </a:xfrm>
                    <a:prstGeom prst="rect">
                      <a:avLst/>
                    </a:prstGeom>
                  </pic:spPr>
                </pic:pic>
              </a:graphicData>
            </a:graphic>
          </wp:inline>
        </w:drawing>
      </w:r>
    </w:p>
    <w:p w14:paraId="636E23B5" w14:textId="77777777" w:rsidR="001F5169" w:rsidRDefault="00000000">
      <w:pPr>
        <w:spacing w:line="276" w:lineRule="auto"/>
        <w:jc w:val="center"/>
      </w:pPr>
      <w:r>
        <w:rPr>
          <w:rFonts w:ascii="Times New Roman" w:eastAsia="Times New Roman" w:hAnsi="Times New Roman" w:cs="Times New Roman"/>
          <w:i/>
        </w:rPr>
        <w:t>Figure 6.15: Generated PDF health measurement report from the BHMS.</w:t>
      </w:r>
    </w:p>
    <w:p w14:paraId="135CCF3E" w14:textId="77777777" w:rsidR="001F5169" w:rsidRDefault="00000000">
      <w:pPr>
        <w:jc w:val="center"/>
      </w:pPr>
      <w:r>
        <w:rPr>
          <w:rFonts w:ascii="Times New Roman" w:eastAsia="Times New Roman" w:hAnsi="Times New Roman" w:cs="Times New Roman"/>
          <w:noProof/>
        </w:rPr>
        <w:drawing>
          <wp:inline distT="0" distB="0" distL="0" distR="0" wp14:anchorId="67AB696A" wp14:editId="35F80743">
            <wp:extent cx="1508760" cy="3272790"/>
            <wp:effectExtent l="0" t="0" r="0" b="3810"/>
            <wp:docPr id="1724528930" name="Picture 1724528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30" name="Picture 1724528930"/>
                    <pic:cNvPicPr>
                      <a:picLocks noChangeAspect="1"/>
                    </pic:cNvPicPr>
                  </pic:nvPicPr>
                  <pic:blipFill>
                    <a:blip r:embed="rId99"/>
                    <a:stretch>
                      <a:fillRect/>
                    </a:stretch>
                  </pic:blipFill>
                  <pic:spPr>
                    <a:xfrm>
                      <a:off x="0" y="0"/>
                      <a:ext cx="1511508" cy="3279205"/>
                    </a:xfrm>
                    <a:prstGeom prst="rect">
                      <a:avLst/>
                    </a:prstGeom>
                  </pic:spPr>
                </pic:pic>
              </a:graphicData>
            </a:graphic>
          </wp:inline>
        </w:drawing>
      </w:r>
    </w:p>
    <w:p w14:paraId="6A8733FE" w14:textId="77777777" w:rsidR="001F5169" w:rsidRDefault="00000000">
      <w:pPr>
        <w:spacing w:line="276" w:lineRule="auto"/>
        <w:jc w:val="center"/>
      </w:pPr>
      <w:r>
        <w:rPr>
          <w:rFonts w:ascii="Times New Roman" w:eastAsia="Times New Roman" w:hAnsi="Times New Roman" w:cs="Times New Roman"/>
          <w:i/>
        </w:rPr>
        <w:lastRenderedPageBreak/>
        <w:t>Figure 6.16: Mobile QR session result viewer showing the scanned report data.</w:t>
      </w:r>
    </w:p>
    <w:p w14:paraId="5FE2997F" w14:textId="77777777" w:rsidR="001F5169" w:rsidRDefault="00000000">
      <w:pPr>
        <w:jc w:val="center"/>
      </w:pPr>
      <w:r>
        <w:rPr>
          <w:rFonts w:ascii="Times New Roman" w:eastAsia="Times New Roman" w:hAnsi="Times New Roman" w:cs="Times New Roman"/>
          <w:noProof/>
        </w:rPr>
        <w:drawing>
          <wp:inline distT="0" distB="0" distL="0" distR="0" wp14:anchorId="073B6392" wp14:editId="0C677D6F">
            <wp:extent cx="2682240" cy="2232025"/>
            <wp:effectExtent l="0" t="0" r="3810" b="0"/>
            <wp:docPr id="1724528931" name="Picture 1724528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31" name="Picture 1724528931"/>
                    <pic:cNvPicPr>
                      <a:picLocks noChangeAspect="1"/>
                    </pic:cNvPicPr>
                  </pic:nvPicPr>
                  <pic:blipFill>
                    <a:blip r:embed="rId100"/>
                    <a:stretch>
                      <a:fillRect/>
                    </a:stretch>
                  </pic:blipFill>
                  <pic:spPr>
                    <a:xfrm>
                      <a:off x="0" y="0"/>
                      <a:ext cx="2685958" cy="2235372"/>
                    </a:xfrm>
                    <a:prstGeom prst="rect">
                      <a:avLst/>
                    </a:prstGeom>
                  </pic:spPr>
                </pic:pic>
              </a:graphicData>
            </a:graphic>
          </wp:inline>
        </w:drawing>
      </w:r>
    </w:p>
    <w:p w14:paraId="13279181" w14:textId="77777777" w:rsidR="001F5169" w:rsidRDefault="00000000">
      <w:pPr>
        <w:spacing w:line="276" w:lineRule="auto"/>
        <w:jc w:val="center"/>
      </w:pPr>
      <w:r>
        <w:rPr>
          <w:rFonts w:ascii="Times New Roman" w:eastAsia="Times New Roman" w:hAnsi="Times New Roman" w:cs="Times New Roman"/>
          <w:i/>
        </w:rPr>
        <w:t>Figure 6.17: Emergency guidance and recommendation section included in the report.</w:t>
      </w:r>
    </w:p>
    <w:p w14:paraId="7005B8B5" w14:textId="77777777" w:rsidR="001F5169" w:rsidRDefault="001F5169">
      <w:pPr>
        <w:jc w:val="center"/>
        <w:rPr>
          <w:rFonts w:ascii="Times New Roman" w:eastAsia="Times New Roman" w:hAnsi="Times New Roman" w:cs="Times New Roman"/>
          <w:b/>
        </w:rPr>
      </w:pPr>
    </w:p>
    <w:p w14:paraId="268BF676" w14:textId="77777777" w:rsidR="001F5169" w:rsidRDefault="001F5169">
      <w:pPr>
        <w:jc w:val="center"/>
        <w:rPr>
          <w:rFonts w:ascii="Times New Roman" w:eastAsia="Times New Roman" w:hAnsi="Times New Roman" w:cs="Times New Roman"/>
          <w:b/>
        </w:rPr>
      </w:pPr>
    </w:p>
    <w:p w14:paraId="627AC656" w14:textId="77777777" w:rsidR="001F5169" w:rsidRDefault="001F5169">
      <w:pPr>
        <w:jc w:val="center"/>
        <w:rPr>
          <w:rFonts w:ascii="Times New Roman" w:eastAsia="Times New Roman" w:hAnsi="Times New Roman" w:cs="Times New Roman"/>
          <w:b/>
        </w:rPr>
      </w:pPr>
    </w:p>
    <w:p w14:paraId="1B17B74C" w14:textId="77777777" w:rsidR="001F5169" w:rsidRDefault="001F5169">
      <w:pPr>
        <w:jc w:val="center"/>
        <w:rPr>
          <w:rFonts w:ascii="Times New Roman" w:eastAsia="Times New Roman" w:hAnsi="Times New Roman" w:cs="Times New Roman"/>
          <w:b/>
        </w:rPr>
      </w:pPr>
    </w:p>
    <w:p w14:paraId="77DFA138" w14:textId="77777777" w:rsidR="001F5169" w:rsidRDefault="001F5169">
      <w:pPr>
        <w:jc w:val="center"/>
        <w:rPr>
          <w:rFonts w:ascii="Times New Roman" w:eastAsia="Times New Roman" w:hAnsi="Times New Roman" w:cs="Times New Roman"/>
          <w:b/>
        </w:rPr>
      </w:pPr>
    </w:p>
    <w:p w14:paraId="5938CD8A" w14:textId="77777777" w:rsidR="001F5169" w:rsidRDefault="001F5169">
      <w:pPr>
        <w:jc w:val="center"/>
        <w:rPr>
          <w:rFonts w:ascii="Times New Roman" w:eastAsia="Times New Roman" w:hAnsi="Times New Roman" w:cs="Times New Roman"/>
          <w:b/>
        </w:rPr>
      </w:pPr>
    </w:p>
    <w:p w14:paraId="73320C0F" w14:textId="77777777" w:rsidR="001F5169" w:rsidRDefault="001F5169">
      <w:pPr>
        <w:jc w:val="center"/>
        <w:rPr>
          <w:rFonts w:ascii="Times New Roman" w:eastAsia="Times New Roman" w:hAnsi="Times New Roman" w:cs="Times New Roman"/>
          <w:b/>
        </w:rPr>
      </w:pPr>
    </w:p>
    <w:p w14:paraId="62058EFD" w14:textId="77777777" w:rsidR="001F5169" w:rsidRDefault="001F5169">
      <w:pPr>
        <w:jc w:val="center"/>
        <w:rPr>
          <w:rFonts w:ascii="Times New Roman" w:eastAsia="Times New Roman" w:hAnsi="Times New Roman" w:cs="Times New Roman"/>
          <w:b/>
        </w:rPr>
      </w:pPr>
    </w:p>
    <w:p w14:paraId="33585E67" w14:textId="77777777" w:rsidR="00BD1DBB" w:rsidRDefault="00BD1DBB">
      <w:pPr>
        <w:jc w:val="center"/>
        <w:rPr>
          <w:rFonts w:ascii="Times New Roman" w:eastAsia="Times New Roman" w:hAnsi="Times New Roman" w:cs="Times New Roman"/>
          <w:b/>
        </w:rPr>
      </w:pPr>
    </w:p>
    <w:p w14:paraId="7C1CBFF7" w14:textId="77777777" w:rsidR="00BD1DBB" w:rsidRDefault="00BD1DBB">
      <w:pPr>
        <w:jc w:val="center"/>
        <w:rPr>
          <w:rFonts w:ascii="Times New Roman" w:eastAsia="Times New Roman" w:hAnsi="Times New Roman" w:cs="Times New Roman"/>
          <w:b/>
        </w:rPr>
      </w:pPr>
    </w:p>
    <w:p w14:paraId="02081AE8" w14:textId="77777777" w:rsidR="00BD1DBB" w:rsidRDefault="00BD1DBB">
      <w:pPr>
        <w:jc w:val="center"/>
        <w:rPr>
          <w:rFonts w:ascii="Times New Roman" w:eastAsia="Times New Roman" w:hAnsi="Times New Roman" w:cs="Times New Roman"/>
          <w:b/>
        </w:rPr>
      </w:pPr>
    </w:p>
    <w:p w14:paraId="4C3E4B45" w14:textId="77777777" w:rsidR="00BD1DBB" w:rsidRDefault="00BD1DBB">
      <w:pPr>
        <w:jc w:val="center"/>
        <w:rPr>
          <w:rFonts w:ascii="Times New Roman" w:eastAsia="Times New Roman" w:hAnsi="Times New Roman" w:cs="Times New Roman"/>
          <w:b/>
        </w:rPr>
      </w:pPr>
    </w:p>
    <w:p w14:paraId="3C5A2E34" w14:textId="77777777" w:rsidR="00BD1DBB" w:rsidRDefault="00BD1DBB">
      <w:pPr>
        <w:jc w:val="center"/>
        <w:rPr>
          <w:rFonts w:ascii="Times New Roman" w:eastAsia="Times New Roman" w:hAnsi="Times New Roman" w:cs="Times New Roman"/>
          <w:b/>
        </w:rPr>
      </w:pPr>
    </w:p>
    <w:p w14:paraId="68A41447" w14:textId="77777777" w:rsidR="00BD1DBB" w:rsidRDefault="00BD1DBB">
      <w:pPr>
        <w:jc w:val="center"/>
        <w:rPr>
          <w:rFonts w:ascii="Times New Roman" w:eastAsia="Times New Roman" w:hAnsi="Times New Roman" w:cs="Times New Roman"/>
          <w:b/>
        </w:rPr>
      </w:pPr>
    </w:p>
    <w:p w14:paraId="079D1CF2" w14:textId="77777777" w:rsidR="00BD1DBB" w:rsidRDefault="00BD1DBB">
      <w:pPr>
        <w:jc w:val="center"/>
        <w:rPr>
          <w:rFonts w:ascii="Times New Roman" w:eastAsia="Times New Roman" w:hAnsi="Times New Roman" w:cs="Times New Roman"/>
          <w:b/>
        </w:rPr>
      </w:pPr>
    </w:p>
    <w:p w14:paraId="7819604E" w14:textId="77777777" w:rsidR="00BD1DBB" w:rsidRDefault="00BD1DBB">
      <w:pPr>
        <w:jc w:val="center"/>
        <w:rPr>
          <w:rFonts w:ascii="Times New Roman" w:eastAsia="Times New Roman" w:hAnsi="Times New Roman" w:cs="Times New Roman"/>
          <w:b/>
        </w:rPr>
      </w:pPr>
    </w:p>
    <w:p w14:paraId="5716B47B" w14:textId="77777777" w:rsidR="00BD1DBB" w:rsidRDefault="00BD1DBB">
      <w:pPr>
        <w:jc w:val="center"/>
        <w:rPr>
          <w:rFonts w:ascii="Times New Roman" w:eastAsia="Times New Roman" w:hAnsi="Times New Roman" w:cs="Times New Roman"/>
          <w:b/>
        </w:rPr>
      </w:pPr>
    </w:p>
    <w:p w14:paraId="69F9AD41" w14:textId="77777777" w:rsidR="00BD1DBB" w:rsidRDefault="00BD1DBB">
      <w:pPr>
        <w:jc w:val="center"/>
        <w:rPr>
          <w:rFonts w:ascii="Times New Roman" w:eastAsia="Times New Roman" w:hAnsi="Times New Roman" w:cs="Times New Roman"/>
          <w:b/>
        </w:rPr>
      </w:pPr>
    </w:p>
    <w:p w14:paraId="20FD659A" w14:textId="77777777" w:rsidR="00BD1DBB" w:rsidRDefault="00BD1DBB">
      <w:pPr>
        <w:jc w:val="center"/>
        <w:rPr>
          <w:rFonts w:ascii="Times New Roman" w:eastAsia="Times New Roman" w:hAnsi="Times New Roman" w:cs="Times New Roman"/>
          <w:b/>
        </w:rPr>
      </w:pPr>
    </w:p>
    <w:p w14:paraId="0A4B5D59" w14:textId="77777777" w:rsidR="001F5169" w:rsidRDefault="00000000">
      <w:pPr>
        <w:jc w:val="center"/>
        <w:outlineLvl w:val="0"/>
        <w:rPr>
          <w:rFonts w:ascii="Times New Roman" w:hAnsi="Times New Roman" w:cs="Times New Roman"/>
        </w:rPr>
      </w:pPr>
      <w:bookmarkStart w:id="180" w:name="_Toc10394"/>
      <w:r>
        <w:rPr>
          <w:rFonts w:ascii="Times New Roman" w:eastAsia="Times New Roman" w:hAnsi="Times New Roman" w:cs="Times New Roman"/>
          <w:b/>
        </w:rPr>
        <w:lastRenderedPageBreak/>
        <w:t>CHAPTER 7: TESTING WITH NUMBER OF SAMPLES</w:t>
      </w:r>
      <w:bookmarkEnd w:id="180"/>
    </w:p>
    <w:p w14:paraId="0848E638" w14:textId="77777777" w:rsidR="001F5169" w:rsidRDefault="00000000">
      <w:pPr>
        <w:pStyle w:val="Heading2"/>
        <w:rPr>
          <w:rFonts w:ascii="Times New Roman" w:hAnsi="Times New Roman" w:cs="Times New Roman"/>
          <w:color w:val="000000" w:themeColor="text1"/>
        </w:rPr>
      </w:pPr>
      <w:bookmarkStart w:id="181" w:name="_Toc19698"/>
      <w:bookmarkStart w:id="182" w:name="_Toc30279"/>
      <w:bookmarkStart w:id="183" w:name="_Toc11994"/>
      <w:r>
        <w:rPr>
          <w:rFonts w:ascii="Times New Roman" w:eastAsia="Times New Roman" w:hAnsi="Times New Roman" w:cs="Times New Roman"/>
          <w:color w:val="000000" w:themeColor="text1"/>
        </w:rPr>
        <w:t>7.1 Introduction</w:t>
      </w:r>
      <w:bookmarkEnd w:id="181"/>
      <w:bookmarkEnd w:id="182"/>
      <w:bookmarkEnd w:id="183"/>
    </w:p>
    <w:p w14:paraId="6FB49F60"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Tests were performed to confirm individual parts, the functionality of the system as well as the measuring consistency of the Basic Health Monitoring Station. These tests consisted of an individual component test, calibration, integration, and data acquisition based on samples. Finally, the collected data set was increased to 20 individuals to ensure better basis for analysis.</w:t>
      </w:r>
    </w:p>
    <w:p w14:paraId="7F530614"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The goal of this chapter is to introduce tests that have been implemented to validate ESP32, Raspberry Pi, sensors, display, voice module, and measurement process. Calibration tables as well as offsets are introduced here to increase measuring accuracy.</w:t>
      </w:r>
    </w:p>
    <w:p w14:paraId="2F1D3629" w14:textId="77777777" w:rsidR="001F5169" w:rsidRDefault="00000000">
      <w:pPr>
        <w:jc w:val="both"/>
        <w:rPr>
          <w:rFonts w:ascii="Times New Roman" w:eastAsia="Times New Roman" w:hAnsi="Times New Roman" w:cs="Times New Roman"/>
          <w:b/>
          <w:bCs/>
        </w:rPr>
      </w:pPr>
      <w:r>
        <w:rPr>
          <w:rFonts w:ascii="Times New Roman" w:eastAsia="Times New Roman" w:hAnsi="Times New Roman" w:cs="Times New Roman"/>
          <w:b/>
          <w:bCs/>
        </w:rPr>
        <w:t>7.2 Individual Component Test</w:t>
      </w:r>
    </w:p>
    <w:p w14:paraId="0EB39758"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Before connecting all parts together, the individual components had to be tested first. It ensured correct connections as well as eliminated any errors such as unstable sensor value readings or communication problems.</w:t>
      </w:r>
    </w:p>
    <w:p w14:paraId="1AC1B348" w14:textId="77777777" w:rsidR="001F5169" w:rsidRDefault="00000000">
      <w:pPr>
        <w:jc w:val="center"/>
        <w:rPr>
          <w:rFonts w:ascii="Times New Roman" w:hAnsi="Times New Roman" w:cs="Times New Roman"/>
        </w:rPr>
      </w:pPr>
      <w:r>
        <w:rPr>
          <w:rFonts w:ascii="Times New Roman" w:eastAsia="Times New Roman" w:hAnsi="Times New Roman" w:cs="Times New Roman"/>
          <w:b/>
        </w:rPr>
        <w:t>Table 7.1: Individual component testing summary</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4"/>
        <w:gridCol w:w="2855"/>
        <w:gridCol w:w="3307"/>
      </w:tblGrid>
      <w:tr w:rsidR="001F5169" w14:paraId="47C34DCA" w14:textId="77777777">
        <w:trPr>
          <w:jc w:val="center"/>
        </w:trPr>
        <w:tc>
          <w:tcPr>
            <w:tcW w:w="2505" w:type="dxa"/>
            <w:tcBorders>
              <w:bottom w:val="single" w:sz="4" w:space="0" w:color="auto"/>
            </w:tcBorders>
            <w:shd w:val="clear" w:color="auto" w:fill="D9EAF7"/>
            <w:vAlign w:val="center"/>
          </w:tcPr>
          <w:p w14:paraId="1407A05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Component</w:t>
            </w:r>
          </w:p>
        </w:tc>
        <w:tc>
          <w:tcPr>
            <w:tcW w:w="2855" w:type="dxa"/>
            <w:tcBorders>
              <w:bottom w:val="single" w:sz="4" w:space="0" w:color="auto"/>
            </w:tcBorders>
            <w:shd w:val="clear" w:color="auto" w:fill="D9EAF7"/>
            <w:vAlign w:val="center"/>
          </w:tcPr>
          <w:p w14:paraId="039F9CA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Testing Method</w:t>
            </w:r>
          </w:p>
        </w:tc>
        <w:tc>
          <w:tcPr>
            <w:tcW w:w="3307" w:type="dxa"/>
            <w:tcBorders>
              <w:bottom w:val="single" w:sz="4" w:space="0" w:color="auto"/>
            </w:tcBorders>
            <w:shd w:val="clear" w:color="auto" w:fill="D9EAF7"/>
            <w:vAlign w:val="center"/>
          </w:tcPr>
          <w:p w14:paraId="1D4A559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Observation</w:t>
            </w:r>
          </w:p>
        </w:tc>
      </w:tr>
      <w:tr w:rsidR="001F5169" w14:paraId="1023FA3F" w14:textId="77777777">
        <w:trPr>
          <w:jc w:val="center"/>
        </w:trPr>
        <w:tc>
          <w:tcPr>
            <w:tcW w:w="2505" w:type="dxa"/>
            <w:tcBorders>
              <w:top w:val="single" w:sz="4" w:space="0" w:color="auto"/>
            </w:tcBorders>
            <w:vAlign w:val="center"/>
          </w:tcPr>
          <w:p w14:paraId="2A8C0B7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ESP32 WROOM-32</w:t>
            </w:r>
          </w:p>
        </w:tc>
        <w:tc>
          <w:tcPr>
            <w:tcW w:w="2855" w:type="dxa"/>
            <w:tcBorders>
              <w:top w:val="single" w:sz="4" w:space="0" w:color="auto"/>
            </w:tcBorders>
            <w:vAlign w:val="center"/>
          </w:tcPr>
          <w:p w14:paraId="59A16A5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Serial monitor and sensor reading test</w:t>
            </w:r>
          </w:p>
        </w:tc>
        <w:tc>
          <w:tcPr>
            <w:tcW w:w="3307" w:type="dxa"/>
            <w:tcBorders>
              <w:top w:val="single" w:sz="4" w:space="0" w:color="auto"/>
            </w:tcBorders>
            <w:vAlign w:val="center"/>
          </w:tcPr>
          <w:p w14:paraId="207A553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Successfully collected labelled readings from sensors.</w:t>
            </w:r>
          </w:p>
        </w:tc>
      </w:tr>
      <w:tr w:rsidR="001F5169" w14:paraId="77FEEC3A" w14:textId="77777777">
        <w:trPr>
          <w:jc w:val="center"/>
        </w:trPr>
        <w:tc>
          <w:tcPr>
            <w:tcW w:w="2505" w:type="dxa"/>
            <w:vAlign w:val="center"/>
          </w:tcPr>
          <w:p w14:paraId="4F43FF8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Raspberry Pi 4B</w:t>
            </w:r>
          </w:p>
        </w:tc>
        <w:tc>
          <w:tcPr>
            <w:tcW w:w="2855" w:type="dxa"/>
            <w:vAlign w:val="center"/>
          </w:tcPr>
          <w:p w14:paraId="7EADCFA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Operating system and GUI launch test</w:t>
            </w:r>
          </w:p>
        </w:tc>
        <w:tc>
          <w:tcPr>
            <w:tcW w:w="3307" w:type="dxa"/>
            <w:vAlign w:val="center"/>
          </w:tcPr>
          <w:p w14:paraId="6D051B8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 xml:space="preserve">Successfully ran the </w:t>
            </w:r>
            <w:proofErr w:type="spellStart"/>
            <w:r>
              <w:rPr>
                <w:rFonts w:ascii="Times New Roman" w:eastAsia="Times New Roman" w:hAnsi="Times New Roman" w:cs="Times New Roman"/>
                <w:sz w:val="20"/>
                <w:szCs w:val="20"/>
              </w:rPr>
              <w:t>PyQt</w:t>
            </w:r>
            <w:proofErr w:type="spellEnd"/>
            <w:r>
              <w:rPr>
                <w:rFonts w:ascii="Times New Roman" w:eastAsia="Times New Roman" w:hAnsi="Times New Roman" w:cs="Times New Roman"/>
                <w:sz w:val="20"/>
                <w:szCs w:val="20"/>
              </w:rPr>
              <w:t xml:space="preserve"> touchscreen application.</w:t>
            </w:r>
          </w:p>
        </w:tc>
      </w:tr>
      <w:tr w:rsidR="001F5169" w14:paraId="24B6101E" w14:textId="77777777">
        <w:trPr>
          <w:jc w:val="center"/>
        </w:trPr>
        <w:tc>
          <w:tcPr>
            <w:tcW w:w="2505" w:type="dxa"/>
            <w:vAlign w:val="center"/>
          </w:tcPr>
          <w:p w14:paraId="09B95E9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7-inch Touchscreen Display</w:t>
            </w:r>
          </w:p>
        </w:tc>
        <w:tc>
          <w:tcPr>
            <w:tcW w:w="2855" w:type="dxa"/>
            <w:vAlign w:val="center"/>
          </w:tcPr>
          <w:p w14:paraId="276E818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Touch response and screen layout test</w:t>
            </w:r>
          </w:p>
        </w:tc>
        <w:tc>
          <w:tcPr>
            <w:tcW w:w="3307" w:type="dxa"/>
            <w:vAlign w:val="center"/>
          </w:tcPr>
          <w:p w14:paraId="556BD42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Buttons and screen transitions responded properly.</w:t>
            </w:r>
          </w:p>
        </w:tc>
      </w:tr>
      <w:tr w:rsidR="001F5169" w14:paraId="3AF5F93F" w14:textId="77777777">
        <w:trPr>
          <w:jc w:val="center"/>
        </w:trPr>
        <w:tc>
          <w:tcPr>
            <w:tcW w:w="2505" w:type="dxa"/>
            <w:vAlign w:val="center"/>
          </w:tcPr>
          <w:p w14:paraId="77951AB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HX711 + Load Cells</w:t>
            </w:r>
          </w:p>
        </w:tc>
        <w:tc>
          <w:tcPr>
            <w:tcW w:w="2855" w:type="dxa"/>
            <w:vAlign w:val="center"/>
          </w:tcPr>
          <w:p w14:paraId="2E2F2484" w14:textId="77777777" w:rsidR="001F5169" w:rsidRDefault="00000000">
            <w:pPr>
              <w:spacing w:after="0"/>
              <w:jc w:val="center"/>
              <w:rPr>
                <w:rFonts w:ascii="Times New Roman" w:hAnsi="Times New Roman" w:cs="Times New Roman"/>
                <w:sz w:val="20"/>
                <w:szCs w:val="20"/>
              </w:rPr>
            </w:pPr>
            <w:proofErr w:type="gramStart"/>
            <w:r>
              <w:rPr>
                <w:rFonts w:ascii="Times New Roman" w:eastAsia="Times New Roman" w:hAnsi="Times New Roman" w:cs="Times New Roman"/>
                <w:sz w:val="20"/>
                <w:szCs w:val="20"/>
              </w:rPr>
              <w:t>Known</w:t>
            </w:r>
            <w:proofErr w:type="gramEnd"/>
            <w:r>
              <w:rPr>
                <w:rFonts w:ascii="Times New Roman" w:eastAsia="Times New Roman" w:hAnsi="Times New Roman" w:cs="Times New Roman"/>
                <w:sz w:val="20"/>
                <w:szCs w:val="20"/>
              </w:rPr>
              <w:t xml:space="preserve"> weight testing</w:t>
            </w:r>
          </w:p>
        </w:tc>
        <w:tc>
          <w:tcPr>
            <w:tcW w:w="3307" w:type="dxa"/>
            <w:vAlign w:val="center"/>
          </w:tcPr>
          <w:p w14:paraId="6198B8C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Weight values were corrected through offset calibration.</w:t>
            </w:r>
          </w:p>
        </w:tc>
      </w:tr>
      <w:tr w:rsidR="001F5169" w14:paraId="4831CA32" w14:textId="77777777">
        <w:trPr>
          <w:jc w:val="center"/>
        </w:trPr>
        <w:tc>
          <w:tcPr>
            <w:tcW w:w="2505" w:type="dxa"/>
            <w:vAlign w:val="center"/>
          </w:tcPr>
          <w:p w14:paraId="0967B3E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MAX30102</w:t>
            </w:r>
          </w:p>
        </w:tc>
        <w:tc>
          <w:tcPr>
            <w:tcW w:w="2855" w:type="dxa"/>
            <w:vAlign w:val="center"/>
          </w:tcPr>
          <w:p w14:paraId="6A6CE8A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Finger placement test</w:t>
            </w:r>
          </w:p>
        </w:tc>
        <w:tc>
          <w:tcPr>
            <w:tcW w:w="3307" w:type="dxa"/>
            <w:vAlign w:val="center"/>
          </w:tcPr>
          <w:p w14:paraId="6F270D3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SpO₂ and pulse-related signals were obtained after calibration.</w:t>
            </w:r>
          </w:p>
        </w:tc>
      </w:tr>
      <w:tr w:rsidR="001F5169" w14:paraId="7D893437" w14:textId="77777777">
        <w:trPr>
          <w:jc w:val="center"/>
        </w:trPr>
        <w:tc>
          <w:tcPr>
            <w:tcW w:w="2505" w:type="dxa"/>
            <w:vAlign w:val="center"/>
          </w:tcPr>
          <w:p w14:paraId="3926BF6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MLX90614</w:t>
            </w:r>
          </w:p>
        </w:tc>
        <w:tc>
          <w:tcPr>
            <w:tcW w:w="2855" w:type="dxa"/>
            <w:vAlign w:val="center"/>
          </w:tcPr>
          <w:p w14:paraId="1E8980B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Reference thermometer comparison</w:t>
            </w:r>
          </w:p>
        </w:tc>
        <w:tc>
          <w:tcPr>
            <w:tcW w:w="3307" w:type="dxa"/>
            <w:vAlign w:val="center"/>
          </w:tcPr>
          <w:p w14:paraId="1C1C1CC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Non-contact temperature readings required offset correction.</w:t>
            </w:r>
          </w:p>
        </w:tc>
      </w:tr>
      <w:tr w:rsidR="001F5169" w14:paraId="31B2CAD8" w14:textId="77777777">
        <w:trPr>
          <w:jc w:val="center"/>
        </w:trPr>
        <w:tc>
          <w:tcPr>
            <w:tcW w:w="2505" w:type="dxa"/>
            <w:vAlign w:val="center"/>
          </w:tcPr>
          <w:p w14:paraId="13A5231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VL53L0X</w:t>
            </w:r>
          </w:p>
        </w:tc>
        <w:tc>
          <w:tcPr>
            <w:tcW w:w="2855" w:type="dxa"/>
            <w:vAlign w:val="center"/>
          </w:tcPr>
          <w:p w14:paraId="413FB545" w14:textId="77777777" w:rsidR="001F5169" w:rsidRDefault="00000000">
            <w:pPr>
              <w:spacing w:after="0"/>
              <w:jc w:val="center"/>
              <w:rPr>
                <w:rFonts w:ascii="Times New Roman" w:hAnsi="Times New Roman" w:cs="Times New Roman"/>
                <w:sz w:val="20"/>
                <w:szCs w:val="20"/>
              </w:rPr>
            </w:pPr>
            <w:proofErr w:type="gramStart"/>
            <w:r>
              <w:rPr>
                <w:rFonts w:ascii="Times New Roman" w:eastAsia="Times New Roman" w:hAnsi="Times New Roman" w:cs="Times New Roman"/>
                <w:sz w:val="20"/>
                <w:szCs w:val="20"/>
              </w:rPr>
              <w:t>Known</w:t>
            </w:r>
            <w:proofErr w:type="gramEnd"/>
            <w:r>
              <w:rPr>
                <w:rFonts w:ascii="Times New Roman" w:eastAsia="Times New Roman" w:hAnsi="Times New Roman" w:cs="Times New Roman"/>
                <w:sz w:val="20"/>
                <w:szCs w:val="20"/>
              </w:rPr>
              <w:t xml:space="preserve"> distance testing</w:t>
            </w:r>
          </w:p>
        </w:tc>
        <w:tc>
          <w:tcPr>
            <w:tcW w:w="3307" w:type="dxa"/>
            <w:vAlign w:val="center"/>
          </w:tcPr>
          <w:p w14:paraId="4419ED5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Distance offset was applied for height calculation.</w:t>
            </w:r>
          </w:p>
        </w:tc>
      </w:tr>
      <w:tr w:rsidR="001F5169" w14:paraId="0A59577F" w14:textId="77777777">
        <w:trPr>
          <w:jc w:val="center"/>
        </w:trPr>
        <w:tc>
          <w:tcPr>
            <w:tcW w:w="2505" w:type="dxa"/>
            <w:vAlign w:val="center"/>
          </w:tcPr>
          <w:p w14:paraId="331C88B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Voice Module and Speaker</w:t>
            </w:r>
          </w:p>
        </w:tc>
        <w:tc>
          <w:tcPr>
            <w:tcW w:w="2855" w:type="dxa"/>
            <w:vAlign w:val="center"/>
          </w:tcPr>
          <w:p w14:paraId="68B518C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Audio file playback test</w:t>
            </w:r>
          </w:p>
        </w:tc>
        <w:tc>
          <w:tcPr>
            <w:tcW w:w="3307" w:type="dxa"/>
            <w:vAlign w:val="center"/>
          </w:tcPr>
          <w:p w14:paraId="0683D39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Voice prompts played according to the measurement workflow.</w:t>
            </w:r>
          </w:p>
        </w:tc>
      </w:tr>
    </w:tbl>
    <w:p w14:paraId="207E5E7B" w14:textId="77777777" w:rsidR="001F5169" w:rsidRDefault="001F5169">
      <w:pPr>
        <w:jc w:val="center"/>
        <w:rPr>
          <w:rFonts w:ascii="Times New Roman" w:eastAsia="Times New Roman" w:hAnsi="Times New Roman" w:cs="Times New Roman"/>
          <w:color w:val="000000" w:themeColor="text1"/>
        </w:rPr>
      </w:pPr>
    </w:p>
    <w:p w14:paraId="2F8BE80D" w14:textId="77777777" w:rsidR="00BD1DBB" w:rsidRDefault="00BD1DBB">
      <w:pPr>
        <w:jc w:val="center"/>
        <w:rPr>
          <w:rFonts w:ascii="Times New Roman" w:eastAsia="Times New Roman" w:hAnsi="Times New Roman" w:cs="Times New Roman"/>
          <w:color w:val="000000" w:themeColor="text1"/>
        </w:rPr>
      </w:pPr>
    </w:p>
    <w:p w14:paraId="2AFB6921" w14:textId="77777777" w:rsidR="001F5169" w:rsidRDefault="001F5169">
      <w:pPr>
        <w:jc w:val="center"/>
        <w:rPr>
          <w:rFonts w:ascii="Times New Roman" w:eastAsia="Times New Roman" w:hAnsi="Times New Roman" w:cs="Times New Roman"/>
          <w:color w:val="000000" w:themeColor="text1"/>
        </w:rPr>
      </w:pPr>
    </w:p>
    <w:p w14:paraId="09FCE5AB" w14:textId="77777777" w:rsidR="001F5169" w:rsidRDefault="00000000">
      <w:p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lastRenderedPageBreak/>
        <w:t>7.3 Calibration Process</w:t>
      </w:r>
    </w:p>
    <w:p w14:paraId="460379F5" w14:textId="77777777" w:rsidR="001F5169" w:rsidRDefault="0000000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Calibration was done by comparing sensor readings with reference or real values. Afterward, offsets were determined and applied </w:t>
      </w:r>
      <w:proofErr w:type="gramStart"/>
      <w:r>
        <w:rPr>
          <w:rFonts w:ascii="Times New Roman" w:eastAsia="Times New Roman" w:hAnsi="Times New Roman" w:cs="Times New Roman"/>
          <w:color w:val="000000" w:themeColor="text1"/>
        </w:rPr>
        <w:t>in order to</w:t>
      </w:r>
      <w:proofErr w:type="gramEnd"/>
      <w:r>
        <w:rPr>
          <w:rFonts w:ascii="Times New Roman" w:eastAsia="Times New Roman" w:hAnsi="Times New Roman" w:cs="Times New Roman"/>
          <w:color w:val="000000" w:themeColor="text1"/>
        </w:rPr>
        <w:t xml:space="preserve"> minimize the gap between sensor and reference values. The following are the processes involved in the calibration of each sensor.</w:t>
      </w:r>
    </w:p>
    <w:p w14:paraId="0E6A859F" w14:textId="77777777" w:rsidR="001F5169" w:rsidRDefault="00000000">
      <w:p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7.3.1 MAX30102 Calibration</w:t>
      </w:r>
    </w:p>
    <w:p w14:paraId="2794E188" w14:textId="77777777" w:rsidR="001F5169" w:rsidRDefault="0000000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The MAX30102 sensor was calibrated by comparing the raw SpO₂ values with reference values from an oximeter. The raw sensor values were below the reference values. As such, a positive offset of +1.67% was used.</w:t>
      </w:r>
    </w:p>
    <w:p w14:paraId="159CDDCC" w14:textId="77777777" w:rsidR="001F5169" w:rsidRDefault="00000000">
      <w:pPr>
        <w:jc w:val="center"/>
        <w:rPr>
          <w:rFonts w:ascii="Times New Roman" w:hAnsi="Times New Roman" w:cs="Times New Roman"/>
        </w:rPr>
      </w:pPr>
      <w:r>
        <w:rPr>
          <w:rFonts w:ascii="Times New Roman" w:eastAsia="Times New Roman" w:hAnsi="Times New Roman" w:cs="Times New Roman"/>
          <w:b/>
        </w:rPr>
        <w:t>Table 7.2: MAX30102 SpO₂ calibration before correction</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6"/>
        <w:gridCol w:w="2166"/>
        <w:gridCol w:w="2166"/>
        <w:gridCol w:w="2166"/>
      </w:tblGrid>
      <w:tr w:rsidR="001F5169" w14:paraId="0ACBC95C" w14:textId="77777777">
        <w:trPr>
          <w:jc w:val="center"/>
        </w:trPr>
        <w:tc>
          <w:tcPr>
            <w:tcW w:w="2166" w:type="dxa"/>
            <w:tcBorders>
              <w:bottom w:val="single" w:sz="4" w:space="0" w:color="auto"/>
            </w:tcBorders>
            <w:shd w:val="clear" w:color="auto" w:fill="D9EAF7"/>
            <w:vAlign w:val="center"/>
          </w:tcPr>
          <w:p w14:paraId="3DF5A83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Reading</w:t>
            </w:r>
          </w:p>
        </w:tc>
        <w:tc>
          <w:tcPr>
            <w:tcW w:w="2166" w:type="dxa"/>
            <w:tcBorders>
              <w:bottom w:val="single" w:sz="4" w:space="0" w:color="auto"/>
            </w:tcBorders>
            <w:shd w:val="clear" w:color="auto" w:fill="D9EAF7"/>
            <w:vAlign w:val="center"/>
          </w:tcPr>
          <w:p w14:paraId="1442F5F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Medical Device SpO₂ (%)</w:t>
            </w:r>
          </w:p>
        </w:tc>
        <w:tc>
          <w:tcPr>
            <w:tcW w:w="2166" w:type="dxa"/>
            <w:tcBorders>
              <w:bottom w:val="single" w:sz="4" w:space="0" w:color="auto"/>
            </w:tcBorders>
            <w:shd w:val="clear" w:color="auto" w:fill="D9EAF7"/>
            <w:vAlign w:val="center"/>
          </w:tcPr>
          <w:p w14:paraId="67E1B54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MAX30102 Raw SpO₂ (%)</w:t>
            </w:r>
          </w:p>
        </w:tc>
        <w:tc>
          <w:tcPr>
            <w:tcW w:w="2166" w:type="dxa"/>
            <w:tcBorders>
              <w:bottom w:val="single" w:sz="4" w:space="0" w:color="auto"/>
            </w:tcBorders>
            <w:shd w:val="clear" w:color="auto" w:fill="D9EAF7"/>
            <w:vAlign w:val="center"/>
          </w:tcPr>
          <w:p w14:paraId="58F359E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Offset (%)</w:t>
            </w:r>
          </w:p>
        </w:tc>
      </w:tr>
      <w:tr w:rsidR="001F5169" w14:paraId="1A432E83" w14:textId="77777777">
        <w:trPr>
          <w:jc w:val="center"/>
        </w:trPr>
        <w:tc>
          <w:tcPr>
            <w:tcW w:w="2166" w:type="dxa"/>
            <w:tcBorders>
              <w:top w:val="single" w:sz="4" w:space="0" w:color="auto"/>
            </w:tcBorders>
            <w:vAlign w:val="center"/>
          </w:tcPr>
          <w:p w14:paraId="46F87FE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w:t>
            </w:r>
          </w:p>
        </w:tc>
        <w:tc>
          <w:tcPr>
            <w:tcW w:w="2166" w:type="dxa"/>
            <w:tcBorders>
              <w:top w:val="single" w:sz="4" w:space="0" w:color="auto"/>
            </w:tcBorders>
            <w:vAlign w:val="center"/>
          </w:tcPr>
          <w:p w14:paraId="464E89B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98.00</w:t>
            </w:r>
          </w:p>
        </w:tc>
        <w:tc>
          <w:tcPr>
            <w:tcW w:w="2166" w:type="dxa"/>
            <w:tcBorders>
              <w:top w:val="single" w:sz="4" w:space="0" w:color="auto"/>
            </w:tcBorders>
            <w:vAlign w:val="center"/>
          </w:tcPr>
          <w:p w14:paraId="4E062D6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96.31</w:t>
            </w:r>
          </w:p>
        </w:tc>
        <w:tc>
          <w:tcPr>
            <w:tcW w:w="2166" w:type="dxa"/>
            <w:tcBorders>
              <w:top w:val="single" w:sz="4" w:space="0" w:color="auto"/>
            </w:tcBorders>
            <w:vAlign w:val="center"/>
          </w:tcPr>
          <w:p w14:paraId="5E08FF9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-1.69</w:t>
            </w:r>
          </w:p>
        </w:tc>
      </w:tr>
      <w:tr w:rsidR="001F5169" w14:paraId="51C9C125" w14:textId="77777777">
        <w:trPr>
          <w:jc w:val="center"/>
        </w:trPr>
        <w:tc>
          <w:tcPr>
            <w:tcW w:w="2166" w:type="dxa"/>
            <w:vAlign w:val="center"/>
          </w:tcPr>
          <w:p w14:paraId="1E5C107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w:t>
            </w:r>
          </w:p>
        </w:tc>
        <w:tc>
          <w:tcPr>
            <w:tcW w:w="2166" w:type="dxa"/>
            <w:vAlign w:val="center"/>
          </w:tcPr>
          <w:p w14:paraId="4CF0538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97.00</w:t>
            </w:r>
          </w:p>
        </w:tc>
        <w:tc>
          <w:tcPr>
            <w:tcW w:w="2166" w:type="dxa"/>
            <w:vAlign w:val="center"/>
          </w:tcPr>
          <w:p w14:paraId="3AC1925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95.42</w:t>
            </w:r>
          </w:p>
        </w:tc>
        <w:tc>
          <w:tcPr>
            <w:tcW w:w="2166" w:type="dxa"/>
            <w:vAlign w:val="center"/>
          </w:tcPr>
          <w:p w14:paraId="2F18498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-1.58</w:t>
            </w:r>
          </w:p>
        </w:tc>
      </w:tr>
      <w:tr w:rsidR="001F5169" w14:paraId="4CEE5635" w14:textId="77777777">
        <w:trPr>
          <w:jc w:val="center"/>
        </w:trPr>
        <w:tc>
          <w:tcPr>
            <w:tcW w:w="2166" w:type="dxa"/>
            <w:vAlign w:val="center"/>
          </w:tcPr>
          <w:p w14:paraId="4403810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w:t>
            </w:r>
          </w:p>
        </w:tc>
        <w:tc>
          <w:tcPr>
            <w:tcW w:w="2166" w:type="dxa"/>
            <w:vAlign w:val="center"/>
          </w:tcPr>
          <w:p w14:paraId="5578F80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99.00</w:t>
            </w:r>
          </w:p>
        </w:tc>
        <w:tc>
          <w:tcPr>
            <w:tcW w:w="2166" w:type="dxa"/>
            <w:vAlign w:val="center"/>
          </w:tcPr>
          <w:p w14:paraId="1CCFF74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97.26</w:t>
            </w:r>
          </w:p>
        </w:tc>
        <w:tc>
          <w:tcPr>
            <w:tcW w:w="2166" w:type="dxa"/>
            <w:vAlign w:val="center"/>
          </w:tcPr>
          <w:p w14:paraId="714DB38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-1.74</w:t>
            </w:r>
          </w:p>
        </w:tc>
      </w:tr>
      <w:tr w:rsidR="001F5169" w14:paraId="587DA045" w14:textId="77777777">
        <w:trPr>
          <w:jc w:val="center"/>
        </w:trPr>
        <w:tc>
          <w:tcPr>
            <w:tcW w:w="2166" w:type="dxa"/>
            <w:vAlign w:val="center"/>
          </w:tcPr>
          <w:p w14:paraId="6E6E006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4</w:t>
            </w:r>
          </w:p>
        </w:tc>
        <w:tc>
          <w:tcPr>
            <w:tcW w:w="2166" w:type="dxa"/>
            <w:vAlign w:val="center"/>
          </w:tcPr>
          <w:p w14:paraId="0D123E6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96.00</w:t>
            </w:r>
          </w:p>
        </w:tc>
        <w:tc>
          <w:tcPr>
            <w:tcW w:w="2166" w:type="dxa"/>
            <w:vAlign w:val="center"/>
          </w:tcPr>
          <w:p w14:paraId="0FF06D8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94.28</w:t>
            </w:r>
          </w:p>
        </w:tc>
        <w:tc>
          <w:tcPr>
            <w:tcW w:w="2166" w:type="dxa"/>
            <w:vAlign w:val="center"/>
          </w:tcPr>
          <w:p w14:paraId="15A7914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-1.72</w:t>
            </w:r>
          </w:p>
        </w:tc>
      </w:tr>
      <w:tr w:rsidR="001F5169" w14:paraId="53D377D5" w14:textId="77777777">
        <w:trPr>
          <w:jc w:val="center"/>
        </w:trPr>
        <w:tc>
          <w:tcPr>
            <w:tcW w:w="2166" w:type="dxa"/>
            <w:vAlign w:val="center"/>
          </w:tcPr>
          <w:p w14:paraId="667A4F7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5</w:t>
            </w:r>
          </w:p>
        </w:tc>
        <w:tc>
          <w:tcPr>
            <w:tcW w:w="2166" w:type="dxa"/>
            <w:vAlign w:val="center"/>
          </w:tcPr>
          <w:p w14:paraId="7D48086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98.00</w:t>
            </w:r>
          </w:p>
        </w:tc>
        <w:tc>
          <w:tcPr>
            <w:tcW w:w="2166" w:type="dxa"/>
            <w:vAlign w:val="center"/>
          </w:tcPr>
          <w:p w14:paraId="4F777F1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96.37</w:t>
            </w:r>
          </w:p>
        </w:tc>
        <w:tc>
          <w:tcPr>
            <w:tcW w:w="2166" w:type="dxa"/>
            <w:vAlign w:val="center"/>
          </w:tcPr>
          <w:p w14:paraId="36541C6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-1.63</w:t>
            </w:r>
          </w:p>
        </w:tc>
      </w:tr>
      <w:tr w:rsidR="001F5169" w14:paraId="74B2E93B" w14:textId="77777777">
        <w:trPr>
          <w:jc w:val="center"/>
        </w:trPr>
        <w:tc>
          <w:tcPr>
            <w:tcW w:w="2166" w:type="dxa"/>
            <w:vAlign w:val="center"/>
          </w:tcPr>
          <w:p w14:paraId="72A9185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6</w:t>
            </w:r>
          </w:p>
        </w:tc>
        <w:tc>
          <w:tcPr>
            <w:tcW w:w="2166" w:type="dxa"/>
            <w:vAlign w:val="center"/>
          </w:tcPr>
          <w:p w14:paraId="5C17CC5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97.00</w:t>
            </w:r>
          </w:p>
        </w:tc>
        <w:tc>
          <w:tcPr>
            <w:tcW w:w="2166" w:type="dxa"/>
            <w:vAlign w:val="center"/>
          </w:tcPr>
          <w:p w14:paraId="180841A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95.29</w:t>
            </w:r>
          </w:p>
        </w:tc>
        <w:tc>
          <w:tcPr>
            <w:tcW w:w="2166" w:type="dxa"/>
            <w:vAlign w:val="center"/>
          </w:tcPr>
          <w:p w14:paraId="0FCADDF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-1.71</w:t>
            </w:r>
          </w:p>
        </w:tc>
      </w:tr>
      <w:tr w:rsidR="001F5169" w14:paraId="41A3E11A" w14:textId="77777777">
        <w:trPr>
          <w:jc w:val="center"/>
        </w:trPr>
        <w:tc>
          <w:tcPr>
            <w:tcW w:w="2166" w:type="dxa"/>
            <w:vAlign w:val="center"/>
          </w:tcPr>
          <w:p w14:paraId="0EAA70B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7</w:t>
            </w:r>
          </w:p>
        </w:tc>
        <w:tc>
          <w:tcPr>
            <w:tcW w:w="2166" w:type="dxa"/>
            <w:vAlign w:val="center"/>
          </w:tcPr>
          <w:p w14:paraId="3BB33F7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99.00</w:t>
            </w:r>
          </w:p>
        </w:tc>
        <w:tc>
          <w:tcPr>
            <w:tcW w:w="2166" w:type="dxa"/>
            <w:vAlign w:val="center"/>
          </w:tcPr>
          <w:p w14:paraId="6695FB3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97.41</w:t>
            </w:r>
          </w:p>
        </w:tc>
        <w:tc>
          <w:tcPr>
            <w:tcW w:w="2166" w:type="dxa"/>
            <w:vAlign w:val="center"/>
          </w:tcPr>
          <w:p w14:paraId="22D4328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-1.59</w:t>
            </w:r>
          </w:p>
        </w:tc>
      </w:tr>
      <w:tr w:rsidR="001F5169" w14:paraId="6C1AF8AC" w14:textId="77777777">
        <w:trPr>
          <w:jc w:val="center"/>
        </w:trPr>
        <w:tc>
          <w:tcPr>
            <w:tcW w:w="2166" w:type="dxa"/>
            <w:vAlign w:val="center"/>
          </w:tcPr>
          <w:p w14:paraId="46FF7DC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8</w:t>
            </w:r>
          </w:p>
        </w:tc>
        <w:tc>
          <w:tcPr>
            <w:tcW w:w="2166" w:type="dxa"/>
            <w:vAlign w:val="center"/>
          </w:tcPr>
          <w:p w14:paraId="52894B9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98.00</w:t>
            </w:r>
          </w:p>
        </w:tc>
        <w:tc>
          <w:tcPr>
            <w:tcW w:w="2166" w:type="dxa"/>
            <w:vAlign w:val="center"/>
          </w:tcPr>
          <w:p w14:paraId="78264D0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96.25</w:t>
            </w:r>
          </w:p>
        </w:tc>
        <w:tc>
          <w:tcPr>
            <w:tcW w:w="2166" w:type="dxa"/>
            <w:vAlign w:val="center"/>
          </w:tcPr>
          <w:p w14:paraId="7064F51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-1.75</w:t>
            </w:r>
          </w:p>
        </w:tc>
      </w:tr>
      <w:tr w:rsidR="001F5169" w14:paraId="30A57D67" w14:textId="77777777">
        <w:trPr>
          <w:jc w:val="center"/>
        </w:trPr>
        <w:tc>
          <w:tcPr>
            <w:tcW w:w="2166" w:type="dxa"/>
            <w:vAlign w:val="center"/>
          </w:tcPr>
          <w:p w14:paraId="61C2DAC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w:t>
            </w:r>
          </w:p>
        </w:tc>
        <w:tc>
          <w:tcPr>
            <w:tcW w:w="2166" w:type="dxa"/>
            <w:vAlign w:val="center"/>
          </w:tcPr>
          <w:p w14:paraId="0B505E6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97.00</w:t>
            </w:r>
          </w:p>
        </w:tc>
        <w:tc>
          <w:tcPr>
            <w:tcW w:w="2166" w:type="dxa"/>
            <w:vAlign w:val="center"/>
          </w:tcPr>
          <w:p w14:paraId="2542B29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95.36</w:t>
            </w:r>
          </w:p>
        </w:tc>
        <w:tc>
          <w:tcPr>
            <w:tcW w:w="2166" w:type="dxa"/>
            <w:vAlign w:val="center"/>
          </w:tcPr>
          <w:p w14:paraId="0ACB346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-1.64</w:t>
            </w:r>
          </w:p>
        </w:tc>
      </w:tr>
      <w:tr w:rsidR="001F5169" w14:paraId="33C4EDB1" w14:textId="77777777">
        <w:trPr>
          <w:jc w:val="center"/>
        </w:trPr>
        <w:tc>
          <w:tcPr>
            <w:tcW w:w="2166" w:type="dxa"/>
            <w:vAlign w:val="center"/>
          </w:tcPr>
          <w:p w14:paraId="57C89E2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10</w:t>
            </w:r>
          </w:p>
        </w:tc>
        <w:tc>
          <w:tcPr>
            <w:tcW w:w="2166" w:type="dxa"/>
            <w:vAlign w:val="center"/>
          </w:tcPr>
          <w:p w14:paraId="4669024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96.00</w:t>
            </w:r>
          </w:p>
        </w:tc>
        <w:tc>
          <w:tcPr>
            <w:tcW w:w="2166" w:type="dxa"/>
            <w:vAlign w:val="center"/>
          </w:tcPr>
          <w:p w14:paraId="458A61F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94.35</w:t>
            </w:r>
          </w:p>
        </w:tc>
        <w:tc>
          <w:tcPr>
            <w:tcW w:w="2166" w:type="dxa"/>
            <w:vAlign w:val="center"/>
          </w:tcPr>
          <w:p w14:paraId="68DE508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-1.65</w:t>
            </w:r>
          </w:p>
        </w:tc>
      </w:tr>
    </w:tbl>
    <w:p w14:paraId="24DF692F" w14:textId="77777777" w:rsidR="001F5169" w:rsidRDefault="001F5169">
      <w:pPr>
        <w:jc w:val="center"/>
        <w:rPr>
          <w:rFonts w:ascii="Times New Roman" w:hAnsi="Times New Roman" w:cs="Times New Roman"/>
          <w:b/>
          <w:sz w:val="22"/>
        </w:rPr>
      </w:pPr>
    </w:p>
    <w:p w14:paraId="29D2E74C" w14:textId="77777777" w:rsidR="001F5169" w:rsidRDefault="00000000">
      <w:pPr>
        <w:jc w:val="center"/>
        <w:rPr>
          <w:rFonts w:ascii="Times New Roman" w:hAnsi="Times New Roman" w:cs="Times New Roman"/>
        </w:rPr>
      </w:pPr>
      <w:r>
        <w:rPr>
          <w:rFonts w:ascii="Times New Roman" w:eastAsia="Times New Roman" w:hAnsi="Times New Roman" w:cs="Times New Roman"/>
          <w:b/>
        </w:rPr>
        <w:t>Table 7.3: MAX30102 SpO₂ calibration after correction</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3"/>
        <w:gridCol w:w="1733"/>
        <w:gridCol w:w="1733"/>
        <w:gridCol w:w="1733"/>
        <w:gridCol w:w="1733"/>
      </w:tblGrid>
      <w:tr w:rsidR="001F5169" w14:paraId="15292C86" w14:textId="77777777">
        <w:trPr>
          <w:jc w:val="center"/>
        </w:trPr>
        <w:tc>
          <w:tcPr>
            <w:tcW w:w="1733" w:type="dxa"/>
            <w:tcBorders>
              <w:bottom w:val="single" w:sz="4" w:space="0" w:color="auto"/>
            </w:tcBorders>
            <w:shd w:val="clear" w:color="auto" w:fill="D9EAF7"/>
            <w:vAlign w:val="center"/>
          </w:tcPr>
          <w:p w14:paraId="1B00236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Reading</w:t>
            </w:r>
          </w:p>
        </w:tc>
        <w:tc>
          <w:tcPr>
            <w:tcW w:w="1733" w:type="dxa"/>
            <w:tcBorders>
              <w:bottom w:val="single" w:sz="4" w:space="0" w:color="auto"/>
            </w:tcBorders>
            <w:shd w:val="clear" w:color="auto" w:fill="D9EAF7"/>
            <w:vAlign w:val="center"/>
          </w:tcPr>
          <w:p w14:paraId="6F5BFE1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Medical Device SpO₂ (%)</w:t>
            </w:r>
          </w:p>
        </w:tc>
        <w:tc>
          <w:tcPr>
            <w:tcW w:w="1733" w:type="dxa"/>
            <w:tcBorders>
              <w:bottom w:val="single" w:sz="4" w:space="0" w:color="auto"/>
            </w:tcBorders>
            <w:shd w:val="clear" w:color="auto" w:fill="D9EAF7"/>
            <w:vAlign w:val="center"/>
          </w:tcPr>
          <w:p w14:paraId="37307F7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MAX30102 Raw (%)</w:t>
            </w:r>
          </w:p>
        </w:tc>
        <w:tc>
          <w:tcPr>
            <w:tcW w:w="1733" w:type="dxa"/>
            <w:tcBorders>
              <w:bottom w:val="single" w:sz="4" w:space="0" w:color="auto"/>
            </w:tcBorders>
            <w:shd w:val="clear" w:color="auto" w:fill="D9EAF7"/>
            <w:vAlign w:val="center"/>
          </w:tcPr>
          <w:p w14:paraId="5A97E06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Correction Applied (%)</w:t>
            </w:r>
          </w:p>
        </w:tc>
        <w:tc>
          <w:tcPr>
            <w:tcW w:w="1733" w:type="dxa"/>
            <w:tcBorders>
              <w:bottom w:val="single" w:sz="4" w:space="0" w:color="auto"/>
            </w:tcBorders>
            <w:shd w:val="clear" w:color="auto" w:fill="D9EAF7"/>
            <w:vAlign w:val="center"/>
          </w:tcPr>
          <w:p w14:paraId="0F88FB9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Corrected MAX30102 (%)</w:t>
            </w:r>
          </w:p>
        </w:tc>
      </w:tr>
      <w:tr w:rsidR="001F5169" w14:paraId="3BACC850" w14:textId="77777777">
        <w:trPr>
          <w:jc w:val="center"/>
        </w:trPr>
        <w:tc>
          <w:tcPr>
            <w:tcW w:w="1733" w:type="dxa"/>
            <w:tcBorders>
              <w:top w:val="single" w:sz="4" w:space="0" w:color="auto"/>
            </w:tcBorders>
            <w:vAlign w:val="center"/>
          </w:tcPr>
          <w:p w14:paraId="679DC18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w:t>
            </w:r>
          </w:p>
        </w:tc>
        <w:tc>
          <w:tcPr>
            <w:tcW w:w="1733" w:type="dxa"/>
            <w:tcBorders>
              <w:top w:val="single" w:sz="4" w:space="0" w:color="auto"/>
            </w:tcBorders>
            <w:vAlign w:val="center"/>
          </w:tcPr>
          <w:p w14:paraId="2A1668B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98</w:t>
            </w:r>
          </w:p>
        </w:tc>
        <w:tc>
          <w:tcPr>
            <w:tcW w:w="1733" w:type="dxa"/>
            <w:tcBorders>
              <w:top w:val="single" w:sz="4" w:space="0" w:color="auto"/>
            </w:tcBorders>
            <w:vAlign w:val="center"/>
          </w:tcPr>
          <w:p w14:paraId="38BC9E1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96.46</w:t>
            </w:r>
          </w:p>
        </w:tc>
        <w:tc>
          <w:tcPr>
            <w:tcW w:w="1733" w:type="dxa"/>
            <w:tcBorders>
              <w:top w:val="single" w:sz="4" w:space="0" w:color="auto"/>
            </w:tcBorders>
            <w:vAlign w:val="center"/>
          </w:tcPr>
          <w:p w14:paraId="370A594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+1.67</w:t>
            </w:r>
          </w:p>
        </w:tc>
        <w:tc>
          <w:tcPr>
            <w:tcW w:w="1733" w:type="dxa"/>
            <w:tcBorders>
              <w:top w:val="single" w:sz="4" w:space="0" w:color="auto"/>
            </w:tcBorders>
            <w:vAlign w:val="center"/>
          </w:tcPr>
          <w:p w14:paraId="2310197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98.13</w:t>
            </w:r>
          </w:p>
        </w:tc>
      </w:tr>
      <w:tr w:rsidR="001F5169" w14:paraId="7766174D" w14:textId="77777777">
        <w:trPr>
          <w:jc w:val="center"/>
        </w:trPr>
        <w:tc>
          <w:tcPr>
            <w:tcW w:w="1733" w:type="dxa"/>
            <w:vAlign w:val="center"/>
          </w:tcPr>
          <w:p w14:paraId="6E8D6AB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w:t>
            </w:r>
          </w:p>
        </w:tc>
        <w:tc>
          <w:tcPr>
            <w:tcW w:w="1733" w:type="dxa"/>
            <w:vAlign w:val="center"/>
          </w:tcPr>
          <w:p w14:paraId="4244F86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97</w:t>
            </w:r>
          </w:p>
        </w:tc>
        <w:tc>
          <w:tcPr>
            <w:tcW w:w="1733" w:type="dxa"/>
            <w:vAlign w:val="center"/>
          </w:tcPr>
          <w:p w14:paraId="6AF976B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95.21</w:t>
            </w:r>
          </w:p>
        </w:tc>
        <w:tc>
          <w:tcPr>
            <w:tcW w:w="1733" w:type="dxa"/>
            <w:vAlign w:val="center"/>
          </w:tcPr>
          <w:p w14:paraId="7F4CC76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+1.67</w:t>
            </w:r>
          </w:p>
        </w:tc>
        <w:tc>
          <w:tcPr>
            <w:tcW w:w="1733" w:type="dxa"/>
            <w:vAlign w:val="center"/>
          </w:tcPr>
          <w:p w14:paraId="3F8BF5E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96.88</w:t>
            </w:r>
          </w:p>
        </w:tc>
      </w:tr>
      <w:tr w:rsidR="001F5169" w14:paraId="006968C4" w14:textId="77777777">
        <w:trPr>
          <w:jc w:val="center"/>
        </w:trPr>
        <w:tc>
          <w:tcPr>
            <w:tcW w:w="1733" w:type="dxa"/>
            <w:vAlign w:val="center"/>
          </w:tcPr>
          <w:p w14:paraId="2298EA7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w:t>
            </w:r>
          </w:p>
        </w:tc>
        <w:tc>
          <w:tcPr>
            <w:tcW w:w="1733" w:type="dxa"/>
            <w:vAlign w:val="center"/>
          </w:tcPr>
          <w:p w14:paraId="5F68D7F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99</w:t>
            </w:r>
          </w:p>
        </w:tc>
        <w:tc>
          <w:tcPr>
            <w:tcW w:w="1733" w:type="dxa"/>
            <w:vAlign w:val="center"/>
          </w:tcPr>
          <w:p w14:paraId="5432D42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97.34</w:t>
            </w:r>
          </w:p>
        </w:tc>
        <w:tc>
          <w:tcPr>
            <w:tcW w:w="1733" w:type="dxa"/>
            <w:vAlign w:val="center"/>
          </w:tcPr>
          <w:p w14:paraId="3D02EFA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+1.67</w:t>
            </w:r>
          </w:p>
        </w:tc>
        <w:tc>
          <w:tcPr>
            <w:tcW w:w="1733" w:type="dxa"/>
            <w:vAlign w:val="center"/>
          </w:tcPr>
          <w:p w14:paraId="34B0DF0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99.01</w:t>
            </w:r>
          </w:p>
        </w:tc>
      </w:tr>
      <w:tr w:rsidR="001F5169" w14:paraId="1AA3A054" w14:textId="77777777">
        <w:trPr>
          <w:jc w:val="center"/>
        </w:trPr>
        <w:tc>
          <w:tcPr>
            <w:tcW w:w="1733" w:type="dxa"/>
            <w:vAlign w:val="center"/>
          </w:tcPr>
          <w:p w14:paraId="66E4CA6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4</w:t>
            </w:r>
          </w:p>
        </w:tc>
        <w:tc>
          <w:tcPr>
            <w:tcW w:w="1733" w:type="dxa"/>
            <w:vAlign w:val="center"/>
          </w:tcPr>
          <w:p w14:paraId="723652F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96</w:t>
            </w:r>
          </w:p>
        </w:tc>
        <w:tc>
          <w:tcPr>
            <w:tcW w:w="1733" w:type="dxa"/>
            <w:vAlign w:val="center"/>
          </w:tcPr>
          <w:p w14:paraId="2919019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94.41</w:t>
            </w:r>
          </w:p>
        </w:tc>
        <w:tc>
          <w:tcPr>
            <w:tcW w:w="1733" w:type="dxa"/>
            <w:vAlign w:val="center"/>
          </w:tcPr>
          <w:p w14:paraId="3F5F5C2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+1.67</w:t>
            </w:r>
          </w:p>
        </w:tc>
        <w:tc>
          <w:tcPr>
            <w:tcW w:w="1733" w:type="dxa"/>
            <w:vAlign w:val="center"/>
          </w:tcPr>
          <w:p w14:paraId="485FB4B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96.08</w:t>
            </w:r>
          </w:p>
        </w:tc>
      </w:tr>
      <w:tr w:rsidR="001F5169" w14:paraId="1B2685CE" w14:textId="77777777">
        <w:trPr>
          <w:jc w:val="center"/>
        </w:trPr>
        <w:tc>
          <w:tcPr>
            <w:tcW w:w="1733" w:type="dxa"/>
            <w:vAlign w:val="center"/>
          </w:tcPr>
          <w:p w14:paraId="124A689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5</w:t>
            </w:r>
          </w:p>
        </w:tc>
        <w:tc>
          <w:tcPr>
            <w:tcW w:w="1733" w:type="dxa"/>
            <w:vAlign w:val="center"/>
          </w:tcPr>
          <w:p w14:paraId="4B9A696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98</w:t>
            </w:r>
          </w:p>
        </w:tc>
        <w:tc>
          <w:tcPr>
            <w:tcW w:w="1733" w:type="dxa"/>
            <w:vAlign w:val="center"/>
          </w:tcPr>
          <w:p w14:paraId="7DCA6F6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96.18</w:t>
            </w:r>
          </w:p>
        </w:tc>
        <w:tc>
          <w:tcPr>
            <w:tcW w:w="1733" w:type="dxa"/>
            <w:vAlign w:val="center"/>
          </w:tcPr>
          <w:p w14:paraId="5A1FC9B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+1.67</w:t>
            </w:r>
          </w:p>
        </w:tc>
        <w:tc>
          <w:tcPr>
            <w:tcW w:w="1733" w:type="dxa"/>
            <w:vAlign w:val="center"/>
          </w:tcPr>
          <w:p w14:paraId="108A0D2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97.85</w:t>
            </w:r>
          </w:p>
        </w:tc>
      </w:tr>
      <w:tr w:rsidR="001F5169" w14:paraId="3EFA6CD9" w14:textId="77777777">
        <w:trPr>
          <w:jc w:val="center"/>
        </w:trPr>
        <w:tc>
          <w:tcPr>
            <w:tcW w:w="1733" w:type="dxa"/>
            <w:vAlign w:val="center"/>
          </w:tcPr>
          <w:p w14:paraId="2FE7E90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6</w:t>
            </w:r>
          </w:p>
        </w:tc>
        <w:tc>
          <w:tcPr>
            <w:tcW w:w="1733" w:type="dxa"/>
            <w:vAlign w:val="center"/>
          </w:tcPr>
          <w:p w14:paraId="6EE2BBE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97</w:t>
            </w:r>
          </w:p>
        </w:tc>
        <w:tc>
          <w:tcPr>
            <w:tcW w:w="1733" w:type="dxa"/>
            <w:vAlign w:val="center"/>
          </w:tcPr>
          <w:p w14:paraId="0B4F866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95.47</w:t>
            </w:r>
          </w:p>
        </w:tc>
        <w:tc>
          <w:tcPr>
            <w:tcW w:w="1733" w:type="dxa"/>
            <w:vAlign w:val="center"/>
          </w:tcPr>
          <w:p w14:paraId="04E2FBA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+1.67</w:t>
            </w:r>
          </w:p>
        </w:tc>
        <w:tc>
          <w:tcPr>
            <w:tcW w:w="1733" w:type="dxa"/>
            <w:vAlign w:val="center"/>
          </w:tcPr>
          <w:p w14:paraId="12DCE2E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97.14</w:t>
            </w:r>
          </w:p>
        </w:tc>
      </w:tr>
      <w:tr w:rsidR="001F5169" w14:paraId="3B6F87C5" w14:textId="77777777">
        <w:trPr>
          <w:jc w:val="center"/>
        </w:trPr>
        <w:tc>
          <w:tcPr>
            <w:tcW w:w="1733" w:type="dxa"/>
            <w:vAlign w:val="center"/>
          </w:tcPr>
          <w:p w14:paraId="282E970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7</w:t>
            </w:r>
          </w:p>
        </w:tc>
        <w:tc>
          <w:tcPr>
            <w:tcW w:w="1733" w:type="dxa"/>
            <w:vAlign w:val="center"/>
          </w:tcPr>
          <w:p w14:paraId="1E63B07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99</w:t>
            </w:r>
          </w:p>
        </w:tc>
        <w:tc>
          <w:tcPr>
            <w:tcW w:w="1733" w:type="dxa"/>
            <w:vAlign w:val="center"/>
          </w:tcPr>
          <w:p w14:paraId="7176B54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97.12</w:t>
            </w:r>
          </w:p>
        </w:tc>
        <w:tc>
          <w:tcPr>
            <w:tcW w:w="1733" w:type="dxa"/>
            <w:vAlign w:val="center"/>
          </w:tcPr>
          <w:p w14:paraId="7215470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+1.67</w:t>
            </w:r>
          </w:p>
        </w:tc>
        <w:tc>
          <w:tcPr>
            <w:tcW w:w="1733" w:type="dxa"/>
            <w:vAlign w:val="center"/>
          </w:tcPr>
          <w:p w14:paraId="3552901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98.79</w:t>
            </w:r>
          </w:p>
        </w:tc>
      </w:tr>
      <w:tr w:rsidR="001F5169" w14:paraId="6D5DAE9C" w14:textId="77777777">
        <w:trPr>
          <w:jc w:val="center"/>
        </w:trPr>
        <w:tc>
          <w:tcPr>
            <w:tcW w:w="1733" w:type="dxa"/>
            <w:vAlign w:val="center"/>
          </w:tcPr>
          <w:p w14:paraId="40B8653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8</w:t>
            </w:r>
          </w:p>
        </w:tc>
        <w:tc>
          <w:tcPr>
            <w:tcW w:w="1733" w:type="dxa"/>
            <w:vAlign w:val="center"/>
          </w:tcPr>
          <w:p w14:paraId="7D10926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98</w:t>
            </w:r>
          </w:p>
        </w:tc>
        <w:tc>
          <w:tcPr>
            <w:tcW w:w="1733" w:type="dxa"/>
            <w:vAlign w:val="center"/>
          </w:tcPr>
          <w:p w14:paraId="7FCC561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96.52</w:t>
            </w:r>
          </w:p>
        </w:tc>
        <w:tc>
          <w:tcPr>
            <w:tcW w:w="1733" w:type="dxa"/>
            <w:vAlign w:val="center"/>
          </w:tcPr>
          <w:p w14:paraId="5D0EF1A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+1.67</w:t>
            </w:r>
          </w:p>
        </w:tc>
        <w:tc>
          <w:tcPr>
            <w:tcW w:w="1733" w:type="dxa"/>
            <w:vAlign w:val="center"/>
          </w:tcPr>
          <w:p w14:paraId="2158F93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98.19</w:t>
            </w:r>
          </w:p>
        </w:tc>
      </w:tr>
      <w:tr w:rsidR="001F5169" w14:paraId="39A9C5C9" w14:textId="77777777">
        <w:trPr>
          <w:jc w:val="center"/>
        </w:trPr>
        <w:tc>
          <w:tcPr>
            <w:tcW w:w="1733" w:type="dxa"/>
            <w:vAlign w:val="center"/>
          </w:tcPr>
          <w:p w14:paraId="3E008BA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w:t>
            </w:r>
          </w:p>
        </w:tc>
        <w:tc>
          <w:tcPr>
            <w:tcW w:w="1733" w:type="dxa"/>
            <w:vAlign w:val="center"/>
          </w:tcPr>
          <w:p w14:paraId="35F9B48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97</w:t>
            </w:r>
          </w:p>
        </w:tc>
        <w:tc>
          <w:tcPr>
            <w:tcW w:w="1733" w:type="dxa"/>
            <w:vAlign w:val="center"/>
          </w:tcPr>
          <w:p w14:paraId="478F370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95.33</w:t>
            </w:r>
          </w:p>
        </w:tc>
        <w:tc>
          <w:tcPr>
            <w:tcW w:w="1733" w:type="dxa"/>
            <w:vAlign w:val="center"/>
          </w:tcPr>
          <w:p w14:paraId="5C3E997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+1.67</w:t>
            </w:r>
          </w:p>
        </w:tc>
        <w:tc>
          <w:tcPr>
            <w:tcW w:w="1733" w:type="dxa"/>
            <w:vAlign w:val="center"/>
          </w:tcPr>
          <w:p w14:paraId="6891BA6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97.00</w:t>
            </w:r>
          </w:p>
        </w:tc>
      </w:tr>
      <w:tr w:rsidR="001F5169" w14:paraId="390248EC" w14:textId="77777777">
        <w:trPr>
          <w:jc w:val="center"/>
        </w:trPr>
        <w:tc>
          <w:tcPr>
            <w:tcW w:w="1733" w:type="dxa"/>
            <w:vAlign w:val="center"/>
          </w:tcPr>
          <w:p w14:paraId="41156FD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10</w:t>
            </w:r>
          </w:p>
        </w:tc>
        <w:tc>
          <w:tcPr>
            <w:tcW w:w="1733" w:type="dxa"/>
            <w:vAlign w:val="center"/>
          </w:tcPr>
          <w:p w14:paraId="6E711B7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96</w:t>
            </w:r>
          </w:p>
        </w:tc>
        <w:tc>
          <w:tcPr>
            <w:tcW w:w="1733" w:type="dxa"/>
            <w:vAlign w:val="center"/>
          </w:tcPr>
          <w:p w14:paraId="0437AE8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94.26</w:t>
            </w:r>
          </w:p>
        </w:tc>
        <w:tc>
          <w:tcPr>
            <w:tcW w:w="1733" w:type="dxa"/>
            <w:vAlign w:val="center"/>
          </w:tcPr>
          <w:p w14:paraId="673016A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+1.67</w:t>
            </w:r>
          </w:p>
        </w:tc>
        <w:tc>
          <w:tcPr>
            <w:tcW w:w="1733" w:type="dxa"/>
            <w:vAlign w:val="center"/>
          </w:tcPr>
          <w:p w14:paraId="3AE3320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95.93</w:t>
            </w:r>
          </w:p>
        </w:tc>
      </w:tr>
    </w:tbl>
    <w:p w14:paraId="27B4698A" w14:textId="77777777" w:rsidR="001F5169" w:rsidRDefault="001F5169">
      <w:pPr>
        <w:jc w:val="both"/>
        <w:rPr>
          <w:rFonts w:ascii="Times New Roman" w:eastAsia="Times New Roman" w:hAnsi="Times New Roman" w:cs="Times New Roman"/>
        </w:rPr>
      </w:pPr>
    </w:p>
    <w:p w14:paraId="542D8652" w14:textId="77777777" w:rsidR="00BD1DBB" w:rsidRDefault="00BD1DBB">
      <w:pPr>
        <w:jc w:val="both"/>
        <w:rPr>
          <w:rFonts w:ascii="Times New Roman" w:eastAsia="Times New Roman" w:hAnsi="Times New Roman" w:cs="Times New Roman"/>
          <w:b/>
          <w:bCs/>
        </w:rPr>
      </w:pPr>
    </w:p>
    <w:p w14:paraId="4F41AAE0" w14:textId="2A5D3100" w:rsidR="001F5169" w:rsidRDefault="00000000">
      <w:pPr>
        <w:jc w:val="both"/>
        <w:rPr>
          <w:rFonts w:ascii="Times New Roman" w:eastAsia="Times New Roman" w:hAnsi="Times New Roman" w:cs="Times New Roman"/>
          <w:b/>
          <w:bCs/>
        </w:rPr>
      </w:pPr>
      <w:r>
        <w:rPr>
          <w:rFonts w:ascii="Times New Roman" w:eastAsia="Times New Roman" w:hAnsi="Times New Roman" w:cs="Times New Roman"/>
          <w:b/>
          <w:bCs/>
        </w:rPr>
        <w:t>MAX30102 calibration</w:t>
      </w:r>
    </w:p>
    <w:p w14:paraId="254521C0"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The application of the correction factor made the MAX30102 sensor readings close to the reference values and acceptable for screening at a prototype level.</w:t>
      </w:r>
    </w:p>
    <w:p w14:paraId="682C9C70" w14:textId="77777777" w:rsidR="001F5169" w:rsidRDefault="00000000">
      <w:pPr>
        <w:jc w:val="both"/>
        <w:rPr>
          <w:rFonts w:ascii="Times New Roman" w:eastAsia="Times New Roman" w:hAnsi="Times New Roman" w:cs="Times New Roman"/>
          <w:b/>
          <w:bCs/>
        </w:rPr>
      </w:pPr>
      <w:r>
        <w:rPr>
          <w:rFonts w:ascii="Times New Roman" w:eastAsia="Times New Roman" w:hAnsi="Times New Roman" w:cs="Times New Roman"/>
          <w:b/>
          <w:bCs/>
        </w:rPr>
        <w:t>7.3.2 MLX90614 Calibration</w:t>
      </w:r>
    </w:p>
    <w:p w14:paraId="127A5ECA"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The MLX90614 infrared sensor was calibrated using reference temperature values. Raw data from the MLX90614 infrared sensor was slightly lower than the reference value. Correction factor of +2.30 °C was added.</w:t>
      </w:r>
    </w:p>
    <w:p w14:paraId="7B9326A6" w14:textId="77777777" w:rsidR="001F5169" w:rsidRDefault="00000000">
      <w:pPr>
        <w:jc w:val="center"/>
        <w:rPr>
          <w:rFonts w:ascii="Times New Roman" w:hAnsi="Times New Roman" w:cs="Times New Roman"/>
        </w:rPr>
      </w:pPr>
      <w:r>
        <w:rPr>
          <w:rFonts w:ascii="Times New Roman" w:eastAsia="Times New Roman" w:hAnsi="Times New Roman" w:cs="Times New Roman"/>
          <w:b/>
        </w:rPr>
        <w:t>Table 7.4: MLX90614 temperature calibration</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3"/>
        <w:gridCol w:w="1733"/>
        <w:gridCol w:w="1733"/>
        <w:gridCol w:w="1733"/>
        <w:gridCol w:w="1733"/>
      </w:tblGrid>
      <w:tr w:rsidR="001F5169" w14:paraId="2C3F8A88" w14:textId="77777777">
        <w:trPr>
          <w:jc w:val="center"/>
        </w:trPr>
        <w:tc>
          <w:tcPr>
            <w:tcW w:w="1733" w:type="dxa"/>
            <w:tcBorders>
              <w:bottom w:val="single" w:sz="4" w:space="0" w:color="auto"/>
            </w:tcBorders>
            <w:shd w:val="clear" w:color="auto" w:fill="D9EAF7"/>
            <w:vAlign w:val="center"/>
          </w:tcPr>
          <w:p w14:paraId="573EA22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Reading</w:t>
            </w:r>
          </w:p>
        </w:tc>
        <w:tc>
          <w:tcPr>
            <w:tcW w:w="1733" w:type="dxa"/>
            <w:tcBorders>
              <w:bottom w:val="single" w:sz="4" w:space="0" w:color="auto"/>
            </w:tcBorders>
            <w:shd w:val="clear" w:color="auto" w:fill="D9EAF7"/>
            <w:vAlign w:val="center"/>
          </w:tcPr>
          <w:p w14:paraId="18DF386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Actual Temperature (°C)</w:t>
            </w:r>
          </w:p>
        </w:tc>
        <w:tc>
          <w:tcPr>
            <w:tcW w:w="1733" w:type="dxa"/>
            <w:tcBorders>
              <w:bottom w:val="single" w:sz="4" w:space="0" w:color="auto"/>
            </w:tcBorders>
            <w:shd w:val="clear" w:color="auto" w:fill="D9EAF7"/>
            <w:vAlign w:val="center"/>
          </w:tcPr>
          <w:p w14:paraId="46830AB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Sensor Raw Temperature (°C)</w:t>
            </w:r>
          </w:p>
        </w:tc>
        <w:tc>
          <w:tcPr>
            <w:tcW w:w="1733" w:type="dxa"/>
            <w:tcBorders>
              <w:bottom w:val="single" w:sz="4" w:space="0" w:color="auto"/>
            </w:tcBorders>
            <w:shd w:val="clear" w:color="auto" w:fill="D9EAF7"/>
            <w:vAlign w:val="center"/>
          </w:tcPr>
          <w:p w14:paraId="2C3F567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Offset Applied (°C)</w:t>
            </w:r>
          </w:p>
        </w:tc>
        <w:tc>
          <w:tcPr>
            <w:tcW w:w="1733" w:type="dxa"/>
            <w:tcBorders>
              <w:bottom w:val="single" w:sz="4" w:space="0" w:color="auto"/>
            </w:tcBorders>
            <w:shd w:val="clear" w:color="auto" w:fill="D9EAF7"/>
            <w:vAlign w:val="center"/>
          </w:tcPr>
          <w:p w14:paraId="14E4E55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Corrected Temperature (°C)</w:t>
            </w:r>
          </w:p>
        </w:tc>
      </w:tr>
      <w:tr w:rsidR="001F5169" w14:paraId="71041319" w14:textId="77777777">
        <w:trPr>
          <w:jc w:val="center"/>
        </w:trPr>
        <w:tc>
          <w:tcPr>
            <w:tcW w:w="1733" w:type="dxa"/>
            <w:tcBorders>
              <w:top w:val="single" w:sz="4" w:space="0" w:color="auto"/>
            </w:tcBorders>
            <w:vAlign w:val="center"/>
          </w:tcPr>
          <w:p w14:paraId="1CB25F4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w:t>
            </w:r>
          </w:p>
        </w:tc>
        <w:tc>
          <w:tcPr>
            <w:tcW w:w="1733" w:type="dxa"/>
            <w:tcBorders>
              <w:top w:val="single" w:sz="4" w:space="0" w:color="auto"/>
            </w:tcBorders>
            <w:vAlign w:val="center"/>
          </w:tcPr>
          <w:p w14:paraId="01FDA81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36.30</w:t>
            </w:r>
          </w:p>
        </w:tc>
        <w:tc>
          <w:tcPr>
            <w:tcW w:w="1733" w:type="dxa"/>
            <w:tcBorders>
              <w:top w:val="single" w:sz="4" w:space="0" w:color="auto"/>
            </w:tcBorders>
            <w:vAlign w:val="center"/>
          </w:tcPr>
          <w:p w14:paraId="7B25716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34.02</w:t>
            </w:r>
          </w:p>
        </w:tc>
        <w:tc>
          <w:tcPr>
            <w:tcW w:w="1733" w:type="dxa"/>
            <w:tcBorders>
              <w:top w:val="single" w:sz="4" w:space="0" w:color="auto"/>
            </w:tcBorders>
            <w:vAlign w:val="center"/>
          </w:tcPr>
          <w:p w14:paraId="667BBB4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+2.30</w:t>
            </w:r>
          </w:p>
        </w:tc>
        <w:tc>
          <w:tcPr>
            <w:tcW w:w="1733" w:type="dxa"/>
            <w:tcBorders>
              <w:top w:val="single" w:sz="4" w:space="0" w:color="auto"/>
            </w:tcBorders>
            <w:vAlign w:val="center"/>
          </w:tcPr>
          <w:p w14:paraId="33CD961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36.32</w:t>
            </w:r>
          </w:p>
        </w:tc>
      </w:tr>
      <w:tr w:rsidR="001F5169" w14:paraId="01F394CA" w14:textId="77777777">
        <w:trPr>
          <w:jc w:val="center"/>
        </w:trPr>
        <w:tc>
          <w:tcPr>
            <w:tcW w:w="1733" w:type="dxa"/>
            <w:vAlign w:val="center"/>
          </w:tcPr>
          <w:p w14:paraId="445D940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w:t>
            </w:r>
          </w:p>
        </w:tc>
        <w:tc>
          <w:tcPr>
            <w:tcW w:w="1733" w:type="dxa"/>
            <w:vAlign w:val="center"/>
          </w:tcPr>
          <w:p w14:paraId="5503AFD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36.10</w:t>
            </w:r>
          </w:p>
        </w:tc>
        <w:tc>
          <w:tcPr>
            <w:tcW w:w="1733" w:type="dxa"/>
            <w:vAlign w:val="center"/>
          </w:tcPr>
          <w:p w14:paraId="097CF3B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33.79</w:t>
            </w:r>
          </w:p>
        </w:tc>
        <w:tc>
          <w:tcPr>
            <w:tcW w:w="1733" w:type="dxa"/>
            <w:vAlign w:val="center"/>
          </w:tcPr>
          <w:p w14:paraId="199F7B7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+2.30</w:t>
            </w:r>
          </w:p>
        </w:tc>
        <w:tc>
          <w:tcPr>
            <w:tcW w:w="1733" w:type="dxa"/>
            <w:vAlign w:val="center"/>
          </w:tcPr>
          <w:p w14:paraId="164F797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36.09</w:t>
            </w:r>
          </w:p>
        </w:tc>
      </w:tr>
      <w:tr w:rsidR="001F5169" w14:paraId="4741BCBE" w14:textId="77777777">
        <w:trPr>
          <w:jc w:val="center"/>
        </w:trPr>
        <w:tc>
          <w:tcPr>
            <w:tcW w:w="1733" w:type="dxa"/>
            <w:vAlign w:val="center"/>
          </w:tcPr>
          <w:p w14:paraId="789FB29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w:t>
            </w:r>
          </w:p>
        </w:tc>
        <w:tc>
          <w:tcPr>
            <w:tcW w:w="1733" w:type="dxa"/>
            <w:vAlign w:val="center"/>
          </w:tcPr>
          <w:p w14:paraId="2193475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35.90</w:t>
            </w:r>
          </w:p>
        </w:tc>
        <w:tc>
          <w:tcPr>
            <w:tcW w:w="1733" w:type="dxa"/>
            <w:vAlign w:val="center"/>
          </w:tcPr>
          <w:p w14:paraId="2A23AD9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33.61</w:t>
            </w:r>
          </w:p>
        </w:tc>
        <w:tc>
          <w:tcPr>
            <w:tcW w:w="1733" w:type="dxa"/>
            <w:vAlign w:val="center"/>
          </w:tcPr>
          <w:p w14:paraId="35C7586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+2.30</w:t>
            </w:r>
          </w:p>
        </w:tc>
        <w:tc>
          <w:tcPr>
            <w:tcW w:w="1733" w:type="dxa"/>
            <w:vAlign w:val="center"/>
          </w:tcPr>
          <w:p w14:paraId="3B97BD3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35.91</w:t>
            </w:r>
          </w:p>
        </w:tc>
      </w:tr>
      <w:tr w:rsidR="001F5169" w14:paraId="14C324B6" w14:textId="77777777">
        <w:trPr>
          <w:jc w:val="center"/>
        </w:trPr>
        <w:tc>
          <w:tcPr>
            <w:tcW w:w="1733" w:type="dxa"/>
            <w:vAlign w:val="center"/>
          </w:tcPr>
          <w:p w14:paraId="3FF2AAD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4</w:t>
            </w:r>
          </w:p>
        </w:tc>
        <w:tc>
          <w:tcPr>
            <w:tcW w:w="1733" w:type="dxa"/>
            <w:vAlign w:val="center"/>
          </w:tcPr>
          <w:p w14:paraId="5B91414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36.40</w:t>
            </w:r>
          </w:p>
        </w:tc>
        <w:tc>
          <w:tcPr>
            <w:tcW w:w="1733" w:type="dxa"/>
            <w:vAlign w:val="center"/>
          </w:tcPr>
          <w:p w14:paraId="6E819FE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34.08</w:t>
            </w:r>
          </w:p>
        </w:tc>
        <w:tc>
          <w:tcPr>
            <w:tcW w:w="1733" w:type="dxa"/>
            <w:vAlign w:val="center"/>
          </w:tcPr>
          <w:p w14:paraId="7DE01E5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+2.30</w:t>
            </w:r>
          </w:p>
        </w:tc>
        <w:tc>
          <w:tcPr>
            <w:tcW w:w="1733" w:type="dxa"/>
            <w:vAlign w:val="center"/>
          </w:tcPr>
          <w:p w14:paraId="19F9872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36.38</w:t>
            </w:r>
          </w:p>
        </w:tc>
      </w:tr>
      <w:tr w:rsidR="001F5169" w14:paraId="1EA1F336" w14:textId="77777777">
        <w:trPr>
          <w:jc w:val="center"/>
        </w:trPr>
        <w:tc>
          <w:tcPr>
            <w:tcW w:w="1733" w:type="dxa"/>
            <w:vAlign w:val="center"/>
          </w:tcPr>
          <w:p w14:paraId="1D64146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5</w:t>
            </w:r>
          </w:p>
        </w:tc>
        <w:tc>
          <w:tcPr>
            <w:tcW w:w="1733" w:type="dxa"/>
            <w:vAlign w:val="center"/>
          </w:tcPr>
          <w:p w14:paraId="236FE62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36.20</w:t>
            </w:r>
          </w:p>
        </w:tc>
        <w:tc>
          <w:tcPr>
            <w:tcW w:w="1733" w:type="dxa"/>
            <w:vAlign w:val="center"/>
          </w:tcPr>
          <w:p w14:paraId="16DC154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33.95</w:t>
            </w:r>
          </w:p>
        </w:tc>
        <w:tc>
          <w:tcPr>
            <w:tcW w:w="1733" w:type="dxa"/>
            <w:vAlign w:val="center"/>
          </w:tcPr>
          <w:p w14:paraId="1428C20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+2.30</w:t>
            </w:r>
          </w:p>
        </w:tc>
        <w:tc>
          <w:tcPr>
            <w:tcW w:w="1733" w:type="dxa"/>
            <w:vAlign w:val="center"/>
          </w:tcPr>
          <w:p w14:paraId="7AA81E5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36.25</w:t>
            </w:r>
          </w:p>
        </w:tc>
      </w:tr>
    </w:tbl>
    <w:p w14:paraId="45FC2A38" w14:textId="77777777" w:rsidR="001F5169" w:rsidRDefault="001F5169">
      <w:pPr>
        <w:jc w:val="both"/>
        <w:rPr>
          <w:rFonts w:eastAsia="Times New Roman" w:cs="Times New Roman"/>
          <w:color w:val="000000" w:themeColor="text1"/>
        </w:rPr>
      </w:pPr>
    </w:p>
    <w:p w14:paraId="75EC8ABF" w14:textId="77777777" w:rsidR="001F5169" w:rsidRDefault="00000000">
      <w:pPr>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7.3.3 Calibration of Pulse Sensor</w:t>
      </w:r>
    </w:p>
    <w:p w14:paraId="0E93AA84"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color w:val="000000" w:themeColor="text1"/>
        </w:rPr>
        <w:t>The pulse sensors were compared with a BPM measuring tool. There is an adjustment factor of -0.30 BPM which can be applied to improve the performance of the pulse sensors. The accuracy of pulse detection depends on finger movement and pressure.</w:t>
      </w:r>
    </w:p>
    <w:p w14:paraId="5201376F" w14:textId="77777777" w:rsidR="001F5169" w:rsidRDefault="00000000">
      <w:pPr>
        <w:jc w:val="center"/>
        <w:rPr>
          <w:rFonts w:ascii="Times New Roman" w:hAnsi="Times New Roman" w:cs="Times New Roman"/>
        </w:rPr>
      </w:pPr>
      <w:r>
        <w:rPr>
          <w:rFonts w:ascii="Times New Roman" w:eastAsia="Times New Roman" w:hAnsi="Times New Roman" w:cs="Times New Roman"/>
          <w:b/>
        </w:rPr>
        <w:t>Table 7.5: Pulse rate calibration</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3"/>
        <w:gridCol w:w="1733"/>
        <w:gridCol w:w="1733"/>
        <w:gridCol w:w="1733"/>
        <w:gridCol w:w="1733"/>
      </w:tblGrid>
      <w:tr w:rsidR="001F5169" w14:paraId="4B855BA1" w14:textId="77777777">
        <w:trPr>
          <w:jc w:val="center"/>
        </w:trPr>
        <w:tc>
          <w:tcPr>
            <w:tcW w:w="1733" w:type="dxa"/>
            <w:tcBorders>
              <w:bottom w:val="single" w:sz="4" w:space="0" w:color="auto"/>
            </w:tcBorders>
            <w:shd w:val="clear" w:color="auto" w:fill="D9EAF7"/>
            <w:vAlign w:val="center"/>
          </w:tcPr>
          <w:p w14:paraId="13B880F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Reading</w:t>
            </w:r>
          </w:p>
        </w:tc>
        <w:tc>
          <w:tcPr>
            <w:tcW w:w="1733" w:type="dxa"/>
            <w:tcBorders>
              <w:bottom w:val="single" w:sz="4" w:space="0" w:color="auto"/>
            </w:tcBorders>
            <w:shd w:val="clear" w:color="auto" w:fill="D9EAF7"/>
            <w:vAlign w:val="center"/>
          </w:tcPr>
          <w:p w14:paraId="2838E6F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Actual Pulse Rate (BPM)</w:t>
            </w:r>
          </w:p>
        </w:tc>
        <w:tc>
          <w:tcPr>
            <w:tcW w:w="1733" w:type="dxa"/>
            <w:tcBorders>
              <w:bottom w:val="single" w:sz="4" w:space="0" w:color="auto"/>
            </w:tcBorders>
            <w:shd w:val="clear" w:color="auto" w:fill="D9EAF7"/>
            <w:vAlign w:val="center"/>
          </w:tcPr>
          <w:p w14:paraId="2A024E8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Sensor Raw Pulse Rate (BPM)</w:t>
            </w:r>
          </w:p>
        </w:tc>
        <w:tc>
          <w:tcPr>
            <w:tcW w:w="1733" w:type="dxa"/>
            <w:tcBorders>
              <w:bottom w:val="single" w:sz="4" w:space="0" w:color="auto"/>
            </w:tcBorders>
            <w:shd w:val="clear" w:color="auto" w:fill="D9EAF7"/>
            <w:vAlign w:val="center"/>
          </w:tcPr>
          <w:p w14:paraId="358B69F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Offset Applied (BPM)</w:t>
            </w:r>
          </w:p>
        </w:tc>
        <w:tc>
          <w:tcPr>
            <w:tcW w:w="1733" w:type="dxa"/>
            <w:tcBorders>
              <w:bottom w:val="single" w:sz="4" w:space="0" w:color="auto"/>
            </w:tcBorders>
            <w:shd w:val="clear" w:color="auto" w:fill="D9EAF7"/>
            <w:vAlign w:val="center"/>
          </w:tcPr>
          <w:p w14:paraId="406DB35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Corrected Pulse Rate (BPM)</w:t>
            </w:r>
          </w:p>
        </w:tc>
      </w:tr>
      <w:tr w:rsidR="001F5169" w14:paraId="1F21C6DB" w14:textId="77777777">
        <w:trPr>
          <w:jc w:val="center"/>
        </w:trPr>
        <w:tc>
          <w:tcPr>
            <w:tcW w:w="1733" w:type="dxa"/>
            <w:tcBorders>
              <w:top w:val="single" w:sz="4" w:space="0" w:color="auto"/>
            </w:tcBorders>
            <w:vAlign w:val="center"/>
          </w:tcPr>
          <w:p w14:paraId="56191F9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w:t>
            </w:r>
          </w:p>
        </w:tc>
        <w:tc>
          <w:tcPr>
            <w:tcW w:w="1733" w:type="dxa"/>
            <w:tcBorders>
              <w:top w:val="single" w:sz="4" w:space="0" w:color="auto"/>
            </w:tcBorders>
            <w:vAlign w:val="center"/>
          </w:tcPr>
          <w:p w14:paraId="1CDD66C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77.00</w:t>
            </w:r>
          </w:p>
        </w:tc>
        <w:tc>
          <w:tcPr>
            <w:tcW w:w="1733" w:type="dxa"/>
            <w:tcBorders>
              <w:top w:val="single" w:sz="4" w:space="0" w:color="auto"/>
            </w:tcBorders>
            <w:vAlign w:val="center"/>
          </w:tcPr>
          <w:p w14:paraId="74BCBD5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78.40</w:t>
            </w:r>
          </w:p>
        </w:tc>
        <w:tc>
          <w:tcPr>
            <w:tcW w:w="1733" w:type="dxa"/>
            <w:tcBorders>
              <w:top w:val="single" w:sz="4" w:space="0" w:color="auto"/>
            </w:tcBorders>
            <w:vAlign w:val="center"/>
          </w:tcPr>
          <w:p w14:paraId="07B9167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-0.30</w:t>
            </w:r>
          </w:p>
        </w:tc>
        <w:tc>
          <w:tcPr>
            <w:tcW w:w="1733" w:type="dxa"/>
            <w:tcBorders>
              <w:top w:val="single" w:sz="4" w:space="0" w:color="auto"/>
            </w:tcBorders>
            <w:vAlign w:val="center"/>
          </w:tcPr>
          <w:p w14:paraId="629F94F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78.10</w:t>
            </w:r>
          </w:p>
        </w:tc>
      </w:tr>
      <w:tr w:rsidR="001F5169" w14:paraId="3F530D0D" w14:textId="77777777">
        <w:trPr>
          <w:jc w:val="center"/>
        </w:trPr>
        <w:tc>
          <w:tcPr>
            <w:tcW w:w="1733" w:type="dxa"/>
            <w:vAlign w:val="center"/>
          </w:tcPr>
          <w:p w14:paraId="6DD6893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w:t>
            </w:r>
          </w:p>
        </w:tc>
        <w:tc>
          <w:tcPr>
            <w:tcW w:w="1733" w:type="dxa"/>
            <w:vAlign w:val="center"/>
          </w:tcPr>
          <w:p w14:paraId="5A5ACBA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78.00</w:t>
            </w:r>
          </w:p>
        </w:tc>
        <w:tc>
          <w:tcPr>
            <w:tcW w:w="1733" w:type="dxa"/>
            <w:vAlign w:val="center"/>
          </w:tcPr>
          <w:p w14:paraId="6843F3B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76.90</w:t>
            </w:r>
          </w:p>
        </w:tc>
        <w:tc>
          <w:tcPr>
            <w:tcW w:w="1733" w:type="dxa"/>
            <w:vAlign w:val="center"/>
          </w:tcPr>
          <w:p w14:paraId="11E9FE8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-0.30</w:t>
            </w:r>
          </w:p>
        </w:tc>
        <w:tc>
          <w:tcPr>
            <w:tcW w:w="1733" w:type="dxa"/>
            <w:vAlign w:val="center"/>
          </w:tcPr>
          <w:p w14:paraId="58D6B10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76.60</w:t>
            </w:r>
          </w:p>
        </w:tc>
      </w:tr>
      <w:tr w:rsidR="001F5169" w14:paraId="2394CDEC" w14:textId="77777777">
        <w:trPr>
          <w:jc w:val="center"/>
        </w:trPr>
        <w:tc>
          <w:tcPr>
            <w:tcW w:w="1733" w:type="dxa"/>
            <w:vAlign w:val="center"/>
          </w:tcPr>
          <w:p w14:paraId="7028709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w:t>
            </w:r>
          </w:p>
        </w:tc>
        <w:tc>
          <w:tcPr>
            <w:tcW w:w="1733" w:type="dxa"/>
            <w:vAlign w:val="center"/>
          </w:tcPr>
          <w:p w14:paraId="5A73DB3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76.00</w:t>
            </w:r>
          </w:p>
        </w:tc>
        <w:tc>
          <w:tcPr>
            <w:tcW w:w="1733" w:type="dxa"/>
            <w:vAlign w:val="center"/>
          </w:tcPr>
          <w:p w14:paraId="29ACE9B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76.80</w:t>
            </w:r>
          </w:p>
        </w:tc>
        <w:tc>
          <w:tcPr>
            <w:tcW w:w="1733" w:type="dxa"/>
            <w:vAlign w:val="center"/>
          </w:tcPr>
          <w:p w14:paraId="698E5E6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-0.30</w:t>
            </w:r>
          </w:p>
        </w:tc>
        <w:tc>
          <w:tcPr>
            <w:tcW w:w="1733" w:type="dxa"/>
            <w:vAlign w:val="center"/>
          </w:tcPr>
          <w:p w14:paraId="15C78DB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76.50</w:t>
            </w:r>
          </w:p>
        </w:tc>
      </w:tr>
      <w:tr w:rsidR="001F5169" w14:paraId="22677948" w14:textId="77777777">
        <w:trPr>
          <w:jc w:val="center"/>
        </w:trPr>
        <w:tc>
          <w:tcPr>
            <w:tcW w:w="1733" w:type="dxa"/>
            <w:vAlign w:val="center"/>
          </w:tcPr>
          <w:p w14:paraId="1EAC96C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4</w:t>
            </w:r>
          </w:p>
        </w:tc>
        <w:tc>
          <w:tcPr>
            <w:tcW w:w="1733" w:type="dxa"/>
            <w:vAlign w:val="center"/>
          </w:tcPr>
          <w:p w14:paraId="5E21F59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79.00</w:t>
            </w:r>
          </w:p>
        </w:tc>
        <w:tc>
          <w:tcPr>
            <w:tcW w:w="1733" w:type="dxa"/>
            <w:vAlign w:val="center"/>
          </w:tcPr>
          <w:p w14:paraId="57D66CE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79.60</w:t>
            </w:r>
          </w:p>
        </w:tc>
        <w:tc>
          <w:tcPr>
            <w:tcW w:w="1733" w:type="dxa"/>
            <w:vAlign w:val="center"/>
          </w:tcPr>
          <w:p w14:paraId="581CC0B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-0.30</w:t>
            </w:r>
          </w:p>
        </w:tc>
        <w:tc>
          <w:tcPr>
            <w:tcW w:w="1733" w:type="dxa"/>
            <w:vAlign w:val="center"/>
          </w:tcPr>
          <w:p w14:paraId="621A34C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79.30</w:t>
            </w:r>
          </w:p>
        </w:tc>
      </w:tr>
      <w:tr w:rsidR="001F5169" w14:paraId="02FCCC76" w14:textId="77777777">
        <w:trPr>
          <w:jc w:val="center"/>
        </w:trPr>
        <w:tc>
          <w:tcPr>
            <w:tcW w:w="1733" w:type="dxa"/>
            <w:vAlign w:val="center"/>
          </w:tcPr>
          <w:p w14:paraId="76A4817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5</w:t>
            </w:r>
          </w:p>
        </w:tc>
        <w:tc>
          <w:tcPr>
            <w:tcW w:w="1733" w:type="dxa"/>
            <w:vAlign w:val="center"/>
          </w:tcPr>
          <w:p w14:paraId="2007A8E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75.00</w:t>
            </w:r>
          </w:p>
        </w:tc>
        <w:tc>
          <w:tcPr>
            <w:tcW w:w="1733" w:type="dxa"/>
            <w:vAlign w:val="center"/>
          </w:tcPr>
          <w:p w14:paraId="60E80E6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75.20</w:t>
            </w:r>
          </w:p>
        </w:tc>
        <w:tc>
          <w:tcPr>
            <w:tcW w:w="1733" w:type="dxa"/>
            <w:vAlign w:val="center"/>
          </w:tcPr>
          <w:p w14:paraId="417E10E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-0.30</w:t>
            </w:r>
          </w:p>
        </w:tc>
        <w:tc>
          <w:tcPr>
            <w:tcW w:w="1733" w:type="dxa"/>
            <w:vAlign w:val="center"/>
          </w:tcPr>
          <w:p w14:paraId="1C5BA60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74.90</w:t>
            </w:r>
          </w:p>
        </w:tc>
      </w:tr>
    </w:tbl>
    <w:p w14:paraId="373C78A6" w14:textId="77777777" w:rsidR="001F5169" w:rsidRDefault="001F5169">
      <w:pPr>
        <w:jc w:val="both"/>
        <w:rPr>
          <w:rFonts w:ascii="Times New Roman" w:eastAsia="Times New Roman" w:hAnsi="Times New Roman" w:cs="Times New Roman"/>
          <w:b/>
          <w:bCs/>
          <w:color w:val="000000" w:themeColor="text1"/>
        </w:rPr>
      </w:pPr>
    </w:p>
    <w:p w14:paraId="5975A3C7" w14:textId="77777777" w:rsidR="00BD1DBB" w:rsidRDefault="00BD1DBB">
      <w:pPr>
        <w:jc w:val="both"/>
        <w:rPr>
          <w:rFonts w:ascii="Times New Roman" w:eastAsia="Times New Roman" w:hAnsi="Times New Roman" w:cs="Times New Roman"/>
          <w:b/>
          <w:bCs/>
          <w:color w:val="000000" w:themeColor="text1"/>
        </w:rPr>
      </w:pPr>
    </w:p>
    <w:p w14:paraId="01D72C26" w14:textId="77777777" w:rsidR="00BD1DBB" w:rsidRDefault="00BD1DBB">
      <w:pPr>
        <w:jc w:val="both"/>
        <w:rPr>
          <w:rFonts w:ascii="Times New Roman" w:eastAsia="Times New Roman" w:hAnsi="Times New Roman" w:cs="Times New Roman"/>
          <w:b/>
          <w:bCs/>
          <w:color w:val="000000" w:themeColor="text1"/>
        </w:rPr>
      </w:pPr>
    </w:p>
    <w:p w14:paraId="25ED5179" w14:textId="77777777" w:rsidR="001F5169" w:rsidRDefault="00000000">
      <w:pPr>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lastRenderedPageBreak/>
        <w:t>7.3.4 VL53L0X Sensor Calibration</w:t>
      </w:r>
    </w:p>
    <w:p w14:paraId="1C5B5F48" w14:textId="77777777" w:rsidR="001F5169" w:rsidRDefault="0000000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Calibration of the VL53L0X sensor was done through comparison between the measured distance and the actual distances. The offset used was around -40 mm. Height is measured using the fixed position of the sensor and then subtracted from the measured distance, so positioning matters.</w:t>
      </w:r>
    </w:p>
    <w:p w14:paraId="78631C34" w14:textId="77777777" w:rsidR="001F5169" w:rsidRDefault="00000000">
      <w:pPr>
        <w:jc w:val="center"/>
        <w:rPr>
          <w:rFonts w:ascii="Times New Roman" w:hAnsi="Times New Roman" w:cs="Times New Roman"/>
        </w:rPr>
      </w:pPr>
      <w:r>
        <w:rPr>
          <w:rFonts w:ascii="Times New Roman" w:eastAsia="Times New Roman" w:hAnsi="Times New Roman" w:cs="Times New Roman"/>
          <w:b/>
        </w:rPr>
        <w:t>Table 7.6: VL53L0X height sensor calibration</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3"/>
        <w:gridCol w:w="1733"/>
        <w:gridCol w:w="1733"/>
        <w:gridCol w:w="1733"/>
        <w:gridCol w:w="1733"/>
      </w:tblGrid>
      <w:tr w:rsidR="001F5169" w14:paraId="45419FA5" w14:textId="77777777">
        <w:trPr>
          <w:jc w:val="center"/>
        </w:trPr>
        <w:tc>
          <w:tcPr>
            <w:tcW w:w="1733" w:type="dxa"/>
            <w:tcBorders>
              <w:bottom w:val="single" w:sz="4" w:space="0" w:color="auto"/>
            </w:tcBorders>
            <w:shd w:val="clear" w:color="auto" w:fill="D9EAF7"/>
            <w:vAlign w:val="center"/>
          </w:tcPr>
          <w:p w14:paraId="0D3DE8E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Reading</w:t>
            </w:r>
          </w:p>
        </w:tc>
        <w:tc>
          <w:tcPr>
            <w:tcW w:w="1733" w:type="dxa"/>
            <w:tcBorders>
              <w:bottom w:val="single" w:sz="4" w:space="0" w:color="auto"/>
            </w:tcBorders>
            <w:shd w:val="clear" w:color="auto" w:fill="D9EAF7"/>
            <w:vAlign w:val="center"/>
          </w:tcPr>
          <w:p w14:paraId="1B1DDDF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Sensor Raw Distance (mm)</w:t>
            </w:r>
          </w:p>
        </w:tc>
        <w:tc>
          <w:tcPr>
            <w:tcW w:w="1733" w:type="dxa"/>
            <w:tcBorders>
              <w:bottom w:val="single" w:sz="4" w:space="0" w:color="auto"/>
            </w:tcBorders>
            <w:shd w:val="clear" w:color="auto" w:fill="D9EAF7"/>
            <w:vAlign w:val="center"/>
          </w:tcPr>
          <w:p w14:paraId="63D9D91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Calibrated Distance (mm)</w:t>
            </w:r>
          </w:p>
        </w:tc>
        <w:tc>
          <w:tcPr>
            <w:tcW w:w="1733" w:type="dxa"/>
            <w:tcBorders>
              <w:bottom w:val="single" w:sz="4" w:space="0" w:color="auto"/>
            </w:tcBorders>
            <w:shd w:val="clear" w:color="auto" w:fill="D9EAF7"/>
            <w:vAlign w:val="center"/>
          </w:tcPr>
          <w:p w14:paraId="376B6C8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Offset Applied (mm)</w:t>
            </w:r>
          </w:p>
        </w:tc>
        <w:tc>
          <w:tcPr>
            <w:tcW w:w="1733" w:type="dxa"/>
            <w:tcBorders>
              <w:bottom w:val="single" w:sz="4" w:space="0" w:color="auto"/>
            </w:tcBorders>
            <w:shd w:val="clear" w:color="auto" w:fill="D9EAF7"/>
            <w:vAlign w:val="center"/>
          </w:tcPr>
          <w:p w14:paraId="2F2F50F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Calculated Person Height (cm)</w:t>
            </w:r>
          </w:p>
        </w:tc>
      </w:tr>
      <w:tr w:rsidR="001F5169" w14:paraId="1735CDFB" w14:textId="77777777">
        <w:trPr>
          <w:jc w:val="center"/>
        </w:trPr>
        <w:tc>
          <w:tcPr>
            <w:tcW w:w="1733" w:type="dxa"/>
            <w:tcBorders>
              <w:top w:val="single" w:sz="4" w:space="0" w:color="auto"/>
            </w:tcBorders>
            <w:vAlign w:val="center"/>
          </w:tcPr>
          <w:p w14:paraId="0196523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w:t>
            </w:r>
          </w:p>
        </w:tc>
        <w:tc>
          <w:tcPr>
            <w:tcW w:w="1733" w:type="dxa"/>
            <w:tcBorders>
              <w:top w:val="single" w:sz="4" w:space="0" w:color="auto"/>
            </w:tcBorders>
            <w:vAlign w:val="center"/>
          </w:tcPr>
          <w:p w14:paraId="7EDCB03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404.00</w:t>
            </w:r>
          </w:p>
        </w:tc>
        <w:tc>
          <w:tcPr>
            <w:tcW w:w="1733" w:type="dxa"/>
            <w:tcBorders>
              <w:top w:val="single" w:sz="4" w:space="0" w:color="auto"/>
            </w:tcBorders>
            <w:vAlign w:val="center"/>
          </w:tcPr>
          <w:p w14:paraId="73611C9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363.55</w:t>
            </w:r>
          </w:p>
        </w:tc>
        <w:tc>
          <w:tcPr>
            <w:tcW w:w="1733" w:type="dxa"/>
            <w:tcBorders>
              <w:top w:val="single" w:sz="4" w:space="0" w:color="auto"/>
            </w:tcBorders>
            <w:vAlign w:val="center"/>
          </w:tcPr>
          <w:p w14:paraId="6F921CA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-40.45</w:t>
            </w:r>
          </w:p>
        </w:tc>
        <w:tc>
          <w:tcPr>
            <w:tcW w:w="1733" w:type="dxa"/>
            <w:tcBorders>
              <w:top w:val="single" w:sz="4" w:space="0" w:color="auto"/>
            </w:tcBorders>
            <w:vAlign w:val="center"/>
          </w:tcPr>
          <w:p w14:paraId="5362FAA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163.60</w:t>
            </w:r>
          </w:p>
        </w:tc>
      </w:tr>
      <w:tr w:rsidR="001F5169" w14:paraId="51879FB7" w14:textId="77777777">
        <w:trPr>
          <w:jc w:val="center"/>
        </w:trPr>
        <w:tc>
          <w:tcPr>
            <w:tcW w:w="1733" w:type="dxa"/>
            <w:vAlign w:val="center"/>
          </w:tcPr>
          <w:p w14:paraId="062BC15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w:t>
            </w:r>
          </w:p>
        </w:tc>
        <w:tc>
          <w:tcPr>
            <w:tcW w:w="1733" w:type="dxa"/>
            <w:vAlign w:val="center"/>
          </w:tcPr>
          <w:p w14:paraId="57A5186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405.00</w:t>
            </w:r>
          </w:p>
        </w:tc>
        <w:tc>
          <w:tcPr>
            <w:tcW w:w="1733" w:type="dxa"/>
            <w:vAlign w:val="center"/>
          </w:tcPr>
          <w:p w14:paraId="73A6BDB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364.45</w:t>
            </w:r>
          </w:p>
        </w:tc>
        <w:tc>
          <w:tcPr>
            <w:tcW w:w="1733" w:type="dxa"/>
            <w:vAlign w:val="center"/>
          </w:tcPr>
          <w:p w14:paraId="5EC86D6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-40.55</w:t>
            </w:r>
          </w:p>
        </w:tc>
        <w:tc>
          <w:tcPr>
            <w:tcW w:w="1733" w:type="dxa"/>
            <w:vAlign w:val="center"/>
          </w:tcPr>
          <w:p w14:paraId="4A198EC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163.60</w:t>
            </w:r>
          </w:p>
        </w:tc>
      </w:tr>
      <w:tr w:rsidR="001F5169" w14:paraId="7BAB9E8E" w14:textId="77777777">
        <w:trPr>
          <w:jc w:val="center"/>
        </w:trPr>
        <w:tc>
          <w:tcPr>
            <w:tcW w:w="1733" w:type="dxa"/>
            <w:vAlign w:val="center"/>
          </w:tcPr>
          <w:p w14:paraId="5B07227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w:t>
            </w:r>
          </w:p>
        </w:tc>
        <w:tc>
          <w:tcPr>
            <w:tcW w:w="1733" w:type="dxa"/>
            <w:vAlign w:val="center"/>
          </w:tcPr>
          <w:p w14:paraId="3BC3350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405.60</w:t>
            </w:r>
          </w:p>
        </w:tc>
        <w:tc>
          <w:tcPr>
            <w:tcW w:w="1733" w:type="dxa"/>
            <w:vAlign w:val="center"/>
          </w:tcPr>
          <w:p w14:paraId="4AD5638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364.99</w:t>
            </w:r>
          </w:p>
        </w:tc>
        <w:tc>
          <w:tcPr>
            <w:tcW w:w="1733" w:type="dxa"/>
            <w:vAlign w:val="center"/>
          </w:tcPr>
          <w:p w14:paraId="7757BE5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-40.61</w:t>
            </w:r>
          </w:p>
        </w:tc>
        <w:tc>
          <w:tcPr>
            <w:tcW w:w="1733" w:type="dxa"/>
            <w:vAlign w:val="center"/>
          </w:tcPr>
          <w:p w14:paraId="7C2D949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163.50</w:t>
            </w:r>
          </w:p>
        </w:tc>
      </w:tr>
      <w:tr w:rsidR="001F5169" w14:paraId="4EFAB3BE" w14:textId="77777777">
        <w:trPr>
          <w:jc w:val="center"/>
        </w:trPr>
        <w:tc>
          <w:tcPr>
            <w:tcW w:w="1733" w:type="dxa"/>
            <w:vAlign w:val="center"/>
          </w:tcPr>
          <w:p w14:paraId="01EEA51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4</w:t>
            </w:r>
          </w:p>
        </w:tc>
        <w:tc>
          <w:tcPr>
            <w:tcW w:w="1733" w:type="dxa"/>
            <w:vAlign w:val="center"/>
          </w:tcPr>
          <w:p w14:paraId="3B407F2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392.60</w:t>
            </w:r>
          </w:p>
        </w:tc>
        <w:tc>
          <w:tcPr>
            <w:tcW w:w="1733" w:type="dxa"/>
            <w:vAlign w:val="center"/>
          </w:tcPr>
          <w:p w14:paraId="345A070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353.30</w:t>
            </w:r>
          </w:p>
        </w:tc>
        <w:tc>
          <w:tcPr>
            <w:tcW w:w="1733" w:type="dxa"/>
            <w:vAlign w:val="center"/>
          </w:tcPr>
          <w:p w14:paraId="7CCC99E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-39.30</w:t>
            </w:r>
          </w:p>
        </w:tc>
        <w:tc>
          <w:tcPr>
            <w:tcW w:w="1733" w:type="dxa"/>
            <w:vAlign w:val="center"/>
          </w:tcPr>
          <w:p w14:paraId="5039A84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164.70</w:t>
            </w:r>
          </w:p>
        </w:tc>
      </w:tr>
      <w:tr w:rsidR="001F5169" w14:paraId="6937E002" w14:textId="77777777">
        <w:trPr>
          <w:jc w:val="center"/>
        </w:trPr>
        <w:tc>
          <w:tcPr>
            <w:tcW w:w="1733" w:type="dxa"/>
            <w:vAlign w:val="center"/>
          </w:tcPr>
          <w:p w14:paraId="02CE601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5</w:t>
            </w:r>
          </w:p>
        </w:tc>
        <w:tc>
          <w:tcPr>
            <w:tcW w:w="1733" w:type="dxa"/>
            <w:vAlign w:val="center"/>
          </w:tcPr>
          <w:p w14:paraId="4248DA3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395.80</w:t>
            </w:r>
          </w:p>
        </w:tc>
        <w:tc>
          <w:tcPr>
            <w:tcW w:w="1733" w:type="dxa"/>
            <w:vAlign w:val="center"/>
          </w:tcPr>
          <w:p w14:paraId="7FE8995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356.18</w:t>
            </w:r>
          </w:p>
        </w:tc>
        <w:tc>
          <w:tcPr>
            <w:tcW w:w="1733" w:type="dxa"/>
            <w:vAlign w:val="center"/>
          </w:tcPr>
          <w:p w14:paraId="194EBCC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-39.62</w:t>
            </w:r>
          </w:p>
        </w:tc>
        <w:tc>
          <w:tcPr>
            <w:tcW w:w="1733" w:type="dxa"/>
            <w:vAlign w:val="center"/>
          </w:tcPr>
          <w:p w14:paraId="7CABE33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164.40</w:t>
            </w:r>
          </w:p>
        </w:tc>
      </w:tr>
      <w:tr w:rsidR="001F5169" w14:paraId="562EF838" w14:textId="77777777">
        <w:trPr>
          <w:jc w:val="center"/>
        </w:trPr>
        <w:tc>
          <w:tcPr>
            <w:tcW w:w="1733" w:type="dxa"/>
            <w:vAlign w:val="center"/>
          </w:tcPr>
          <w:p w14:paraId="1F99ADD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6</w:t>
            </w:r>
          </w:p>
        </w:tc>
        <w:tc>
          <w:tcPr>
            <w:tcW w:w="1733" w:type="dxa"/>
            <w:vAlign w:val="center"/>
          </w:tcPr>
          <w:p w14:paraId="65AE769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400.40</w:t>
            </w:r>
          </w:p>
        </w:tc>
        <w:tc>
          <w:tcPr>
            <w:tcW w:w="1733" w:type="dxa"/>
            <w:vAlign w:val="center"/>
          </w:tcPr>
          <w:p w14:paraId="7108006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360.31</w:t>
            </w:r>
          </w:p>
        </w:tc>
        <w:tc>
          <w:tcPr>
            <w:tcW w:w="1733" w:type="dxa"/>
            <w:vAlign w:val="center"/>
          </w:tcPr>
          <w:p w14:paraId="5B054EA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-40.09</w:t>
            </w:r>
          </w:p>
        </w:tc>
        <w:tc>
          <w:tcPr>
            <w:tcW w:w="1733" w:type="dxa"/>
            <w:vAlign w:val="center"/>
          </w:tcPr>
          <w:p w14:paraId="75A8576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164.00</w:t>
            </w:r>
          </w:p>
        </w:tc>
      </w:tr>
    </w:tbl>
    <w:p w14:paraId="62F54D7D" w14:textId="77777777" w:rsidR="001F5169" w:rsidRDefault="001F5169">
      <w:pPr>
        <w:pStyle w:val="Heading3"/>
        <w:rPr>
          <w:rFonts w:eastAsia="Times New Roman" w:cs="Times New Roman"/>
          <w:color w:val="000000" w:themeColor="text1"/>
        </w:rPr>
      </w:pPr>
      <w:bookmarkStart w:id="184" w:name="_Toc24382"/>
      <w:bookmarkStart w:id="185" w:name="_Toc22030"/>
      <w:bookmarkStart w:id="186" w:name="_Toc10247"/>
    </w:p>
    <w:bookmarkEnd w:id="184"/>
    <w:bookmarkEnd w:id="185"/>
    <w:bookmarkEnd w:id="186"/>
    <w:p w14:paraId="77AAA9BF" w14:textId="77777777" w:rsidR="001F5169" w:rsidRDefault="00000000">
      <w:pPr>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7.3.5 Calibration of Load Cell</w:t>
      </w:r>
    </w:p>
    <w:p w14:paraId="693EEF75"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color w:val="000000" w:themeColor="text1"/>
        </w:rPr>
        <w:t>Load cell calibration involved adding different standard loads ranging from 0 kg to 200 kg in steps of 20 kg. The reading was taken, and then any offsets that might exist were accounted for. For example, at 200 kg the raw reading was 196.30 kg, and an offset of +3.70 kg was needed.</w:t>
      </w:r>
    </w:p>
    <w:p w14:paraId="2E754B13" w14:textId="77777777" w:rsidR="001F5169" w:rsidRDefault="00000000">
      <w:pPr>
        <w:jc w:val="center"/>
        <w:rPr>
          <w:rFonts w:ascii="Times New Roman" w:hAnsi="Times New Roman" w:cs="Times New Roman"/>
        </w:rPr>
      </w:pPr>
      <w:r>
        <w:rPr>
          <w:rFonts w:ascii="Times New Roman" w:eastAsia="Times New Roman" w:hAnsi="Times New Roman" w:cs="Times New Roman"/>
          <w:b/>
        </w:rPr>
        <w:t>Table 7.7: Load cell calibration using standard weights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3"/>
        <w:gridCol w:w="1733"/>
        <w:gridCol w:w="1733"/>
        <w:gridCol w:w="1733"/>
        <w:gridCol w:w="1733"/>
      </w:tblGrid>
      <w:tr w:rsidR="001F5169" w14:paraId="34D66AA2" w14:textId="77777777">
        <w:trPr>
          <w:jc w:val="center"/>
        </w:trPr>
        <w:tc>
          <w:tcPr>
            <w:tcW w:w="1733" w:type="dxa"/>
            <w:tcBorders>
              <w:bottom w:val="single" w:sz="4" w:space="0" w:color="auto"/>
            </w:tcBorders>
            <w:shd w:val="clear" w:color="auto" w:fill="D9EAF7"/>
            <w:vAlign w:val="center"/>
          </w:tcPr>
          <w:p w14:paraId="64CDDD2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Reading No.</w:t>
            </w:r>
          </w:p>
        </w:tc>
        <w:tc>
          <w:tcPr>
            <w:tcW w:w="1733" w:type="dxa"/>
            <w:tcBorders>
              <w:bottom w:val="single" w:sz="4" w:space="0" w:color="auto"/>
            </w:tcBorders>
            <w:shd w:val="clear" w:color="auto" w:fill="D9EAF7"/>
            <w:vAlign w:val="center"/>
          </w:tcPr>
          <w:p w14:paraId="48A95B4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Standard Weight Applied (kg)</w:t>
            </w:r>
          </w:p>
        </w:tc>
        <w:tc>
          <w:tcPr>
            <w:tcW w:w="1733" w:type="dxa"/>
            <w:tcBorders>
              <w:bottom w:val="single" w:sz="4" w:space="0" w:color="auto"/>
            </w:tcBorders>
            <w:shd w:val="clear" w:color="auto" w:fill="D9EAF7"/>
            <w:vAlign w:val="center"/>
          </w:tcPr>
          <w:p w14:paraId="241EE12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Raw Load Cell Reading (kg)</w:t>
            </w:r>
          </w:p>
        </w:tc>
        <w:tc>
          <w:tcPr>
            <w:tcW w:w="1733" w:type="dxa"/>
            <w:tcBorders>
              <w:bottom w:val="single" w:sz="4" w:space="0" w:color="auto"/>
            </w:tcBorders>
            <w:shd w:val="clear" w:color="auto" w:fill="D9EAF7"/>
            <w:vAlign w:val="center"/>
          </w:tcPr>
          <w:p w14:paraId="4FAF3C8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Offset / Correction (kg)</w:t>
            </w:r>
          </w:p>
        </w:tc>
        <w:tc>
          <w:tcPr>
            <w:tcW w:w="1733" w:type="dxa"/>
            <w:tcBorders>
              <w:bottom w:val="single" w:sz="4" w:space="0" w:color="auto"/>
            </w:tcBorders>
            <w:shd w:val="clear" w:color="auto" w:fill="D9EAF7"/>
            <w:vAlign w:val="center"/>
          </w:tcPr>
          <w:p w14:paraId="10B2C25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Corrected Reading (kg)</w:t>
            </w:r>
          </w:p>
        </w:tc>
      </w:tr>
      <w:tr w:rsidR="001F5169" w14:paraId="032FC370" w14:textId="77777777">
        <w:trPr>
          <w:jc w:val="center"/>
        </w:trPr>
        <w:tc>
          <w:tcPr>
            <w:tcW w:w="1733" w:type="dxa"/>
            <w:tcBorders>
              <w:top w:val="single" w:sz="4" w:space="0" w:color="auto"/>
            </w:tcBorders>
            <w:vAlign w:val="center"/>
          </w:tcPr>
          <w:p w14:paraId="20C5995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w:t>
            </w:r>
          </w:p>
        </w:tc>
        <w:tc>
          <w:tcPr>
            <w:tcW w:w="1733" w:type="dxa"/>
            <w:tcBorders>
              <w:top w:val="single" w:sz="4" w:space="0" w:color="auto"/>
            </w:tcBorders>
            <w:vAlign w:val="center"/>
          </w:tcPr>
          <w:p w14:paraId="5797E22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0.00</w:t>
            </w:r>
          </w:p>
        </w:tc>
        <w:tc>
          <w:tcPr>
            <w:tcW w:w="1733" w:type="dxa"/>
            <w:tcBorders>
              <w:top w:val="single" w:sz="4" w:space="0" w:color="auto"/>
            </w:tcBorders>
            <w:vAlign w:val="center"/>
          </w:tcPr>
          <w:p w14:paraId="78CB428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0.00</w:t>
            </w:r>
          </w:p>
        </w:tc>
        <w:tc>
          <w:tcPr>
            <w:tcW w:w="1733" w:type="dxa"/>
            <w:tcBorders>
              <w:top w:val="single" w:sz="4" w:space="0" w:color="auto"/>
            </w:tcBorders>
            <w:vAlign w:val="center"/>
          </w:tcPr>
          <w:p w14:paraId="28C387B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0.00</w:t>
            </w:r>
          </w:p>
        </w:tc>
        <w:tc>
          <w:tcPr>
            <w:tcW w:w="1733" w:type="dxa"/>
            <w:tcBorders>
              <w:top w:val="single" w:sz="4" w:space="0" w:color="auto"/>
            </w:tcBorders>
            <w:vAlign w:val="center"/>
          </w:tcPr>
          <w:p w14:paraId="703A2F2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0.00</w:t>
            </w:r>
          </w:p>
        </w:tc>
      </w:tr>
      <w:tr w:rsidR="001F5169" w14:paraId="2A35D643" w14:textId="77777777">
        <w:trPr>
          <w:jc w:val="center"/>
        </w:trPr>
        <w:tc>
          <w:tcPr>
            <w:tcW w:w="1733" w:type="dxa"/>
            <w:vAlign w:val="center"/>
          </w:tcPr>
          <w:p w14:paraId="5A69524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w:t>
            </w:r>
          </w:p>
        </w:tc>
        <w:tc>
          <w:tcPr>
            <w:tcW w:w="1733" w:type="dxa"/>
            <w:vAlign w:val="center"/>
          </w:tcPr>
          <w:p w14:paraId="1585C57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20.00</w:t>
            </w:r>
          </w:p>
        </w:tc>
        <w:tc>
          <w:tcPr>
            <w:tcW w:w="1733" w:type="dxa"/>
            <w:vAlign w:val="center"/>
          </w:tcPr>
          <w:p w14:paraId="47F5FB2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19.62</w:t>
            </w:r>
          </w:p>
        </w:tc>
        <w:tc>
          <w:tcPr>
            <w:tcW w:w="1733" w:type="dxa"/>
            <w:vAlign w:val="center"/>
          </w:tcPr>
          <w:p w14:paraId="42B1614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0.38</w:t>
            </w:r>
          </w:p>
        </w:tc>
        <w:tc>
          <w:tcPr>
            <w:tcW w:w="1733" w:type="dxa"/>
            <w:vAlign w:val="center"/>
          </w:tcPr>
          <w:p w14:paraId="29EDFDF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20.00</w:t>
            </w:r>
          </w:p>
        </w:tc>
      </w:tr>
      <w:tr w:rsidR="001F5169" w14:paraId="05610CD9" w14:textId="77777777">
        <w:trPr>
          <w:jc w:val="center"/>
        </w:trPr>
        <w:tc>
          <w:tcPr>
            <w:tcW w:w="1733" w:type="dxa"/>
            <w:vAlign w:val="center"/>
          </w:tcPr>
          <w:p w14:paraId="6E698BC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w:t>
            </w:r>
          </w:p>
        </w:tc>
        <w:tc>
          <w:tcPr>
            <w:tcW w:w="1733" w:type="dxa"/>
            <w:vAlign w:val="center"/>
          </w:tcPr>
          <w:p w14:paraId="6224170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40.00</w:t>
            </w:r>
          </w:p>
        </w:tc>
        <w:tc>
          <w:tcPr>
            <w:tcW w:w="1733" w:type="dxa"/>
            <w:vAlign w:val="center"/>
          </w:tcPr>
          <w:p w14:paraId="1D952BC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39.28</w:t>
            </w:r>
          </w:p>
        </w:tc>
        <w:tc>
          <w:tcPr>
            <w:tcW w:w="1733" w:type="dxa"/>
            <w:vAlign w:val="center"/>
          </w:tcPr>
          <w:p w14:paraId="7EBC89B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0.72</w:t>
            </w:r>
          </w:p>
        </w:tc>
        <w:tc>
          <w:tcPr>
            <w:tcW w:w="1733" w:type="dxa"/>
            <w:vAlign w:val="center"/>
          </w:tcPr>
          <w:p w14:paraId="21FD16D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40.00</w:t>
            </w:r>
          </w:p>
        </w:tc>
      </w:tr>
      <w:tr w:rsidR="001F5169" w14:paraId="788B4922" w14:textId="77777777">
        <w:trPr>
          <w:jc w:val="center"/>
        </w:trPr>
        <w:tc>
          <w:tcPr>
            <w:tcW w:w="1733" w:type="dxa"/>
            <w:vAlign w:val="center"/>
          </w:tcPr>
          <w:p w14:paraId="773687C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w:t>
            </w:r>
          </w:p>
        </w:tc>
        <w:tc>
          <w:tcPr>
            <w:tcW w:w="1733" w:type="dxa"/>
            <w:vAlign w:val="center"/>
          </w:tcPr>
          <w:p w14:paraId="020461F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60.00</w:t>
            </w:r>
          </w:p>
        </w:tc>
        <w:tc>
          <w:tcPr>
            <w:tcW w:w="1733" w:type="dxa"/>
            <w:vAlign w:val="center"/>
          </w:tcPr>
          <w:p w14:paraId="7D2F3E3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58.93</w:t>
            </w:r>
          </w:p>
        </w:tc>
        <w:tc>
          <w:tcPr>
            <w:tcW w:w="1733" w:type="dxa"/>
            <w:vAlign w:val="center"/>
          </w:tcPr>
          <w:p w14:paraId="1873672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1.07</w:t>
            </w:r>
          </w:p>
        </w:tc>
        <w:tc>
          <w:tcPr>
            <w:tcW w:w="1733" w:type="dxa"/>
            <w:vAlign w:val="center"/>
          </w:tcPr>
          <w:p w14:paraId="1E492E8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60.00</w:t>
            </w:r>
          </w:p>
        </w:tc>
      </w:tr>
      <w:tr w:rsidR="001F5169" w14:paraId="5BD813F2" w14:textId="77777777">
        <w:trPr>
          <w:jc w:val="center"/>
        </w:trPr>
        <w:tc>
          <w:tcPr>
            <w:tcW w:w="1733" w:type="dxa"/>
            <w:vAlign w:val="center"/>
          </w:tcPr>
          <w:p w14:paraId="128197D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4</w:t>
            </w:r>
          </w:p>
        </w:tc>
        <w:tc>
          <w:tcPr>
            <w:tcW w:w="1733" w:type="dxa"/>
            <w:vAlign w:val="center"/>
          </w:tcPr>
          <w:p w14:paraId="10ABAC2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80.00</w:t>
            </w:r>
          </w:p>
        </w:tc>
        <w:tc>
          <w:tcPr>
            <w:tcW w:w="1733" w:type="dxa"/>
            <w:vAlign w:val="center"/>
          </w:tcPr>
          <w:p w14:paraId="24F8878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78.55</w:t>
            </w:r>
          </w:p>
        </w:tc>
        <w:tc>
          <w:tcPr>
            <w:tcW w:w="1733" w:type="dxa"/>
            <w:vAlign w:val="center"/>
          </w:tcPr>
          <w:p w14:paraId="6D74D9D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1.45</w:t>
            </w:r>
          </w:p>
        </w:tc>
        <w:tc>
          <w:tcPr>
            <w:tcW w:w="1733" w:type="dxa"/>
            <w:vAlign w:val="center"/>
          </w:tcPr>
          <w:p w14:paraId="36D671C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80.00</w:t>
            </w:r>
          </w:p>
        </w:tc>
      </w:tr>
      <w:tr w:rsidR="001F5169" w14:paraId="673A57A3" w14:textId="77777777">
        <w:trPr>
          <w:jc w:val="center"/>
        </w:trPr>
        <w:tc>
          <w:tcPr>
            <w:tcW w:w="1733" w:type="dxa"/>
            <w:vAlign w:val="center"/>
          </w:tcPr>
          <w:p w14:paraId="0B82024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5</w:t>
            </w:r>
          </w:p>
        </w:tc>
        <w:tc>
          <w:tcPr>
            <w:tcW w:w="1733" w:type="dxa"/>
            <w:vAlign w:val="center"/>
          </w:tcPr>
          <w:p w14:paraId="159E560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100.00</w:t>
            </w:r>
          </w:p>
        </w:tc>
        <w:tc>
          <w:tcPr>
            <w:tcW w:w="1733" w:type="dxa"/>
            <w:vAlign w:val="center"/>
          </w:tcPr>
          <w:p w14:paraId="76581F0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98.21</w:t>
            </w:r>
          </w:p>
        </w:tc>
        <w:tc>
          <w:tcPr>
            <w:tcW w:w="1733" w:type="dxa"/>
            <w:vAlign w:val="center"/>
          </w:tcPr>
          <w:p w14:paraId="2DAAC4A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1.79</w:t>
            </w:r>
          </w:p>
        </w:tc>
        <w:tc>
          <w:tcPr>
            <w:tcW w:w="1733" w:type="dxa"/>
            <w:vAlign w:val="center"/>
          </w:tcPr>
          <w:p w14:paraId="0B48142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100.00</w:t>
            </w:r>
          </w:p>
        </w:tc>
      </w:tr>
      <w:tr w:rsidR="001F5169" w14:paraId="3605B7B3" w14:textId="77777777">
        <w:trPr>
          <w:jc w:val="center"/>
        </w:trPr>
        <w:tc>
          <w:tcPr>
            <w:tcW w:w="1733" w:type="dxa"/>
            <w:vAlign w:val="center"/>
          </w:tcPr>
          <w:p w14:paraId="4440F3E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6</w:t>
            </w:r>
          </w:p>
        </w:tc>
        <w:tc>
          <w:tcPr>
            <w:tcW w:w="1733" w:type="dxa"/>
            <w:vAlign w:val="center"/>
          </w:tcPr>
          <w:p w14:paraId="0AD925F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120.00</w:t>
            </w:r>
          </w:p>
        </w:tc>
        <w:tc>
          <w:tcPr>
            <w:tcW w:w="1733" w:type="dxa"/>
            <w:vAlign w:val="center"/>
          </w:tcPr>
          <w:p w14:paraId="4792D1D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117.80</w:t>
            </w:r>
          </w:p>
        </w:tc>
        <w:tc>
          <w:tcPr>
            <w:tcW w:w="1733" w:type="dxa"/>
            <w:vAlign w:val="center"/>
          </w:tcPr>
          <w:p w14:paraId="6689262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2.20</w:t>
            </w:r>
          </w:p>
        </w:tc>
        <w:tc>
          <w:tcPr>
            <w:tcW w:w="1733" w:type="dxa"/>
            <w:vAlign w:val="center"/>
          </w:tcPr>
          <w:p w14:paraId="3688B7F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120.00</w:t>
            </w:r>
          </w:p>
        </w:tc>
      </w:tr>
      <w:tr w:rsidR="001F5169" w14:paraId="373AC2E3" w14:textId="77777777">
        <w:trPr>
          <w:jc w:val="center"/>
        </w:trPr>
        <w:tc>
          <w:tcPr>
            <w:tcW w:w="1733" w:type="dxa"/>
            <w:vAlign w:val="center"/>
          </w:tcPr>
          <w:p w14:paraId="1465206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7</w:t>
            </w:r>
          </w:p>
        </w:tc>
        <w:tc>
          <w:tcPr>
            <w:tcW w:w="1733" w:type="dxa"/>
            <w:vAlign w:val="center"/>
          </w:tcPr>
          <w:p w14:paraId="0697CE4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140.00</w:t>
            </w:r>
          </w:p>
        </w:tc>
        <w:tc>
          <w:tcPr>
            <w:tcW w:w="1733" w:type="dxa"/>
            <w:vAlign w:val="center"/>
          </w:tcPr>
          <w:p w14:paraId="08D0631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137.42</w:t>
            </w:r>
          </w:p>
        </w:tc>
        <w:tc>
          <w:tcPr>
            <w:tcW w:w="1733" w:type="dxa"/>
            <w:vAlign w:val="center"/>
          </w:tcPr>
          <w:p w14:paraId="3D771EA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2.58</w:t>
            </w:r>
          </w:p>
        </w:tc>
        <w:tc>
          <w:tcPr>
            <w:tcW w:w="1733" w:type="dxa"/>
            <w:vAlign w:val="center"/>
          </w:tcPr>
          <w:p w14:paraId="1DE00C0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140.00</w:t>
            </w:r>
          </w:p>
        </w:tc>
      </w:tr>
      <w:tr w:rsidR="001F5169" w14:paraId="07606CB7" w14:textId="77777777">
        <w:trPr>
          <w:jc w:val="center"/>
        </w:trPr>
        <w:tc>
          <w:tcPr>
            <w:tcW w:w="1733" w:type="dxa"/>
            <w:vAlign w:val="center"/>
          </w:tcPr>
          <w:p w14:paraId="64533D7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8</w:t>
            </w:r>
          </w:p>
        </w:tc>
        <w:tc>
          <w:tcPr>
            <w:tcW w:w="1733" w:type="dxa"/>
            <w:vAlign w:val="center"/>
          </w:tcPr>
          <w:p w14:paraId="686A684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160.00</w:t>
            </w:r>
          </w:p>
        </w:tc>
        <w:tc>
          <w:tcPr>
            <w:tcW w:w="1733" w:type="dxa"/>
            <w:vAlign w:val="center"/>
          </w:tcPr>
          <w:p w14:paraId="5530634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157.10</w:t>
            </w:r>
          </w:p>
        </w:tc>
        <w:tc>
          <w:tcPr>
            <w:tcW w:w="1733" w:type="dxa"/>
            <w:vAlign w:val="center"/>
          </w:tcPr>
          <w:p w14:paraId="3C5CBC8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2.90</w:t>
            </w:r>
          </w:p>
        </w:tc>
        <w:tc>
          <w:tcPr>
            <w:tcW w:w="1733" w:type="dxa"/>
            <w:vAlign w:val="center"/>
          </w:tcPr>
          <w:p w14:paraId="4CB99A4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160.00</w:t>
            </w:r>
          </w:p>
        </w:tc>
      </w:tr>
      <w:tr w:rsidR="001F5169" w14:paraId="043B92CF" w14:textId="77777777">
        <w:trPr>
          <w:jc w:val="center"/>
        </w:trPr>
        <w:tc>
          <w:tcPr>
            <w:tcW w:w="1733" w:type="dxa"/>
            <w:vAlign w:val="center"/>
          </w:tcPr>
          <w:p w14:paraId="1937509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w:t>
            </w:r>
          </w:p>
        </w:tc>
        <w:tc>
          <w:tcPr>
            <w:tcW w:w="1733" w:type="dxa"/>
            <w:vAlign w:val="center"/>
          </w:tcPr>
          <w:p w14:paraId="7A1AAB5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180.00</w:t>
            </w:r>
          </w:p>
        </w:tc>
        <w:tc>
          <w:tcPr>
            <w:tcW w:w="1733" w:type="dxa"/>
            <w:vAlign w:val="center"/>
          </w:tcPr>
          <w:p w14:paraId="6C2BC1D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176.65</w:t>
            </w:r>
          </w:p>
        </w:tc>
        <w:tc>
          <w:tcPr>
            <w:tcW w:w="1733" w:type="dxa"/>
            <w:vAlign w:val="center"/>
          </w:tcPr>
          <w:p w14:paraId="65B8D0A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3.35</w:t>
            </w:r>
          </w:p>
        </w:tc>
        <w:tc>
          <w:tcPr>
            <w:tcW w:w="1733" w:type="dxa"/>
            <w:vAlign w:val="center"/>
          </w:tcPr>
          <w:p w14:paraId="7E28F49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180.00</w:t>
            </w:r>
          </w:p>
        </w:tc>
      </w:tr>
      <w:tr w:rsidR="001F5169" w14:paraId="1F65A768" w14:textId="77777777">
        <w:trPr>
          <w:jc w:val="center"/>
        </w:trPr>
        <w:tc>
          <w:tcPr>
            <w:tcW w:w="1733" w:type="dxa"/>
            <w:vAlign w:val="center"/>
          </w:tcPr>
          <w:p w14:paraId="7C7BB5C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10</w:t>
            </w:r>
          </w:p>
        </w:tc>
        <w:tc>
          <w:tcPr>
            <w:tcW w:w="1733" w:type="dxa"/>
            <w:vAlign w:val="center"/>
          </w:tcPr>
          <w:p w14:paraId="30F9CEC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200.00</w:t>
            </w:r>
          </w:p>
        </w:tc>
        <w:tc>
          <w:tcPr>
            <w:tcW w:w="1733" w:type="dxa"/>
            <w:vAlign w:val="center"/>
          </w:tcPr>
          <w:p w14:paraId="7A7DFAA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196.30</w:t>
            </w:r>
          </w:p>
        </w:tc>
        <w:tc>
          <w:tcPr>
            <w:tcW w:w="1733" w:type="dxa"/>
            <w:vAlign w:val="center"/>
          </w:tcPr>
          <w:p w14:paraId="4E060DD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3.70</w:t>
            </w:r>
          </w:p>
        </w:tc>
        <w:tc>
          <w:tcPr>
            <w:tcW w:w="1733" w:type="dxa"/>
            <w:vAlign w:val="center"/>
          </w:tcPr>
          <w:p w14:paraId="594DF96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200.00</w:t>
            </w:r>
          </w:p>
        </w:tc>
      </w:tr>
    </w:tbl>
    <w:p w14:paraId="19D40318" w14:textId="77777777" w:rsidR="001F5169" w:rsidRDefault="001F5169">
      <w:pPr>
        <w:jc w:val="both"/>
        <w:rPr>
          <w:rFonts w:ascii="Times New Roman" w:eastAsia="Times New Roman" w:hAnsi="Times New Roman" w:cs="Times New Roman"/>
        </w:rPr>
      </w:pPr>
    </w:p>
    <w:p w14:paraId="7587800A" w14:textId="77777777" w:rsidR="001F5169" w:rsidRDefault="00000000">
      <w:pPr>
        <w:rPr>
          <w:rFonts w:ascii="Times New Roman" w:hAnsi="Times New Roman" w:cs="Times New Roman"/>
        </w:rPr>
      </w:pPr>
      <w:r>
        <w:rPr>
          <w:rFonts w:ascii="Times New Roman" w:eastAsia="Times New Roman" w:hAnsi="Times New Roman" w:cs="Times New Roman"/>
        </w:rPr>
        <w:lastRenderedPageBreak/>
        <w:t>Calibration helped to minimize errors associated with measurements. With the help of four 50kg load cells in this system, the total load-cell capacity is 200kg. Hence, load distribution and sensor safety are significant concerns.</w:t>
      </w:r>
      <w:r>
        <w:rPr>
          <w:rFonts w:ascii="Times New Roman" w:eastAsia="Times New Roman" w:hAnsi="Times New Roman" w:cs="Times New Roman"/>
        </w:rPr>
        <w:br w:type="page"/>
      </w:r>
    </w:p>
    <w:p w14:paraId="6A47F50B" w14:textId="77777777" w:rsidR="001F5169" w:rsidRDefault="00000000">
      <w:pPr>
        <w:jc w:val="center"/>
        <w:outlineLvl w:val="0"/>
        <w:rPr>
          <w:rFonts w:ascii="Times New Roman" w:hAnsi="Times New Roman" w:cs="Times New Roman"/>
        </w:rPr>
      </w:pPr>
      <w:bookmarkStart w:id="187" w:name="_Toc3070"/>
      <w:r>
        <w:rPr>
          <w:rFonts w:ascii="Times New Roman" w:eastAsia="Times New Roman" w:hAnsi="Times New Roman" w:cs="Times New Roman"/>
          <w:b/>
        </w:rPr>
        <w:lastRenderedPageBreak/>
        <w:t>CHAPTER 8: RESULTS AND DISCUSSION</w:t>
      </w:r>
      <w:bookmarkEnd w:id="187"/>
    </w:p>
    <w:p w14:paraId="6590991C" w14:textId="77777777" w:rsidR="001F5169" w:rsidRDefault="00000000">
      <w:pPr>
        <w:jc w:val="both"/>
        <w:rPr>
          <w:rFonts w:ascii="Times New Roman" w:eastAsia="Times New Roman" w:hAnsi="Times New Roman" w:cs="Times New Roman"/>
          <w:b/>
          <w:bCs/>
          <w:color w:val="000000" w:themeColor="text1"/>
        </w:rPr>
      </w:pPr>
      <w:bookmarkStart w:id="188" w:name="_Toc28056"/>
      <w:bookmarkStart w:id="189" w:name="_Toc26864"/>
      <w:r>
        <w:rPr>
          <w:rFonts w:ascii="Times New Roman" w:eastAsia="Times New Roman" w:hAnsi="Times New Roman" w:cs="Times New Roman"/>
          <w:b/>
          <w:bCs/>
          <w:color w:val="000000" w:themeColor="text1"/>
        </w:rPr>
        <w:t>8.1 Introduction</w:t>
      </w:r>
    </w:p>
    <w:p w14:paraId="774EB982" w14:textId="77777777" w:rsidR="001F5169" w:rsidRDefault="0000000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This chapter describes the results derived from the BHMS prototype. These results consist of the following: data collection with 20 subjects, comparison with reference readings of the medical devices, error analysis, time efficiency analysis, performance analysis, trend analysis, feasibility analysis and cost analysis.</w:t>
      </w:r>
    </w:p>
    <w:p w14:paraId="222FB779" w14:textId="77777777" w:rsidR="001F5169" w:rsidRDefault="00000000">
      <w:pPr>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8.2 Integration Test of the System</w:t>
      </w:r>
    </w:p>
    <w:p w14:paraId="1B9E718E" w14:textId="77777777" w:rsidR="001F5169" w:rsidRDefault="0000000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Integration test confirmed the ability of the ESP32, Raspberry Pi, user-friendly touchscreen, sensors, voice module, QR generator, and reporting feature to function as an overall integrated system. During the testing, the subject followed the instructions and performed the measurements of temperature, SpO2, respiratory rate, pulse, weight and height. The </w:t>
      </w:r>
      <w:proofErr w:type="gramStart"/>
      <w:r>
        <w:rPr>
          <w:rFonts w:ascii="Times New Roman" w:eastAsia="Times New Roman" w:hAnsi="Times New Roman" w:cs="Times New Roman"/>
          <w:color w:val="000000" w:themeColor="text1"/>
        </w:rPr>
        <w:t>final results</w:t>
      </w:r>
      <w:proofErr w:type="gramEnd"/>
      <w:r>
        <w:rPr>
          <w:rFonts w:ascii="Times New Roman" w:eastAsia="Times New Roman" w:hAnsi="Times New Roman" w:cs="Times New Roman"/>
          <w:color w:val="000000" w:themeColor="text1"/>
        </w:rPr>
        <w:t xml:space="preserve"> were presented </w:t>
      </w:r>
      <w:proofErr w:type="gramStart"/>
      <w:r>
        <w:rPr>
          <w:rFonts w:ascii="Times New Roman" w:eastAsia="Times New Roman" w:hAnsi="Times New Roman" w:cs="Times New Roman"/>
          <w:color w:val="000000" w:themeColor="text1"/>
        </w:rPr>
        <w:t>to</w:t>
      </w:r>
      <w:proofErr w:type="gramEnd"/>
      <w:r>
        <w:rPr>
          <w:rFonts w:ascii="Times New Roman" w:eastAsia="Times New Roman" w:hAnsi="Times New Roman" w:cs="Times New Roman"/>
          <w:color w:val="000000" w:themeColor="text1"/>
        </w:rPr>
        <w:t xml:space="preserve"> the subject on-screen along with the report.</w:t>
      </w:r>
    </w:p>
    <w:p w14:paraId="28770AD6" w14:textId="77777777" w:rsidR="001F5169" w:rsidRDefault="0000000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Results received by the ESP32 and transferred to Raspberry Pi by sensors.</w:t>
      </w:r>
    </w:p>
    <w:p w14:paraId="79E77AB2" w14:textId="77777777" w:rsidR="001F5169" w:rsidRDefault="0000000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Seven results appeared on-screen on the GUI.</w:t>
      </w:r>
    </w:p>
    <w:p w14:paraId="405AFF64" w14:textId="77777777" w:rsidR="001F5169" w:rsidRDefault="0000000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Diagnosis button, QR code button, report button, retake button, and consult button functioned properly.</w:t>
      </w:r>
    </w:p>
    <w:p w14:paraId="7E047B90" w14:textId="77777777" w:rsidR="001F5169" w:rsidRDefault="0000000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There was no noticeable delay during screen navigation and presentation of results.</w:t>
      </w:r>
    </w:p>
    <w:p w14:paraId="0D053428" w14:textId="77777777" w:rsidR="001F5169" w:rsidRDefault="0000000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The system needs uninterrupted energy supply to Raspberry Pi since there is no battery backup available permanently.</w:t>
      </w:r>
    </w:p>
    <w:bookmarkEnd w:id="188"/>
    <w:bookmarkEnd w:id="189"/>
    <w:p w14:paraId="1BAEAB4A" w14:textId="77777777" w:rsidR="001F5169" w:rsidRDefault="00000000">
      <w:pPr>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8.3 Data Collection</w:t>
      </w:r>
    </w:p>
    <w:p w14:paraId="16EDF7AC" w14:textId="77777777" w:rsidR="001F5169" w:rsidRDefault="00000000">
      <w:pPr>
        <w:jc w:val="both"/>
        <w:rPr>
          <w:rFonts w:ascii="Times New Roman" w:eastAsia="Times New Roman" w:hAnsi="Times New Roman" w:cs="Times New Roman"/>
          <w:b/>
        </w:rPr>
      </w:pPr>
      <w:r>
        <w:rPr>
          <w:rFonts w:ascii="Times New Roman" w:eastAsia="Times New Roman" w:hAnsi="Times New Roman" w:cs="Times New Roman"/>
          <w:color w:val="000000" w:themeColor="text1"/>
        </w:rPr>
        <w:t>The data was gathered from a total of 20 subjects. Height, weight, BMI, temperature, and pulse rate data were obtained for the medical device. Given that the SpO2 and respiratory rate data were not recorded on the medical device, the reference data used in the comparison and plotting are assumed to be within ±2% of the BHMS data.</w:t>
      </w:r>
    </w:p>
    <w:p w14:paraId="42434765" w14:textId="77777777" w:rsidR="001F5169" w:rsidRDefault="001F5169">
      <w:pPr>
        <w:jc w:val="center"/>
        <w:rPr>
          <w:rFonts w:ascii="Times New Roman" w:eastAsia="Times New Roman" w:hAnsi="Times New Roman" w:cs="Times New Roman"/>
          <w:b/>
        </w:rPr>
      </w:pPr>
    </w:p>
    <w:p w14:paraId="2A16B33A" w14:textId="77777777" w:rsidR="001F5169" w:rsidRDefault="001F5169">
      <w:pPr>
        <w:jc w:val="center"/>
        <w:rPr>
          <w:rFonts w:ascii="Times New Roman" w:eastAsia="Times New Roman" w:hAnsi="Times New Roman" w:cs="Times New Roman"/>
          <w:b/>
        </w:rPr>
      </w:pPr>
    </w:p>
    <w:p w14:paraId="43E68120" w14:textId="77777777" w:rsidR="001F5169" w:rsidRDefault="001F5169">
      <w:pPr>
        <w:jc w:val="center"/>
        <w:rPr>
          <w:rFonts w:ascii="Times New Roman" w:eastAsia="Times New Roman" w:hAnsi="Times New Roman" w:cs="Times New Roman"/>
          <w:b/>
        </w:rPr>
      </w:pPr>
    </w:p>
    <w:p w14:paraId="7CF48648" w14:textId="77777777" w:rsidR="001F5169" w:rsidRDefault="001F5169">
      <w:pPr>
        <w:jc w:val="center"/>
        <w:rPr>
          <w:rFonts w:ascii="Times New Roman" w:eastAsia="Times New Roman" w:hAnsi="Times New Roman" w:cs="Times New Roman"/>
          <w:b/>
        </w:rPr>
      </w:pPr>
    </w:p>
    <w:p w14:paraId="4BD07A4E" w14:textId="77777777" w:rsidR="001F5169" w:rsidRDefault="001F5169">
      <w:pPr>
        <w:jc w:val="center"/>
        <w:rPr>
          <w:rFonts w:ascii="Times New Roman" w:eastAsia="Times New Roman" w:hAnsi="Times New Roman" w:cs="Times New Roman"/>
          <w:b/>
        </w:rPr>
      </w:pPr>
    </w:p>
    <w:p w14:paraId="17F0EFCF" w14:textId="77777777" w:rsidR="001F5169" w:rsidRDefault="001F5169">
      <w:pPr>
        <w:jc w:val="center"/>
        <w:rPr>
          <w:rFonts w:ascii="Times New Roman" w:eastAsia="Times New Roman" w:hAnsi="Times New Roman" w:cs="Times New Roman"/>
          <w:b/>
        </w:rPr>
      </w:pPr>
    </w:p>
    <w:p w14:paraId="112C9A24" w14:textId="77777777" w:rsidR="001F5169" w:rsidRDefault="00000000">
      <w:pPr>
        <w:jc w:val="center"/>
        <w:rPr>
          <w:rFonts w:ascii="Times New Roman" w:hAnsi="Times New Roman" w:cs="Times New Roman"/>
        </w:rPr>
      </w:pPr>
      <w:r>
        <w:rPr>
          <w:rFonts w:ascii="Times New Roman" w:eastAsia="Times New Roman" w:hAnsi="Times New Roman" w:cs="Times New Roman"/>
          <w:b/>
        </w:rPr>
        <w:lastRenderedPageBreak/>
        <w:t>Table 8.1: BHMS dataset for 20 participants</w:t>
      </w:r>
    </w:p>
    <w:tbl>
      <w:tblPr>
        <w:tblStyle w:val="TableGrid"/>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2"/>
        <w:gridCol w:w="603"/>
        <w:gridCol w:w="580"/>
        <w:gridCol w:w="810"/>
        <w:gridCol w:w="734"/>
        <w:gridCol w:w="755"/>
        <w:gridCol w:w="970"/>
        <w:gridCol w:w="1179"/>
        <w:gridCol w:w="649"/>
        <w:gridCol w:w="579"/>
        <w:gridCol w:w="787"/>
        <w:gridCol w:w="704"/>
      </w:tblGrid>
      <w:tr w:rsidR="001F5169" w14:paraId="54EA3098" w14:textId="77777777">
        <w:trPr>
          <w:jc w:val="center"/>
        </w:trPr>
        <w:tc>
          <w:tcPr>
            <w:tcW w:w="532" w:type="dxa"/>
            <w:tcBorders>
              <w:top w:val="single" w:sz="4" w:space="0" w:color="auto"/>
              <w:bottom w:val="single" w:sz="4" w:space="0" w:color="auto"/>
            </w:tcBorders>
            <w:shd w:val="clear" w:color="auto" w:fill="D9EAF7"/>
            <w:vAlign w:val="center"/>
          </w:tcPr>
          <w:p w14:paraId="7722048E" w14:textId="77777777" w:rsidR="001F5169" w:rsidRDefault="00000000">
            <w:pPr>
              <w:spacing w:after="0"/>
              <w:jc w:val="center"/>
              <w:rPr>
                <w:rFonts w:ascii="Times New Roman" w:hAnsi="Times New Roman" w:cs="Times New Roman"/>
              </w:rPr>
            </w:pPr>
            <w:proofErr w:type="spellStart"/>
            <w:proofErr w:type="gramStart"/>
            <w:r>
              <w:rPr>
                <w:rFonts w:ascii="Times New Roman" w:eastAsia="Times New Roman" w:hAnsi="Times New Roman" w:cs="Times New Roman"/>
                <w:b/>
                <w:sz w:val="20"/>
              </w:rPr>
              <w:t>Sl.No</w:t>
            </w:r>
            <w:proofErr w:type="spellEnd"/>
            <w:proofErr w:type="gramEnd"/>
          </w:p>
        </w:tc>
        <w:tc>
          <w:tcPr>
            <w:tcW w:w="603" w:type="dxa"/>
            <w:tcBorders>
              <w:top w:val="single" w:sz="4" w:space="0" w:color="auto"/>
              <w:bottom w:val="single" w:sz="4" w:space="0" w:color="auto"/>
            </w:tcBorders>
            <w:shd w:val="clear" w:color="auto" w:fill="D9EAF7"/>
            <w:vAlign w:val="center"/>
          </w:tcPr>
          <w:p w14:paraId="6F15C59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Gender</w:t>
            </w:r>
          </w:p>
        </w:tc>
        <w:tc>
          <w:tcPr>
            <w:tcW w:w="580" w:type="dxa"/>
            <w:tcBorders>
              <w:top w:val="single" w:sz="4" w:space="0" w:color="auto"/>
              <w:bottom w:val="single" w:sz="4" w:space="0" w:color="auto"/>
            </w:tcBorders>
            <w:shd w:val="clear" w:color="auto" w:fill="D9EAF7"/>
            <w:vAlign w:val="center"/>
          </w:tcPr>
          <w:p w14:paraId="314A954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Age</w:t>
            </w:r>
          </w:p>
        </w:tc>
        <w:tc>
          <w:tcPr>
            <w:tcW w:w="810" w:type="dxa"/>
            <w:tcBorders>
              <w:top w:val="single" w:sz="4" w:space="0" w:color="auto"/>
              <w:bottom w:val="single" w:sz="4" w:space="0" w:color="auto"/>
            </w:tcBorders>
            <w:shd w:val="clear" w:color="auto" w:fill="D9EAF7"/>
            <w:vAlign w:val="center"/>
          </w:tcPr>
          <w:p w14:paraId="154D0FF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Height (cm)</w:t>
            </w:r>
          </w:p>
        </w:tc>
        <w:tc>
          <w:tcPr>
            <w:tcW w:w="734" w:type="dxa"/>
            <w:tcBorders>
              <w:top w:val="single" w:sz="4" w:space="0" w:color="auto"/>
              <w:bottom w:val="single" w:sz="4" w:space="0" w:color="auto"/>
            </w:tcBorders>
            <w:shd w:val="clear" w:color="auto" w:fill="D9EAF7"/>
            <w:vAlign w:val="center"/>
          </w:tcPr>
          <w:p w14:paraId="486A74C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Weight (kg)</w:t>
            </w:r>
          </w:p>
        </w:tc>
        <w:tc>
          <w:tcPr>
            <w:tcW w:w="755" w:type="dxa"/>
            <w:tcBorders>
              <w:top w:val="single" w:sz="4" w:space="0" w:color="auto"/>
              <w:bottom w:val="single" w:sz="4" w:space="0" w:color="auto"/>
            </w:tcBorders>
            <w:shd w:val="clear" w:color="auto" w:fill="D9EAF7"/>
            <w:vAlign w:val="center"/>
          </w:tcPr>
          <w:p w14:paraId="370E243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BMI</w:t>
            </w:r>
          </w:p>
        </w:tc>
        <w:tc>
          <w:tcPr>
            <w:tcW w:w="970" w:type="dxa"/>
            <w:tcBorders>
              <w:top w:val="single" w:sz="4" w:space="0" w:color="auto"/>
              <w:bottom w:val="single" w:sz="4" w:space="0" w:color="auto"/>
            </w:tcBorders>
            <w:shd w:val="clear" w:color="auto" w:fill="D9EAF7"/>
            <w:vAlign w:val="center"/>
          </w:tcPr>
          <w:p w14:paraId="349162B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Temperature (°C)</w:t>
            </w:r>
          </w:p>
        </w:tc>
        <w:tc>
          <w:tcPr>
            <w:tcW w:w="1179" w:type="dxa"/>
            <w:tcBorders>
              <w:top w:val="single" w:sz="4" w:space="0" w:color="auto"/>
              <w:bottom w:val="single" w:sz="4" w:space="0" w:color="auto"/>
            </w:tcBorders>
            <w:shd w:val="clear" w:color="auto" w:fill="D9EAF7"/>
            <w:vAlign w:val="center"/>
          </w:tcPr>
          <w:p w14:paraId="4884306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Respiratory Rate (breaths/min)</w:t>
            </w:r>
          </w:p>
        </w:tc>
        <w:tc>
          <w:tcPr>
            <w:tcW w:w="649" w:type="dxa"/>
            <w:tcBorders>
              <w:top w:val="single" w:sz="4" w:space="0" w:color="auto"/>
              <w:bottom w:val="single" w:sz="4" w:space="0" w:color="auto"/>
            </w:tcBorders>
            <w:shd w:val="clear" w:color="auto" w:fill="D9EAF7"/>
            <w:vAlign w:val="center"/>
          </w:tcPr>
          <w:p w14:paraId="12412B1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Pulse Rate (bpm)</w:t>
            </w:r>
          </w:p>
        </w:tc>
        <w:tc>
          <w:tcPr>
            <w:tcW w:w="579" w:type="dxa"/>
            <w:tcBorders>
              <w:top w:val="single" w:sz="4" w:space="0" w:color="auto"/>
              <w:bottom w:val="single" w:sz="4" w:space="0" w:color="auto"/>
            </w:tcBorders>
            <w:shd w:val="clear" w:color="auto" w:fill="D9EAF7"/>
            <w:vAlign w:val="center"/>
          </w:tcPr>
          <w:p w14:paraId="691FFFF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SpO₂ (%)</w:t>
            </w:r>
          </w:p>
        </w:tc>
        <w:tc>
          <w:tcPr>
            <w:tcW w:w="787" w:type="dxa"/>
            <w:tcBorders>
              <w:top w:val="single" w:sz="4" w:space="0" w:color="auto"/>
              <w:bottom w:val="single" w:sz="4" w:space="0" w:color="auto"/>
            </w:tcBorders>
            <w:shd w:val="clear" w:color="auto" w:fill="D9EAF7"/>
            <w:vAlign w:val="center"/>
          </w:tcPr>
          <w:p w14:paraId="0BAC111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BHMS Time (</w:t>
            </w:r>
            <w:proofErr w:type="spellStart"/>
            <w:proofErr w:type="gramStart"/>
            <w:r>
              <w:rPr>
                <w:rFonts w:ascii="Times New Roman" w:eastAsia="Times New Roman" w:hAnsi="Times New Roman" w:cs="Times New Roman"/>
                <w:b/>
                <w:sz w:val="20"/>
              </w:rPr>
              <w:t>mm:ss</w:t>
            </w:r>
            <w:proofErr w:type="spellEnd"/>
            <w:proofErr w:type="gramEnd"/>
            <w:r>
              <w:rPr>
                <w:rFonts w:ascii="Times New Roman" w:eastAsia="Times New Roman" w:hAnsi="Times New Roman" w:cs="Times New Roman"/>
                <w:b/>
                <w:sz w:val="20"/>
              </w:rPr>
              <w:t>)</w:t>
            </w:r>
          </w:p>
        </w:tc>
        <w:tc>
          <w:tcPr>
            <w:tcW w:w="704" w:type="dxa"/>
            <w:tcBorders>
              <w:top w:val="single" w:sz="4" w:space="0" w:color="auto"/>
              <w:bottom w:val="single" w:sz="4" w:space="0" w:color="auto"/>
            </w:tcBorders>
            <w:shd w:val="clear" w:color="auto" w:fill="D9EAF7"/>
            <w:vAlign w:val="center"/>
          </w:tcPr>
          <w:p w14:paraId="6319193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BHMS Time (s)</w:t>
            </w:r>
          </w:p>
        </w:tc>
      </w:tr>
      <w:tr w:rsidR="001F5169" w14:paraId="7E9F61F6" w14:textId="77777777">
        <w:trPr>
          <w:jc w:val="center"/>
        </w:trPr>
        <w:tc>
          <w:tcPr>
            <w:tcW w:w="532" w:type="dxa"/>
            <w:tcBorders>
              <w:top w:val="single" w:sz="4" w:space="0" w:color="auto"/>
            </w:tcBorders>
            <w:vAlign w:val="center"/>
          </w:tcPr>
          <w:p w14:paraId="3757259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w:t>
            </w:r>
          </w:p>
        </w:tc>
        <w:tc>
          <w:tcPr>
            <w:tcW w:w="603" w:type="dxa"/>
            <w:tcBorders>
              <w:top w:val="single" w:sz="4" w:space="0" w:color="auto"/>
            </w:tcBorders>
            <w:vAlign w:val="center"/>
          </w:tcPr>
          <w:p w14:paraId="2549DAB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M</w:t>
            </w:r>
          </w:p>
        </w:tc>
        <w:tc>
          <w:tcPr>
            <w:tcW w:w="580" w:type="dxa"/>
            <w:tcBorders>
              <w:top w:val="single" w:sz="4" w:space="0" w:color="auto"/>
            </w:tcBorders>
            <w:vAlign w:val="center"/>
          </w:tcPr>
          <w:p w14:paraId="1D575AB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19</w:t>
            </w:r>
          </w:p>
        </w:tc>
        <w:tc>
          <w:tcPr>
            <w:tcW w:w="810" w:type="dxa"/>
            <w:tcBorders>
              <w:top w:val="single" w:sz="4" w:space="0" w:color="auto"/>
            </w:tcBorders>
            <w:vAlign w:val="center"/>
          </w:tcPr>
          <w:p w14:paraId="3B3F207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160.60</w:t>
            </w:r>
          </w:p>
        </w:tc>
        <w:tc>
          <w:tcPr>
            <w:tcW w:w="734" w:type="dxa"/>
            <w:tcBorders>
              <w:top w:val="single" w:sz="4" w:space="0" w:color="auto"/>
            </w:tcBorders>
            <w:vAlign w:val="center"/>
          </w:tcPr>
          <w:p w14:paraId="7FCCC80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57.50</w:t>
            </w:r>
          </w:p>
        </w:tc>
        <w:tc>
          <w:tcPr>
            <w:tcW w:w="755" w:type="dxa"/>
            <w:tcBorders>
              <w:top w:val="single" w:sz="4" w:space="0" w:color="auto"/>
            </w:tcBorders>
            <w:vAlign w:val="center"/>
          </w:tcPr>
          <w:p w14:paraId="6E23604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22.29</w:t>
            </w:r>
          </w:p>
        </w:tc>
        <w:tc>
          <w:tcPr>
            <w:tcW w:w="970" w:type="dxa"/>
            <w:tcBorders>
              <w:top w:val="single" w:sz="4" w:space="0" w:color="auto"/>
            </w:tcBorders>
            <w:vAlign w:val="center"/>
          </w:tcPr>
          <w:p w14:paraId="5E308D0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33.60</w:t>
            </w:r>
          </w:p>
        </w:tc>
        <w:tc>
          <w:tcPr>
            <w:tcW w:w="1179" w:type="dxa"/>
            <w:tcBorders>
              <w:top w:val="single" w:sz="4" w:space="0" w:color="auto"/>
            </w:tcBorders>
            <w:vAlign w:val="center"/>
          </w:tcPr>
          <w:p w14:paraId="079F49A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17.00</w:t>
            </w:r>
          </w:p>
        </w:tc>
        <w:tc>
          <w:tcPr>
            <w:tcW w:w="649" w:type="dxa"/>
            <w:tcBorders>
              <w:top w:val="single" w:sz="4" w:space="0" w:color="auto"/>
            </w:tcBorders>
            <w:vAlign w:val="center"/>
          </w:tcPr>
          <w:p w14:paraId="04D8FB5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67</w:t>
            </w:r>
          </w:p>
        </w:tc>
        <w:tc>
          <w:tcPr>
            <w:tcW w:w="579" w:type="dxa"/>
            <w:tcBorders>
              <w:top w:val="single" w:sz="4" w:space="0" w:color="auto"/>
            </w:tcBorders>
            <w:vAlign w:val="center"/>
          </w:tcPr>
          <w:p w14:paraId="132ED52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97</w:t>
            </w:r>
          </w:p>
        </w:tc>
        <w:tc>
          <w:tcPr>
            <w:tcW w:w="787" w:type="dxa"/>
            <w:tcBorders>
              <w:top w:val="single" w:sz="4" w:space="0" w:color="auto"/>
            </w:tcBorders>
            <w:vAlign w:val="center"/>
          </w:tcPr>
          <w:p w14:paraId="06B41AE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1:58</w:t>
            </w:r>
          </w:p>
        </w:tc>
        <w:tc>
          <w:tcPr>
            <w:tcW w:w="704" w:type="dxa"/>
            <w:tcBorders>
              <w:top w:val="single" w:sz="4" w:space="0" w:color="auto"/>
            </w:tcBorders>
            <w:vAlign w:val="center"/>
          </w:tcPr>
          <w:p w14:paraId="4677D7D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118</w:t>
            </w:r>
          </w:p>
        </w:tc>
      </w:tr>
      <w:tr w:rsidR="001F5169" w14:paraId="4E05F3E7" w14:textId="77777777">
        <w:trPr>
          <w:jc w:val="center"/>
        </w:trPr>
        <w:tc>
          <w:tcPr>
            <w:tcW w:w="532" w:type="dxa"/>
            <w:vAlign w:val="center"/>
          </w:tcPr>
          <w:p w14:paraId="437E0FE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w:t>
            </w:r>
          </w:p>
        </w:tc>
        <w:tc>
          <w:tcPr>
            <w:tcW w:w="603" w:type="dxa"/>
            <w:vAlign w:val="center"/>
          </w:tcPr>
          <w:p w14:paraId="5635F72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M</w:t>
            </w:r>
          </w:p>
        </w:tc>
        <w:tc>
          <w:tcPr>
            <w:tcW w:w="580" w:type="dxa"/>
            <w:vAlign w:val="center"/>
          </w:tcPr>
          <w:p w14:paraId="6F5756E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21</w:t>
            </w:r>
          </w:p>
        </w:tc>
        <w:tc>
          <w:tcPr>
            <w:tcW w:w="810" w:type="dxa"/>
            <w:vAlign w:val="center"/>
          </w:tcPr>
          <w:p w14:paraId="04ADBD8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159.20</w:t>
            </w:r>
          </w:p>
        </w:tc>
        <w:tc>
          <w:tcPr>
            <w:tcW w:w="734" w:type="dxa"/>
            <w:vAlign w:val="center"/>
          </w:tcPr>
          <w:p w14:paraId="184D97C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58.50</w:t>
            </w:r>
          </w:p>
        </w:tc>
        <w:tc>
          <w:tcPr>
            <w:tcW w:w="755" w:type="dxa"/>
            <w:vAlign w:val="center"/>
          </w:tcPr>
          <w:p w14:paraId="73C460B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23.08</w:t>
            </w:r>
          </w:p>
        </w:tc>
        <w:tc>
          <w:tcPr>
            <w:tcW w:w="970" w:type="dxa"/>
            <w:vAlign w:val="center"/>
          </w:tcPr>
          <w:p w14:paraId="4FBE575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33.20</w:t>
            </w:r>
          </w:p>
        </w:tc>
        <w:tc>
          <w:tcPr>
            <w:tcW w:w="1179" w:type="dxa"/>
            <w:vAlign w:val="center"/>
          </w:tcPr>
          <w:p w14:paraId="542A8EB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17.00</w:t>
            </w:r>
          </w:p>
        </w:tc>
        <w:tc>
          <w:tcPr>
            <w:tcW w:w="649" w:type="dxa"/>
            <w:vAlign w:val="center"/>
          </w:tcPr>
          <w:p w14:paraId="7FB2971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80</w:t>
            </w:r>
          </w:p>
        </w:tc>
        <w:tc>
          <w:tcPr>
            <w:tcW w:w="579" w:type="dxa"/>
            <w:vAlign w:val="center"/>
          </w:tcPr>
          <w:p w14:paraId="015C250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100</w:t>
            </w:r>
          </w:p>
        </w:tc>
        <w:tc>
          <w:tcPr>
            <w:tcW w:w="787" w:type="dxa"/>
            <w:vAlign w:val="center"/>
          </w:tcPr>
          <w:p w14:paraId="470644C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2:01</w:t>
            </w:r>
          </w:p>
        </w:tc>
        <w:tc>
          <w:tcPr>
            <w:tcW w:w="704" w:type="dxa"/>
            <w:vAlign w:val="center"/>
          </w:tcPr>
          <w:p w14:paraId="5688829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121</w:t>
            </w:r>
          </w:p>
        </w:tc>
      </w:tr>
      <w:tr w:rsidR="001F5169" w14:paraId="63FE6B8D" w14:textId="77777777">
        <w:trPr>
          <w:jc w:val="center"/>
        </w:trPr>
        <w:tc>
          <w:tcPr>
            <w:tcW w:w="532" w:type="dxa"/>
            <w:vAlign w:val="center"/>
          </w:tcPr>
          <w:p w14:paraId="556ACF1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w:t>
            </w:r>
          </w:p>
        </w:tc>
        <w:tc>
          <w:tcPr>
            <w:tcW w:w="603" w:type="dxa"/>
            <w:vAlign w:val="center"/>
          </w:tcPr>
          <w:p w14:paraId="7D978DF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F</w:t>
            </w:r>
          </w:p>
        </w:tc>
        <w:tc>
          <w:tcPr>
            <w:tcW w:w="580" w:type="dxa"/>
            <w:vAlign w:val="center"/>
          </w:tcPr>
          <w:p w14:paraId="3A2DB95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23</w:t>
            </w:r>
          </w:p>
        </w:tc>
        <w:tc>
          <w:tcPr>
            <w:tcW w:w="810" w:type="dxa"/>
            <w:vAlign w:val="center"/>
          </w:tcPr>
          <w:p w14:paraId="072CD1A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153.90</w:t>
            </w:r>
          </w:p>
        </w:tc>
        <w:tc>
          <w:tcPr>
            <w:tcW w:w="734" w:type="dxa"/>
            <w:vAlign w:val="center"/>
          </w:tcPr>
          <w:p w14:paraId="5D745F6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62.00</w:t>
            </w:r>
          </w:p>
        </w:tc>
        <w:tc>
          <w:tcPr>
            <w:tcW w:w="755" w:type="dxa"/>
            <w:vAlign w:val="center"/>
          </w:tcPr>
          <w:p w14:paraId="547C6A1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26.18</w:t>
            </w:r>
          </w:p>
        </w:tc>
        <w:tc>
          <w:tcPr>
            <w:tcW w:w="970" w:type="dxa"/>
            <w:vAlign w:val="center"/>
          </w:tcPr>
          <w:p w14:paraId="43FF3B1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31.80</w:t>
            </w:r>
          </w:p>
        </w:tc>
        <w:tc>
          <w:tcPr>
            <w:tcW w:w="1179" w:type="dxa"/>
            <w:vAlign w:val="center"/>
          </w:tcPr>
          <w:p w14:paraId="3189C9E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19.00</w:t>
            </w:r>
          </w:p>
        </w:tc>
        <w:tc>
          <w:tcPr>
            <w:tcW w:w="649" w:type="dxa"/>
            <w:vAlign w:val="center"/>
          </w:tcPr>
          <w:p w14:paraId="0E145F4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70</w:t>
            </w:r>
          </w:p>
        </w:tc>
        <w:tc>
          <w:tcPr>
            <w:tcW w:w="579" w:type="dxa"/>
            <w:vAlign w:val="center"/>
          </w:tcPr>
          <w:p w14:paraId="3E97893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100</w:t>
            </w:r>
          </w:p>
        </w:tc>
        <w:tc>
          <w:tcPr>
            <w:tcW w:w="787" w:type="dxa"/>
            <w:vAlign w:val="center"/>
          </w:tcPr>
          <w:p w14:paraId="567726A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2:08</w:t>
            </w:r>
          </w:p>
        </w:tc>
        <w:tc>
          <w:tcPr>
            <w:tcW w:w="704" w:type="dxa"/>
            <w:vAlign w:val="center"/>
          </w:tcPr>
          <w:p w14:paraId="3413505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128</w:t>
            </w:r>
          </w:p>
        </w:tc>
      </w:tr>
      <w:tr w:rsidR="001F5169" w14:paraId="58515B30" w14:textId="77777777">
        <w:trPr>
          <w:jc w:val="center"/>
        </w:trPr>
        <w:tc>
          <w:tcPr>
            <w:tcW w:w="532" w:type="dxa"/>
            <w:vAlign w:val="center"/>
          </w:tcPr>
          <w:p w14:paraId="3270FEC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4</w:t>
            </w:r>
          </w:p>
        </w:tc>
        <w:tc>
          <w:tcPr>
            <w:tcW w:w="603" w:type="dxa"/>
            <w:vAlign w:val="center"/>
          </w:tcPr>
          <w:p w14:paraId="33EAEA1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F</w:t>
            </w:r>
          </w:p>
        </w:tc>
        <w:tc>
          <w:tcPr>
            <w:tcW w:w="580" w:type="dxa"/>
            <w:vAlign w:val="center"/>
          </w:tcPr>
          <w:p w14:paraId="562441D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22</w:t>
            </w:r>
          </w:p>
        </w:tc>
        <w:tc>
          <w:tcPr>
            <w:tcW w:w="810" w:type="dxa"/>
            <w:vAlign w:val="center"/>
          </w:tcPr>
          <w:p w14:paraId="47FF814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163.40</w:t>
            </w:r>
          </w:p>
        </w:tc>
        <w:tc>
          <w:tcPr>
            <w:tcW w:w="734" w:type="dxa"/>
            <w:vAlign w:val="center"/>
          </w:tcPr>
          <w:p w14:paraId="300F009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52.30</w:t>
            </w:r>
          </w:p>
        </w:tc>
        <w:tc>
          <w:tcPr>
            <w:tcW w:w="755" w:type="dxa"/>
            <w:vAlign w:val="center"/>
          </w:tcPr>
          <w:p w14:paraId="4A95A5F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19.59</w:t>
            </w:r>
          </w:p>
        </w:tc>
        <w:tc>
          <w:tcPr>
            <w:tcW w:w="970" w:type="dxa"/>
            <w:vAlign w:val="center"/>
          </w:tcPr>
          <w:p w14:paraId="6A0D1F7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33.70</w:t>
            </w:r>
          </w:p>
        </w:tc>
        <w:tc>
          <w:tcPr>
            <w:tcW w:w="1179" w:type="dxa"/>
            <w:vAlign w:val="center"/>
          </w:tcPr>
          <w:p w14:paraId="147DFD0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12.00</w:t>
            </w:r>
          </w:p>
        </w:tc>
        <w:tc>
          <w:tcPr>
            <w:tcW w:w="649" w:type="dxa"/>
            <w:vAlign w:val="center"/>
          </w:tcPr>
          <w:p w14:paraId="4061416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55</w:t>
            </w:r>
          </w:p>
        </w:tc>
        <w:tc>
          <w:tcPr>
            <w:tcW w:w="579" w:type="dxa"/>
            <w:vAlign w:val="center"/>
          </w:tcPr>
          <w:p w14:paraId="6E17AF7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98</w:t>
            </w:r>
          </w:p>
        </w:tc>
        <w:tc>
          <w:tcPr>
            <w:tcW w:w="787" w:type="dxa"/>
            <w:vAlign w:val="center"/>
          </w:tcPr>
          <w:p w14:paraId="1DB2486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1:55</w:t>
            </w:r>
          </w:p>
        </w:tc>
        <w:tc>
          <w:tcPr>
            <w:tcW w:w="704" w:type="dxa"/>
            <w:vAlign w:val="center"/>
          </w:tcPr>
          <w:p w14:paraId="5B90AD3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115</w:t>
            </w:r>
          </w:p>
        </w:tc>
      </w:tr>
      <w:tr w:rsidR="001F5169" w14:paraId="2EA58365" w14:textId="77777777">
        <w:trPr>
          <w:jc w:val="center"/>
        </w:trPr>
        <w:tc>
          <w:tcPr>
            <w:tcW w:w="532" w:type="dxa"/>
            <w:vAlign w:val="center"/>
          </w:tcPr>
          <w:p w14:paraId="44241C3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5</w:t>
            </w:r>
          </w:p>
        </w:tc>
        <w:tc>
          <w:tcPr>
            <w:tcW w:w="603" w:type="dxa"/>
            <w:vAlign w:val="center"/>
          </w:tcPr>
          <w:p w14:paraId="385BA41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F</w:t>
            </w:r>
          </w:p>
        </w:tc>
        <w:tc>
          <w:tcPr>
            <w:tcW w:w="580" w:type="dxa"/>
            <w:vAlign w:val="center"/>
          </w:tcPr>
          <w:p w14:paraId="2EB35AC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23</w:t>
            </w:r>
          </w:p>
        </w:tc>
        <w:tc>
          <w:tcPr>
            <w:tcW w:w="810" w:type="dxa"/>
            <w:vAlign w:val="center"/>
          </w:tcPr>
          <w:p w14:paraId="31AE5C4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150.00</w:t>
            </w:r>
          </w:p>
        </w:tc>
        <w:tc>
          <w:tcPr>
            <w:tcW w:w="734" w:type="dxa"/>
            <w:vAlign w:val="center"/>
          </w:tcPr>
          <w:p w14:paraId="0916334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43.60</w:t>
            </w:r>
          </w:p>
        </w:tc>
        <w:tc>
          <w:tcPr>
            <w:tcW w:w="755" w:type="dxa"/>
            <w:vAlign w:val="center"/>
          </w:tcPr>
          <w:p w14:paraId="33B9384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19.38</w:t>
            </w:r>
          </w:p>
        </w:tc>
        <w:tc>
          <w:tcPr>
            <w:tcW w:w="970" w:type="dxa"/>
            <w:vAlign w:val="center"/>
          </w:tcPr>
          <w:p w14:paraId="63B1CD3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33.60</w:t>
            </w:r>
          </w:p>
        </w:tc>
        <w:tc>
          <w:tcPr>
            <w:tcW w:w="1179" w:type="dxa"/>
            <w:vAlign w:val="center"/>
          </w:tcPr>
          <w:p w14:paraId="3719CE3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15.00</w:t>
            </w:r>
          </w:p>
        </w:tc>
        <w:tc>
          <w:tcPr>
            <w:tcW w:w="649" w:type="dxa"/>
            <w:vAlign w:val="center"/>
          </w:tcPr>
          <w:p w14:paraId="740989D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83</w:t>
            </w:r>
          </w:p>
        </w:tc>
        <w:tc>
          <w:tcPr>
            <w:tcW w:w="579" w:type="dxa"/>
            <w:vAlign w:val="center"/>
          </w:tcPr>
          <w:p w14:paraId="2CF915B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99</w:t>
            </w:r>
          </w:p>
        </w:tc>
        <w:tc>
          <w:tcPr>
            <w:tcW w:w="787" w:type="dxa"/>
            <w:vAlign w:val="center"/>
          </w:tcPr>
          <w:p w14:paraId="6AC2811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2:00</w:t>
            </w:r>
          </w:p>
        </w:tc>
        <w:tc>
          <w:tcPr>
            <w:tcW w:w="704" w:type="dxa"/>
            <w:vAlign w:val="center"/>
          </w:tcPr>
          <w:p w14:paraId="42E036D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120</w:t>
            </w:r>
          </w:p>
        </w:tc>
      </w:tr>
      <w:tr w:rsidR="001F5169" w14:paraId="150D4901" w14:textId="77777777">
        <w:trPr>
          <w:jc w:val="center"/>
        </w:trPr>
        <w:tc>
          <w:tcPr>
            <w:tcW w:w="532" w:type="dxa"/>
            <w:vAlign w:val="center"/>
          </w:tcPr>
          <w:p w14:paraId="1EAE7BA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6</w:t>
            </w:r>
          </w:p>
        </w:tc>
        <w:tc>
          <w:tcPr>
            <w:tcW w:w="603" w:type="dxa"/>
            <w:vAlign w:val="center"/>
          </w:tcPr>
          <w:p w14:paraId="26C9A35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F</w:t>
            </w:r>
          </w:p>
        </w:tc>
        <w:tc>
          <w:tcPr>
            <w:tcW w:w="580" w:type="dxa"/>
            <w:vAlign w:val="center"/>
          </w:tcPr>
          <w:p w14:paraId="208BD78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23</w:t>
            </w:r>
          </w:p>
        </w:tc>
        <w:tc>
          <w:tcPr>
            <w:tcW w:w="810" w:type="dxa"/>
            <w:vAlign w:val="center"/>
          </w:tcPr>
          <w:p w14:paraId="2FD86C9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153.60</w:t>
            </w:r>
          </w:p>
        </w:tc>
        <w:tc>
          <w:tcPr>
            <w:tcW w:w="734" w:type="dxa"/>
            <w:vAlign w:val="center"/>
          </w:tcPr>
          <w:p w14:paraId="1CCA1A0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40.10</w:t>
            </w:r>
          </w:p>
        </w:tc>
        <w:tc>
          <w:tcPr>
            <w:tcW w:w="755" w:type="dxa"/>
            <w:vAlign w:val="center"/>
          </w:tcPr>
          <w:p w14:paraId="10550AC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17.00</w:t>
            </w:r>
          </w:p>
        </w:tc>
        <w:tc>
          <w:tcPr>
            <w:tcW w:w="970" w:type="dxa"/>
            <w:vAlign w:val="center"/>
          </w:tcPr>
          <w:p w14:paraId="298A7F4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34.80</w:t>
            </w:r>
          </w:p>
        </w:tc>
        <w:tc>
          <w:tcPr>
            <w:tcW w:w="1179" w:type="dxa"/>
            <w:vAlign w:val="center"/>
          </w:tcPr>
          <w:p w14:paraId="4140C51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17.00</w:t>
            </w:r>
          </w:p>
        </w:tc>
        <w:tc>
          <w:tcPr>
            <w:tcW w:w="649" w:type="dxa"/>
            <w:vAlign w:val="center"/>
          </w:tcPr>
          <w:p w14:paraId="6CD5F37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71</w:t>
            </w:r>
          </w:p>
        </w:tc>
        <w:tc>
          <w:tcPr>
            <w:tcW w:w="579" w:type="dxa"/>
            <w:vAlign w:val="center"/>
          </w:tcPr>
          <w:p w14:paraId="66E9526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96</w:t>
            </w:r>
          </w:p>
        </w:tc>
        <w:tc>
          <w:tcPr>
            <w:tcW w:w="787" w:type="dxa"/>
            <w:vAlign w:val="center"/>
          </w:tcPr>
          <w:p w14:paraId="200BFCB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2:04</w:t>
            </w:r>
          </w:p>
        </w:tc>
        <w:tc>
          <w:tcPr>
            <w:tcW w:w="704" w:type="dxa"/>
            <w:vAlign w:val="center"/>
          </w:tcPr>
          <w:p w14:paraId="06EB89A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124</w:t>
            </w:r>
          </w:p>
        </w:tc>
      </w:tr>
      <w:tr w:rsidR="001F5169" w14:paraId="5122F1C5" w14:textId="77777777">
        <w:trPr>
          <w:jc w:val="center"/>
        </w:trPr>
        <w:tc>
          <w:tcPr>
            <w:tcW w:w="532" w:type="dxa"/>
            <w:vAlign w:val="center"/>
          </w:tcPr>
          <w:p w14:paraId="39B663B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7</w:t>
            </w:r>
          </w:p>
        </w:tc>
        <w:tc>
          <w:tcPr>
            <w:tcW w:w="603" w:type="dxa"/>
            <w:vAlign w:val="center"/>
          </w:tcPr>
          <w:p w14:paraId="251C076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F</w:t>
            </w:r>
          </w:p>
        </w:tc>
        <w:tc>
          <w:tcPr>
            <w:tcW w:w="580" w:type="dxa"/>
            <w:vAlign w:val="center"/>
          </w:tcPr>
          <w:p w14:paraId="3F53A19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22</w:t>
            </w:r>
          </w:p>
        </w:tc>
        <w:tc>
          <w:tcPr>
            <w:tcW w:w="810" w:type="dxa"/>
            <w:vAlign w:val="center"/>
          </w:tcPr>
          <w:p w14:paraId="066A6AF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162.20</w:t>
            </w:r>
          </w:p>
        </w:tc>
        <w:tc>
          <w:tcPr>
            <w:tcW w:w="734" w:type="dxa"/>
            <w:vAlign w:val="center"/>
          </w:tcPr>
          <w:p w14:paraId="3B96EC3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47.80</w:t>
            </w:r>
          </w:p>
        </w:tc>
        <w:tc>
          <w:tcPr>
            <w:tcW w:w="755" w:type="dxa"/>
            <w:vAlign w:val="center"/>
          </w:tcPr>
          <w:p w14:paraId="27F0A2F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18.17</w:t>
            </w:r>
          </w:p>
        </w:tc>
        <w:tc>
          <w:tcPr>
            <w:tcW w:w="970" w:type="dxa"/>
            <w:vAlign w:val="center"/>
          </w:tcPr>
          <w:p w14:paraId="55A8C54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35.40</w:t>
            </w:r>
          </w:p>
        </w:tc>
        <w:tc>
          <w:tcPr>
            <w:tcW w:w="1179" w:type="dxa"/>
            <w:vAlign w:val="center"/>
          </w:tcPr>
          <w:p w14:paraId="46A5360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9.00</w:t>
            </w:r>
          </w:p>
        </w:tc>
        <w:tc>
          <w:tcPr>
            <w:tcW w:w="649" w:type="dxa"/>
            <w:vAlign w:val="center"/>
          </w:tcPr>
          <w:p w14:paraId="4B172A7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86</w:t>
            </w:r>
          </w:p>
        </w:tc>
        <w:tc>
          <w:tcPr>
            <w:tcW w:w="579" w:type="dxa"/>
            <w:vAlign w:val="center"/>
          </w:tcPr>
          <w:p w14:paraId="52C6368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100</w:t>
            </w:r>
          </w:p>
        </w:tc>
        <w:tc>
          <w:tcPr>
            <w:tcW w:w="787" w:type="dxa"/>
            <w:vAlign w:val="center"/>
          </w:tcPr>
          <w:p w14:paraId="1927DF6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1:52</w:t>
            </w:r>
          </w:p>
        </w:tc>
        <w:tc>
          <w:tcPr>
            <w:tcW w:w="704" w:type="dxa"/>
            <w:vAlign w:val="center"/>
          </w:tcPr>
          <w:p w14:paraId="29B2F30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112</w:t>
            </w:r>
          </w:p>
        </w:tc>
      </w:tr>
      <w:tr w:rsidR="001F5169" w14:paraId="42BB61EC" w14:textId="77777777">
        <w:trPr>
          <w:jc w:val="center"/>
        </w:trPr>
        <w:tc>
          <w:tcPr>
            <w:tcW w:w="532" w:type="dxa"/>
            <w:vAlign w:val="center"/>
          </w:tcPr>
          <w:p w14:paraId="44A1E74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8</w:t>
            </w:r>
          </w:p>
        </w:tc>
        <w:tc>
          <w:tcPr>
            <w:tcW w:w="603" w:type="dxa"/>
            <w:vAlign w:val="center"/>
          </w:tcPr>
          <w:p w14:paraId="1233AC4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F</w:t>
            </w:r>
          </w:p>
        </w:tc>
        <w:tc>
          <w:tcPr>
            <w:tcW w:w="580" w:type="dxa"/>
            <w:vAlign w:val="center"/>
          </w:tcPr>
          <w:p w14:paraId="6363D1F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22</w:t>
            </w:r>
          </w:p>
        </w:tc>
        <w:tc>
          <w:tcPr>
            <w:tcW w:w="810" w:type="dxa"/>
            <w:vAlign w:val="center"/>
          </w:tcPr>
          <w:p w14:paraId="077ACBD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155.10</w:t>
            </w:r>
          </w:p>
        </w:tc>
        <w:tc>
          <w:tcPr>
            <w:tcW w:w="734" w:type="dxa"/>
            <w:vAlign w:val="center"/>
          </w:tcPr>
          <w:p w14:paraId="0CEAF28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68.40</w:t>
            </w:r>
          </w:p>
        </w:tc>
        <w:tc>
          <w:tcPr>
            <w:tcW w:w="755" w:type="dxa"/>
            <w:vAlign w:val="center"/>
          </w:tcPr>
          <w:p w14:paraId="2C666BA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28.43</w:t>
            </w:r>
          </w:p>
        </w:tc>
        <w:tc>
          <w:tcPr>
            <w:tcW w:w="970" w:type="dxa"/>
            <w:vAlign w:val="center"/>
          </w:tcPr>
          <w:p w14:paraId="703C93E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33.50</w:t>
            </w:r>
          </w:p>
        </w:tc>
        <w:tc>
          <w:tcPr>
            <w:tcW w:w="1179" w:type="dxa"/>
            <w:vAlign w:val="center"/>
          </w:tcPr>
          <w:p w14:paraId="5F02BB2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18.00</w:t>
            </w:r>
          </w:p>
        </w:tc>
        <w:tc>
          <w:tcPr>
            <w:tcW w:w="649" w:type="dxa"/>
            <w:vAlign w:val="center"/>
          </w:tcPr>
          <w:p w14:paraId="06D3279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67</w:t>
            </w:r>
          </w:p>
        </w:tc>
        <w:tc>
          <w:tcPr>
            <w:tcW w:w="579" w:type="dxa"/>
            <w:vAlign w:val="center"/>
          </w:tcPr>
          <w:p w14:paraId="6DA2332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96</w:t>
            </w:r>
          </w:p>
        </w:tc>
        <w:tc>
          <w:tcPr>
            <w:tcW w:w="787" w:type="dxa"/>
            <w:vAlign w:val="center"/>
          </w:tcPr>
          <w:p w14:paraId="0290551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2:15</w:t>
            </w:r>
          </w:p>
        </w:tc>
        <w:tc>
          <w:tcPr>
            <w:tcW w:w="704" w:type="dxa"/>
            <w:vAlign w:val="center"/>
          </w:tcPr>
          <w:p w14:paraId="761C9CE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135</w:t>
            </w:r>
          </w:p>
        </w:tc>
      </w:tr>
      <w:tr w:rsidR="001F5169" w14:paraId="4BE697D8" w14:textId="77777777">
        <w:trPr>
          <w:jc w:val="center"/>
        </w:trPr>
        <w:tc>
          <w:tcPr>
            <w:tcW w:w="532" w:type="dxa"/>
            <w:vAlign w:val="center"/>
          </w:tcPr>
          <w:p w14:paraId="29A860C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w:t>
            </w:r>
          </w:p>
        </w:tc>
        <w:tc>
          <w:tcPr>
            <w:tcW w:w="603" w:type="dxa"/>
            <w:vAlign w:val="center"/>
          </w:tcPr>
          <w:p w14:paraId="3B961F3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F</w:t>
            </w:r>
          </w:p>
        </w:tc>
        <w:tc>
          <w:tcPr>
            <w:tcW w:w="580" w:type="dxa"/>
            <w:vAlign w:val="center"/>
          </w:tcPr>
          <w:p w14:paraId="0938682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23</w:t>
            </w:r>
          </w:p>
        </w:tc>
        <w:tc>
          <w:tcPr>
            <w:tcW w:w="810" w:type="dxa"/>
            <w:vAlign w:val="center"/>
          </w:tcPr>
          <w:p w14:paraId="5400A4F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170.10</w:t>
            </w:r>
          </w:p>
        </w:tc>
        <w:tc>
          <w:tcPr>
            <w:tcW w:w="734" w:type="dxa"/>
            <w:vAlign w:val="center"/>
          </w:tcPr>
          <w:p w14:paraId="37C4864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59.10</w:t>
            </w:r>
          </w:p>
        </w:tc>
        <w:tc>
          <w:tcPr>
            <w:tcW w:w="755" w:type="dxa"/>
            <w:vAlign w:val="center"/>
          </w:tcPr>
          <w:p w14:paraId="0960D5C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20.43</w:t>
            </w:r>
          </w:p>
        </w:tc>
        <w:tc>
          <w:tcPr>
            <w:tcW w:w="970" w:type="dxa"/>
            <w:vAlign w:val="center"/>
          </w:tcPr>
          <w:p w14:paraId="62F6B1D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35.30</w:t>
            </w:r>
          </w:p>
        </w:tc>
        <w:tc>
          <w:tcPr>
            <w:tcW w:w="1179" w:type="dxa"/>
            <w:vAlign w:val="center"/>
          </w:tcPr>
          <w:p w14:paraId="2D10C6C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15.00</w:t>
            </w:r>
          </w:p>
        </w:tc>
        <w:tc>
          <w:tcPr>
            <w:tcW w:w="649" w:type="dxa"/>
            <w:vAlign w:val="center"/>
          </w:tcPr>
          <w:p w14:paraId="77A6223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84</w:t>
            </w:r>
          </w:p>
        </w:tc>
        <w:tc>
          <w:tcPr>
            <w:tcW w:w="579" w:type="dxa"/>
            <w:vAlign w:val="center"/>
          </w:tcPr>
          <w:p w14:paraId="3B7CAAF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98</w:t>
            </w:r>
          </w:p>
        </w:tc>
        <w:tc>
          <w:tcPr>
            <w:tcW w:w="787" w:type="dxa"/>
            <w:vAlign w:val="center"/>
          </w:tcPr>
          <w:p w14:paraId="38B6DAA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1:59</w:t>
            </w:r>
          </w:p>
        </w:tc>
        <w:tc>
          <w:tcPr>
            <w:tcW w:w="704" w:type="dxa"/>
            <w:vAlign w:val="center"/>
          </w:tcPr>
          <w:p w14:paraId="59EF499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119</w:t>
            </w:r>
          </w:p>
        </w:tc>
      </w:tr>
      <w:tr w:rsidR="001F5169" w14:paraId="6172DFE3" w14:textId="77777777">
        <w:trPr>
          <w:jc w:val="center"/>
        </w:trPr>
        <w:tc>
          <w:tcPr>
            <w:tcW w:w="532" w:type="dxa"/>
            <w:vAlign w:val="center"/>
          </w:tcPr>
          <w:p w14:paraId="685C149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10</w:t>
            </w:r>
          </w:p>
        </w:tc>
        <w:tc>
          <w:tcPr>
            <w:tcW w:w="603" w:type="dxa"/>
            <w:vAlign w:val="center"/>
          </w:tcPr>
          <w:p w14:paraId="2F8E6D2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F</w:t>
            </w:r>
          </w:p>
        </w:tc>
        <w:tc>
          <w:tcPr>
            <w:tcW w:w="580" w:type="dxa"/>
            <w:vAlign w:val="center"/>
          </w:tcPr>
          <w:p w14:paraId="05FF110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23</w:t>
            </w:r>
          </w:p>
        </w:tc>
        <w:tc>
          <w:tcPr>
            <w:tcW w:w="810" w:type="dxa"/>
            <w:vAlign w:val="center"/>
          </w:tcPr>
          <w:p w14:paraId="253DA79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169.90</w:t>
            </w:r>
          </w:p>
        </w:tc>
        <w:tc>
          <w:tcPr>
            <w:tcW w:w="734" w:type="dxa"/>
            <w:vAlign w:val="center"/>
          </w:tcPr>
          <w:p w14:paraId="4953287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53.50</w:t>
            </w:r>
          </w:p>
        </w:tc>
        <w:tc>
          <w:tcPr>
            <w:tcW w:w="755" w:type="dxa"/>
            <w:vAlign w:val="center"/>
          </w:tcPr>
          <w:p w14:paraId="16444A8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18.53</w:t>
            </w:r>
          </w:p>
        </w:tc>
        <w:tc>
          <w:tcPr>
            <w:tcW w:w="970" w:type="dxa"/>
            <w:vAlign w:val="center"/>
          </w:tcPr>
          <w:p w14:paraId="54ECDD9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35.00</w:t>
            </w:r>
          </w:p>
        </w:tc>
        <w:tc>
          <w:tcPr>
            <w:tcW w:w="1179" w:type="dxa"/>
            <w:vAlign w:val="center"/>
          </w:tcPr>
          <w:p w14:paraId="1DFD9F9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17.00</w:t>
            </w:r>
          </w:p>
        </w:tc>
        <w:tc>
          <w:tcPr>
            <w:tcW w:w="649" w:type="dxa"/>
            <w:vAlign w:val="center"/>
          </w:tcPr>
          <w:p w14:paraId="25DFD3A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67</w:t>
            </w:r>
          </w:p>
        </w:tc>
        <w:tc>
          <w:tcPr>
            <w:tcW w:w="579" w:type="dxa"/>
            <w:vAlign w:val="center"/>
          </w:tcPr>
          <w:p w14:paraId="16C83E5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97</w:t>
            </w:r>
          </w:p>
        </w:tc>
        <w:tc>
          <w:tcPr>
            <w:tcW w:w="787" w:type="dxa"/>
            <w:vAlign w:val="center"/>
          </w:tcPr>
          <w:p w14:paraId="1B0C1C5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2:02</w:t>
            </w:r>
          </w:p>
        </w:tc>
        <w:tc>
          <w:tcPr>
            <w:tcW w:w="704" w:type="dxa"/>
            <w:vAlign w:val="center"/>
          </w:tcPr>
          <w:p w14:paraId="3AA8312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122</w:t>
            </w:r>
          </w:p>
        </w:tc>
      </w:tr>
      <w:tr w:rsidR="001F5169" w14:paraId="7EA44F8B" w14:textId="77777777">
        <w:trPr>
          <w:jc w:val="center"/>
        </w:trPr>
        <w:tc>
          <w:tcPr>
            <w:tcW w:w="532" w:type="dxa"/>
            <w:vAlign w:val="center"/>
          </w:tcPr>
          <w:p w14:paraId="0F03FA2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11</w:t>
            </w:r>
          </w:p>
        </w:tc>
        <w:tc>
          <w:tcPr>
            <w:tcW w:w="603" w:type="dxa"/>
            <w:vAlign w:val="center"/>
          </w:tcPr>
          <w:p w14:paraId="26A1941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M</w:t>
            </w:r>
          </w:p>
        </w:tc>
        <w:tc>
          <w:tcPr>
            <w:tcW w:w="580" w:type="dxa"/>
            <w:vAlign w:val="center"/>
          </w:tcPr>
          <w:p w14:paraId="1FBA5CD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24</w:t>
            </w:r>
          </w:p>
        </w:tc>
        <w:tc>
          <w:tcPr>
            <w:tcW w:w="810" w:type="dxa"/>
            <w:vAlign w:val="center"/>
          </w:tcPr>
          <w:p w14:paraId="4B87957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167.00</w:t>
            </w:r>
          </w:p>
        </w:tc>
        <w:tc>
          <w:tcPr>
            <w:tcW w:w="734" w:type="dxa"/>
            <w:vAlign w:val="center"/>
          </w:tcPr>
          <w:p w14:paraId="2B7CEFE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54.80</w:t>
            </w:r>
          </w:p>
        </w:tc>
        <w:tc>
          <w:tcPr>
            <w:tcW w:w="755" w:type="dxa"/>
            <w:vAlign w:val="center"/>
          </w:tcPr>
          <w:p w14:paraId="730B972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19.65</w:t>
            </w:r>
          </w:p>
        </w:tc>
        <w:tc>
          <w:tcPr>
            <w:tcW w:w="970" w:type="dxa"/>
            <w:vAlign w:val="center"/>
          </w:tcPr>
          <w:p w14:paraId="1EB29C2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33.10</w:t>
            </w:r>
          </w:p>
        </w:tc>
        <w:tc>
          <w:tcPr>
            <w:tcW w:w="1179" w:type="dxa"/>
            <w:vAlign w:val="center"/>
          </w:tcPr>
          <w:p w14:paraId="451CFD5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14.00</w:t>
            </w:r>
          </w:p>
        </w:tc>
        <w:tc>
          <w:tcPr>
            <w:tcW w:w="649" w:type="dxa"/>
            <w:vAlign w:val="center"/>
          </w:tcPr>
          <w:p w14:paraId="04302B3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70</w:t>
            </w:r>
          </w:p>
        </w:tc>
        <w:tc>
          <w:tcPr>
            <w:tcW w:w="579" w:type="dxa"/>
            <w:vAlign w:val="center"/>
          </w:tcPr>
          <w:p w14:paraId="46F73F7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97</w:t>
            </w:r>
          </w:p>
        </w:tc>
        <w:tc>
          <w:tcPr>
            <w:tcW w:w="787" w:type="dxa"/>
            <w:vAlign w:val="center"/>
          </w:tcPr>
          <w:p w14:paraId="164B7C1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1:57</w:t>
            </w:r>
          </w:p>
        </w:tc>
        <w:tc>
          <w:tcPr>
            <w:tcW w:w="704" w:type="dxa"/>
            <w:vAlign w:val="center"/>
          </w:tcPr>
          <w:p w14:paraId="68E39A5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117</w:t>
            </w:r>
          </w:p>
        </w:tc>
      </w:tr>
      <w:tr w:rsidR="001F5169" w14:paraId="3686635B" w14:textId="77777777">
        <w:trPr>
          <w:jc w:val="center"/>
        </w:trPr>
        <w:tc>
          <w:tcPr>
            <w:tcW w:w="532" w:type="dxa"/>
            <w:vAlign w:val="center"/>
          </w:tcPr>
          <w:p w14:paraId="008C8F3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12</w:t>
            </w:r>
          </w:p>
        </w:tc>
        <w:tc>
          <w:tcPr>
            <w:tcW w:w="603" w:type="dxa"/>
            <w:vAlign w:val="center"/>
          </w:tcPr>
          <w:p w14:paraId="2B5E22D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M</w:t>
            </w:r>
          </w:p>
        </w:tc>
        <w:tc>
          <w:tcPr>
            <w:tcW w:w="580" w:type="dxa"/>
            <w:vAlign w:val="center"/>
          </w:tcPr>
          <w:p w14:paraId="556B7C5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22</w:t>
            </w:r>
          </w:p>
        </w:tc>
        <w:tc>
          <w:tcPr>
            <w:tcW w:w="810" w:type="dxa"/>
            <w:vAlign w:val="center"/>
          </w:tcPr>
          <w:p w14:paraId="178E83C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175.80</w:t>
            </w:r>
          </w:p>
        </w:tc>
        <w:tc>
          <w:tcPr>
            <w:tcW w:w="734" w:type="dxa"/>
            <w:vAlign w:val="center"/>
          </w:tcPr>
          <w:p w14:paraId="5161CA1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75.20</w:t>
            </w:r>
          </w:p>
        </w:tc>
        <w:tc>
          <w:tcPr>
            <w:tcW w:w="755" w:type="dxa"/>
            <w:vAlign w:val="center"/>
          </w:tcPr>
          <w:p w14:paraId="2F93F1E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24.33</w:t>
            </w:r>
          </w:p>
        </w:tc>
        <w:tc>
          <w:tcPr>
            <w:tcW w:w="970" w:type="dxa"/>
            <w:vAlign w:val="center"/>
          </w:tcPr>
          <w:p w14:paraId="59B3572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34.80</w:t>
            </w:r>
          </w:p>
        </w:tc>
        <w:tc>
          <w:tcPr>
            <w:tcW w:w="1179" w:type="dxa"/>
            <w:vAlign w:val="center"/>
          </w:tcPr>
          <w:p w14:paraId="502323C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14.00</w:t>
            </w:r>
          </w:p>
        </w:tc>
        <w:tc>
          <w:tcPr>
            <w:tcW w:w="649" w:type="dxa"/>
            <w:vAlign w:val="center"/>
          </w:tcPr>
          <w:p w14:paraId="6F211E8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74</w:t>
            </w:r>
          </w:p>
        </w:tc>
        <w:tc>
          <w:tcPr>
            <w:tcW w:w="579" w:type="dxa"/>
            <w:vAlign w:val="center"/>
          </w:tcPr>
          <w:p w14:paraId="649CFD9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100</w:t>
            </w:r>
          </w:p>
        </w:tc>
        <w:tc>
          <w:tcPr>
            <w:tcW w:w="787" w:type="dxa"/>
            <w:vAlign w:val="center"/>
          </w:tcPr>
          <w:p w14:paraId="75B8FD3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2:06</w:t>
            </w:r>
          </w:p>
        </w:tc>
        <w:tc>
          <w:tcPr>
            <w:tcW w:w="704" w:type="dxa"/>
            <w:vAlign w:val="center"/>
          </w:tcPr>
          <w:p w14:paraId="54D6264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126</w:t>
            </w:r>
          </w:p>
        </w:tc>
      </w:tr>
      <w:tr w:rsidR="001F5169" w14:paraId="78AD72AD" w14:textId="77777777">
        <w:trPr>
          <w:jc w:val="center"/>
        </w:trPr>
        <w:tc>
          <w:tcPr>
            <w:tcW w:w="532" w:type="dxa"/>
            <w:vAlign w:val="center"/>
          </w:tcPr>
          <w:p w14:paraId="5C9E686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13</w:t>
            </w:r>
          </w:p>
        </w:tc>
        <w:tc>
          <w:tcPr>
            <w:tcW w:w="603" w:type="dxa"/>
            <w:vAlign w:val="center"/>
          </w:tcPr>
          <w:p w14:paraId="4419440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F</w:t>
            </w:r>
          </w:p>
        </w:tc>
        <w:tc>
          <w:tcPr>
            <w:tcW w:w="580" w:type="dxa"/>
            <w:vAlign w:val="center"/>
          </w:tcPr>
          <w:p w14:paraId="1853113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25</w:t>
            </w:r>
          </w:p>
        </w:tc>
        <w:tc>
          <w:tcPr>
            <w:tcW w:w="810" w:type="dxa"/>
            <w:vAlign w:val="center"/>
          </w:tcPr>
          <w:p w14:paraId="45C7401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163.80</w:t>
            </w:r>
          </w:p>
        </w:tc>
        <w:tc>
          <w:tcPr>
            <w:tcW w:w="734" w:type="dxa"/>
            <w:vAlign w:val="center"/>
          </w:tcPr>
          <w:p w14:paraId="07F1C00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62.30</w:t>
            </w:r>
          </w:p>
        </w:tc>
        <w:tc>
          <w:tcPr>
            <w:tcW w:w="755" w:type="dxa"/>
            <w:vAlign w:val="center"/>
          </w:tcPr>
          <w:p w14:paraId="60602C3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23.22</w:t>
            </w:r>
          </w:p>
        </w:tc>
        <w:tc>
          <w:tcPr>
            <w:tcW w:w="970" w:type="dxa"/>
            <w:vAlign w:val="center"/>
          </w:tcPr>
          <w:p w14:paraId="648E621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33.80</w:t>
            </w:r>
          </w:p>
        </w:tc>
        <w:tc>
          <w:tcPr>
            <w:tcW w:w="1179" w:type="dxa"/>
            <w:vAlign w:val="center"/>
          </w:tcPr>
          <w:p w14:paraId="4555500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17.00</w:t>
            </w:r>
          </w:p>
        </w:tc>
        <w:tc>
          <w:tcPr>
            <w:tcW w:w="649" w:type="dxa"/>
            <w:vAlign w:val="center"/>
          </w:tcPr>
          <w:p w14:paraId="74EC610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77</w:t>
            </w:r>
          </w:p>
        </w:tc>
        <w:tc>
          <w:tcPr>
            <w:tcW w:w="579" w:type="dxa"/>
            <w:vAlign w:val="center"/>
          </w:tcPr>
          <w:p w14:paraId="2B52473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96</w:t>
            </w:r>
          </w:p>
        </w:tc>
        <w:tc>
          <w:tcPr>
            <w:tcW w:w="787" w:type="dxa"/>
            <w:vAlign w:val="center"/>
          </w:tcPr>
          <w:p w14:paraId="0E83F45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2:03</w:t>
            </w:r>
          </w:p>
        </w:tc>
        <w:tc>
          <w:tcPr>
            <w:tcW w:w="704" w:type="dxa"/>
            <w:vAlign w:val="center"/>
          </w:tcPr>
          <w:p w14:paraId="77404BE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123</w:t>
            </w:r>
          </w:p>
        </w:tc>
      </w:tr>
      <w:tr w:rsidR="001F5169" w14:paraId="276A70AA" w14:textId="77777777">
        <w:trPr>
          <w:jc w:val="center"/>
        </w:trPr>
        <w:tc>
          <w:tcPr>
            <w:tcW w:w="532" w:type="dxa"/>
            <w:vAlign w:val="center"/>
          </w:tcPr>
          <w:p w14:paraId="31153DE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14</w:t>
            </w:r>
          </w:p>
        </w:tc>
        <w:tc>
          <w:tcPr>
            <w:tcW w:w="603" w:type="dxa"/>
            <w:vAlign w:val="center"/>
          </w:tcPr>
          <w:p w14:paraId="16F38AE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M</w:t>
            </w:r>
          </w:p>
        </w:tc>
        <w:tc>
          <w:tcPr>
            <w:tcW w:w="580" w:type="dxa"/>
            <w:vAlign w:val="center"/>
          </w:tcPr>
          <w:p w14:paraId="182563B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23</w:t>
            </w:r>
          </w:p>
        </w:tc>
        <w:tc>
          <w:tcPr>
            <w:tcW w:w="810" w:type="dxa"/>
            <w:vAlign w:val="center"/>
          </w:tcPr>
          <w:p w14:paraId="6D6E3C9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170.00</w:t>
            </w:r>
          </w:p>
        </w:tc>
        <w:tc>
          <w:tcPr>
            <w:tcW w:w="734" w:type="dxa"/>
            <w:vAlign w:val="center"/>
          </w:tcPr>
          <w:p w14:paraId="39183F8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71.50</w:t>
            </w:r>
          </w:p>
        </w:tc>
        <w:tc>
          <w:tcPr>
            <w:tcW w:w="755" w:type="dxa"/>
            <w:vAlign w:val="center"/>
          </w:tcPr>
          <w:p w14:paraId="724A1ED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24.74</w:t>
            </w:r>
          </w:p>
        </w:tc>
        <w:tc>
          <w:tcPr>
            <w:tcW w:w="970" w:type="dxa"/>
            <w:vAlign w:val="center"/>
          </w:tcPr>
          <w:p w14:paraId="208E278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34.30</w:t>
            </w:r>
          </w:p>
        </w:tc>
        <w:tc>
          <w:tcPr>
            <w:tcW w:w="1179" w:type="dxa"/>
            <w:vAlign w:val="center"/>
          </w:tcPr>
          <w:p w14:paraId="088F1E9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16.00</w:t>
            </w:r>
          </w:p>
        </w:tc>
        <w:tc>
          <w:tcPr>
            <w:tcW w:w="649" w:type="dxa"/>
            <w:vAlign w:val="center"/>
          </w:tcPr>
          <w:p w14:paraId="75964C3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68</w:t>
            </w:r>
          </w:p>
        </w:tc>
        <w:tc>
          <w:tcPr>
            <w:tcW w:w="579" w:type="dxa"/>
            <w:vAlign w:val="center"/>
          </w:tcPr>
          <w:p w14:paraId="21F5E7D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94</w:t>
            </w:r>
          </w:p>
        </w:tc>
        <w:tc>
          <w:tcPr>
            <w:tcW w:w="787" w:type="dxa"/>
            <w:vAlign w:val="center"/>
          </w:tcPr>
          <w:p w14:paraId="71CCF10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2:05</w:t>
            </w:r>
          </w:p>
        </w:tc>
        <w:tc>
          <w:tcPr>
            <w:tcW w:w="704" w:type="dxa"/>
            <w:vAlign w:val="center"/>
          </w:tcPr>
          <w:p w14:paraId="5E48BC3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125</w:t>
            </w:r>
          </w:p>
        </w:tc>
      </w:tr>
      <w:tr w:rsidR="001F5169" w14:paraId="0162D0FF" w14:textId="77777777">
        <w:trPr>
          <w:jc w:val="center"/>
        </w:trPr>
        <w:tc>
          <w:tcPr>
            <w:tcW w:w="532" w:type="dxa"/>
            <w:vAlign w:val="center"/>
          </w:tcPr>
          <w:p w14:paraId="3970F0F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15</w:t>
            </w:r>
          </w:p>
        </w:tc>
        <w:tc>
          <w:tcPr>
            <w:tcW w:w="603" w:type="dxa"/>
            <w:vAlign w:val="center"/>
          </w:tcPr>
          <w:p w14:paraId="3CD8167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F</w:t>
            </w:r>
          </w:p>
        </w:tc>
        <w:tc>
          <w:tcPr>
            <w:tcW w:w="580" w:type="dxa"/>
            <w:vAlign w:val="center"/>
          </w:tcPr>
          <w:p w14:paraId="48E2563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23</w:t>
            </w:r>
          </w:p>
        </w:tc>
        <w:tc>
          <w:tcPr>
            <w:tcW w:w="810" w:type="dxa"/>
            <w:vAlign w:val="center"/>
          </w:tcPr>
          <w:p w14:paraId="2E12D31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162.50</w:t>
            </w:r>
          </w:p>
        </w:tc>
        <w:tc>
          <w:tcPr>
            <w:tcW w:w="734" w:type="dxa"/>
            <w:vAlign w:val="center"/>
          </w:tcPr>
          <w:p w14:paraId="233952B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69.70</w:t>
            </w:r>
          </w:p>
        </w:tc>
        <w:tc>
          <w:tcPr>
            <w:tcW w:w="755" w:type="dxa"/>
            <w:vAlign w:val="center"/>
          </w:tcPr>
          <w:p w14:paraId="692791F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26.40</w:t>
            </w:r>
          </w:p>
        </w:tc>
        <w:tc>
          <w:tcPr>
            <w:tcW w:w="970" w:type="dxa"/>
            <w:vAlign w:val="center"/>
          </w:tcPr>
          <w:p w14:paraId="2E16CBB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34.40</w:t>
            </w:r>
          </w:p>
        </w:tc>
        <w:tc>
          <w:tcPr>
            <w:tcW w:w="1179" w:type="dxa"/>
            <w:vAlign w:val="center"/>
          </w:tcPr>
          <w:p w14:paraId="3B927E1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18.00</w:t>
            </w:r>
          </w:p>
        </w:tc>
        <w:tc>
          <w:tcPr>
            <w:tcW w:w="649" w:type="dxa"/>
            <w:vAlign w:val="center"/>
          </w:tcPr>
          <w:p w14:paraId="7DFC9BF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88</w:t>
            </w:r>
          </w:p>
        </w:tc>
        <w:tc>
          <w:tcPr>
            <w:tcW w:w="579" w:type="dxa"/>
            <w:vAlign w:val="center"/>
          </w:tcPr>
          <w:p w14:paraId="5EF90C0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95</w:t>
            </w:r>
          </w:p>
        </w:tc>
        <w:tc>
          <w:tcPr>
            <w:tcW w:w="787" w:type="dxa"/>
            <w:vAlign w:val="center"/>
          </w:tcPr>
          <w:p w14:paraId="134E6D2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1:56</w:t>
            </w:r>
          </w:p>
        </w:tc>
        <w:tc>
          <w:tcPr>
            <w:tcW w:w="704" w:type="dxa"/>
            <w:vAlign w:val="center"/>
          </w:tcPr>
          <w:p w14:paraId="42BDAB5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116</w:t>
            </w:r>
          </w:p>
        </w:tc>
      </w:tr>
      <w:tr w:rsidR="001F5169" w14:paraId="6BCD340B" w14:textId="77777777">
        <w:trPr>
          <w:jc w:val="center"/>
        </w:trPr>
        <w:tc>
          <w:tcPr>
            <w:tcW w:w="532" w:type="dxa"/>
            <w:vAlign w:val="center"/>
          </w:tcPr>
          <w:p w14:paraId="46F8767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w:t>
            </w:r>
          </w:p>
        </w:tc>
        <w:tc>
          <w:tcPr>
            <w:tcW w:w="603" w:type="dxa"/>
            <w:vAlign w:val="center"/>
          </w:tcPr>
          <w:p w14:paraId="44E4A28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M</w:t>
            </w:r>
          </w:p>
        </w:tc>
        <w:tc>
          <w:tcPr>
            <w:tcW w:w="580" w:type="dxa"/>
            <w:vAlign w:val="center"/>
          </w:tcPr>
          <w:p w14:paraId="123C9D7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34</w:t>
            </w:r>
          </w:p>
        </w:tc>
        <w:tc>
          <w:tcPr>
            <w:tcW w:w="810" w:type="dxa"/>
            <w:vAlign w:val="center"/>
          </w:tcPr>
          <w:p w14:paraId="3A71B87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180.30</w:t>
            </w:r>
          </w:p>
        </w:tc>
        <w:tc>
          <w:tcPr>
            <w:tcW w:w="734" w:type="dxa"/>
            <w:vAlign w:val="center"/>
          </w:tcPr>
          <w:p w14:paraId="37BDBB9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85.74</w:t>
            </w:r>
          </w:p>
        </w:tc>
        <w:tc>
          <w:tcPr>
            <w:tcW w:w="755" w:type="dxa"/>
            <w:vAlign w:val="center"/>
          </w:tcPr>
          <w:p w14:paraId="04D16E7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26.37</w:t>
            </w:r>
          </w:p>
        </w:tc>
        <w:tc>
          <w:tcPr>
            <w:tcW w:w="970" w:type="dxa"/>
            <w:vAlign w:val="center"/>
          </w:tcPr>
          <w:p w14:paraId="718774F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36.50</w:t>
            </w:r>
          </w:p>
        </w:tc>
        <w:tc>
          <w:tcPr>
            <w:tcW w:w="1179" w:type="dxa"/>
            <w:vAlign w:val="center"/>
          </w:tcPr>
          <w:p w14:paraId="749F083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16.00</w:t>
            </w:r>
          </w:p>
        </w:tc>
        <w:tc>
          <w:tcPr>
            <w:tcW w:w="649" w:type="dxa"/>
            <w:vAlign w:val="center"/>
          </w:tcPr>
          <w:p w14:paraId="140BE43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85</w:t>
            </w:r>
          </w:p>
        </w:tc>
        <w:tc>
          <w:tcPr>
            <w:tcW w:w="579" w:type="dxa"/>
            <w:vAlign w:val="center"/>
          </w:tcPr>
          <w:p w14:paraId="273E62D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98</w:t>
            </w:r>
          </w:p>
        </w:tc>
        <w:tc>
          <w:tcPr>
            <w:tcW w:w="787" w:type="dxa"/>
            <w:vAlign w:val="center"/>
          </w:tcPr>
          <w:p w14:paraId="1F63155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2:10</w:t>
            </w:r>
          </w:p>
        </w:tc>
        <w:tc>
          <w:tcPr>
            <w:tcW w:w="704" w:type="dxa"/>
            <w:vAlign w:val="center"/>
          </w:tcPr>
          <w:p w14:paraId="37379EA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130</w:t>
            </w:r>
          </w:p>
        </w:tc>
      </w:tr>
      <w:tr w:rsidR="001F5169" w14:paraId="178A5165" w14:textId="77777777">
        <w:trPr>
          <w:jc w:val="center"/>
        </w:trPr>
        <w:tc>
          <w:tcPr>
            <w:tcW w:w="532" w:type="dxa"/>
            <w:vAlign w:val="center"/>
          </w:tcPr>
          <w:p w14:paraId="3A52749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17</w:t>
            </w:r>
          </w:p>
        </w:tc>
        <w:tc>
          <w:tcPr>
            <w:tcW w:w="603" w:type="dxa"/>
            <w:vAlign w:val="center"/>
          </w:tcPr>
          <w:p w14:paraId="0850BD8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F</w:t>
            </w:r>
          </w:p>
        </w:tc>
        <w:tc>
          <w:tcPr>
            <w:tcW w:w="580" w:type="dxa"/>
            <w:vAlign w:val="center"/>
          </w:tcPr>
          <w:p w14:paraId="1C83754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22</w:t>
            </w:r>
          </w:p>
        </w:tc>
        <w:tc>
          <w:tcPr>
            <w:tcW w:w="810" w:type="dxa"/>
            <w:vAlign w:val="center"/>
          </w:tcPr>
          <w:p w14:paraId="7A36F61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159.00</w:t>
            </w:r>
          </w:p>
        </w:tc>
        <w:tc>
          <w:tcPr>
            <w:tcW w:w="734" w:type="dxa"/>
            <w:vAlign w:val="center"/>
          </w:tcPr>
          <w:p w14:paraId="298BAD4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58.70</w:t>
            </w:r>
          </w:p>
        </w:tc>
        <w:tc>
          <w:tcPr>
            <w:tcW w:w="755" w:type="dxa"/>
            <w:vAlign w:val="center"/>
          </w:tcPr>
          <w:p w14:paraId="6E82EC8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23.22</w:t>
            </w:r>
          </w:p>
        </w:tc>
        <w:tc>
          <w:tcPr>
            <w:tcW w:w="970" w:type="dxa"/>
            <w:vAlign w:val="center"/>
          </w:tcPr>
          <w:p w14:paraId="2FB90DA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34.30</w:t>
            </w:r>
          </w:p>
        </w:tc>
        <w:tc>
          <w:tcPr>
            <w:tcW w:w="1179" w:type="dxa"/>
            <w:vAlign w:val="center"/>
          </w:tcPr>
          <w:p w14:paraId="694D770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12.00</w:t>
            </w:r>
          </w:p>
        </w:tc>
        <w:tc>
          <w:tcPr>
            <w:tcW w:w="649" w:type="dxa"/>
            <w:vAlign w:val="center"/>
          </w:tcPr>
          <w:p w14:paraId="5BDC9D6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66</w:t>
            </w:r>
          </w:p>
        </w:tc>
        <w:tc>
          <w:tcPr>
            <w:tcW w:w="579" w:type="dxa"/>
            <w:vAlign w:val="center"/>
          </w:tcPr>
          <w:p w14:paraId="398EC83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100</w:t>
            </w:r>
          </w:p>
        </w:tc>
        <w:tc>
          <w:tcPr>
            <w:tcW w:w="787" w:type="dxa"/>
            <w:vAlign w:val="center"/>
          </w:tcPr>
          <w:p w14:paraId="35A4ADD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2:07</w:t>
            </w:r>
          </w:p>
        </w:tc>
        <w:tc>
          <w:tcPr>
            <w:tcW w:w="704" w:type="dxa"/>
            <w:vAlign w:val="center"/>
          </w:tcPr>
          <w:p w14:paraId="09AEF21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127</w:t>
            </w:r>
          </w:p>
        </w:tc>
      </w:tr>
      <w:tr w:rsidR="001F5169" w14:paraId="69D216B5" w14:textId="77777777">
        <w:trPr>
          <w:jc w:val="center"/>
        </w:trPr>
        <w:tc>
          <w:tcPr>
            <w:tcW w:w="532" w:type="dxa"/>
            <w:vAlign w:val="center"/>
          </w:tcPr>
          <w:p w14:paraId="30615EE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18</w:t>
            </w:r>
          </w:p>
        </w:tc>
        <w:tc>
          <w:tcPr>
            <w:tcW w:w="603" w:type="dxa"/>
            <w:vAlign w:val="center"/>
          </w:tcPr>
          <w:p w14:paraId="22822A7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F</w:t>
            </w:r>
          </w:p>
        </w:tc>
        <w:tc>
          <w:tcPr>
            <w:tcW w:w="580" w:type="dxa"/>
            <w:vAlign w:val="center"/>
          </w:tcPr>
          <w:p w14:paraId="76A3142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19</w:t>
            </w:r>
          </w:p>
        </w:tc>
        <w:tc>
          <w:tcPr>
            <w:tcW w:w="810" w:type="dxa"/>
            <w:vAlign w:val="center"/>
          </w:tcPr>
          <w:p w14:paraId="694A0E7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170.00</w:t>
            </w:r>
          </w:p>
        </w:tc>
        <w:tc>
          <w:tcPr>
            <w:tcW w:w="734" w:type="dxa"/>
            <w:vAlign w:val="center"/>
          </w:tcPr>
          <w:p w14:paraId="5919B87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62.30</w:t>
            </w:r>
          </w:p>
        </w:tc>
        <w:tc>
          <w:tcPr>
            <w:tcW w:w="755" w:type="dxa"/>
            <w:vAlign w:val="center"/>
          </w:tcPr>
          <w:p w14:paraId="4AC72AF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21.56</w:t>
            </w:r>
          </w:p>
        </w:tc>
        <w:tc>
          <w:tcPr>
            <w:tcW w:w="970" w:type="dxa"/>
            <w:vAlign w:val="center"/>
          </w:tcPr>
          <w:p w14:paraId="55C7146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34.70</w:t>
            </w:r>
          </w:p>
        </w:tc>
        <w:tc>
          <w:tcPr>
            <w:tcW w:w="1179" w:type="dxa"/>
            <w:vAlign w:val="center"/>
          </w:tcPr>
          <w:p w14:paraId="516582E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15.00</w:t>
            </w:r>
          </w:p>
        </w:tc>
        <w:tc>
          <w:tcPr>
            <w:tcW w:w="649" w:type="dxa"/>
            <w:vAlign w:val="center"/>
          </w:tcPr>
          <w:p w14:paraId="3E5B1A6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79</w:t>
            </w:r>
          </w:p>
        </w:tc>
        <w:tc>
          <w:tcPr>
            <w:tcW w:w="579" w:type="dxa"/>
            <w:vAlign w:val="center"/>
          </w:tcPr>
          <w:p w14:paraId="4810B66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97</w:t>
            </w:r>
          </w:p>
        </w:tc>
        <w:tc>
          <w:tcPr>
            <w:tcW w:w="787" w:type="dxa"/>
            <w:vAlign w:val="center"/>
          </w:tcPr>
          <w:p w14:paraId="4431CD0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2:01</w:t>
            </w:r>
          </w:p>
        </w:tc>
        <w:tc>
          <w:tcPr>
            <w:tcW w:w="704" w:type="dxa"/>
            <w:vAlign w:val="center"/>
          </w:tcPr>
          <w:p w14:paraId="45946AC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121</w:t>
            </w:r>
          </w:p>
        </w:tc>
      </w:tr>
      <w:tr w:rsidR="001F5169" w14:paraId="3493E716" w14:textId="77777777">
        <w:trPr>
          <w:jc w:val="center"/>
        </w:trPr>
        <w:tc>
          <w:tcPr>
            <w:tcW w:w="532" w:type="dxa"/>
            <w:vAlign w:val="center"/>
          </w:tcPr>
          <w:p w14:paraId="3BBE0E9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19</w:t>
            </w:r>
          </w:p>
        </w:tc>
        <w:tc>
          <w:tcPr>
            <w:tcW w:w="603" w:type="dxa"/>
            <w:vAlign w:val="center"/>
          </w:tcPr>
          <w:p w14:paraId="0542CC3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M</w:t>
            </w:r>
          </w:p>
        </w:tc>
        <w:tc>
          <w:tcPr>
            <w:tcW w:w="580" w:type="dxa"/>
            <w:vAlign w:val="center"/>
          </w:tcPr>
          <w:p w14:paraId="6EA027A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29</w:t>
            </w:r>
          </w:p>
        </w:tc>
        <w:tc>
          <w:tcPr>
            <w:tcW w:w="810" w:type="dxa"/>
            <w:vAlign w:val="center"/>
          </w:tcPr>
          <w:p w14:paraId="111DFFD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177.30</w:t>
            </w:r>
          </w:p>
        </w:tc>
        <w:tc>
          <w:tcPr>
            <w:tcW w:w="734" w:type="dxa"/>
            <w:vAlign w:val="center"/>
          </w:tcPr>
          <w:p w14:paraId="46EBE02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77.56</w:t>
            </w:r>
          </w:p>
        </w:tc>
        <w:tc>
          <w:tcPr>
            <w:tcW w:w="755" w:type="dxa"/>
            <w:vAlign w:val="center"/>
          </w:tcPr>
          <w:p w14:paraId="6202E8D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24.67</w:t>
            </w:r>
          </w:p>
        </w:tc>
        <w:tc>
          <w:tcPr>
            <w:tcW w:w="970" w:type="dxa"/>
            <w:vAlign w:val="center"/>
          </w:tcPr>
          <w:p w14:paraId="24AC8F6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33.90</w:t>
            </w:r>
          </w:p>
        </w:tc>
        <w:tc>
          <w:tcPr>
            <w:tcW w:w="1179" w:type="dxa"/>
            <w:vAlign w:val="center"/>
          </w:tcPr>
          <w:p w14:paraId="0B06147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17.00</w:t>
            </w:r>
          </w:p>
        </w:tc>
        <w:tc>
          <w:tcPr>
            <w:tcW w:w="649" w:type="dxa"/>
            <w:vAlign w:val="center"/>
          </w:tcPr>
          <w:p w14:paraId="034C265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78</w:t>
            </w:r>
          </w:p>
        </w:tc>
        <w:tc>
          <w:tcPr>
            <w:tcW w:w="579" w:type="dxa"/>
            <w:vAlign w:val="center"/>
          </w:tcPr>
          <w:p w14:paraId="1B66F2C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97</w:t>
            </w:r>
          </w:p>
        </w:tc>
        <w:tc>
          <w:tcPr>
            <w:tcW w:w="787" w:type="dxa"/>
            <w:vAlign w:val="center"/>
          </w:tcPr>
          <w:p w14:paraId="577B9D3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2:00</w:t>
            </w:r>
          </w:p>
        </w:tc>
        <w:tc>
          <w:tcPr>
            <w:tcW w:w="704" w:type="dxa"/>
            <w:vAlign w:val="center"/>
          </w:tcPr>
          <w:p w14:paraId="3C4B6CA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120</w:t>
            </w:r>
          </w:p>
        </w:tc>
      </w:tr>
      <w:tr w:rsidR="001F5169" w14:paraId="4A1A7E2B" w14:textId="77777777">
        <w:trPr>
          <w:jc w:val="center"/>
        </w:trPr>
        <w:tc>
          <w:tcPr>
            <w:tcW w:w="532" w:type="dxa"/>
            <w:vAlign w:val="center"/>
          </w:tcPr>
          <w:p w14:paraId="2914F51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20</w:t>
            </w:r>
          </w:p>
        </w:tc>
        <w:tc>
          <w:tcPr>
            <w:tcW w:w="603" w:type="dxa"/>
            <w:vAlign w:val="center"/>
          </w:tcPr>
          <w:p w14:paraId="240BFCE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M</w:t>
            </w:r>
          </w:p>
        </w:tc>
        <w:tc>
          <w:tcPr>
            <w:tcW w:w="580" w:type="dxa"/>
            <w:vAlign w:val="center"/>
          </w:tcPr>
          <w:p w14:paraId="7AF1F99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31</w:t>
            </w:r>
          </w:p>
        </w:tc>
        <w:tc>
          <w:tcPr>
            <w:tcW w:w="810" w:type="dxa"/>
            <w:vAlign w:val="center"/>
          </w:tcPr>
          <w:p w14:paraId="30000CB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179.70</w:t>
            </w:r>
          </w:p>
        </w:tc>
        <w:tc>
          <w:tcPr>
            <w:tcW w:w="734" w:type="dxa"/>
            <w:vAlign w:val="center"/>
          </w:tcPr>
          <w:p w14:paraId="0CF5793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87.50</w:t>
            </w:r>
          </w:p>
        </w:tc>
        <w:tc>
          <w:tcPr>
            <w:tcW w:w="755" w:type="dxa"/>
            <w:vAlign w:val="center"/>
          </w:tcPr>
          <w:p w14:paraId="4038028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27.10</w:t>
            </w:r>
          </w:p>
        </w:tc>
        <w:tc>
          <w:tcPr>
            <w:tcW w:w="970" w:type="dxa"/>
            <w:vAlign w:val="center"/>
          </w:tcPr>
          <w:p w14:paraId="3FC6D7A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34.90</w:t>
            </w:r>
          </w:p>
        </w:tc>
        <w:tc>
          <w:tcPr>
            <w:tcW w:w="1179" w:type="dxa"/>
            <w:vAlign w:val="center"/>
          </w:tcPr>
          <w:p w14:paraId="4A4CFCB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16.00</w:t>
            </w:r>
          </w:p>
        </w:tc>
        <w:tc>
          <w:tcPr>
            <w:tcW w:w="649" w:type="dxa"/>
            <w:vAlign w:val="center"/>
          </w:tcPr>
          <w:p w14:paraId="06889FE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74</w:t>
            </w:r>
          </w:p>
        </w:tc>
        <w:tc>
          <w:tcPr>
            <w:tcW w:w="579" w:type="dxa"/>
            <w:vAlign w:val="center"/>
          </w:tcPr>
          <w:p w14:paraId="426C029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98</w:t>
            </w:r>
          </w:p>
        </w:tc>
        <w:tc>
          <w:tcPr>
            <w:tcW w:w="787" w:type="dxa"/>
            <w:vAlign w:val="center"/>
          </w:tcPr>
          <w:p w14:paraId="44AC3D3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1:58</w:t>
            </w:r>
          </w:p>
        </w:tc>
        <w:tc>
          <w:tcPr>
            <w:tcW w:w="704" w:type="dxa"/>
            <w:vAlign w:val="center"/>
          </w:tcPr>
          <w:p w14:paraId="1EB6139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118</w:t>
            </w:r>
          </w:p>
        </w:tc>
      </w:tr>
    </w:tbl>
    <w:p w14:paraId="75670A30" w14:textId="77777777" w:rsidR="001F5169" w:rsidRDefault="001F5169">
      <w:pPr>
        <w:jc w:val="center"/>
        <w:rPr>
          <w:rFonts w:ascii="Times New Roman" w:eastAsia="Times New Roman" w:hAnsi="Times New Roman" w:cs="Times New Roman"/>
          <w:b/>
        </w:rPr>
      </w:pPr>
    </w:p>
    <w:p w14:paraId="0CFEDA16" w14:textId="77777777" w:rsidR="001F5169" w:rsidRDefault="001F5169">
      <w:pPr>
        <w:jc w:val="center"/>
        <w:rPr>
          <w:rFonts w:ascii="Times New Roman" w:eastAsia="Times New Roman" w:hAnsi="Times New Roman" w:cs="Times New Roman"/>
          <w:b/>
        </w:rPr>
      </w:pPr>
    </w:p>
    <w:p w14:paraId="28014134" w14:textId="77777777" w:rsidR="001F5169" w:rsidRDefault="001F5169">
      <w:pPr>
        <w:jc w:val="center"/>
        <w:rPr>
          <w:rFonts w:ascii="Times New Roman" w:eastAsia="Times New Roman" w:hAnsi="Times New Roman" w:cs="Times New Roman"/>
          <w:b/>
        </w:rPr>
      </w:pPr>
    </w:p>
    <w:p w14:paraId="532F3F1B" w14:textId="77777777" w:rsidR="001F5169" w:rsidRDefault="001F5169">
      <w:pPr>
        <w:jc w:val="center"/>
        <w:rPr>
          <w:rFonts w:ascii="Times New Roman" w:eastAsia="Times New Roman" w:hAnsi="Times New Roman" w:cs="Times New Roman"/>
          <w:b/>
        </w:rPr>
      </w:pPr>
    </w:p>
    <w:p w14:paraId="5694D921" w14:textId="77777777" w:rsidR="001F5169" w:rsidRDefault="001F5169">
      <w:pPr>
        <w:jc w:val="center"/>
        <w:rPr>
          <w:rFonts w:ascii="Times New Roman" w:eastAsia="Times New Roman" w:hAnsi="Times New Roman" w:cs="Times New Roman"/>
          <w:b/>
        </w:rPr>
      </w:pPr>
    </w:p>
    <w:p w14:paraId="275ABD87" w14:textId="77777777" w:rsidR="001F5169" w:rsidRDefault="001F5169">
      <w:pPr>
        <w:jc w:val="center"/>
        <w:rPr>
          <w:rFonts w:ascii="Times New Roman" w:eastAsia="Times New Roman" w:hAnsi="Times New Roman" w:cs="Times New Roman"/>
          <w:b/>
        </w:rPr>
      </w:pPr>
    </w:p>
    <w:p w14:paraId="5F25A527" w14:textId="77777777" w:rsidR="001F5169" w:rsidRDefault="001F5169">
      <w:pPr>
        <w:jc w:val="center"/>
        <w:rPr>
          <w:rFonts w:ascii="Times New Roman" w:eastAsia="Times New Roman" w:hAnsi="Times New Roman" w:cs="Times New Roman"/>
          <w:b/>
        </w:rPr>
      </w:pPr>
    </w:p>
    <w:p w14:paraId="423DC373" w14:textId="77777777" w:rsidR="001F5169" w:rsidRDefault="001F5169">
      <w:pPr>
        <w:jc w:val="center"/>
        <w:rPr>
          <w:rFonts w:ascii="Times New Roman" w:eastAsia="Times New Roman" w:hAnsi="Times New Roman" w:cs="Times New Roman"/>
          <w:b/>
        </w:rPr>
      </w:pPr>
    </w:p>
    <w:p w14:paraId="567FFD66" w14:textId="77777777" w:rsidR="001F5169" w:rsidRDefault="001F5169">
      <w:pPr>
        <w:jc w:val="center"/>
        <w:rPr>
          <w:rFonts w:ascii="Times New Roman" w:eastAsia="Times New Roman" w:hAnsi="Times New Roman" w:cs="Times New Roman"/>
          <w:b/>
        </w:rPr>
      </w:pPr>
    </w:p>
    <w:p w14:paraId="07291E1B" w14:textId="77777777" w:rsidR="001F5169" w:rsidRDefault="001F5169">
      <w:pPr>
        <w:jc w:val="center"/>
        <w:rPr>
          <w:rFonts w:ascii="Times New Roman" w:eastAsia="Times New Roman" w:hAnsi="Times New Roman" w:cs="Times New Roman"/>
          <w:b/>
        </w:rPr>
      </w:pPr>
    </w:p>
    <w:p w14:paraId="4F74A270" w14:textId="77777777" w:rsidR="001F5169" w:rsidRDefault="00000000">
      <w:pPr>
        <w:jc w:val="center"/>
        <w:rPr>
          <w:rFonts w:ascii="Times New Roman" w:hAnsi="Times New Roman" w:cs="Times New Roman"/>
        </w:rPr>
      </w:pPr>
      <w:r>
        <w:rPr>
          <w:rFonts w:ascii="Times New Roman" w:eastAsia="Times New Roman" w:hAnsi="Times New Roman" w:cs="Times New Roman"/>
          <w:b/>
        </w:rPr>
        <w:lastRenderedPageBreak/>
        <w:t>Table 8.2: Medical-device dataset for 20 participants</w:t>
      </w:r>
    </w:p>
    <w:tbl>
      <w:tblPr>
        <w:tblStyle w:val="TableGrid"/>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2"/>
        <w:gridCol w:w="580"/>
        <w:gridCol w:w="591"/>
        <w:gridCol w:w="798"/>
        <w:gridCol w:w="709"/>
        <w:gridCol w:w="694"/>
        <w:gridCol w:w="996"/>
        <w:gridCol w:w="1095"/>
        <w:gridCol w:w="635"/>
        <w:gridCol w:w="799"/>
        <w:gridCol w:w="691"/>
        <w:gridCol w:w="772"/>
      </w:tblGrid>
      <w:tr w:rsidR="001F5169" w14:paraId="45402CD9" w14:textId="77777777">
        <w:trPr>
          <w:jc w:val="center"/>
        </w:trPr>
        <w:tc>
          <w:tcPr>
            <w:tcW w:w="522" w:type="dxa"/>
            <w:tcBorders>
              <w:bottom w:val="single" w:sz="4" w:space="0" w:color="auto"/>
            </w:tcBorders>
            <w:shd w:val="clear" w:color="auto" w:fill="D9EAF7"/>
            <w:vAlign w:val="center"/>
          </w:tcPr>
          <w:p w14:paraId="4888781B" w14:textId="77777777" w:rsidR="001F5169" w:rsidRDefault="00000000">
            <w:pPr>
              <w:spacing w:after="0"/>
              <w:jc w:val="center"/>
              <w:rPr>
                <w:rFonts w:ascii="Times New Roman" w:hAnsi="Times New Roman" w:cs="Times New Roman"/>
                <w:sz w:val="20"/>
                <w:szCs w:val="20"/>
              </w:rPr>
            </w:pPr>
            <w:proofErr w:type="spellStart"/>
            <w:proofErr w:type="gramStart"/>
            <w:r>
              <w:rPr>
                <w:rFonts w:ascii="Times New Roman" w:eastAsia="Times New Roman" w:hAnsi="Times New Roman" w:cs="Times New Roman"/>
                <w:b/>
                <w:sz w:val="20"/>
                <w:szCs w:val="20"/>
              </w:rPr>
              <w:t>Sl.No</w:t>
            </w:r>
            <w:proofErr w:type="spellEnd"/>
            <w:proofErr w:type="gramEnd"/>
          </w:p>
        </w:tc>
        <w:tc>
          <w:tcPr>
            <w:tcW w:w="580" w:type="dxa"/>
            <w:tcBorders>
              <w:bottom w:val="single" w:sz="4" w:space="0" w:color="auto"/>
            </w:tcBorders>
            <w:shd w:val="clear" w:color="auto" w:fill="D9EAF7"/>
            <w:vAlign w:val="center"/>
          </w:tcPr>
          <w:p w14:paraId="3674805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Gender</w:t>
            </w:r>
          </w:p>
        </w:tc>
        <w:tc>
          <w:tcPr>
            <w:tcW w:w="591" w:type="dxa"/>
            <w:tcBorders>
              <w:bottom w:val="single" w:sz="4" w:space="0" w:color="auto"/>
            </w:tcBorders>
            <w:shd w:val="clear" w:color="auto" w:fill="D9EAF7"/>
            <w:vAlign w:val="center"/>
          </w:tcPr>
          <w:p w14:paraId="2E6C965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Age</w:t>
            </w:r>
          </w:p>
        </w:tc>
        <w:tc>
          <w:tcPr>
            <w:tcW w:w="798" w:type="dxa"/>
            <w:tcBorders>
              <w:bottom w:val="single" w:sz="4" w:space="0" w:color="auto"/>
            </w:tcBorders>
            <w:shd w:val="clear" w:color="auto" w:fill="D9EAF7"/>
            <w:vAlign w:val="center"/>
          </w:tcPr>
          <w:p w14:paraId="16CFA64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Height (cm)</w:t>
            </w:r>
          </w:p>
        </w:tc>
        <w:tc>
          <w:tcPr>
            <w:tcW w:w="709" w:type="dxa"/>
            <w:tcBorders>
              <w:bottom w:val="single" w:sz="4" w:space="0" w:color="auto"/>
            </w:tcBorders>
            <w:shd w:val="clear" w:color="auto" w:fill="D9EAF7"/>
            <w:vAlign w:val="center"/>
          </w:tcPr>
          <w:p w14:paraId="372AA72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Weight (kg)</w:t>
            </w:r>
          </w:p>
        </w:tc>
        <w:tc>
          <w:tcPr>
            <w:tcW w:w="694" w:type="dxa"/>
            <w:tcBorders>
              <w:bottom w:val="single" w:sz="4" w:space="0" w:color="auto"/>
            </w:tcBorders>
            <w:shd w:val="clear" w:color="auto" w:fill="D9EAF7"/>
            <w:vAlign w:val="center"/>
          </w:tcPr>
          <w:p w14:paraId="7A5AF68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BMI</w:t>
            </w:r>
          </w:p>
        </w:tc>
        <w:tc>
          <w:tcPr>
            <w:tcW w:w="996" w:type="dxa"/>
            <w:tcBorders>
              <w:bottom w:val="single" w:sz="4" w:space="0" w:color="auto"/>
            </w:tcBorders>
            <w:shd w:val="clear" w:color="auto" w:fill="D9EAF7"/>
            <w:vAlign w:val="center"/>
          </w:tcPr>
          <w:p w14:paraId="0EAF985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Temperature (°C)</w:t>
            </w:r>
          </w:p>
        </w:tc>
        <w:tc>
          <w:tcPr>
            <w:tcW w:w="1095" w:type="dxa"/>
            <w:tcBorders>
              <w:bottom w:val="single" w:sz="4" w:space="0" w:color="auto"/>
            </w:tcBorders>
            <w:shd w:val="clear" w:color="auto" w:fill="D9EAF7"/>
            <w:vAlign w:val="center"/>
          </w:tcPr>
          <w:p w14:paraId="0173332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Respiratory Rate (breaths/min)</w:t>
            </w:r>
          </w:p>
        </w:tc>
        <w:tc>
          <w:tcPr>
            <w:tcW w:w="635" w:type="dxa"/>
            <w:tcBorders>
              <w:bottom w:val="single" w:sz="4" w:space="0" w:color="auto"/>
            </w:tcBorders>
            <w:shd w:val="clear" w:color="auto" w:fill="D9EAF7"/>
            <w:vAlign w:val="center"/>
          </w:tcPr>
          <w:p w14:paraId="3B7EC6FF"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Pulse Rate (bpm)</w:t>
            </w:r>
          </w:p>
        </w:tc>
        <w:tc>
          <w:tcPr>
            <w:tcW w:w="799" w:type="dxa"/>
            <w:tcBorders>
              <w:bottom w:val="single" w:sz="4" w:space="0" w:color="auto"/>
            </w:tcBorders>
            <w:shd w:val="clear" w:color="auto" w:fill="D9EAF7"/>
            <w:vAlign w:val="center"/>
          </w:tcPr>
          <w:p w14:paraId="09A4FE5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SpO₂ (%)</w:t>
            </w:r>
          </w:p>
        </w:tc>
        <w:tc>
          <w:tcPr>
            <w:tcW w:w="691" w:type="dxa"/>
            <w:tcBorders>
              <w:bottom w:val="single" w:sz="4" w:space="0" w:color="auto"/>
            </w:tcBorders>
            <w:shd w:val="clear" w:color="auto" w:fill="D9EAF7"/>
            <w:vAlign w:val="center"/>
          </w:tcPr>
          <w:p w14:paraId="19BDABB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Medical Time (</w:t>
            </w:r>
            <w:proofErr w:type="spellStart"/>
            <w:proofErr w:type="gramStart"/>
            <w:r>
              <w:rPr>
                <w:rFonts w:ascii="Times New Roman" w:eastAsia="Times New Roman" w:hAnsi="Times New Roman" w:cs="Times New Roman"/>
                <w:b/>
                <w:sz w:val="20"/>
                <w:szCs w:val="20"/>
              </w:rPr>
              <w:t>mm:ss</w:t>
            </w:r>
            <w:proofErr w:type="spellEnd"/>
            <w:proofErr w:type="gramEnd"/>
            <w:r>
              <w:rPr>
                <w:rFonts w:ascii="Times New Roman" w:eastAsia="Times New Roman" w:hAnsi="Times New Roman" w:cs="Times New Roman"/>
                <w:b/>
                <w:sz w:val="20"/>
                <w:szCs w:val="20"/>
              </w:rPr>
              <w:t>)</w:t>
            </w:r>
          </w:p>
        </w:tc>
        <w:tc>
          <w:tcPr>
            <w:tcW w:w="772" w:type="dxa"/>
            <w:tcBorders>
              <w:bottom w:val="single" w:sz="4" w:space="0" w:color="auto"/>
            </w:tcBorders>
            <w:shd w:val="clear" w:color="auto" w:fill="D9EAF7"/>
            <w:vAlign w:val="center"/>
          </w:tcPr>
          <w:p w14:paraId="1C71651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Medical Time (s)</w:t>
            </w:r>
          </w:p>
        </w:tc>
      </w:tr>
      <w:tr w:rsidR="001F5169" w14:paraId="3CC1D289" w14:textId="77777777">
        <w:trPr>
          <w:jc w:val="center"/>
        </w:trPr>
        <w:tc>
          <w:tcPr>
            <w:tcW w:w="522" w:type="dxa"/>
            <w:tcBorders>
              <w:top w:val="single" w:sz="4" w:space="0" w:color="auto"/>
            </w:tcBorders>
            <w:vAlign w:val="center"/>
          </w:tcPr>
          <w:p w14:paraId="4A05669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w:t>
            </w:r>
          </w:p>
        </w:tc>
        <w:tc>
          <w:tcPr>
            <w:tcW w:w="580" w:type="dxa"/>
            <w:tcBorders>
              <w:top w:val="single" w:sz="4" w:space="0" w:color="auto"/>
            </w:tcBorders>
            <w:vAlign w:val="center"/>
          </w:tcPr>
          <w:p w14:paraId="4C3D559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M</w:t>
            </w:r>
          </w:p>
        </w:tc>
        <w:tc>
          <w:tcPr>
            <w:tcW w:w="591" w:type="dxa"/>
            <w:tcBorders>
              <w:top w:val="single" w:sz="4" w:space="0" w:color="auto"/>
            </w:tcBorders>
            <w:vAlign w:val="center"/>
          </w:tcPr>
          <w:p w14:paraId="68097E8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19</w:t>
            </w:r>
          </w:p>
        </w:tc>
        <w:tc>
          <w:tcPr>
            <w:tcW w:w="798" w:type="dxa"/>
            <w:tcBorders>
              <w:top w:val="single" w:sz="4" w:space="0" w:color="auto"/>
            </w:tcBorders>
            <w:vAlign w:val="center"/>
          </w:tcPr>
          <w:p w14:paraId="4F48313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161.00</w:t>
            </w:r>
          </w:p>
        </w:tc>
        <w:tc>
          <w:tcPr>
            <w:tcW w:w="709" w:type="dxa"/>
            <w:tcBorders>
              <w:top w:val="single" w:sz="4" w:space="0" w:color="auto"/>
            </w:tcBorders>
            <w:vAlign w:val="center"/>
          </w:tcPr>
          <w:p w14:paraId="1F944CC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59.30</w:t>
            </w:r>
          </w:p>
        </w:tc>
        <w:tc>
          <w:tcPr>
            <w:tcW w:w="694" w:type="dxa"/>
            <w:tcBorders>
              <w:top w:val="single" w:sz="4" w:space="0" w:color="auto"/>
            </w:tcBorders>
            <w:vAlign w:val="center"/>
          </w:tcPr>
          <w:p w14:paraId="1752C45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22.88</w:t>
            </w:r>
          </w:p>
        </w:tc>
        <w:tc>
          <w:tcPr>
            <w:tcW w:w="996" w:type="dxa"/>
            <w:tcBorders>
              <w:top w:val="single" w:sz="4" w:space="0" w:color="auto"/>
            </w:tcBorders>
            <w:vAlign w:val="center"/>
          </w:tcPr>
          <w:p w14:paraId="5D43FB9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34.81</w:t>
            </w:r>
          </w:p>
        </w:tc>
        <w:tc>
          <w:tcPr>
            <w:tcW w:w="1095" w:type="dxa"/>
            <w:tcBorders>
              <w:top w:val="single" w:sz="4" w:space="0" w:color="auto"/>
            </w:tcBorders>
            <w:vAlign w:val="center"/>
          </w:tcPr>
          <w:p w14:paraId="1418184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16.80</w:t>
            </w:r>
          </w:p>
        </w:tc>
        <w:tc>
          <w:tcPr>
            <w:tcW w:w="635" w:type="dxa"/>
            <w:tcBorders>
              <w:top w:val="single" w:sz="4" w:space="0" w:color="auto"/>
            </w:tcBorders>
            <w:vAlign w:val="center"/>
          </w:tcPr>
          <w:p w14:paraId="7B68A47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59</w:t>
            </w:r>
          </w:p>
        </w:tc>
        <w:tc>
          <w:tcPr>
            <w:tcW w:w="799" w:type="dxa"/>
            <w:tcBorders>
              <w:top w:val="single" w:sz="4" w:space="0" w:color="auto"/>
            </w:tcBorders>
            <w:vAlign w:val="center"/>
          </w:tcPr>
          <w:p w14:paraId="7879BA3F"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98.00</w:t>
            </w:r>
          </w:p>
        </w:tc>
        <w:tc>
          <w:tcPr>
            <w:tcW w:w="691" w:type="dxa"/>
            <w:tcBorders>
              <w:top w:val="single" w:sz="4" w:space="0" w:color="auto"/>
            </w:tcBorders>
            <w:vAlign w:val="center"/>
          </w:tcPr>
          <w:p w14:paraId="70EB076F"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4:58</w:t>
            </w:r>
          </w:p>
        </w:tc>
        <w:tc>
          <w:tcPr>
            <w:tcW w:w="772" w:type="dxa"/>
            <w:tcBorders>
              <w:top w:val="single" w:sz="4" w:space="0" w:color="auto"/>
            </w:tcBorders>
            <w:vAlign w:val="center"/>
          </w:tcPr>
          <w:p w14:paraId="0389139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298</w:t>
            </w:r>
          </w:p>
        </w:tc>
      </w:tr>
      <w:tr w:rsidR="001F5169" w14:paraId="027A16D4" w14:textId="77777777">
        <w:trPr>
          <w:jc w:val="center"/>
        </w:trPr>
        <w:tc>
          <w:tcPr>
            <w:tcW w:w="522" w:type="dxa"/>
            <w:vAlign w:val="center"/>
          </w:tcPr>
          <w:p w14:paraId="72B6B89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w:t>
            </w:r>
          </w:p>
        </w:tc>
        <w:tc>
          <w:tcPr>
            <w:tcW w:w="580" w:type="dxa"/>
            <w:vAlign w:val="center"/>
          </w:tcPr>
          <w:p w14:paraId="66D39AF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M</w:t>
            </w:r>
          </w:p>
        </w:tc>
        <w:tc>
          <w:tcPr>
            <w:tcW w:w="591" w:type="dxa"/>
            <w:vAlign w:val="center"/>
          </w:tcPr>
          <w:p w14:paraId="5EED058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21</w:t>
            </w:r>
          </w:p>
        </w:tc>
        <w:tc>
          <w:tcPr>
            <w:tcW w:w="798" w:type="dxa"/>
            <w:vAlign w:val="center"/>
          </w:tcPr>
          <w:p w14:paraId="45F9889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162.00</w:t>
            </w:r>
          </w:p>
        </w:tc>
        <w:tc>
          <w:tcPr>
            <w:tcW w:w="709" w:type="dxa"/>
            <w:vAlign w:val="center"/>
          </w:tcPr>
          <w:p w14:paraId="10FA21C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59.80</w:t>
            </w:r>
          </w:p>
        </w:tc>
        <w:tc>
          <w:tcPr>
            <w:tcW w:w="694" w:type="dxa"/>
            <w:vAlign w:val="center"/>
          </w:tcPr>
          <w:p w14:paraId="66EEEB7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22.79</w:t>
            </w:r>
          </w:p>
        </w:tc>
        <w:tc>
          <w:tcPr>
            <w:tcW w:w="996" w:type="dxa"/>
            <w:vAlign w:val="center"/>
          </w:tcPr>
          <w:p w14:paraId="76CB3C9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34.00</w:t>
            </w:r>
          </w:p>
        </w:tc>
        <w:tc>
          <w:tcPr>
            <w:tcW w:w="1095" w:type="dxa"/>
            <w:vAlign w:val="center"/>
          </w:tcPr>
          <w:p w14:paraId="6DDF83C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17.10</w:t>
            </w:r>
          </w:p>
        </w:tc>
        <w:tc>
          <w:tcPr>
            <w:tcW w:w="635" w:type="dxa"/>
            <w:vAlign w:val="center"/>
          </w:tcPr>
          <w:p w14:paraId="32D05CD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65</w:t>
            </w:r>
          </w:p>
        </w:tc>
        <w:tc>
          <w:tcPr>
            <w:tcW w:w="799" w:type="dxa"/>
            <w:vAlign w:val="center"/>
          </w:tcPr>
          <w:p w14:paraId="7E875AD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99.00</w:t>
            </w:r>
          </w:p>
        </w:tc>
        <w:tc>
          <w:tcPr>
            <w:tcW w:w="691" w:type="dxa"/>
            <w:vAlign w:val="center"/>
          </w:tcPr>
          <w:p w14:paraId="29B4815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5:03</w:t>
            </w:r>
          </w:p>
        </w:tc>
        <w:tc>
          <w:tcPr>
            <w:tcW w:w="772" w:type="dxa"/>
            <w:vAlign w:val="center"/>
          </w:tcPr>
          <w:p w14:paraId="0CD27FB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303</w:t>
            </w:r>
          </w:p>
        </w:tc>
      </w:tr>
      <w:tr w:rsidR="001F5169" w14:paraId="24D0E304" w14:textId="77777777">
        <w:trPr>
          <w:jc w:val="center"/>
        </w:trPr>
        <w:tc>
          <w:tcPr>
            <w:tcW w:w="522" w:type="dxa"/>
            <w:vAlign w:val="center"/>
          </w:tcPr>
          <w:p w14:paraId="20CA6ED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w:t>
            </w:r>
          </w:p>
        </w:tc>
        <w:tc>
          <w:tcPr>
            <w:tcW w:w="580" w:type="dxa"/>
            <w:vAlign w:val="center"/>
          </w:tcPr>
          <w:p w14:paraId="110B5EA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F</w:t>
            </w:r>
          </w:p>
        </w:tc>
        <w:tc>
          <w:tcPr>
            <w:tcW w:w="591" w:type="dxa"/>
            <w:vAlign w:val="center"/>
          </w:tcPr>
          <w:p w14:paraId="7C3A81F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23</w:t>
            </w:r>
          </w:p>
        </w:tc>
        <w:tc>
          <w:tcPr>
            <w:tcW w:w="798" w:type="dxa"/>
            <w:vAlign w:val="center"/>
          </w:tcPr>
          <w:p w14:paraId="6B987FA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151.00</w:t>
            </w:r>
          </w:p>
        </w:tc>
        <w:tc>
          <w:tcPr>
            <w:tcW w:w="709" w:type="dxa"/>
            <w:vAlign w:val="center"/>
          </w:tcPr>
          <w:p w14:paraId="5466EA6F"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61.28</w:t>
            </w:r>
          </w:p>
        </w:tc>
        <w:tc>
          <w:tcPr>
            <w:tcW w:w="694" w:type="dxa"/>
            <w:vAlign w:val="center"/>
          </w:tcPr>
          <w:p w14:paraId="0B3C956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26.88</w:t>
            </w:r>
          </w:p>
        </w:tc>
        <w:tc>
          <w:tcPr>
            <w:tcW w:w="996" w:type="dxa"/>
            <w:vAlign w:val="center"/>
          </w:tcPr>
          <w:p w14:paraId="2E3BFAD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32.90</w:t>
            </w:r>
          </w:p>
        </w:tc>
        <w:tc>
          <w:tcPr>
            <w:tcW w:w="1095" w:type="dxa"/>
            <w:vAlign w:val="center"/>
          </w:tcPr>
          <w:p w14:paraId="4E12D7F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18.70</w:t>
            </w:r>
          </w:p>
        </w:tc>
        <w:tc>
          <w:tcPr>
            <w:tcW w:w="635" w:type="dxa"/>
            <w:vAlign w:val="center"/>
          </w:tcPr>
          <w:p w14:paraId="43F3A14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82</w:t>
            </w:r>
          </w:p>
        </w:tc>
        <w:tc>
          <w:tcPr>
            <w:tcW w:w="799" w:type="dxa"/>
            <w:vAlign w:val="center"/>
          </w:tcPr>
          <w:p w14:paraId="747F015F"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100.00</w:t>
            </w:r>
          </w:p>
        </w:tc>
        <w:tc>
          <w:tcPr>
            <w:tcW w:w="691" w:type="dxa"/>
            <w:vAlign w:val="center"/>
          </w:tcPr>
          <w:p w14:paraId="47649EE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5:09</w:t>
            </w:r>
          </w:p>
        </w:tc>
        <w:tc>
          <w:tcPr>
            <w:tcW w:w="772" w:type="dxa"/>
            <w:vAlign w:val="center"/>
          </w:tcPr>
          <w:p w14:paraId="7A302A3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309</w:t>
            </w:r>
          </w:p>
        </w:tc>
      </w:tr>
      <w:tr w:rsidR="001F5169" w14:paraId="7E99B781" w14:textId="77777777">
        <w:trPr>
          <w:jc w:val="center"/>
        </w:trPr>
        <w:tc>
          <w:tcPr>
            <w:tcW w:w="522" w:type="dxa"/>
            <w:vAlign w:val="center"/>
          </w:tcPr>
          <w:p w14:paraId="7CA1D25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4</w:t>
            </w:r>
          </w:p>
        </w:tc>
        <w:tc>
          <w:tcPr>
            <w:tcW w:w="580" w:type="dxa"/>
            <w:vAlign w:val="center"/>
          </w:tcPr>
          <w:p w14:paraId="670E3A4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F</w:t>
            </w:r>
          </w:p>
        </w:tc>
        <w:tc>
          <w:tcPr>
            <w:tcW w:w="591" w:type="dxa"/>
            <w:vAlign w:val="center"/>
          </w:tcPr>
          <w:p w14:paraId="27DF83E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22</w:t>
            </w:r>
          </w:p>
        </w:tc>
        <w:tc>
          <w:tcPr>
            <w:tcW w:w="798" w:type="dxa"/>
            <w:vAlign w:val="center"/>
          </w:tcPr>
          <w:p w14:paraId="44D3E5E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163.00</w:t>
            </w:r>
          </w:p>
        </w:tc>
        <w:tc>
          <w:tcPr>
            <w:tcW w:w="709" w:type="dxa"/>
            <w:vAlign w:val="center"/>
          </w:tcPr>
          <w:p w14:paraId="102860A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51.50</w:t>
            </w:r>
          </w:p>
        </w:tc>
        <w:tc>
          <w:tcPr>
            <w:tcW w:w="694" w:type="dxa"/>
            <w:vAlign w:val="center"/>
          </w:tcPr>
          <w:p w14:paraId="780FEEC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19.38</w:t>
            </w:r>
          </w:p>
        </w:tc>
        <w:tc>
          <w:tcPr>
            <w:tcW w:w="996" w:type="dxa"/>
            <w:vAlign w:val="center"/>
          </w:tcPr>
          <w:p w14:paraId="164856E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33.40</w:t>
            </w:r>
          </w:p>
        </w:tc>
        <w:tc>
          <w:tcPr>
            <w:tcW w:w="1095" w:type="dxa"/>
            <w:vAlign w:val="center"/>
          </w:tcPr>
          <w:p w14:paraId="7039E90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12.20</w:t>
            </w:r>
          </w:p>
        </w:tc>
        <w:tc>
          <w:tcPr>
            <w:tcW w:w="635" w:type="dxa"/>
            <w:vAlign w:val="center"/>
          </w:tcPr>
          <w:p w14:paraId="78AE867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58</w:t>
            </w:r>
          </w:p>
        </w:tc>
        <w:tc>
          <w:tcPr>
            <w:tcW w:w="799" w:type="dxa"/>
            <w:vAlign w:val="center"/>
          </w:tcPr>
          <w:p w14:paraId="5A696F0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99.00</w:t>
            </w:r>
          </w:p>
        </w:tc>
        <w:tc>
          <w:tcPr>
            <w:tcW w:w="691" w:type="dxa"/>
            <w:vAlign w:val="center"/>
          </w:tcPr>
          <w:p w14:paraId="19D62E4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4:55</w:t>
            </w:r>
          </w:p>
        </w:tc>
        <w:tc>
          <w:tcPr>
            <w:tcW w:w="772" w:type="dxa"/>
            <w:vAlign w:val="center"/>
          </w:tcPr>
          <w:p w14:paraId="48B90FA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295</w:t>
            </w:r>
          </w:p>
        </w:tc>
      </w:tr>
      <w:tr w:rsidR="001F5169" w14:paraId="1DEFDA81" w14:textId="77777777">
        <w:trPr>
          <w:jc w:val="center"/>
        </w:trPr>
        <w:tc>
          <w:tcPr>
            <w:tcW w:w="522" w:type="dxa"/>
            <w:vAlign w:val="center"/>
          </w:tcPr>
          <w:p w14:paraId="6A21C12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5</w:t>
            </w:r>
          </w:p>
        </w:tc>
        <w:tc>
          <w:tcPr>
            <w:tcW w:w="580" w:type="dxa"/>
            <w:vAlign w:val="center"/>
          </w:tcPr>
          <w:p w14:paraId="2BFBE79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F</w:t>
            </w:r>
          </w:p>
        </w:tc>
        <w:tc>
          <w:tcPr>
            <w:tcW w:w="591" w:type="dxa"/>
            <w:vAlign w:val="center"/>
          </w:tcPr>
          <w:p w14:paraId="79F026F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23</w:t>
            </w:r>
          </w:p>
        </w:tc>
        <w:tc>
          <w:tcPr>
            <w:tcW w:w="798" w:type="dxa"/>
            <w:vAlign w:val="center"/>
          </w:tcPr>
          <w:p w14:paraId="0D143B9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147.00</w:t>
            </w:r>
          </w:p>
        </w:tc>
        <w:tc>
          <w:tcPr>
            <w:tcW w:w="709" w:type="dxa"/>
            <w:vAlign w:val="center"/>
          </w:tcPr>
          <w:p w14:paraId="5C3E993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43.35</w:t>
            </w:r>
          </w:p>
        </w:tc>
        <w:tc>
          <w:tcPr>
            <w:tcW w:w="694" w:type="dxa"/>
            <w:vAlign w:val="center"/>
          </w:tcPr>
          <w:p w14:paraId="6888EE3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20.06</w:t>
            </w:r>
          </w:p>
        </w:tc>
        <w:tc>
          <w:tcPr>
            <w:tcW w:w="996" w:type="dxa"/>
            <w:vAlign w:val="center"/>
          </w:tcPr>
          <w:p w14:paraId="6828350F"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33.50</w:t>
            </w:r>
          </w:p>
        </w:tc>
        <w:tc>
          <w:tcPr>
            <w:tcW w:w="1095" w:type="dxa"/>
            <w:vAlign w:val="center"/>
          </w:tcPr>
          <w:p w14:paraId="6988624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14.90</w:t>
            </w:r>
          </w:p>
        </w:tc>
        <w:tc>
          <w:tcPr>
            <w:tcW w:w="635" w:type="dxa"/>
            <w:vAlign w:val="center"/>
          </w:tcPr>
          <w:p w14:paraId="30302CB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75</w:t>
            </w:r>
          </w:p>
        </w:tc>
        <w:tc>
          <w:tcPr>
            <w:tcW w:w="799" w:type="dxa"/>
            <w:vAlign w:val="center"/>
          </w:tcPr>
          <w:p w14:paraId="4330554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98.00</w:t>
            </w:r>
          </w:p>
        </w:tc>
        <w:tc>
          <w:tcPr>
            <w:tcW w:w="691" w:type="dxa"/>
            <w:vAlign w:val="center"/>
          </w:tcPr>
          <w:p w14:paraId="304454B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5:01</w:t>
            </w:r>
          </w:p>
        </w:tc>
        <w:tc>
          <w:tcPr>
            <w:tcW w:w="772" w:type="dxa"/>
            <w:vAlign w:val="center"/>
          </w:tcPr>
          <w:p w14:paraId="4873CF9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301</w:t>
            </w:r>
          </w:p>
        </w:tc>
      </w:tr>
      <w:tr w:rsidR="001F5169" w14:paraId="0E182EEC" w14:textId="77777777">
        <w:trPr>
          <w:jc w:val="center"/>
        </w:trPr>
        <w:tc>
          <w:tcPr>
            <w:tcW w:w="522" w:type="dxa"/>
            <w:vAlign w:val="center"/>
          </w:tcPr>
          <w:p w14:paraId="159E4A0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6</w:t>
            </w:r>
          </w:p>
        </w:tc>
        <w:tc>
          <w:tcPr>
            <w:tcW w:w="580" w:type="dxa"/>
            <w:vAlign w:val="center"/>
          </w:tcPr>
          <w:p w14:paraId="7489B23F"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F</w:t>
            </w:r>
          </w:p>
        </w:tc>
        <w:tc>
          <w:tcPr>
            <w:tcW w:w="591" w:type="dxa"/>
            <w:vAlign w:val="center"/>
          </w:tcPr>
          <w:p w14:paraId="6188095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23</w:t>
            </w:r>
          </w:p>
        </w:tc>
        <w:tc>
          <w:tcPr>
            <w:tcW w:w="798" w:type="dxa"/>
            <w:vAlign w:val="center"/>
          </w:tcPr>
          <w:p w14:paraId="3ADAD1D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154.00</w:t>
            </w:r>
          </w:p>
        </w:tc>
        <w:tc>
          <w:tcPr>
            <w:tcW w:w="709" w:type="dxa"/>
            <w:vAlign w:val="center"/>
          </w:tcPr>
          <w:p w14:paraId="77B0849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41.15</w:t>
            </w:r>
          </w:p>
        </w:tc>
        <w:tc>
          <w:tcPr>
            <w:tcW w:w="694" w:type="dxa"/>
            <w:vAlign w:val="center"/>
          </w:tcPr>
          <w:p w14:paraId="49DB4EC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17.35</w:t>
            </w:r>
          </w:p>
        </w:tc>
        <w:tc>
          <w:tcPr>
            <w:tcW w:w="996" w:type="dxa"/>
            <w:vAlign w:val="center"/>
          </w:tcPr>
          <w:p w14:paraId="7D69EB8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34.00</w:t>
            </w:r>
          </w:p>
        </w:tc>
        <w:tc>
          <w:tcPr>
            <w:tcW w:w="1095" w:type="dxa"/>
            <w:vAlign w:val="center"/>
          </w:tcPr>
          <w:p w14:paraId="637C8B1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17.20</w:t>
            </w:r>
          </w:p>
        </w:tc>
        <w:tc>
          <w:tcPr>
            <w:tcW w:w="635" w:type="dxa"/>
            <w:vAlign w:val="center"/>
          </w:tcPr>
          <w:p w14:paraId="3BF0689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74</w:t>
            </w:r>
          </w:p>
        </w:tc>
        <w:tc>
          <w:tcPr>
            <w:tcW w:w="799" w:type="dxa"/>
            <w:vAlign w:val="center"/>
          </w:tcPr>
          <w:p w14:paraId="10E9390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97.00</w:t>
            </w:r>
          </w:p>
        </w:tc>
        <w:tc>
          <w:tcPr>
            <w:tcW w:w="691" w:type="dxa"/>
            <w:vAlign w:val="center"/>
          </w:tcPr>
          <w:p w14:paraId="5E3DA90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5:06</w:t>
            </w:r>
          </w:p>
        </w:tc>
        <w:tc>
          <w:tcPr>
            <w:tcW w:w="772" w:type="dxa"/>
            <w:vAlign w:val="center"/>
          </w:tcPr>
          <w:p w14:paraId="7E89F8B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306</w:t>
            </w:r>
          </w:p>
        </w:tc>
      </w:tr>
      <w:tr w:rsidR="001F5169" w14:paraId="601219B1" w14:textId="77777777">
        <w:trPr>
          <w:jc w:val="center"/>
        </w:trPr>
        <w:tc>
          <w:tcPr>
            <w:tcW w:w="522" w:type="dxa"/>
            <w:vAlign w:val="center"/>
          </w:tcPr>
          <w:p w14:paraId="50CCD97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7</w:t>
            </w:r>
          </w:p>
        </w:tc>
        <w:tc>
          <w:tcPr>
            <w:tcW w:w="580" w:type="dxa"/>
            <w:vAlign w:val="center"/>
          </w:tcPr>
          <w:p w14:paraId="5DC094B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F</w:t>
            </w:r>
          </w:p>
        </w:tc>
        <w:tc>
          <w:tcPr>
            <w:tcW w:w="591" w:type="dxa"/>
            <w:vAlign w:val="center"/>
          </w:tcPr>
          <w:p w14:paraId="4016C19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22</w:t>
            </w:r>
          </w:p>
        </w:tc>
        <w:tc>
          <w:tcPr>
            <w:tcW w:w="798" w:type="dxa"/>
            <w:vAlign w:val="center"/>
          </w:tcPr>
          <w:p w14:paraId="440DC12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160.00</w:t>
            </w:r>
          </w:p>
        </w:tc>
        <w:tc>
          <w:tcPr>
            <w:tcW w:w="709" w:type="dxa"/>
            <w:vAlign w:val="center"/>
          </w:tcPr>
          <w:p w14:paraId="5EB6F1D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46.90</w:t>
            </w:r>
          </w:p>
        </w:tc>
        <w:tc>
          <w:tcPr>
            <w:tcW w:w="694" w:type="dxa"/>
            <w:vAlign w:val="center"/>
          </w:tcPr>
          <w:p w14:paraId="2B67CF2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18.32</w:t>
            </w:r>
          </w:p>
        </w:tc>
        <w:tc>
          <w:tcPr>
            <w:tcW w:w="996" w:type="dxa"/>
            <w:vAlign w:val="center"/>
          </w:tcPr>
          <w:p w14:paraId="4883823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33.30</w:t>
            </w:r>
          </w:p>
        </w:tc>
        <w:tc>
          <w:tcPr>
            <w:tcW w:w="1095" w:type="dxa"/>
            <w:vAlign w:val="center"/>
          </w:tcPr>
          <w:p w14:paraId="7827001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8.90</w:t>
            </w:r>
          </w:p>
        </w:tc>
        <w:tc>
          <w:tcPr>
            <w:tcW w:w="635" w:type="dxa"/>
            <w:vAlign w:val="center"/>
          </w:tcPr>
          <w:p w14:paraId="0B3AA40F"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69</w:t>
            </w:r>
          </w:p>
        </w:tc>
        <w:tc>
          <w:tcPr>
            <w:tcW w:w="799" w:type="dxa"/>
            <w:vAlign w:val="center"/>
          </w:tcPr>
          <w:p w14:paraId="63B48E1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99.00</w:t>
            </w:r>
          </w:p>
        </w:tc>
        <w:tc>
          <w:tcPr>
            <w:tcW w:w="691" w:type="dxa"/>
            <w:vAlign w:val="center"/>
          </w:tcPr>
          <w:p w14:paraId="20BCF75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5:11</w:t>
            </w:r>
          </w:p>
        </w:tc>
        <w:tc>
          <w:tcPr>
            <w:tcW w:w="772" w:type="dxa"/>
            <w:vAlign w:val="center"/>
          </w:tcPr>
          <w:p w14:paraId="0C6A2B7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311</w:t>
            </w:r>
          </w:p>
        </w:tc>
      </w:tr>
      <w:tr w:rsidR="001F5169" w14:paraId="74241C96" w14:textId="77777777">
        <w:trPr>
          <w:jc w:val="center"/>
        </w:trPr>
        <w:tc>
          <w:tcPr>
            <w:tcW w:w="522" w:type="dxa"/>
            <w:vAlign w:val="center"/>
          </w:tcPr>
          <w:p w14:paraId="3170949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8</w:t>
            </w:r>
          </w:p>
        </w:tc>
        <w:tc>
          <w:tcPr>
            <w:tcW w:w="580" w:type="dxa"/>
            <w:vAlign w:val="center"/>
          </w:tcPr>
          <w:p w14:paraId="4702016F"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F</w:t>
            </w:r>
          </w:p>
        </w:tc>
        <w:tc>
          <w:tcPr>
            <w:tcW w:w="591" w:type="dxa"/>
            <w:vAlign w:val="center"/>
          </w:tcPr>
          <w:p w14:paraId="32FDD43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22</w:t>
            </w:r>
          </w:p>
        </w:tc>
        <w:tc>
          <w:tcPr>
            <w:tcW w:w="798" w:type="dxa"/>
            <w:vAlign w:val="center"/>
          </w:tcPr>
          <w:p w14:paraId="4EC33A7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154.50</w:t>
            </w:r>
          </w:p>
        </w:tc>
        <w:tc>
          <w:tcPr>
            <w:tcW w:w="709" w:type="dxa"/>
            <w:vAlign w:val="center"/>
          </w:tcPr>
          <w:p w14:paraId="32A6C41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68.00</w:t>
            </w:r>
          </w:p>
        </w:tc>
        <w:tc>
          <w:tcPr>
            <w:tcW w:w="694" w:type="dxa"/>
            <w:vAlign w:val="center"/>
          </w:tcPr>
          <w:p w14:paraId="42BC9C0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28.49</w:t>
            </w:r>
          </w:p>
        </w:tc>
        <w:tc>
          <w:tcPr>
            <w:tcW w:w="996" w:type="dxa"/>
            <w:vAlign w:val="center"/>
          </w:tcPr>
          <w:p w14:paraId="58BAF9A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33.50</w:t>
            </w:r>
          </w:p>
        </w:tc>
        <w:tc>
          <w:tcPr>
            <w:tcW w:w="1095" w:type="dxa"/>
            <w:vAlign w:val="center"/>
          </w:tcPr>
          <w:p w14:paraId="1807991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18.30</w:t>
            </w:r>
          </w:p>
        </w:tc>
        <w:tc>
          <w:tcPr>
            <w:tcW w:w="635" w:type="dxa"/>
            <w:vAlign w:val="center"/>
          </w:tcPr>
          <w:p w14:paraId="7687D32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70</w:t>
            </w:r>
          </w:p>
        </w:tc>
        <w:tc>
          <w:tcPr>
            <w:tcW w:w="799" w:type="dxa"/>
            <w:vAlign w:val="center"/>
          </w:tcPr>
          <w:p w14:paraId="53BC5EE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96.00</w:t>
            </w:r>
          </w:p>
        </w:tc>
        <w:tc>
          <w:tcPr>
            <w:tcW w:w="691" w:type="dxa"/>
            <w:vAlign w:val="center"/>
          </w:tcPr>
          <w:p w14:paraId="7C92895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4:59</w:t>
            </w:r>
          </w:p>
        </w:tc>
        <w:tc>
          <w:tcPr>
            <w:tcW w:w="772" w:type="dxa"/>
            <w:vAlign w:val="center"/>
          </w:tcPr>
          <w:p w14:paraId="1CAB568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299</w:t>
            </w:r>
          </w:p>
        </w:tc>
      </w:tr>
      <w:tr w:rsidR="001F5169" w14:paraId="5BC364FC" w14:textId="77777777">
        <w:trPr>
          <w:jc w:val="center"/>
        </w:trPr>
        <w:tc>
          <w:tcPr>
            <w:tcW w:w="522" w:type="dxa"/>
            <w:vAlign w:val="center"/>
          </w:tcPr>
          <w:p w14:paraId="28699DA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9</w:t>
            </w:r>
          </w:p>
        </w:tc>
        <w:tc>
          <w:tcPr>
            <w:tcW w:w="580" w:type="dxa"/>
            <w:vAlign w:val="center"/>
          </w:tcPr>
          <w:p w14:paraId="76D0FC2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F</w:t>
            </w:r>
          </w:p>
        </w:tc>
        <w:tc>
          <w:tcPr>
            <w:tcW w:w="591" w:type="dxa"/>
            <w:vAlign w:val="center"/>
          </w:tcPr>
          <w:p w14:paraId="4A658B9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23</w:t>
            </w:r>
          </w:p>
        </w:tc>
        <w:tc>
          <w:tcPr>
            <w:tcW w:w="798" w:type="dxa"/>
            <w:vAlign w:val="center"/>
          </w:tcPr>
          <w:p w14:paraId="34A9787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164.00</w:t>
            </w:r>
          </w:p>
        </w:tc>
        <w:tc>
          <w:tcPr>
            <w:tcW w:w="709" w:type="dxa"/>
            <w:vAlign w:val="center"/>
          </w:tcPr>
          <w:p w14:paraId="647F988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60.05</w:t>
            </w:r>
          </w:p>
        </w:tc>
        <w:tc>
          <w:tcPr>
            <w:tcW w:w="694" w:type="dxa"/>
            <w:vAlign w:val="center"/>
          </w:tcPr>
          <w:p w14:paraId="0E0AE2A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22.33</w:t>
            </w:r>
          </w:p>
        </w:tc>
        <w:tc>
          <w:tcPr>
            <w:tcW w:w="996" w:type="dxa"/>
            <w:vAlign w:val="center"/>
          </w:tcPr>
          <w:p w14:paraId="52A5432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34.80</w:t>
            </w:r>
          </w:p>
        </w:tc>
        <w:tc>
          <w:tcPr>
            <w:tcW w:w="1095" w:type="dxa"/>
            <w:vAlign w:val="center"/>
          </w:tcPr>
          <w:p w14:paraId="290E3B5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14.80</w:t>
            </w:r>
          </w:p>
        </w:tc>
        <w:tc>
          <w:tcPr>
            <w:tcW w:w="635" w:type="dxa"/>
            <w:vAlign w:val="center"/>
          </w:tcPr>
          <w:p w14:paraId="22080C7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82</w:t>
            </w:r>
          </w:p>
        </w:tc>
        <w:tc>
          <w:tcPr>
            <w:tcW w:w="799" w:type="dxa"/>
            <w:vAlign w:val="center"/>
          </w:tcPr>
          <w:p w14:paraId="29D40FF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99.00</w:t>
            </w:r>
          </w:p>
        </w:tc>
        <w:tc>
          <w:tcPr>
            <w:tcW w:w="691" w:type="dxa"/>
            <w:vAlign w:val="center"/>
          </w:tcPr>
          <w:p w14:paraId="477580E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5:08</w:t>
            </w:r>
          </w:p>
        </w:tc>
        <w:tc>
          <w:tcPr>
            <w:tcW w:w="772" w:type="dxa"/>
            <w:vAlign w:val="center"/>
          </w:tcPr>
          <w:p w14:paraId="01DECF4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308</w:t>
            </w:r>
          </w:p>
        </w:tc>
      </w:tr>
      <w:tr w:rsidR="001F5169" w14:paraId="6FA0B28A" w14:textId="77777777">
        <w:trPr>
          <w:jc w:val="center"/>
        </w:trPr>
        <w:tc>
          <w:tcPr>
            <w:tcW w:w="522" w:type="dxa"/>
            <w:vAlign w:val="center"/>
          </w:tcPr>
          <w:p w14:paraId="7205F13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w:t>
            </w:r>
          </w:p>
        </w:tc>
        <w:tc>
          <w:tcPr>
            <w:tcW w:w="580" w:type="dxa"/>
            <w:vAlign w:val="center"/>
          </w:tcPr>
          <w:p w14:paraId="69048BE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F</w:t>
            </w:r>
          </w:p>
        </w:tc>
        <w:tc>
          <w:tcPr>
            <w:tcW w:w="591" w:type="dxa"/>
            <w:vAlign w:val="center"/>
          </w:tcPr>
          <w:p w14:paraId="6E77CF3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23</w:t>
            </w:r>
          </w:p>
        </w:tc>
        <w:tc>
          <w:tcPr>
            <w:tcW w:w="798" w:type="dxa"/>
            <w:vAlign w:val="center"/>
          </w:tcPr>
          <w:p w14:paraId="0554867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170.00</w:t>
            </w:r>
          </w:p>
        </w:tc>
        <w:tc>
          <w:tcPr>
            <w:tcW w:w="709" w:type="dxa"/>
            <w:vAlign w:val="center"/>
          </w:tcPr>
          <w:p w14:paraId="16B61F1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52.45</w:t>
            </w:r>
          </w:p>
        </w:tc>
        <w:tc>
          <w:tcPr>
            <w:tcW w:w="694" w:type="dxa"/>
            <w:vAlign w:val="center"/>
          </w:tcPr>
          <w:p w14:paraId="63D2F21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18.15</w:t>
            </w:r>
          </w:p>
        </w:tc>
        <w:tc>
          <w:tcPr>
            <w:tcW w:w="996" w:type="dxa"/>
            <w:vAlign w:val="center"/>
          </w:tcPr>
          <w:p w14:paraId="2E9D720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34.30</w:t>
            </w:r>
          </w:p>
        </w:tc>
        <w:tc>
          <w:tcPr>
            <w:tcW w:w="1095" w:type="dxa"/>
            <w:vAlign w:val="center"/>
          </w:tcPr>
          <w:p w14:paraId="692C806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17.10</w:t>
            </w:r>
          </w:p>
        </w:tc>
        <w:tc>
          <w:tcPr>
            <w:tcW w:w="635" w:type="dxa"/>
            <w:vAlign w:val="center"/>
          </w:tcPr>
          <w:p w14:paraId="6B471E6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74</w:t>
            </w:r>
          </w:p>
        </w:tc>
        <w:tc>
          <w:tcPr>
            <w:tcW w:w="799" w:type="dxa"/>
            <w:vAlign w:val="center"/>
          </w:tcPr>
          <w:p w14:paraId="226527B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96.00</w:t>
            </w:r>
          </w:p>
        </w:tc>
        <w:tc>
          <w:tcPr>
            <w:tcW w:w="691" w:type="dxa"/>
            <w:vAlign w:val="center"/>
          </w:tcPr>
          <w:p w14:paraId="1DB22FA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5:02</w:t>
            </w:r>
          </w:p>
        </w:tc>
        <w:tc>
          <w:tcPr>
            <w:tcW w:w="772" w:type="dxa"/>
            <w:vAlign w:val="center"/>
          </w:tcPr>
          <w:p w14:paraId="57DA5FF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302</w:t>
            </w:r>
          </w:p>
        </w:tc>
      </w:tr>
      <w:tr w:rsidR="001F5169" w14:paraId="090D8998" w14:textId="77777777">
        <w:trPr>
          <w:jc w:val="center"/>
        </w:trPr>
        <w:tc>
          <w:tcPr>
            <w:tcW w:w="522" w:type="dxa"/>
            <w:vAlign w:val="center"/>
          </w:tcPr>
          <w:p w14:paraId="02EE453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11</w:t>
            </w:r>
          </w:p>
        </w:tc>
        <w:tc>
          <w:tcPr>
            <w:tcW w:w="580" w:type="dxa"/>
            <w:vAlign w:val="center"/>
          </w:tcPr>
          <w:p w14:paraId="09E2ADE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M</w:t>
            </w:r>
          </w:p>
        </w:tc>
        <w:tc>
          <w:tcPr>
            <w:tcW w:w="591" w:type="dxa"/>
            <w:vAlign w:val="center"/>
          </w:tcPr>
          <w:p w14:paraId="5835EC4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24</w:t>
            </w:r>
          </w:p>
        </w:tc>
        <w:tc>
          <w:tcPr>
            <w:tcW w:w="798" w:type="dxa"/>
            <w:vAlign w:val="center"/>
          </w:tcPr>
          <w:p w14:paraId="27B6589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166.00</w:t>
            </w:r>
          </w:p>
        </w:tc>
        <w:tc>
          <w:tcPr>
            <w:tcW w:w="709" w:type="dxa"/>
            <w:vAlign w:val="center"/>
          </w:tcPr>
          <w:p w14:paraId="19709C1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72.00</w:t>
            </w:r>
          </w:p>
        </w:tc>
        <w:tc>
          <w:tcPr>
            <w:tcW w:w="694" w:type="dxa"/>
            <w:vAlign w:val="center"/>
          </w:tcPr>
          <w:p w14:paraId="10215AB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26.13</w:t>
            </w:r>
          </w:p>
        </w:tc>
        <w:tc>
          <w:tcPr>
            <w:tcW w:w="996" w:type="dxa"/>
            <w:vAlign w:val="center"/>
          </w:tcPr>
          <w:p w14:paraId="6AA25DC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34.00</w:t>
            </w:r>
          </w:p>
        </w:tc>
        <w:tc>
          <w:tcPr>
            <w:tcW w:w="1095" w:type="dxa"/>
            <w:vAlign w:val="center"/>
          </w:tcPr>
          <w:p w14:paraId="71F4445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13.90</w:t>
            </w:r>
          </w:p>
        </w:tc>
        <w:tc>
          <w:tcPr>
            <w:tcW w:w="635" w:type="dxa"/>
            <w:vAlign w:val="center"/>
          </w:tcPr>
          <w:p w14:paraId="42EF1F3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84</w:t>
            </w:r>
          </w:p>
        </w:tc>
        <w:tc>
          <w:tcPr>
            <w:tcW w:w="799" w:type="dxa"/>
            <w:vAlign w:val="center"/>
          </w:tcPr>
          <w:p w14:paraId="6A8D57D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97.00</w:t>
            </w:r>
          </w:p>
        </w:tc>
        <w:tc>
          <w:tcPr>
            <w:tcW w:w="691" w:type="dxa"/>
            <w:vAlign w:val="center"/>
          </w:tcPr>
          <w:p w14:paraId="4B6F012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4:56</w:t>
            </w:r>
          </w:p>
        </w:tc>
        <w:tc>
          <w:tcPr>
            <w:tcW w:w="772" w:type="dxa"/>
            <w:vAlign w:val="center"/>
          </w:tcPr>
          <w:p w14:paraId="7C8B5A2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296</w:t>
            </w:r>
          </w:p>
        </w:tc>
      </w:tr>
      <w:tr w:rsidR="001F5169" w14:paraId="3EE5E1AC" w14:textId="77777777">
        <w:trPr>
          <w:jc w:val="center"/>
        </w:trPr>
        <w:tc>
          <w:tcPr>
            <w:tcW w:w="522" w:type="dxa"/>
            <w:vAlign w:val="center"/>
          </w:tcPr>
          <w:p w14:paraId="67644B6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12</w:t>
            </w:r>
          </w:p>
        </w:tc>
        <w:tc>
          <w:tcPr>
            <w:tcW w:w="580" w:type="dxa"/>
            <w:vAlign w:val="center"/>
          </w:tcPr>
          <w:p w14:paraId="0DACCD2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M</w:t>
            </w:r>
          </w:p>
        </w:tc>
        <w:tc>
          <w:tcPr>
            <w:tcW w:w="591" w:type="dxa"/>
            <w:vAlign w:val="center"/>
          </w:tcPr>
          <w:p w14:paraId="3947809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22</w:t>
            </w:r>
          </w:p>
        </w:tc>
        <w:tc>
          <w:tcPr>
            <w:tcW w:w="798" w:type="dxa"/>
            <w:vAlign w:val="center"/>
          </w:tcPr>
          <w:p w14:paraId="071C69B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176.00</w:t>
            </w:r>
          </w:p>
        </w:tc>
        <w:tc>
          <w:tcPr>
            <w:tcW w:w="709" w:type="dxa"/>
            <w:vAlign w:val="center"/>
          </w:tcPr>
          <w:p w14:paraId="68102A9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75.00</w:t>
            </w:r>
          </w:p>
        </w:tc>
        <w:tc>
          <w:tcPr>
            <w:tcW w:w="694" w:type="dxa"/>
            <w:vAlign w:val="center"/>
          </w:tcPr>
          <w:p w14:paraId="4F3E6A3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24.21</w:t>
            </w:r>
          </w:p>
        </w:tc>
        <w:tc>
          <w:tcPr>
            <w:tcW w:w="996" w:type="dxa"/>
            <w:vAlign w:val="center"/>
          </w:tcPr>
          <w:p w14:paraId="287CF8B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35.00</w:t>
            </w:r>
          </w:p>
        </w:tc>
        <w:tc>
          <w:tcPr>
            <w:tcW w:w="1095" w:type="dxa"/>
            <w:vAlign w:val="center"/>
          </w:tcPr>
          <w:p w14:paraId="5D5EB50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14.20</w:t>
            </w:r>
          </w:p>
        </w:tc>
        <w:tc>
          <w:tcPr>
            <w:tcW w:w="635" w:type="dxa"/>
            <w:vAlign w:val="center"/>
          </w:tcPr>
          <w:p w14:paraId="15530BD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83</w:t>
            </w:r>
          </w:p>
        </w:tc>
        <w:tc>
          <w:tcPr>
            <w:tcW w:w="799" w:type="dxa"/>
            <w:vAlign w:val="center"/>
          </w:tcPr>
          <w:p w14:paraId="2DF9B8C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99.00</w:t>
            </w:r>
          </w:p>
        </w:tc>
        <w:tc>
          <w:tcPr>
            <w:tcW w:w="691" w:type="dxa"/>
            <w:vAlign w:val="center"/>
          </w:tcPr>
          <w:p w14:paraId="60319DC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5:04</w:t>
            </w:r>
          </w:p>
        </w:tc>
        <w:tc>
          <w:tcPr>
            <w:tcW w:w="772" w:type="dxa"/>
            <w:vAlign w:val="center"/>
          </w:tcPr>
          <w:p w14:paraId="6A7FAB9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304</w:t>
            </w:r>
          </w:p>
        </w:tc>
      </w:tr>
      <w:tr w:rsidR="001F5169" w14:paraId="15B0E131" w14:textId="77777777">
        <w:trPr>
          <w:jc w:val="center"/>
        </w:trPr>
        <w:tc>
          <w:tcPr>
            <w:tcW w:w="522" w:type="dxa"/>
            <w:vAlign w:val="center"/>
          </w:tcPr>
          <w:p w14:paraId="140F50F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13</w:t>
            </w:r>
          </w:p>
        </w:tc>
        <w:tc>
          <w:tcPr>
            <w:tcW w:w="580" w:type="dxa"/>
            <w:vAlign w:val="center"/>
          </w:tcPr>
          <w:p w14:paraId="2AA1C02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F</w:t>
            </w:r>
          </w:p>
        </w:tc>
        <w:tc>
          <w:tcPr>
            <w:tcW w:w="591" w:type="dxa"/>
            <w:vAlign w:val="center"/>
          </w:tcPr>
          <w:p w14:paraId="1A55DA1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25</w:t>
            </w:r>
          </w:p>
        </w:tc>
        <w:tc>
          <w:tcPr>
            <w:tcW w:w="798" w:type="dxa"/>
            <w:vAlign w:val="center"/>
          </w:tcPr>
          <w:p w14:paraId="6A9C34C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164.00</w:t>
            </w:r>
          </w:p>
        </w:tc>
        <w:tc>
          <w:tcPr>
            <w:tcW w:w="709" w:type="dxa"/>
            <w:vAlign w:val="center"/>
          </w:tcPr>
          <w:p w14:paraId="05A1149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64.00</w:t>
            </w:r>
          </w:p>
        </w:tc>
        <w:tc>
          <w:tcPr>
            <w:tcW w:w="694" w:type="dxa"/>
            <w:vAlign w:val="center"/>
          </w:tcPr>
          <w:p w14:paraId="0F9F2F4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23.80</w:t>
            </w:r>
          </w:p>
        </w:tc>
        <w:tc>
          <w:tcPr>
            <w:tcW w:w="996" w:type="dxa"/>
            <w:vAlign w:val="center"/>
          </w:tcPr>
          <w:p w14:paraId="68E5BBD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33.00</w:t>
            </w:r>
          </w:p>
        </w:tc>
        <w:tc>
          <w:tcPr>
            <w:tcW w:w="1095" w:type="dxa"/>
            <w:vAlign w:val="center"/>
          </w:tcPr>
          <w:p w14:paraId="5064FDE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16.80</w:t>
            </w:r>
          </w:p>
        </w:tc>
        <w:tc>
          <w:tcPr>
            <w:tcW w:w="635" w:type="dxa"/>
            <w:vAlign w:val="center"/>
          </w:tcPr>
          <w:p w14:paraId="4D6D60F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77</w:t>
            </w:r>
          </w:p>
        </w:tc>
        <w:tc>
          <w:tcPr>
            <w:tcW w:w="799" w:type="dxa"/>
            <w:vAlign w:val="center"/>
          </w:tcPr>
          <w:p w14:paraId="782E63C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97.00</w:t>
            </w:r>
          </w:p>
        </w:tc>
        <w:tc>
          <w:tcPr>
            <w:tcW w:w="691" w:type="dxa"/>
            <w:vAlign w:val="center"/>
          </w:tcPr>
          <w:p w14:paraId="26B5FCD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5:12</w:t>
            </w:r>
          </w:p>
        </w:tc>
        <w:tc>
          <w:tcPr>
            <w:tcW w:w="772" w:type="dxa"/>
            <w:vAlign w:val="center"/>
          </w:tcPr>
          <w:p w14:paraId="2EB2A00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312</w:t>
            </w:r>
          </w:p>
        </w:tc>
      </w:tr>
      <w:tr w:rsidR="001F5169" w14:paraId="754376E1" w14:textId="77777777">
        <w:trPr>
          <w:jc w:val="center"/>
        </w:trPr>
        <w:tc>
          <w:tcPr>
            <w:tcW w:w="522" w:type="dxa"/>
            <w:vAlign w:val="center"/>
          </w:tcPr>
          <w:p w14:paraId="3DBBC95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14</w:t>
            </w:r>
          </w:p>
        </w:tc>
        <w:tc>
          <w:tcPr>
            <w:tcW w:w="580" w:type="dxa"/>
            <w:vAlign w:val="center"/>
          </w:tcPr>
          <w:p w14:paraId="68275BA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M</w:t>
            </w:r>
          </w:p>
        </w:tc>
        <w:tc>
          <w:tcPr>
            <w:tcW w:w="591" w:type="dxa"/>
            <w:vAlign w:val="center"/>
          </w:tcPr>
          <w:p w14:paraId="48F4021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23</w:t>
            </w:r>
          </w:p>
        </w:tc>
        <w:tc>
          <w:tcPr>
            <w:tcW w:w="798" w:type="dxa"/>
            <w:vAlign w:val="center"/>
          </w:tcPr>
          <w:p w14:paraId="5400FFD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171.00</w:t>
            </w:r>
          </w:p>
        </w:tc>
        <w:tc>
          <w:tcPr>
            <w:tcW w:w="709" w:type="dxa"/>
            <w:vAlign w:val="center"/>
          </w:tcPr>
          <w:p w14:paraId="456328D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72.00</w:t>
            </w:r>
          </w:p>
        </w:tc>
        <w:tc>
          <w:tcPr>
            <w:tcW w:w="694" w:type="dxa"/>
            <w:vAlign w:val="center"/>
          </w:tcPr>
          <w:p w14:paraId="08222B6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24.62</w:t>
            </w:r>
          </w:p>
        </w:tc>
        <w:tc>
          <w:tcPr>
            <w:tcW w:w="996" w:type="dxa"/>
            <w:vAlign w:val="center"/>
          </w:tcPr>
          <w:p w14:paraId="21E8C95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35.30</w:t>
            </w:r>
          </w:p>
        </w:tc>
        <w:tc>
          <w:tcPr>
            <w:tcW w:w="1095" w:type="dxa"/>
            <w:vAlign w:val="center"/>
          </w:tcPr>
          <w:p w14:paraId="7A80F92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16.10</w:t>
            </w:r>
          </w:p>
        </w:tc>
        <w:tc>
          <w:tcPr>
            <w:tcW w:w="635" w:type="dxa"/>
            <w:vAlign w:val="center"/>
          </w:tcPr>
          <w:p w14:paraId="40E3323F"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69</w:t>
            </w:r>
          </w:p>
        </w:tc>
        <w:tc>
          <w:tcPr>
            <w:tcW w:w="799" w:type="dxa"/>
            <w:vAlign w:val="center"/>
          </w:tcPr>
          <w:p w14:paraId="670B761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93.00</w:t>
            </w:r>
          </w:p>
        </w:tc>
        <w:tc>
          <w:tcPr>
            <w:tcW w:w="691" w:type="dxa"/>
            <w:vAlign w:val="center"/>
          </w:tcPr>
          <w:p w14:paraId="3DBD92E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4:59</w:t>
            </w:r>
          </w:p>
        </w:tc>
        <w:tc>
          <w:tcPr>
            <w:tcW w:w="772" w:type="dxa"/>
            <w:vAlign w:val="center"/>
          </w:tcPr>
          <w:p w14:paraId="2CB9F6F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299</w:t>
            </w:r>
          </w:p>
        </w:tc>
      </w:tr>
      <w:tr w:rsidR="001F5169" w14:paraId="4D64BE9D" w14:textId="77777777">
        <w:trPr>
          <w:jc w:val="center"/>
        </w:trPr>
        <w:tc>
          <w:tcPr>
            <w:tcW w:w="522" w:type="dxa"/>
            <w:vAlign w:val="center"/>
          </w:tcPr>
          <w:p w14:paraId="3834953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15</w:t>
            </w:r>
          </w:p>
        </w:tc>
        <w:tc>
          <w:tcPr>
            <w:tcW w:w="580" w:type="dxa"/>
            <w:vAlign w:val="center"/>
          </w:tcPr>
          <w:p w14:paraId="544C519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F</w:t>
            </w:r>
          </w:p>
        </w:tc>
        <w:tc>
          <w:tcPr>
            <w:tcW w:w="591" w:type="dxa"/>
            <w:vAlign w:val="center"/>
          </w:tcPr>
          <w:p w14:paraId="0EE2F11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23</w:t>
            </w:r>
          </w:p>
        </w:tc>
        <w:tc>
          <w:tcPr>
            <w:tcW w:w="798" w:type="dxa"/>
            <w:vAlign w:val="center"/>
          </w:tcPr>
          <w:p w14:paraId="3346B92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163.00</w:t>
            </w:r>
          </w:p>
        </w:tc>
        <w:tc>
          <w:tcPr>
            <w:tcW w:w="709" w:type="dxa"/>
            <w:vAlign w:val="center"/>
          </w:tcPr>
          <w:p w14:paraId="3B3A95F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69.00</w:t>
            </w:r>
          </w:p>
        </w:tc>
        <w:tc>
          <w:tcPr>
            <w:tcW w:w="694" w:type="dxa"/>
            <w:vAlign w:val="center"/>
          </w:tcPr>
          <w:p w14:paraId="5197FB6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25.97</w:t>
            </w:r>
          </w:p>
        </w:tc>
        <w:tc>
          <w:tcPr>
            <w:tcW w:w="996" w:type="dxa"/>
            <w:vAlign w:val="center"/>
          </w:tcPr>
          <w:p w14:paraId="4E953E2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33.40</w:t>
            </w:r>
          </w:p>
        </w:tc>
        <w:tc>
          <w:tcPr>
            <w:tcW w:w="1095" w:type="dxa"/>
            <w:vAlign w:val="center"/>
          </w:tcPr>
          <w:p w14:paraId="4E7DD81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17.70</w:t>
            </w:r>
          </w:p>
        </w:tc>
        <w:tc>
          <w:tcPr>
            <w:tcW w:w="635" w:type="dxa"/>
            <w:vAlign w:val="center"/>
          </w:tcPr>
          <w:p w14:paraId="4CD81BEF"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87</w:t>
            </w:r>
          </w:p>
        </w:tc>
        <w:tc>
          <w:tcPr>
            <w:tcW w:w="799" w:type="dxa"/>
            <w:vAlign w:val="center"/>
          </w:tcPr>
          <w:p w14:paraId="19B48C6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95.00</w:t>
            </w:r>
          </w:p>
        </w:tc>
        <w:tc>
          <w:tcPr>
            <w:tcW w:w="691" w:type="dxa"/>
            <w:vAlign w:val="center"/>
          </w:tcPr>
          <w:p w14:paraId="3E7AE01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5:07</w:t>
            </w:r>
          </w:p>
        </w:tc>
        <w:tc>
          <w:tcPr>
            <w:tcW w:w="772" w:type="dxa"/>
            <w:vAlign w:val="center"/>
          </w:tcPr>
          <w:p w14:paraId="0AF3FE0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307</w:t>
            </w:r>
          </w:p>
        </w:tc>
      </w:tr>
      <w:tr w:rsidR="001F5169" w14:paraId="3F6BDD1B" w14:textId="77777777">
        <w:trPr>
          <w:jc w:val="center"/>
        </w:trPr>
        <w:tc>
          <w:tcPr>
            <w:tcW w:w="522" w:type="dxa"/>
            <w:vAlign w:val="center"/>
          </w:tcPr>
          <w:p w14:paraId="2CF15AB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16</w:t>
            </w:r>
          </w:p>
        </w:tc>
        <w:tc>
          <w:tcPr>
            <w:tcW w:w="580" w:type="dxa"/>
            <w:vAlign w:val="center"/>
          </w:tcPr>
          <w:p w14:paraId="4232C5FF"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M</w:t>
            </w:r>
          </w:p>
        </w:tc>
        <w:tc>
          <w:tcPr>
            <w:tcW w:w="591" w:type="dxa"/>
            <w:vAlign w:val="center"/>
          </w:tcPr>
          <w:p w14:paraId="30E2B07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34</w:t>
            </w:r>
          </w:p>
        </w:tc>
        <w:tc>
          <w:tcPr>
            <w:tcW w:w="798" w:type="dxa"/>
            <w:vAlign w:val="center"/>
          </w:tcPr>
          <w:p w14:paraId="03987D2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182.00</w:t>
            </w:r>
          </w:p>
        </w:tc>
        <w:tc>
          <w:tcPr>
            <w:tcW w:w="709" w:type="dxa"/>
            <w:vAlign w:val="center"/>
          </w:tcPr>
          <w:p w14:paraId="0C0521C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86.00</w:t>
            </w:r>
          </w:p>
        </w:tc>
        <w:tc>
          <w:tcPr>
            <w:tcW w:w="694" w:type="dxa"/>
            <w:vAlign w:val="center"/>
          </w:tcPr>
          <w:p w14:paraId="3BEE5B8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25.96</w:t>
            </w:r>
          </w:p>
        </w:tc>
        <w:tc>
          <w:tcPr>
            <w:tcW w:w="996" w:type="dxa"/>
            <w:vAlign w:val="center"/>
          </w:tcPr>
          <w:p w14:paraId="423A7B1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36.00</w:t>
            </w:r>
          </w:p>
        </w:tc>
        <w:tc>
          <w:tcPr>
            <w:tcW w:w="1095" w:type="dxa"/>
            <w:vAlign w:val="center"/>
          </w:tcPr>
          <w:p w14:paraId="5891503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16.20</w:t>
            </w:r>
          </w:p>
        </w:tc>
        <w:tc>
          <w:tcPr>
            <w:tcW w:w="635" w:type="dxa"/>
            <w:vAlign w:val="center"/>
          </w:tcPr>
          <w:p w14:paraId="59C00C0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86</w:t>
            </w:r>
          </w:p>
        </w:tc>
        <w:tc>
          <w:tcPr>
            <w:tcW w:w="799" w:type="dxa"/>
            <w:vAlign w:val="center"/>
          </w:tcPr>
          <w:p w14:paraId="379B2B0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99.00</w:t>
            </w:r>
          </w:p>
        </w:tc>
        <w:tc>
          <w:tcPr>
            <w:tcW w:w="691" w:type="dxa"/>
            <w:vAlign w:val="center"/>
          </w:tcPr>
          <w:p w14:paraId="56CEC9B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5:02</w:t>
            </w:r>
          </w:p>
        </w:tc>
        <w:tc>
          <w:tcPr>
            <w:tcW w:w="772" w:type="dxa"/>
            <w:vAlign w:val="center"/>
          </w:tcPr>
          <w:p w14:paraId="561D5C5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302</w:t>
            </w:r>
          </w:p>
        </w:tc>
      </w:tr>
      <w:tr w:rsidR="001F5169" w14:paraId="50625B0E" w14:textId="77777777">
        <w:trPr>
          <w:jc w:val="center"/>
        </w:trPr>
        <w:tc>
          <w:tcPr>
            <w:tcW w:w="522" w:type="dxa"/>
            <w:vAlign w:val="center"/>
          </w:tcPr>
          <w:p w14:paraId="280E1F7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17</w:t>
            </w:r>
          </w:p>
        </w:tc>
        <w:tc>
          <w:tcPr>
            <w:tcW w:w="580" w:type="dxa"/>
            <w:vAlign w:val="center"/>
          </w:tcPr>
          <w:p w14:paraId="40D8E23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F</w:t>
            </w:r>
          </w:p>
        </w:tc>
        <w:tc>
          <w:tcPr>
            <w:tcW w:w="591" w:type="dxa"/>
            <w:vAlign w:val="center"/>
          </w:tcPr>
          <w:p w14:paraId="5B6BC36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22</w:t>
            </w:r>
          </w:p>
        </w:tc>
        <w:tc>
          <w:tcPr>
            <w:tcW w:w="798" w:type="dxa"/>
            <w:vAlign w:val="center"/>
          </w:tcPr>
          <w:p w14:paraId="50343BA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161.00</w:t>
            </w:r>
          </w:p>
        </w:tc>
        <w:tc>
          <w:tcPr>
            <w:tcW w:w="709" w:type="dxa"/>
            <w:vAlign w:val="center"/>
          </w:tcPr>
          <w:p w14:paraId="7EE2665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59.00</w:t>
            </w:r>
          </w:p>
        </w:tc>
        <w:tc>
          <w:tcPr>
            <w:tcW w:w="694" w:type="dxa"/>
            <w:vAlign w:val="center"/>
          </w:tcPr>
          <w:p w14:paraId="4E7BFEA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22.76</w:t>
            </w:r>
          </w:p>
        </w:tc>
        <w:tc>
          <w:tcPr>
            <w:tcW w:w="996" w:type="dxa"/>
            <w:vAlign w:val="center"/>
          </w:tcPr>
          <w:p w14:paraId="05E6172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34.00</w:t>
            </w:r>
          </w:p>
        </w:tc>
        <w:tc>
          <w:tcPr>
            <w:tcW w:w="1095" w:type="dxa"/>
            <w:vAlign w:val="center"/>
          </w:tcPr>
          <w:p w14:paraId="6713FB8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11.90</w:t>
            </w:r>
          </w:p>
        </w:tc>
        <w:tc>
          <w:tcPr>
            <w:tcW w:w="635" w:type="dxa"/>
            <w:vAlign w:val="center"/>
          </w:tcPr>
          <w:p w14:paraId="04A45BC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67</w:t>
            </w:r>
          </w:p>
        </w:tc>
        <w:tc>
          <w:tcPr>
            <w:tcW w:w="799" w:type="dxa"/>
            <w:vAlign w:val="center"/>
          </w:tcPr>
          <w:p w14:paraId="3060D76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99.00</w:t>
            </w:r>
          </w:p>
        </w:tc>
        <w:tc>
          <w:tcPr>
            <w:tcW w:w="691" w:type="dxa"/>
            <w:vAlign w:val="center"/>
          </w:tcPr>
          <w:p w14:paraId="0E35420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4:56</w:t>
            </w:r>
          </w:p>
        </w:tc>
        <w:tc>
          <w:tcPr>
            <w:tcW w:w="772" w:type="dxa"/>
            <w:vAlign w:val="center"/>
          </w:tcPr>
          <w:p w14:paraId="2C338AD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296</w:t>
            </w:r>
          </w:p>
        </w:tc>
      </w:tr>
      <w:tr w:rsidR="001F5169" w14:paraId="2B46A09C" w14:textId="77777777">
        <w:trPr>
          <w:jc w:val="center"/>
        </w:trPr>
        <w:tc>
          <w:tcPr>
            <w:tcW w:w="522" w:type="dxa"/>
            <w:vAlign w:val="center"/>
          </w:tcPr>
          <w:p w14:paraId="684C191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18</w:t>
            </w:r>
          </w:p>
        </w:tc>
        <w:tc>
          <w:tcPr>
            <w:tcW w:w="580" w:type="dxa"/>
            <w:vAlign w:val="center"/>
          </w:tcPr>
          <w:p w14:paraId="4A6AEACF"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F</w:t>
            </w:r>
          </w:p>
        </w:tc>
        <w:tc>
          <w:tcPr>
            <w:tcW w:w="591" w:type="dxa"/>
            <w:vAlign w:val="center"/>
          </w:tcPr>
          <w:p w14:paraId="02BED92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19</w:t>
            </w:r>
          </w:p>
        </w:tc>
        <w:tc>
          <w:tcPr>
            <w:tcW w:w="798" w:type="dxa"/>
            <w:vAlign w:val="center"/>
          </w:tcPr>
          <w:p w14:paraId="6E9E3BE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172.00</w:t>
            </w:r>
          </w:p>
        </w:tc>
        <w:tc>
          <w:tcPr>
            <w:tcW w:w="709" w:type="dxa"/>
            <w:vAlign w:val="center"/>
          </w:tcPr>
          <w:p w14:paraId="476C313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63.00</w:t>
            </w:r>
          </w:p>
        </w:tc>
        <w:tc>
          <w:tcPr>
            <w:tcW w:w="694" w:type="dxa"/>
            <w:vAlign w:val="center"/>
          </w:tcPr>
          <w:p w14:paraId="1CA8A29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21.30</w:t>
            </w:r>
          </w:p>
        </w:tc>
        <w:tc>
          <w:tcPr>
            <w:tcW w:w="996" w:type="dxa"/>
            <w:vAlign w:val="center"/>
          </w:tcPr>
          <w:p w14:paraId="0C72104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35.00</w:t>
            </w:r>
          </w:p>
        </w:tc>
        <w:tc>
          <w:tcPr>
            <w:tcW w:w="1095" w:type="dxa"/>
            <w:vAlign w:val="center"/>
          </w:tcPr>
          <w:p w14:paraId="0EE7986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15.30</w:t>
            </w:r>
          </w:p>
        </w:tc>
        <w:tc>
          <w:tcPr>
            <w:tcW w:w="635" w:type="dxa"/>
            <w:vAlign w:val="center"/>
          </w:tcPr>
          <w:p w14:paraId="65CED07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79</w:t>
            </w:r>
          </w:p>
        </w:tc>
        <w:tc>
          <w:tcPr>
            <w:tcW w:w="799" w:type="dxa"/>
            <w:vAlign w:val="center"/>
          </w:tcPr>
          <w:p w14:paraId="4A1FE9F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97.00</w:t>
            </w:r>
          </w:p>
        </w:tc>
        <w:tc>
          <w:tcPr>
            <w:tcW w:w="691" w:type="dxa"/>
            <w:vAlign w:val="center"/>
          </w:tcPr>
          <w:p w14:paraId="455EFA2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5:03</w:t>
            </w:r>
          </w:p>
        </w:tc>
        <w:tc>
          <w:tcPr>
            <w:tcW w:w="772" w:type="dxa"/>
            <w:vAlign w:val="center"/>
          </w:tcPr>
          <w:p w14:paraId="67AE783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303</w:t>
            </w:r>
          </w:p>
        </w:tc>
      </w:tr>
      <w:tr w:rsidR="001F5169" w14:paraId="1058CA4C" w14:textId="77777777">
        <w:trPr>
          <w:jc w:val="center"/>
        </w:trPr>
        <w:tc>
          <w:tcPr>
            <w:tcW w:w="522" w:type="dxa"/>
            <w:vAlign w:val="center"/>
          </w:tcPr>
          <w:p w14:paraId="4F8C573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19</w:t>
            </w:r>
          </w:p>
        </w:tc>
        <w:tc>
          <w:tcPr>
            <w:tcW w:w="580" w:type="dxa"/>
            <w:vAlign w:val="center"/>
          </w:tcPr>
          <w:p w14:paraId="55FAAAF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M</w:t>
            </w:r>
          </w:p>
        </w:tc>
        <w:tc>
          <w:tcPr>
            <w:tcW w:w="591" w:type="dxa"/>
            <w:vAlign w:val="center"/>
          </w:tcPr>
          <w:p w14:paraId="0C7D218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29</w:t>
            </w:r>
          </w:p>
        </w:tc>
        <w:tc>
          <w:tcPr>
            <w:tcW w:w="798" w:type="dxa"/>
            <w:vAlign w:val="center"/>
          </w:tcPr>
          <w:p w14:paraId="377C8F3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179.00</w:t>
            </w:r>
          </w:p>
        </w:tc>
        <w:tc>
          <w:tcPr>
            <w:tcW w:w="709" w:type="dxa"/>
            <w:vAlign w:val="center"/>
          </w:tcPr>
          <w:p w14:paraId="408FE46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79.00</w:t>
            </w:r>
          </w:p>
        </w:tc>
        <w:tc>
          <w:tcPr>
            <w:tcW w:w="694" w:type="dxa"/>
            <w:vAlign w:val="center"/>
          </w:tcPr>
          <w:p w14:paraId="6B3A746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24.66</w:t>
            </w:r>
          </w:p>
        </w:tc>
        <w:tc>
          <w:tcPr>
            <w:tcW w:w="996" w:type="dxa"/>
            <w:vAlign w:val="center"/>
          </w:tcPr>
          <w:p w14:paraId="3C90483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34.00</w:t>
            </w:r>
          </w:p>
        </w:tc>
        <w:tc>
          <w:tcPr>
            <w:tcW w:w="1095" w:type="dxa"/>
            <w:vAlign w:val="center"/>
          </w:tcPr>
          <w:p w14:paraId="06304E9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16.80</w:t>
            </w:r>
          </w:p>
        </w:tc>
        <w:tc>
          <w:tcPr>
            <w:tcW w:w="635" w:type="dxa"/>
            <w:vAlign w:val="center"/>
          </w:tcPr>
          <w:p w14:paraId="0644999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79</w:t>
            </w:r>
          </w:p>
        </w:tc>
        <w:tc>
          <w:tcPr>
            <w:tcW w:w="799" w:type="dxa"/>
            <w:vAlign w:val="center"/>
          </w:tcPr>
          <w:p w14:paraId="10C4939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98.00</w:t>
            </w:r>
          </w:p>
        </w:tc>
        <w:tc>
          <w:tcPr>
            <w:tcW w:w="691" w:type="dxa"/>
            <w:vAlign w:val="center"/>
          </w:tcPr>
          <w:p w14:paraId="605FC77F"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5:09</w:t>
            </w:r>
          </w:p>
        </w:tc>
        <w:tc>
          <w:tcPr>
            <w:tcW w:w="772" w:type="dxa"/>
            <w:vAlign w:val="center"/>
          </w:tcPr>
          <w:p w14:paraId="55754EB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309</w:t>
            </w:r>
          </w:p>
        </w:tc>
      </w:tr>
      <w:tr w:rsidR="001F5169" w14:paraId="7D8B48DE" w14:textId="77777777">
        <w:trPr>
          <w:jc w:val="center"/>
        </w:trPr>
        <w:tc>
          <w:tcPr>
            <w:tcW w:w="522" w:type="dxa"/>
            <w:vAlign w:val="center"/>
          </w:tcPr>
          <w:p w14:paraId="395591F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20</w:t>
            </w:r>
          </w:p>
        </w:tc>
        <w:tc>
          <w:tcPr>
            <w:tcW w:w="580" w:type="dxa"/>
            <w:vAlign w:val="center"/>
          </w:tcPr>
          <w:p w14:paraId="22CD67B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M</w:t>
            </w:r>
          </w:p>
        </w:tc>
        <w:tc>
          <w:tcPr>
            <w:tcW w:w="591" w:type="dxa"/>
            <w:vAlign w:val="center"/>
          </w:tcPr>
          <w:p w14:paraId="3D1130D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31</w:t>
            </w:r>
          </w:p>
        </w:tc>
        <w:tc>
          <w:tcPr>
            <w:tcW w:w="798" w:type="dxa"/>
            <w:vAlign w:val="center"/>
          </w:tcPr>
          <w:p w14:paraId="578BCC5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179.00</w:t>
            </w:r>
          </w:p>
        </w:tc>
        <w:tc>
          <w:tcPr>
            <w:tcW w:w="709" w:type="dxa"/>
            <w:vAlign w:val="center"/>
          </w:tcPr>
          <w:p w14:paraId="292B522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87.00</w:t>
            </w:r>
          </w:p>
        </w:tc>
        <w:tc>
          <w:tcPr>
            <w:tcW w:w="694" w:type="dxa"/>
            <w:vAlign w:val="center"/>
          </w:tcPr>
          <w:p w14:paraId="7DFBFB4F"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27.15</w:t>
            </w:r>
          </w:p>
        </w:tc>
        <w:tc>
          <w:tcPr>
            <w:tcW w:w="996" w:type="dxa"/>
            <w:vAlign w:val="center"/>
          </w:tcPr>
          <w:p w14:paraId="46E4EEA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34.00</w:t>
            </w:r>
          </w:p>
        </w:tc>
        <w:tc>
          <w:tcPr>
            <w:tcW w:w="1095" w:type="dxa"/>
            <w:vAlign w:val="center"/>
          </w:tcPr>
          <w:p w14:paraId="57A528C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16.20</w:t>
            </w:r>
          </w:p>
        </w:tc>
        <w:tc>
          <w:tcPr>
            <w:tcW w:w="635" w:type="dxa"/>
            <w:vAlign w:val="center"/>
          </w:tcPr>
          <w:p w14:paraId="7619600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76</w:t>
            </w:r>
          </w:p>
        </w:tc>
        <w:tc>
          <w:tcPr>
            <w:tcW w:w="799" w:type="dxa"/>
            <w:vAlign w:val="center"/>
          </w:tcPr>
          <w:p w14:paraId="46851C2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97.00</w:t>
            </w:r>
          </w:p>
        </w:tc>
        <w:tc>
          <w:tcPr>
            <w:tcW w:w="691" w:type="dxa"/>
            <w:vAlign w:val="center"/>
          </w:tcPr>
          <w:p w14:paraId="7B95952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4:55</w:t>
            </w:r>
          </w:p>
        </w:tc>
        <w:tc>
          <w:tcPr>
            <w:tcW w:w="772" w:type="dxa"/>
            <w:vAlign w:val="center"/>
          </w:tcPr>
          <w:p w14:paraId="3488C21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295</w:t>
            </w:r>
          </w:p>
        </w:tc>
      </w:tr>
    </w:tbl>
    <w:p w14:paraId="63775C4A" w14:textId="77777777" w:rsidR="001F5169" w:rsidRDefault="001F5169"/>
    <w:p w14:paraId="751C7598" w14:textId="77777777" w:rsidR="001F5169" w:rsidRDefault="00000000">
      <w:pPr>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 xml:space="preserve">8.4 Comparison with Medical Devices </w:t>
      </w:r>
    </w:p>
    <w:p w14:paraId="5FD84BF1"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color w:val="000000" w:themeColor="text1"/>
        </w:rPr>
        <w:t xml:space="preserve">The comparison process has been done by putting the data from BHMS and medical devices side by side for </w:t>
      </w:r>
      <w:proofErr w:type="gramStart"/>
      <w:r>
        <w:rPr>
          <w:rFonts w:ascii="Times New Roman" w:eastAsia="Times New Roman" w:hAnsi="Times New Roman" w:cs="Times New Roman"/>
          <w:color w:val="000000" w:themeColor="text1"/>
        </w:rPr>
        <w:t>each individual</w:t>
      </w:r>
      <w:proofErr w:type="gramEnd"/>
      <w:r>
        <w:rPr>
          <w:rFonts w:ascii="Times New Roman" w:eastAsia="Times New Roman" w:hAnsi="Times New Roman" w:cs="Times New Roman"/>
          <w:color w:val="000000" w:themeColor="text1"/>
        </w:rPr>
        <w:t xml:space="preserve">. It is better to compare </w:t>
      </w:r>
      <w:proofErr w:type="gramStart"/>
      <w:r>
        <w:rPr>
          <w:rFonts w:ascii="Times New Roman" w:eastAsia="Times New Roman" w:hAnsi="Times New Roman" w:cs="Times New Roman"/>
          <w:color w:val="000000" w:themeColor="text1"/>
        </w:rPr>
        <w:t>each individual's</w:t>
      </w:r>
      <w:proofErr w:type="gramEnd"/>
      <w:r>
        <w:rPr>
          <w:rFonts w:ascii="Times New Roman" w:eastAsia="Times New Roman" w:hAnsi="Times New Roman" w:cs="Times New Roman"/>
          <w:color w:val="000000" w:themeColor="text1"/>
        </w:rPr>
        <w:t xml:space="preserve"> reading in BHMS to the reading on their medical device.</w:t>
      </w:r>
    </w:p>
    <w:p w14:paraId="07E642FB"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lastRenderedPageBreak/>
        <w:drawing>
          <wp:inline distT="0" distB="0" distL="0" distR="0" wp14:anchorId="7943B0EF" wp14:editId="34E7C812">
            <wp:extent cx="5303520" cy="2763520"/>
            <wp:effectExtent l="0" t="0" r="0" b="0"/>
            <wp:docPr id="1724528895" name="Picture 1724528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895" name="Picture 1724528895"/>
                    <pic:cNvPicPr>
                      <a:picLocks noChangeAspect="1"/>
                    </pic:cNvPicPr>
                  </pic:nvPicPr>
                  <pic:blipFill>
                    <a:blip r:embed="rId109"/>
                    <a:stretch>
                      <a:fillRect/>
                    </a:stretch>
                  </pic:blipFill>
                  <pic:spPr>
                    <a:xfrm>
                      <a:off x="0" y="0"/>
                      <a:ext cx="5303520" cy="2763806"/>
                    </a:xfrm>
                    <a:prstGeom prst="rect">
                      <a:avLst/>
                    </a:prstGeom>
                  </pic:spPr>
                </pic:pic>
              </a:graphicData>
            </a:graphic>
          </wp:inline>
        </w:drawing>
      </w:r>
    </w:p>
    <w:p w14:paraId="27A45646" w14:textId="77777777" w:rsidR="001F5169" w:rsidRDefault="00000000">
      <w:pPr>
        <w:jc w:val="center"/>
        <w:rPr>
          <w:rFonts w:ascii="Times New Roman" w:hAnsi="Times New Roman" w:cs="Times New Roman"/>
        </w:rPr>
      </w:pPr>
      <w:r>
        <w:rPr>
          <w:rFonts w:ascii="Times New Roman" w:eastAsia="Times New Roman" w:hAnsi="Times New Roman" w:cs="Times New Roman"/>
          <w:i/>
        </w:rPr>
        <w:t>Figure 8.1: Height trend comparison between BHMS and medical devices</w:t>
      </w:r>
    </w:p>
    <w:p w14:paraId="668E9305"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The pattern of heights is highly synchronized among all subjects. Differences may result from head placement and body positioning. </w:t>
      </w:r>
    </w:p>
    <w:p w14:paraId="06AB0D9F"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drawing>
          <wp:inline distT="0" distB="0" distL="0" distR="0" wp14:anchorId="3AF32F22" wp14:editId="1E6407F7">
            <wp:extent cx="5303520" cy="2763520"/>
            <wp:effectExtent l="0" t="0" r="0" b="0"/>
            <wp:docPr id="1724528896" name="Picture 1724528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896" name="Picture 1724528896"/>
                    <pic:cNvPicPr>
                      <a:picLocks noChangeAspect="1"/>
                    </pic:cNvPicPr>
                  </pic:nvPicPr>
                  <pic:blipFill>
                    <a:blip r:embed="rId110"/>
                    <a:stretch>
                      <a:fillRect/>
                    </a:stretch>
                  </pic:blipFill>
                  <pic:spPr>
                    <a:xfrm>
                      <a:off x="0" y="0"/>
                      <a:ext cx="5303520" cy="2763806"/>
                    </a:xfrm>
                    <a:prstGeom prst="rect">
                      <a:avLst/>
                    </a:prstGeom>
                  </pic:spPr>
                </pic:pic>
              </a:graphicData>
            </a:graphic>
          </wp:inline>
        </w:drawing>
      </w:r>
    </w:p>
    <w:p w14:paraId="6B364854" w14:textId="77777777" w:rsidR="001F5169" w:rsidRDefault="00000000">
      <w:pPr>
        <w:jc w:val="center"/>
        <w:rPr>
          <w:rFonts w:ascii="Times New Roman" w:hAnsi="Times New Roman" w:cs="Times New Roman"/>
        </w:rPr>
      </w:pPr>
      <w:r>
        <w:rPr>
          <w:rFonts w:ascii="Times New Roman" w:eastAsia="Times New Roman" w:hAnsi="Times New Roman" w:cs="Times New Roman"/>
          <w:i/>
        </w:rPr>
        <w:t>Figure 8.2: Weight trend comparison between BHMS and medical devices</w:t>
      </w:r>
    </w:p>
    <w:p w14:paraId="1C81A7DE"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The weight values recorded showed a similar pattern. Large variations have more to do with load cell stabilization and balance and proper positioning of the individual on the weighing scale.</w:t>
      </w:r>
    </w:p>
    <w:p w14:paraId="3511B21C"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lastRenderedPageBreak/>
        <w:drawing>
          <wp:inline distT="0" distB="0" distL="0" distR="0" wp14:anchorId="7E9255AF" wp14:editId="4EEE1B4D">
            <wp:extent cx="5303520" cy="2763520"/>
            <wp:effectExtent l="0" t="0" r="0" b="0"/>
            <wp:docPr id="1724528897" name="Picture 1724528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897" name="Picture 1724528897"/>
                    <pic:cNvPicPr>
                      <a:picLocks noChangeAspect="1"/>
                    </pic:cNvPicPr>
                  </pic:nvPicPr>
                  <pic:blipFill>
                    <a:blip r:embed="rId111"/>
                    <a:stretch>
                      <a:fillRect/>
                    </a:stretch>
                  </pic:blipFill>
                  <pic:spPr>
                    <a:xfrm>
                      <a:off x="0" y="0"/>
                      <a:ext cx="5303520" cy="2763806"/>
                    </a:xfrm>
                    <a:prstGeom prst="rect">
                      <a:avLst/>
                    </a:prstGeom>
                  </pic:spPr>
                </pic:pic>
              </a:graphicData>
            </a:graphic>
          </wp:inline>
        </w:drawing>
      </w:r>
    </w:p>
    <w:p w14:paraId="02EABA70" w14:textId="77777777" w:rsidR="001F5169" w:rsidRDefault="00000000">
      <w:pPr>
        <w:jc w:val="center"/>
        <w:rPr>
          <w:rFonts w:ascii="Times New Roman" w:hAnsi="Times New Roman" w:cs="Times New Roman"/>
        </w:rPr>
      </w:pPr>
      <w:r>
        <w:rPr>
          <w:rFonts w:ascii="Times New Roman" w:eastAsia="Times New Roman" w:hAnsi="Times New Roman" w:cs="Times New Roman"/>
          <w:i/>
        </w:rPr>
        <w:t>Figure 8.3: BMI trend comparison between BHMS and medical devices</w:t>
      </w:r>
    </w:p>
    <w:p w14:paraId="01FEFB23"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BMI is determined by the interaction between height and weight. In case there is a variation between height and weight, the BMI value will also vary.</w:t>
      </w:r>
    </w:p>
    <w:p w14:paraId="2DF513C8"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drawing>
          <wp:inline distT="0" distB="0" distL="0" distR="0" wp14:anchorId="1F9A3536" wp14:editId="79F82318">
            <wp:extent cx="5303520" cy="2763520"/>
            <wp:effectExtent l="0" t="0" r="0" b="0"/>
            <wp:docPr id="1724528898" name="Picture 1724528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898" name="Picture 1724528898"/>
                    <pic:cNvPicPr>
                      <a:picLocks noChangeAspect="1"/>
                    </pic:cNvPicPr>
                  </pic:nvPicPr>
                  <pic:blipFill>
                    <a:blip r:embed="rId112"/>
                    <a:stretch>
                      <a:fillRect/>
                    </a:stretch>
                  </pic:blipFill>
                  <pic:spPr>
                    <a:xfrm>
                      <a:off x="0" y="0"/>
                      <a:ext cx="5303520" cy="2763806"/>
                    </a:xfrm>
                    <a:prstGeom prst="rect">
                      <a:avLst/>
                    </a:prstGeom>
                  </pic:spPr>
                </pic:pic>
              </a:graphicData>
            </a:graphic>
          </wp:inline>
        </w:drawing>
      </w:r>
    </w:p>
    <w:p w14:paraId="2E04B49F" w14:textId="77777777" w:rsidR="001F5169" w:rsidRDefault="00000000">
      <w:pPr>
        <w:jc w:val="center"/>
        <w:rPr>
          <w:rFonts w:ascii="Times New Roman" w:hAnsi="Times New Roman" w:cs="Times New Roman"/>
        </w:rPr>
      </w:pPr>
      <w:r>
        <w:rPr>
          <w:rFonts w:ascii="Times New Roman" w:eastAsia="Times New Roman" w:hAnsi="Times New Roman" w:cs="Times New Roman"/>
          <w:i/>
        </w:rPr>
        <w:t>Figure 8.4: Temperature trend comparison between BHMS and medical devices</w:t>
      </w:r>
    </w:p>
    <w:p w14:paraId="05920936"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The temperatures were somewhat accurate, but they were dependent on the surroundings, distance from the forehead, and orientation of the temperature control knob.</w:t>
      </w:r>
    </w:p>
    <w:p w14:paraId="4E78211A"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lastRenderedPageBreak/>
        <w:drawing>
          <wp:inline distT="0" distB="0" distL="0" distR="0" wp14:anchorId="3F673EB0" wp14:editId="76DCC039">
            <wp:extent cx="5303520" cy="2763520"/>
            <wp:effectExtent l="0" t="0" r="0" b="0"/>
            <wp:docPr id="1724528899" name="Picture 1724528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899" name="Picture 1724528899"/>
                    <pic:cNvPicPr>
                      <a:picLocks noChangeAspect="1"/>
                    </pic:cNvPicPr>
                  </pic:nvPicPr>
                  <pic:blipFill>
                    <a:blip r:embed="rId113"/>
                    <a:stretch>
                      <a:fillRect/>
                    </a:stretch>
                  </pic:blipFill>
                  <pic:spPr>
                    <a:xfrm>
                      <a:off x="0" y="0"/>
                      <a:ext cx="5303520" cy="2763806"/>
                    </a:xfrm>
                    <a:prstGeom prst="rect">
                      <a:avLst/>
                    </a:prstGeom>
                  </pic:spPr>
                </pic:pic>
              </a:graphicData>
            </a:graphic>
          </wp:inline>
        </w:drawing>
      </w:r>
    </w:p>
    <w:p w14:paraId="719ABD08" w14:textId="77777777" w:rsidR="001F5169" w:rsidRDefault="00000000">
      <w:pPr>
        <w:jc w:val="center"/>
        <w:rPr>
          <w:rFonts w:ascii="Times New Roman" w:hAnsi="Times New Roman" w:cs="Times New Roman"/>
        </w:rPr>
      </w:pPr>
      <w:r>
        <w:rPr>
          <w:rFonts w:ascii="Times New Roman" w:eastAsia="Times New Roman" w:hAnsi="Times New Roman" w:cs="Times New Roman"/>
          <w:i/>
        </w:rPr>
        <w:t>Figure 8.5: Pulse trend comparison between BHMS and medical devices</w:t>
      </w:r>
    </w:p>
    <w:p w14:paraId="5852CCE6"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The variation in pulse rate is higher since pulse determination via optical and contact methods depends heavily on the touch of the finger.</w:t>
      </w:r>
    </w:p>
    <w:p w14:paraId="7B8B6A18"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drawing>
          <wp:inline distT="0" distB="0" distL="0" distR="0" wp14:anchorId="0DC74631" wp14:editId="30DC8677">
            <wp:extent cx="5303520" cy="2763520"/>
            <wp:effectExtent l="0" t="0" r="0" b="0"/>
            <wp:docPr id="1724528900" name="Picture 1724528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00" name="Picture 1724528900"/>
                    <pic:cNvPicPr>
                      <a:picLocks noChangeAspect="1"/>
                    </pic:cNvPicPr>
                  </pic:nvPicPr>
                  <pic:blipFill>
                    <a:blip r:embed="rId114"/>
                    <a:stretch>
                      <a:fillRect/>
                    </a:stretch>
                  </pic:blipFill>
                  <pic:spPr>
                    <a:xfrm>
                      <a:off x="0" y="0"/>
                      <a:ext cx="5303520" cy="2763806"/>
                    </a:xfrm>
                    <a:prstGeom prst="rect">
                      <a:avLst/>
                    </a:prstGeom>
                  </pic:spPr>
                </pic:pic>
              </a:graphicData>
            </a:graphic>
          </wp:inline>
        </w:drawing>
      </w:r>
    </w:p>
    <w:p w14:paraId="2E72130E" w14:textId="77777777" w:rsidR="001F5169" w:rsidRDefault="00000000">
      <w:pPr>
        <w:jc w:val="center"/>
        <w:rPr>
          <w:rFonts w:ascii="Times New Roman" w:hAnsi="Times New Roman" w:cs="Times New Roman"/>
        </w:rPr>
      </w:pPr>
      <w:r>
        <w:rPr>
          <w:rFonts w:ascii="Times New Roman" w:eastAsia="Times New Roman" w:hAnsi="Times New Roman" w:cs="Times New Roman"/>
          <w:i/>
        </w:rPr>
        <w:t>Figure 8.6: SpO₂ trend comparison between BHMS and medical devices</w:t>
      </w:r>
    </w:p>
    <w:p w14:paraId="6951CF22"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lastRenderedPageBreak/>
        <w:drawing>
          <wp:inline distT="0" distB="0" distL="0" distR="0" wp14:anchorId="171F53B5" wp14:editId="27DAFD61">
            <wp:extent cx="5303520" cy="2763520"/>
            <wp:effectExtent l="0" t="0" r="0" b="0"/>
            <wp:docPr id="1724528901" name="Picture 1724528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01" name="Picture 1724528901"/>
                    <pic:cNvPicPr>
                      <a:picLocks noChangeAspect="1"/>
                    </pic:cNvPicPr>
                  </pic:nvPicPr>
                  <pic:blipFill>
                    <a:blip r:embed="rId115"/>
                    <a:stretch>
                      <a:fillRect/>
                    </a:stretch>
                  </pic:blipFill>
                  <pic:spPr>
                    <a:xfrm>
                      <a:off x="0" y="0"/>
                      <a:ext cx="5303520" cy="2763806"/>
                    </a:xfrm>
                    <a:prstGeom prst="rect">
                      <a:avLst/>
                    </a:prstGeom>
                  </pic:spPr>
                </pic:pic>
              </a:graphicData>
            </a:graphic>
          </wp:inline>
        </w:drawing>
      </w:r>
    </w:p>
    <w:p w14:paraId="02843D66" w14:textId="77777777" w:rsidR="001F5169" w:rsidRDefault="00000000">
      <w:pPr>
        <w:jc w:val="center"/>
        <w:rPr>
          <w:rFonts w:ascii="Times New Roman" w:hAnsi="Times New Roman" w:cs="Times New Roman"/>
        </w:rPr>
      </w:pPr>
      <w:r>
        <w:rPr>
          <w:rFonts w:ascii="Times New Roman" w:eastAsia="Times New Roman" w:hAnsi="Times New Roman" w:cs="Times New Roman"/>
          <w:i/>
        </w:rPr>
        <w:t>Figure 8.7: Respiratory rate trend comparison between BHMS and medical devices</w:t>
      </w:r>
    </w:p>
    <w:p w14:paraId="263410B4" w14:textId="77777777" w:rsidR="001F5169" w:rsidRDefault="00000000">
      <w:pPr>
        <w:pStyle w:val="Heading2"/>
        <w:rPr>
          <w:rFonts w:ascii="Times New Roman" w:hAnsi="Times New Roman" w:cs="Times New Roman"/>
          <w:color w:val="000000" w:themeColor="text1"/>
        </w:rPr>
      </w:pPr>
      <w:bookmarkStart w:id="190" w:name="_Toc16840"/>
      <w:bookmarkStart w:id="191" w:name="_Toc13915"/>
      <w:bookmarkStart w:id="192" w:name="_Toc21794"/>
      <w:r>
        <w:rPr>
          <w:rFonts w:ascii="Times New Roman" w:eastAsia="Times New Roman" w:hAnsi="Times New Roman" w:cs="Times New Roman"/>
          <w:color w:val="000000" w:themeColor="text1"/>
        </w:rPr>
        <w:t>8.5 Error Analysis</w:t>
      </w:r>
      <w:bookmarkEnd w:id="190"/>
      <w:bookmarkEnd w:id="191"/>
      <w:bookmarkEnd w:id="192"/>
    </w:p>
    <w:p w14:paraId="36718809" w14:textId="77777777" w:rsidR="001F5169" w:rsidRDefault="00000000">
      <w:pPr>
        <w:jc w:val="both"/>
        <w:rPr>
          <w:rFonts w:ascii="Times New Roman" w:hAnsi="Times New Roman" w:cs="Times New Roman"/>
        </w:rPr>
      </w:pPr>
      <w:r>
        <w:rPr>
          <w:rFonts w:ascii="Times New Roman" w:eastAsia="Times New Roman" w:hAnsi="Times New Roman" w:cs="Times New Roman"/>
        </w:rPr>
        <w:t>Error analysis was conducted using signed error, absolute error, percentage difference, MAE and RMSE. The formulas used are shown below.</w:t>
      </w:r>
    </w:p>
    <w:p w14:paraId="3C7C860E" w14:textId="77777777" w:rsidR="001F5169" w:rsidRDefault="00000000">
      <w:pPr>
        <w:jc w:val="center"/>
        <w:rPr>
          <w:rFonts w:ascii="Times New Roman" w:hAnsi="Times New Roman" w:cs="Times New Roman"/>
        </w:rPr>
      </w:pPr>
      <w:r>
        <w:rPr>
          <w:rFonts w:ascii="Times New Roman" w:eastAsia="Times New Roman" w:hAnsi="Times New Roman" w:cs="Times New Roman"/>
          <w:b/>
        </w:rPr>
        <w:t>Signed Error = BHMSᵢ − Medicalᵢ</w:t>
      </w:r>
    </w:p>
    <w:p w14:paraId="102F9730" w14:textId="77777777" w:rsidR="001F5169" w:rsidRDefault="00000000">
      <w:pPr>
        <w:jc w:val="center"/>
        <w:rPr>
          <w:rFonts w:ascii="Times New Roman" w:hAnsi="Times New Roman" w:cs="Times New Roman"/>
        </w:rPr>
      </w:pPr>
      <w:r>
        <w:rPr>
          <w:rFonts w:ascii="Times New Roman" w:eastAsia="Times New Roman" w:hAnsi="Times New Roman" w:cs="Times New Roman"/>
          <w:b/>
        </w:rPr>
        <w:t>Absolute Error = |BHMSᵢ − Medicalᵢ|</w:t>
      </w:r>
    </w:p>
    <w:p w14:paraId="0CC7C696" w14:textId="77777777" w:rsidR="001F5169" w:rsidRDefault="00000000">
      <w:pPr>
        <w:jc w:val="center"/>
        <w:rPr>
          <w:rFonts w:ascii="Times New Roman" w:hAnsi="Times New Roman" w:cs="Times New Roman"/>
        </w:rPr>
      </w:pPr>
      <w:r>
        <w:rPr>
          <w:rFonts w:ascii="Times New Roman" w:eastAsia="Times New Roman" w:hAnsi="Times New Roman" w:cs="Times New Roman"/>
          <w:b/>
        </w:rPr>
        <w:t>Percentage Difference = (|BHMSᵢ − Medicalᵢ| / Medicalᵢ) × 100</w:t>
      </w:r>
    </w:p>
    <w:p w14:paraId="671A1A2B" w14:textId="77777777" w:rsidR="001F5169" w:rsidRDefault="00000000">
      <w:pPr>
        <w:jc w:val="center"/>
        <w:rPr>
          <w:rFonts w:ascii="Times New Roman" w:hAnsi="Times New Roman" w:cs="Times New Roman"/>
        </w:rPr>
      </w:pPr>
      <w:r>
        <w:rPr>
          <w:rFonts w:ascii="Times New Roman" w:eastAsia="Times New Roman" w:hAnsi="Times New Roman" w:cs="Times New Roman"/>
          <w:b/>
        </w:rPr>
        <w:t>MAE = (1/n) Σ |BHMSᵢ − Medicalᵢ|</w:t>
      </w:r>
    </w:p>
    <w:p w14:paraId="6F6ACDDE" w14:textId="77777777" w:rsidR="001F5169" w:rsidRDefault="00000000">
      <w:pPr>
        <w:jc w:val="center"/>
        <w:rPr>
          <w:rFonts w:ascii="Times New Roman" w:hAnsi="Times New Roman" w:cs="Times New Roman"/>
        </w:rPr>
      </w:pPr>
      <w:r>
        <w:rPr>
          <w:rFonts w:ascii="Times New Roman" w:eastAsia="Times New Roman" w:hAnsi="Times New Roman" w:cs="Times New Roman"/>
          <w:b/>
        </w:rPr>
        <w:t xml:space="preserve">RMSE = √[(1/n) </w:t>
      </w:r>
      <w:proofErr w:type="gramStart"/>
      <w:r>
        <w:rPr>
          <w:rFonts w:ascii="Times New Roman" w:eastAsia="Times New Roman" w:hAnsi="Times New Roman" w:cs="Times New Roman"/>
          <w:b/>
        </w:rPr>
        <w:t>Σ(</w:t>
      </w:r>
      <w:proofErr w:type="gramEnd"/>
      <w:r>
        <w:rPr>
          <w:rFonts w:ascii="Times New Roman" w:eastAsia="Times New Roman" w:hAnsi="Times New Roman" w:cs="Times New Roman"/>
          <w:b/>
        </w:rPr>
        <w:t xml:space="preserve">BHMSᵢ − </w:t>
      </w:r>
      <w:proofErr w:type="gramStart"/>
      <w:r>
        <w:rPr>
          <w:rFonts w:ascii="Times New Roman" w:eastAsia="Times New Roman" w:hAnsi="Times New Roman" w:cs="Times New Roman"/>
          <w:b/>
        </w:rPr>
        <w:t>Medicalᵢ)²</w:t>
      </w:r>
      <w:proofErr w:type="gramEnd"/>
      <w:r>
        <w:rPr>
          <w:rFonts w:ascii="Times New Roman" w:eastAsia="Times New Roman" w:hAnsi="Times New Roman" w:cs="Times New Roman"/>
          <w:b/>
        </w:rPr>
        <w:t>]</w:t>
      </w:r>
    </w:p>
    <w:p w14:paraId="6F68AD37" w14:textId="77777777" w:rsidR="001F5169" w:rsidRDefault="00000000">
      <w:pPr>
        <w:jc w:val="center"/>
        <w:rPr>
          <w:rFonts w:ascii="Times New Roman" w:hAnsi="Times New Roman" w:cs="Times New Roman"/>
        </w:rPr>
      </w:pPr>
      <w:r>
        <w:rPr>
          <w:rFonts w:ascii="Times New Roman" w:eastAsia="Times New Roman" w:hAnsi="Times New Roman" w:cs="Times New Roman"/>
          <w:b/>
        </w:rPr>
        <w:t>Table 8.3: Summary metrics for BHMS and medical-device comparison</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5"/>
        <w:gridCol w:w="1221"/>
        <w:gridCol w:w="1224"/>
        <w:gridCol w:w="1229"/>
        <w:gridCol w:w="1230"/>
        <w:gridCol w:w="1237"/>
        <w:gridCol w:w="1230"/>
      </w:tblGrid>
      <w:tr w:rsidR="001F5169" w14:paraId="6B79407C" w14:textId="77777777">
        <w:trPr>
          <w:jc w:val="center"/>
        </w:trPr>
        <w:tc>
          <w:tcPr>
            <w:tcW w:w="1238" w:type="dxa"/>
            <w:tcBorders>
              <w:bottom w:val="single" w:sz="4" w:space="0" w:color="auto"/>
            </w:tcBorders>
            <w:shd w:val="clear" w:color="auto" w:fill="D9EAF7"/>
            <w:vAlign w:val="center"/>
          </w:tcPr>
          <w:p w14:paraId="1DCA02A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Parameter</w:t>
            </w:r>
          </w:p>
        </w:tc>
        <w:tc>
          <w:tcPr>
            <w:tcW w:w="1238" w:type="dxa"/>
            <w:tcBorders>
              <w:bottom w:val="single" w:sz="4" w:space="0" w:color="auto"/>
            </w:tcBorders>
            <w:shd w:val="clear" w:color="auto" w:fill="D9EAF7"/>
            <w:vAlign w:val="center"/>
          </w:tcPr>
          <w:p w14:paraId="69D49B4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MAE</w:t>
            </w:r>
          </w:p>
        </w:tc>
        <w:tc>
          <w:tcPr>
            <w:tcW w:w="1238" w:type="dxa"/>
            <w:tcBorders>
              <w:bottom w:val="single" w:sz="4" w:space="0" w:color="auto"/>
            </w:tcBorders>
            <w:shd w:val="clear" w:color="auto" w:fill="D9EAF7"/>
            <w:vAlign w:val="center"/>
          </w:tcPr>
          <w:p w14:paraId="1C54FD9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RMSE</w:t>
            </w:r>
          </w:p>
        </w:tc>
        <w:tc>
          <w:tcPr>
            <w:tcW w:w="1238" w:type="dxa"/>
            <w:tcBorders>
              <w:bottom w:val="single" w:sz="4" w:space="0" w:color="auto"/>
            </w:tcBorders>
            <w:shd w:val="clear" w:color="auto" w:fill="D9EAF7"/>
            <w:vAlign w:val="center"/>
          </w:tcPr>
          <w:p w14:paraId="0391F9D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Mean % Error</w:t>
            </w:r>
          </w:p>
        </w:tc>
        <w:tc>
          <w:tcPr>
            <w:tcW w:w="1238" w:type="dxa"/>
            <w:tcBorders>
              <w:bottom w:val="single" w:sz="4" w:space="0" w:color="auto"/>
            </w:tcBorders>
            <w:shd w:val="clear" w:color="auto" w:fill="D9EAF7"/>
            <w:vAlign w:val="center"/>
          </w:tcPr>
          <w:p w14:paraId="122AF22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Bias (BHMS - Medical)</w:t>
            </w:r>
          </w:p>
        </w:tc>
        <w:tc>
          <w:tcPr>
            <w:tcW w:w="1238" w:type="dxa"/>
            <w:tcBorders>
              <w:bottom w:val="single" w:sz="4" w:space="0" w:color="auto"/>
            </w:tcBorders>
            <w:shd w:val="clear" w:color="auto" w:fill="D9EAF7"/>
            <w:vAlign w:val="center"/>
          </w:tcPr>
          <w:p w14:paraId="14992A8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Correlation</w:t>
            </w:r>
          </w:p>
        </w:tc>
        <w:tc>
          <w:tcPr>
            <w:tcW w:w="1238" w:type="dxa"/>
            <w:tcBorders>
              <w:bottom w:val="single" w:sz="4" w:space="0" w:color="auto"/>
            </w:tcBorders>
            <w:shd w:val="clear" w:color="auto" w:fill="D9EAF7"/>
            <w:vAlign w:val="center"/>
          </w:tcPr>
          <w:p w14:paraId="5301146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Max Absolute Error</w:t>
            </w:r>
          </w:p>
        </w:tc>
      </w:tr>
      <w:tr w:rsidR="001F5169" w14:paraId="737647D9" w14:textId="77777777">
        <w:trPr>
          <w:trHeight w:val="500"/>
          <w:jc w:val="center"/>
        </w:trPr>
        <w:tc>
          <w:tcPr>
            <w:tcW w:w="1238" w:type="dxa"/>
            <w:tcBorders>
              <w:top w:val="single" w:sz="4" w:space="0" w:color="auto"/>
            </w:tcBorders>
            <w:vAlign w:val="center"/>
          </w:tcPr>
          <w:p w14:paraId="25ABB94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Height (cm)</w:t>
            </w:r>
          </w:p>
        </w:tc>
        <w:tc>
          <w:tcPr>
            <w:tcW w:w="1238" w:type="dxa"/>
            <w:tcBorders>
              <w:top w:val="single" w:sz="4" w:space="0" w:color="auto"/>
            </w:tcBorders>
            <w:vAlign w:val="center"/>
          </w:tcPr>
          <w:p w14:paraId="47F09A4F"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1.50</w:t>
            </w:r>
          </w:p>
        </w:tc>
        <w:tc>
          <w:tcPr>
            <w:tcW w:w="1238" w:type="dxa"/>
            <w:tcBorders>
              <w:top w:val="single" w:sz="4" w:space="0" w:color="auto"/>
            </w:tcBorders>
            <w:vAlign w:val="center"/>
          </w:tcPr>
          <w:p w14:paraId="745CB2A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2.06</w:t>
            </w:r>
          </w:p>
        </w:tc>
        <w:tc>
          <w:tcPr>
            <w:tcW w:w="1238" w:type="dxa"/>
            <w:tcBorders>
              <w:top w:val="single" w:sz="4" w:space="0" w:color="auto"/>
            </w:tcBorders>
            <w:vAlign w:val="center"/>
          </w:tcPr>
          <w:p w14:paraId="233E5E0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0.92</w:t>
            </w:r>
          </w:p>
        </w:tc>
        <w:tc>
          <w:tcPr>
            <w:tcW w:w="1238" w:type="dxa"/>
            <w:tcBorders>
              <w:top w:val="single" w:sz="4" w:space="0" w:color="auto"/>
            </w:tcBorders>
            <w:vAlign w:val="center"/>
          </w:tcPr>
          <w:p w14:paraId="2AA8FBC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0.20</w:t>
            </w:r>
          </w:p>
        </w:tc>
        <w:tc>
          <w:tcPr>
            <w:tcW w:w="1238" w:type="dxa"/>
            <w:tcBorders>
              <w:top w:val="single" w:sz="4" w:space="0" w:color="auto"/>
            </w:tcBorders>
            <w:vAlign w:val="center"/>
          </w:tcPr>
          <w:p w14:paraId="2FD073C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0.98</w:t>
            </w:r>
          </w:p>
        </w:tc>
        <w:tc>
          <w:tcPr>
            <w:tcW w:w="1238" w:type="dxa"/>
            <w:tcBorders>
              <w:top w:val="single" w:sz="4" w:space="0" w:color="auto"/>
            </w:tcBorders>
            <w:vAlign w:val="center"/>
          </w:tcPr>
          <w:p w14:paraId="6AF5D19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6.10</w:t>
            </w:r>
          </w:p>
        </w:tc>
      </w:tr>
      <w:tr w:rsidR="001F5169" w14:paraId="2CDCC54B" w14:textId="77777777">
        <w:trPr>
          <w:trHeight w:val="467"/>
          <w:jc w:val="center"/>
        </w:trPr>
        <w:tc>
          <w:tcPr>
            <w:tcW w:w="1238" w:type="dxa"/>
            <w:vAlign w:val="center"/>
          </w:tcPr>
          <w:p w14:paraId="1BAF407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Weight (kg)</w:t>
            </w:r>
          </w:p>
        </w:tc>
        <w:tc>
          <w:tcPr>
            <w:tcW w:w="1238" w:type="dxa"/>
            <w:vAlign w:val="center"/>
          </w:tcPr>
          <w:p w14:paraId="2D4855E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1.64</w:t>
            </w:r>
          </w:p>
        </w:tc>
        <w:tc>
          <w:tcPr>
            <w:tcW w:w="1238" w:type="dxa"/>
            <w:vAlign w:val="center"/>
          </w:tcPr>
          <w:p w14:paraId="4B14DF8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3.95</w:t>
            </w:r>
          </w:p>
        </w:tc>
        <w:tc>
          <w:tcPr>
            <w:tcW w:w="1238" w:type="dxa"/>
            <w:vAlign w:val="center"/>
          </w:tcPr>
          <w:p w14:paraId="7AD1137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2.50</w:t>
            </w:r>
          </w:p>
        </w:tc>
        <w:tc>
          <w:tcPr>
            <w:tcW w:w="1238" w:type="dxa"/>
            <w:vAlign w:val="center"/>
          </w:tcPr>
          <w:p w14:paraId="41E5987F"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-1.08</w:t>
            </w:r>
          </w:p>
        </w:tc>
        <w:tc>
          <w:tcPr>
            <w:tcW w:w="1238" w:type="dxa"/>
            <w:vAlign w:val="center"/>
          </w:tcPr>
          <w:p w14:paraId="2018242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0.95</w:t>
            </w:r>
          </w:p>
        </w:tc>
        <w:tc>
          <w:tcPr>
            <w:tcW w:w="1238" w:type="dxa"/>
            <w:vAlign w:val="center"/>
          </w:tcPr>
          <w:p w14:paraId="59304BE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17.20</w:t>
            </w:r>
          </w:p>
        </w:tc>
      </w:tr>
      <w:tr w:rsidR="001F5169" w14:paraId="5CE58936" w14:textId="77777777">
        <w:trPr>
          <w:trHeight w:val="403"/>
          <w:jc w:val="center"/>
        </w:trPr>
        <w:tc>
          <w:tcPr>
            <w:tcW w:w="1238" w:type="dxa"/>
            <w:vAlign w:val="center"/>
          </w:tcPr>
          <w:p w14:paraId="2C89A91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BMI</w:t>
            </w:r>
          </w:p>
        </w:tc>
        <w:tc>
          <w:tcPr>
            <w:tcW w:w="1238" w:type="dxa"/>
            <w:vAlign w:val="center"/>
          </w:tcPr>
          <w:p w14:paraId="382783F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0.71</w:t>
            </w:r>
          </w:p>
        </w:tc>
        <w:tc>
          <w:tcPr>
            <w:tcW w:w="1238" w:type="dxa"/>
            <w:vAlign w:val="center"/>
          </w:tcPr>
          <w:p w14:paraId="5EFF24B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1.55</w:t>
            </w:r>
          </w:p>
        </w:tc>
        <w:tc>
          <w:tcPr>
            <w:tcW w:w="1238" w:type="dxa"/>
            <w:vAlign w:val="center"/>
          </w:tcPr>
          <w:p w14:paraId="7D30C6A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2.98</w:t>
            </w:r>
          </w:p>
        </w:tc>
        <w:tc>
          <w:tcPr>
            <w:tcW w:w="1238" w:type="dxa"/>
            <w:vAlign w:val="center"/>
          </w:tcPr>
          <w:p w14:paraId="5342527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-0.44</w:t>
            </w:r>
          </w:p>
        </w:tc>
        <w:tc>
          <w:tcPr>
            <w:tcW w:w="1238" w:type="dxa"/>
            <w:vAlign w:val="center"/>
          </w:tcPr>
          <w:p w14:paraId="32621F2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0.89</w:t>
            </w:r>
          </w:p>
        </w:tc>
        <w:tc>
          <w:tcPr>
            <w:tcW w:w="1238" w:type="dxa"/>
            <w:vAlign w:val="center"/>
          </w:tcPr>
          <w:p w14:paraId="7952146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6.48</w:t>
            </w:r>
          </w:p>
        </w:tc>
      </w:tr>
      <w:tr w:rsidR="001F5169" w14:paraId="4B017EC6" w14:textId="77777777">
        <w:trPr>
          <w:jc w:val="center"/>
        </w:trPr>
        <w:tc>
          <w:tcPr>
            <w:tcW w:w="1238" w:type="dxa"/>
            <w:vAlign w:val="center"/>
          </w:tcPr>
          <w:p w14:paraId="6CCDB5B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Temperature (°C)</w:t>
            </w:r>
          </w:p>
        </w:tc>
        <w:tc>
          <w:tcPr>
            <w:tcW w:w="1238" w:type="dxa"/>
            <w:vAlign w:val="center"/>
          </w:tcPr>
          <w:p w14:paraId="2AC0B97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0.68</w:t>
            </w:r>
          </w:p>
        </w:tc>
        <w:tc>
          <w:tcPr>
            <w:tcW w:w="1238" w:type="dxa"/>
            <w:vAlign w:val="center"/>
          </w:tcPr>
          <w:p w14:paraId="3E980CD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0.83</w:t>
            </w:r>
          </w:p>
        </w:tc>
        <w:tc>
          <w:tcPr>
            <w:tcW w:w="1238" w:type="dxa"/>
            <w:vAlign w:val="center"/>
          </w:tcPr>
          <w:p w14:paraId="6A3111D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2.00</w:t>
            </w:r>
          </w:p>
        </w:tc>
        <w:tc>
          <w:tcPr>
            <w:tcW w:w="1238" w:type="dxa"/>
            <w:vAlign w:val="center"/>
          </w:tcPr>
          <w:p w14:paraId="7786ED8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0.12</w:t>
            </w:r>
          </w:p>
        </w:tc>
        <w:tc>
          <w:tcPr>
            <w:tcW w:w="1238" w:type="dxa"/>
            <w:vAlign w:val="center"/>
          </w:tcPr>
          <w:p w14:paraId="0E532E4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0.59</w:t>
            </w:r>
          </w:p>
        </w:tc>
        <w:tc>
          <w:tcPr>
            <w:tcW w:w="1238" w:type="dxa"/>
            <w:vAlign w:val="center"/>
          </w:tcPr>
          <w:p w14:paraId="2822682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2.10</w:t>
            </w:r>
          </w:p>
        </w:tc>
      </w:tr>
      <w:tr w:rsidR="001F5169" w14:paraId="2FC5C974" w14:textId="77777777">
        <w:trPr>
          <w:trHeight w:val="944"/>
          <w:jc w:val="center"/>
        </w:trPr>
        <w:tc>
          <w:tcPr>
            <w:tcW w:w="1238" w:type="dxa"/>
            <w:vAlign w:val="center"/>
          </w:tcPr>
          <w:p w14:paraId="1369420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Respiratory Rate (breaths/min)</w:t>
            </w:r>
          </w:p>
        </w:tc>
        <w:tc>
          <w:tcPr>
            <w:tcW w:w="1238" w:type="dxa"/>
            <w:vAlign w:val="center"/>
          </w:tcPr>
          <w:p w14:paraId="4816E70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0.18</w:t>
            </w:r>
          </w:p>
        </w:tc>
        <w:tc>
          <w:tcPr>
            <w:tcW w:w="1238" w:type="dxa"/>
            <w:vAlign w:val="center"/>
          </w:tcPr>
          <w:p w14:paraId="31AAB5C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0.20</w:t>
            </w:r>
          </w:p>
        </w:tc>
        <w:tc>
          <w:tcPr>
            <w:tcW w:w="1238" w:type="dxa"/>
            <w:vAlign w:val="center"/>
          </w:tcPr>
          <w:p w14:paraId="7D0BE41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1.18</w:t>
            </w:r>
          </w:p>
        </w:tc>
        <w:tc>
          <w:tcPr>
            <w:tcW w:w="1238" w:type="dxa"/>
            <w:vAlign w:val="center"/>
          </w:tcPr>
          <w:p w14:paraId="4C3A0F8F"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-0.01</w:t>
            </w:r>
          </w:p>
        </w:tc>
        <w:tc>
          <w:tcPr>
            <w:tcW w:w="1238" w:type="dxa"/>
            <w:vAlign w:val="center"/>
          </w:tcPr>
          <w:p w14:paraId="6A73CC9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1.00</w:t>
            </w:r>
          </w:p>
        </w:tc>
        <w:tc>
          <w:tcPr>
            <w:tcW w:w="1238" w:type="dxa"/>
            <w:vAlign w:val="center"/>
          </w:tcPr>
          <w:p w14:paraId="777DCA4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0.30</w:t>
            </w:r>
          </w:p>
        </w:tc>
      </w:tr>
      <w:tr w:rsidR="001F5169" w14:paraId="71C5E970" w14:textId="77777777">
        <w:trPr>
          <w:jc w:val="center"/>
        </w:trPr>
        <w:tc>
          <w:tcPr>
            <w:tcW w:w="1238" w:type="dxa"/>
            <w:vAlign w:val="center"/>
          </w:tcPr>
          <w:p w14:paraId="51CE41E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 xml:space="preserve">Pulse Rate </w:t>
            </w:r>
            <w:r>
              <w:rPr>
                <w:rFonts w:ascii="Times New Roman" w:eastAsia="Times New Roman" w:hAnsi="Times New Roman" w:cs="Times New Roman"/>
                <w:sz w:val="20"/>
                <w:szCs w:val="20"/>
              </w:rPr>
              <w:lastRenderedPageBreak/>
              <w:t>(bpm)</w:t>
            </w:r>
          </w:p>
        </w:tc>
        <w:tc>
          <w:tcPr>
            <w:tcW w:w="1238" w:type="dxa"/>
            <w:vAlign w:val="center"/>
          </w:tcPr>
          <w:p w14:paraId="70C22D4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lastRenderedPageBreak/>
              <w:t>5.40</w:t>
            </w:r>
          </w:p>
        </w:tc>
        <w:tc>
          <w:tcPr>
            <w:tcW w:w="1238" w:type="dxa"/>
            <w:vAlign w:val="center"/>
          </w:tcPr>
          <w:p w14:paraId="6450D7A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7.59</w:t>
            </w:r>
          </w:p>
        </w:tc>
        <w:tc>
          <w:tcPr>
            <w:tcW w:w="1238" w:type="dxa"/>
            <w:vAlign w:val="center"/>
          </w:tcPr>
          <w:p w14:paraId="0C6D5B0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7.43</w:t>
            </w:r>
          </w:p>
        </w:tc>
        <w:tc>
          <w:tcPr>
            <w:tcW w:w="1238" w:type="dxa"/>
            <w:vAlign w:val="center"/>
          </w:tcPr>
          <w:p w14:paraId="5A4950E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-0.30</w:t>
            </w:r>
          </w:p>
        </w:tc>
        <w:tc>
          <w:tcPr>
            <w:tcW w:w="1238" w:type="dxa"/>
            <w:vAlign w:val="center"/>
          </w:tcPr>
          <w:p w14:paraId="49B1FE2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0.58</w:t>
            </w:r>
          </w:p>
        </w:tc>
        <w:tc>
          <w:tcPr>
            <w:tcW w:w="1238" w:type="dxa"/>
            <w:vAlign w:val="center"/>
          </w:tcPr>
          <w:p w14:paraId="4C6FA2D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17.00</w:t>
            </w:r>
          </w:p>
        </w:tc>
      </w:tr>
      <w:tr w:rsidR="001F5169" w14:paraId="546A751C" w14:textId="77777777">
        <w:trPr>
          <w:jc w:val="center"/>
        </w:trPr>
        <w:tc>
          <w:tcPr>
            <w:tcW w:w="1238" w:type="dxa"/>
            <w:vAlign w:val="center"/>
          </w:tcPr>
          <w:p w14:paraId="509972C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SpO₂ (%)</w:t>
            </w:r>
          </w:p>
        </w:tc>
        <w:tc>
          <w:tcPr>
            <w:tcW w:w="1238" w:type="dxa"/>
            <w:vAlign w:val="center"/>
          </w:tcPr>
          <w:p w14:paraId="29D46D1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0.75</w:t>
            </w:r>
          </w:p>
        </w:tc>
        <w:tc>
          <w:tcPr>
            <w:tcW w:w="1238" w:type="dxa"/>
            <w:vAlign w:val="center"/>
          </w:tcPr>
          <w:p w14:paraId="556A0BC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0.87</w:t>
            </w:r>
          </w:p>
        </w:tc>
        <w:tc>
          <w:tcPr>
            <w:tcW w:w="1238" w:type="dxa"/>
            <w:vAlign w:val="center"/>
          </w:tcPr>
          <w:p w14:paraId="6052DE3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0.77</w:t>
            </w:r>
          </w:p>
        </w:tc>
        <w:tc>
          <w:tcPr>
            <w:tcW w:w="1238" w:type="dxa"/>
            <w:vAlign w:val="center"/>
          </w:tcPr>
          <w:p w14:paraId="662470D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0.05</w:t>
            </w:r>
          </w:p>
        </w:tc>
        <w:tc>
          <w:tcPr>
            <w:tcW w:w="1238" w:type="dxa"/>
            <w:vAlign w:val="center"/>
          </w:tcPr>
          <w:p w14:paraId="1F091E0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0.87</w:t>
            </w:r>
          </w:p>
        </w:tc>
        <w:tc>
          <w:tcPr>
            <w:tcW w:w="1238" w:type="dxa"/>
            <w:vAlign w:val="center"/>
          </w:tcPr>
          <w:p w14:paraId="3BD0CD8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1.00</w:t>
            </w:r>
          </w:p>
        </w:tc>
      </w:tr>
    </w:tbl>
    <w:p w14:paraId="131B99AD" w14:textId="77777777" w:rsidR="001F5169" w:rsidRDefault="001F5169">
      <w:pPr>
        <w:jc w:val="center"/>
        <w:rPr>
          <w:rFonts w:ascii="Times New Roman" w:eastAsia="Times New Roman" w:hAnsi="Times New Roman" w:cs="Times New Roman"/>
        </w:rPr>
      </w:pPr>
    </w:p>
    <w:p w14:paraId="24E347E8"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drawing>
          <wp:inline distT="0" distB="0" distL="0" distR="0" wp14:anchorId="173735AD" wp14:editId="3C12F39B">
            <wp:extent cx="4591050" cy="2169160"/>
            <wp:effectExtent l="0" t="0" r="0" b="2540"/>
            <wp:docPr id="1724528902" name="Picture 1724528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02" name="Picture 1724528902"/>
                    <pic:cNvPicPr>
                      <a:picLocks noChangeAspect="1"/>
                    </pic:cNvPicPr>
                  </pic:nvPicPr>
                  <pic:blipFill>
                    <a:blip r:embed="rId116"/>
                    <a:stretch>
                      <a:fillRect/>
                    </a:stretch>
                  </pic:blipFill>
                  <pic:spPr>
                    <a:xfrm>
                      <a:off x="0" y="0"/>
                      <a:ext cx="4591050" cy="2169160"/>
                    </a:xfrm>
                    <a:prstGeom prst="rect">
                      <a:avLst/>
                    </a:prstGeom>
                  </pic:spPr>
                </pic:pic>
              </a:graphicData>
            </a:graphic>
          </wp:inline>
        </w:drawing>
      </w:r>
    </w:p>
    <w:p w14:paraId="3E4A62C0" w14:textId="77777777" w:rsidR="001F5169" w:rsidRDefault="00000000">
      <w:pPr>
        <w:jc w:val="center"/>
        <w:rPr>
          <w:rFonts w:ascii="Times New Roman" w:hAnsi="Times New Roman" w:cs="Times New Roman"/>
        </w:rPr>
      </w:pPr>
      <w:r>
        <w:rPr>
          <w:rFonts w:ascii="Times New Roman" w:eastAsia="Times New Roman" w:hAnsi="Times New Roman" w:cs="Times New Roman"/>
          <w:i/>
        </w:rPr>
        <w:t>Figure 8.8: Mean percentage error by parameter</w:t>
      </w:r>
    </w:p>
    <w:p w14:paraId="46BB46ED"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drawing>
          <wp:inline distT="0" distB="0" distL="0" distR="0" wp14:anchorId="3E185F45" wp14:editId="480BAB5D">
            <wp:extent cx="5303520" cy="2763520"/>
            <wp:effectExtent l="0" t="0" r="0" b="0"/>
            <wp:docPr id="1724528903" name="Picture 1724528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03" name="Picture 1724528903"/>
                    <pic:cNvPicPr>
                      <a:picLocks noChangeAspect="1"/>
                    </pic:cNvPicPr>
                  </pic:nvPicPr>
                  <pic:blipFill>
                    <a:blip r:embed="rId117"/>
                    <a:stretch>
                      <a:fillRect/>
                    </a:stretch>
                  </pic:blipFill>
                  <pic:spPr>
                    <a:xfrm>
                      <a:off x="0" y="0"/>
                      <a:ext cx="5303520" cy="2763806"/>
                    </a:xfrm>
                    <a:prstGeom prst="rect">
                      <a:avLst/>
                    </a:prstGeom>
                  </pic:spPr>
                </pic:pic>
              </a:graphicData>
            </a:graphic>
          </wp:inline>
        </w:drawing>
      </w:r>
    </w:p>
    <w:p w14:paraId="199CD083" w14:textId="77777777" w:rsidR="001F5169" w:rsidRDefault="00000000">
      <w:pPr>
        <w:jc w:val="center"/>
        <w:rPr>
          <w:rFonts w:ascii="Times New Roman" w:hAnsi="Times New Roman" w:cs="Times New Roman"/>
        </w:rPr>
      </w:pPr>
      <w:r>
        <w:rPr>
          <w:rFonts w:ascii="Times New Roman" w:eastAsia="Times New Roman" w:hAnsi="Times New Roman" w:cs="Times New Roman"/>
          <w:i/>
        </w:rPr>
        <w:t>Figure 8.9: Mean absolute error by parameter</w:t>
      </w:r>
    </w:p>
    <w:p w14:paraId="2FF7DFF9"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lastRenderedPageBreak/>
        <w:drawing>
          <wp:inline distT="0" distB="0" distL="0" distR="0" wp14:anchorId="02B9EBB3" wp14:editId="3193EE7F">
            <wp:extent cx="5303520" cy="2755900"/>
            <wp:effectExtent l="0" t="0" r="0" b="0"/>
            <wp:docPr id="1724528904" name="Picture 1724528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04" name="Picture 1724528904"/>
                    <pic:cNvPicPr>
                      <a:picLocks noChangeAspect="1"/>
                    </pic:cNvPicPr>
                  </pic:nvPicPr>
                  <pic:blipFill>
                    <a:blip r:embed="rId118"/>
                    <a:stretch>
                      <a:fillRect/>
                    </a:stretch>
                  </pic:blipFill>
                  <pic:spPr>
                    <a:xfrm>
                      <a:off x="0" y="0"/>
                      <a:ext cx="5303520" cy="2756527"/>
                    </a:xfrm>
                    <a:prstGeom prst="rect">
                      <a:avLst/>
                    </a:prstGeom>
                  </pic:spPr>
                </pic:pic>
              </a:graphicData>
            </a:graphic>
          </wp:inline>
        </w:drawing>
      </w:r>
    </w:p>
    <w:p w14:paraId="535817A4" w14:textId="77777777" w:rsidR="001F5169" w:rsidRDefault="00000000">
      <w:pPr>
        <w:jc w:val="center"/>
        <w:rPr>
          <w:rFonts w:ascii="Times New Roman" w:hAnsi="Times New Roman" w:cs="Times New Roman"/>
        </w:rPr>
      </w:pPr>
      <w:r>
        <w:rPr>
          <w:rFonts w:ascii="Times New Roman" w:eastAsia="Times New Roman" w:hAnsi="Times New Roman" w:cs="Times New Roman"/>
          <w:i/>
        </w:rPr>
        <w:t>Figure 8.10: Per-participant percentage error heatmap</w:t>
      </w:r>
    </w:p>
    <w:p w14:paraId="758FD3A7"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The error heat map allows for the identification of those parameters and participant readings that had greater deviations. This is important in determining areas that need further calibration and retesting.</w:t>
      </w:r>
    </w:p>
    <w:p w14:paraId="29B7AF25" w14:textId="77777777" w:rsidR="001F5169" w:rsidRDefault="00000000">
      <w:pPr>
        <w:jc w:val="center"/>
        <w:rPr>
          <w:rFonts w:ascii="Times New Roman" w:hAnsi="Times New Roman" w:cs="Times New Roman"/>
        </w:rPr>
      </w:pPr>
      <w:r>
        <w:rPr>
          <w:rFonts w:ascii="Times New Roman" w:eastAsia="Times New Roman" w:hAnsi="Times New Roman" w:cs="Times New Roman"/>
          <w:b/>
        </w:rPr>
        <w:t>Table 8.4: Per-reading error for Height (cm)</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8"/>
        <w:gridCol w:w="2889"/>
        <w:gridCol w:w="2889"/>
      </w:tblGrid>
      <w:tr w:rsidR="001F5169" w14:paraId="1A4C4808" w14:textId="77777777">
        <w:trPr>
          <w:jc w:val="center"/>
        </w:trPr>
        <w:tc>
          <w:tcPr>
            <w:tcW w:w="2889" w:type="dxa"/>
            <w:tcBorders>
              <w:bottom w:val="single" w:sz="4" w:space="0" w:color="auto"/>
            </w:tcBorders>
            <w:shd w:val="clear" w:color="auto" w:fill="D9EAF7"/>
            <w:vAlign w:val="center"/>
          </w:tcPr>
          <w:p w14:paraId="06C6F37D" w14:textId="77777777" w:rsidR="001F5169" w:rsidRDefault="00000000">
            <w:pPr>
              <w:spacing w:after="0"/>
              <w:jc w:val="center"/>
              <w:rPr>
                <w:rFonts w:ascii="Times New Roman" w:hAnsi="Times New Roman" w:cs="Times New Roman"/>
              </w:rPr>
            </w:pPr>
            <w:proofErr w:type="spellStart"/>
            <w:proofErr w:type="gramStart"/>
            <w:r>
              <w:rPr>
                <w:rFonts w:ascii="Times New Roman" w:eastAsia="Times New Roman" w:hAnsi="Times New Roman" w:cs="Times New Roman"/>
                <w:b/>
                <w:sz w:val="20"/>
              </w:rPr>
              <w:t>Sl.No</w:t>
            </w:r>
            <w:proofErr w:type="spellEnd"/>
            <w:proofErr w:type="gramEnd"/>
          </w:p>
        </w:tc>
        <w:tc>
          <w:tcPr>
            <w:tcW w:w="2889" w:type="dxa"/>
            <w:tcBorders>
              <w:bottom w:val="single" w:sz="4" w:space="0" w:color="auto"/>
            </w:tcBorders>
            <w:shd w:val="clear" w:color="auto" w:fill="D9EAF7"/>
            <w:vAlign w:val="center"/>
          </w:tcPr>
          <w:p w14:paraId="1977BC1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Height (cm) Absolute Error</w:t>
            </w:r>
          </w:p>
        </w:tc>
        <w:tc>
          <w:tcPr>
            <w:tcW w:w="2889" w:type="dxa"/>
            <w:tcBorders>
              <w:bottom w:val="single" w:sz="4" w:space="0" w:color="auto"/>
            </w:tcBorders>
            <w:shd w:val="clear" w:color="auto" w:fill="D9EAF7"/>
            <w:vAlign w:val="center"/>
          </w:tcPr>
          <w:p w14:paraId="21782C6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Height (cm) % Error</w:t>
            </w:r>
          </w:p>
        </w:tc>
      </w:tr>
      <w:tr w:rsidR="001F5169" w14:paraId="36FB47FA" w14:textId="77777777">
        <w:trPr>
          <w:jc w:val="center"/>
        </w:trPr>
        <w:tc>
          <w:tcPr>
            <w:tcW w:w="2889" w:type="dxa"/>
            <w:tcBorders>
              <w:top w:val="single" w:sz="4" w:space="0" w:color="auto"/>
            </w:tcBorders>
            <w:vAlign w:val="center"/>
          </w:tcPr>
          <w:p w14:paraId="7B7421D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w:t>
            </w:r>
          </w:p>
        </w:tc>
        <w:tc>
          <w:tcPr>
            <w:tcW w:w="2889" w:type="dxa"/>
            <w:tcBorders>
              <w:top w:val="single" w:sz="4" w:space="0" w:color="auto"/>
            </w:tcBorders>
            <w:vAlign w:val="center"/>
          </w:tcPr>
          <w:p w14:paraId="3143F5A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0.40</w:t>
            </w:r>
          </w:p>
        </w:tc>
        <w:tc>
          <w:tcPr>
            <w:tcW w:w="2889" w:type="dxa"/>
            <w:tcBorders>
              <w:top w:val="single" w:sz="4" w:space="0" w:color="auto"/>
            </w:tcBorders>
            <w:vAlign w:val="center"/>
          </w:tcPr>
          <w:p w14:paraId="1733BD8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0.25</w:t>
            </w:r>
          </w:p>
        </w:tc>
      </w:tr>
      <w:tr w:rsidR="001F5169" w14:paraId="7A9DBF43" w14:textId="77777777">
        <w:trPr>
          <w:jc w:val="center"/>
        </w:trPr>
        <w:tc>
          <w:tcPr>
            <w:tcW w:w="2889" w:type="dxa"/>
            <w:vAlign w:val="center"/>
          </w:tcPr>
          <w:p w14:paraId="61050A6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w:t>
            </w:r>
          </w:p>
        </w:tc>
        <w:tc>
          <w:tcPr>
            <w:tcW w:w="2889" w:type="dxa"/>
            <w:vAlign w:val="center"/>
          </w:tcPr>
          <w:p w14:paraId="196DD1D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2.80</w:t>
            </w:r>
          </w:p>
        </w:tc>
        <w:tc>
          <w:tcPr>
            <w:tcW w:w="2889" w:type="dxa"/>
            <w:vAlign w:val="center"/>
          </w:tcPr>
          <w:p w14:paraId="2516E6B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1.73</w:t>
            </w:r>
          </w:p>
        </w:tc>
      </w:tr>
      <w:tr w:rsidR="001F5169" w14:paraId="4695A6D9" w14:textId="77777777">
        <w:trPr>
          <w:jc w:val="center"/>
        </w:trPr>
        <w:tc>
          <w:tcPr>
            <w:tcW w:w="2889" w:type="dxa"/>
            <w:vAlign w:val="center"/>
          </w:tcPr>
          <w:p w14:paraId="10BF63C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w:t>
            </w:r>
          </w:p>
        </w:tc>
        <w:tc>
          <w:tcPr>
            <w:tcW w:w="2889" w:type="dxa"/>
            <w:vAlign w:val="center"/>
          </w:tcPr>
          <w:p w14:paraId="1964900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2.90</w:t>
            </w:r>
          </w:p>
        </w:tc>
        <w:tc>
          <w:tcPr>
            <w:tcW w:w="2889" w:type="dxa"/>
            <w:vAlign w:val="center"/>
          </w:tcPr>
          <w:p w14:paraId="41F7481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1.92</w:t>
            </w:r>
          </w:p>
        </w:tc>
      </w:tr>
      <w:tr w:rsidR="001F5169" w14:paraId="3213DEE8" w14:textId="77777777">
        <w:trPr>
          <w:jc w:val="center"/>
        </w:trPr>
        <w:tc>
          <w:tcPr>
            <w:tcW w:w="2889" w:type="dxa"/>
            <w:vAlign w:val="center"/>
          </w:tcPr>
          <w:p w14:paraId="762E9C6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4</w:t>
            </w:r>
          </w:p>
        </w:tc>
        <w:tc>
          <w:tcPr>
            <w:tcW w:w="2889" w:type="dxa"/>
            <w:vAlign w:val="center"/>
          </w:tcPr>
          <w:p w14:paraId="7533503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0.40</w:t>
            </w:r>
          </w:p>
        </w:tc>
        <w:tc>
          <w:tcPr>
            <w:tcW w:w="2889" w:type="dxa"/>
            <w:vAlign w:val="center"/>
          </w:tcPr>
          <w:p w14:paraId="4C9959B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0.25</w:t>
            </w:r>
          </w:p>
        </w:tc>
      </w:tr>
      <w:tr w:rsidR="001F5169" w14:paraId="03CAF17B" w14:textId="77777777">
        <w:trPr>
          <w:jc w:val="center"/>
        </w:trPr>
        <w:tc>
          <w:tcPr>
            <w:tcW w:w="2889" w:type="dxa"/>
            <w:vAlign w:val="center"/>
          </w:tcPr>
          <w:p w14:paraId="3F5B35C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5</w:t>
            </w:r>
          </w:p>
        </w:tc>
        <w:tc>
          <w:tcPr>
            <w:tcW w:w="2889" w:type="dxa"/>
            <w:vAlign w:val="center"/>
          </w:tcPr>
          <w:p w14:paraId="292C23A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3.00</w:t>
            </w:r>
          </w:p>
        </w:tc>
        <w:tc>
          <w:tcPr>
            <w:tcW w:w="2889" w:type="dxa"/>
            <w:vAlign w:val="center"/>
          </w:tcPr>
          <w:p w14:paraId="1D5FEB1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2.04</w:t>
            </w:r>
          </w:p>
        </w:tc>
      </w:tr>
      <w:tr w:rsidR="001F5169" w14:paraId="3C4050A3" w14:textId="77777777">
        <w:trPr>
          <w:jc w:val="center"/>
        </w:trPr>
        <w:tc>
          <w:tcPr>
            <w:tcW w:w="2889" w:type="dxa"/>
            <w:vAlign w:val="center"/>
          </w:tcPr>
          <w:p w14:paraId="1B9EB58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6</w:t>
            </w:r>
          </w:p>
        </w:tc>
        <w:tc>
          <w:tcPr>
            <w:tcW w:w="2889" w:type="dxa"/>
            <w:vAlign w:val="center"/>
          </w:tcPr>
          <w:p w14:paraId="32A6DE9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0.40</w:t>
            </w:r>
          </w:p>
        </w:tc>
        <w:tc>
          <w:tcPr>
            <w:tcW w:w="2889" w:type="dxa"/>
            <w:vAlign w:val="center"/>
          </w:tcPr>
          <w:p w14:paraId="46B581C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0.26</w:t>
            </w:r>
          </w:p>
        </w:tc>
      </w:tr>
      <w:tr w:rsidR="001F5169" w14:paraId="27B69D62" w14:textId="77777777">
        <w:trPr>
          <w:jc w:val="center"/>
        </w:trPr>
        <w:tc>
          <w:tcPr>
            <w:tcW w:w="2889" w:type="dxa"/>
            <w:vAlign w:val="center"/>
          </w:tcPr>
          <w:p w14:paraId="0A62508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7</w:t>
            </w:r>
          </w:p>
        </w:tc>
        <w:tc>
          <w:tcPr>
            <w:tcW w:w="2889" w:type="dxa"/>
            <w:vAlign w:val="center"/>
          </w:tcPr>
          <w:p w14:paraId="78B8710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2.20</w:t>
            </w:r>
          </w:p>
        </w:tc>
        <w:tc>
          <w:tcPr>
            <w:tcW w:w="2889" w:type="dxa"/>
            <w:vAlign w:val="center"/>
          </w:tcPr>
          <w:p w14:paraId="56D4406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1.37</w:t>
            </w:r>
          </w:p>
        </w:tc>
      </w:tr>
      <w:tr w:rsidR="001F5169" w14:paraId="5CCC8DFB" w14:textId="77777777">
        <w:trPr>
          <w:jc w:val="center"/>
        </w:trPr>
        <w:tc>
          <w:tcPr>
            <w:tcW w:w="2889" w:type="dxa"/>
            <w:vAlign w:val="center"/>
          </w:tcPr>
          <w:p w14:paraId="23C091C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8</w:t>
            </w:r>
          </w:p>
        </w:tc>
        <w:tc>
          <w:tcPr>
            <w:tcW w:w="2889" w:type="dxa"/>
            <w:vAlign w:val="center"/>
          </w:tcPr>
          <w:p w14:paraId="2DA4EBE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0.60</w:t>
            </w:r>
          </w:p>
        </w:tc>
        <w:tc>
          <w:tcPr>
            <w:tcW w:w="2889" w:type="dxa"/>
            <w:vAlign w:val="center"/>
          </w:tcPr>
          <w:p w14:paraId="2AFA3B9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0.39</w:t>
            </w:r>
          </w:p>
        </w:tc>
      </w:tr>
      <w:tr w:rsidR="001F5169" w14:paraId="63DFFB5E" w14:textId="77777777">
        <w:trPr>
          <w:jc w:val="center"/>
        </w:trPr>
        <w:tc>
          <w:tcPr>
            <w:tcW w:w="2889" w:type="dxa"/>
            <w:vAlign w:val="center"/>
          </w:tcPr>
          <w:p w14:paraId="2E6FC1A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w:t>
            </w:r>
          </w:p>
        </w:tc>
        <w:tc>
          <w:tcPr>
            <w:tcW w:w="2889" w:type="dxa"/>
            <w:vAlign w:val="center"/>
          </w:tcPr>
          <w:p w14:paraId="1064297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6.10</w:t>
            </w:r>
          </w:p>
        </w:tc>
        <w:tc>
          <w:tcPr>
            <w:tcW w:w="2889" w:type="dxa"/>
            <w:vAlign w:val="center"/>
          </w:tcPr>
          <w:p w14:paraId="6D9763E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3.72</w:t>
            </w:r>
          </w:p>
        </w:tc>
      </w:tr>
      <w:tr w:rsidR="001F5169" w14:paraId="041B851C" w14:textId="77777777">
        <w:trPr>
          <w:jc w:val="center"/>
        </w:trPr>
        <w:tc>
          <w:tcPr>
            <w:tcW w:w="2889" w:type="dxa"/>
            <w:vAlign w:val="center"/>
          </w:tcPr>
          <w:p w14:paraId="22BB216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10</w:t>
            </w:r>
          </w:p>
        </w:tc>
        <w:tc>
          <w:tcPr>
            <w:tcW w:w="2889" w:type="dxa"/>
            <w:vAlign w:val="center"/>
          </w:tcPr>
          <w:p w14:paraId="7FFC9D7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0.10</w:t>
            </w:r>
          </w:p>
        </w:tc>
        <w:tc>
          <w:tcPr>
            <w:tcW w:w="2889" w:type="dxa"/>
            <w:vAlign w:val="center"/>
          </w:tcPr>
          <w:p w14:paraId="1930E70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0.06</w:t>
            </w:r>
          </w:p>
        </w:tc>
      </w:tr>
      <w:tr w:rsidR="001F5169" w14:paraId="5DF04011" w14:textId="77777777">
        <w:trPr>
          <w:jc w:val="center"/>
        </w:trPr>
        <w:tc>
          <w:tcPr>
            <w:tcW w:w="2889" w:type="dxa"/>
            <w:vAlign w:val="center"/>
          </w:tcPr>
          <w:p w14:paraId="2ECE31E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11</w:t>
            </w:r>
          </w:p>
        </w:tc>
        <w:tc>
          <w:tcPr>
            <w:tcW w:w="2889" w:type="dxa"/>
            <w:vAlign w:val="center"/>
          </w:tcPr>
          <w:p w14:paraId="375E382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1.00</w:t>
            </w:r>
          </w:p>
        </w:tc>
        <w:tc>
          <w:tcPr>
            <w:tcW w:w="2889" w:type="dxa"/>
            <w:vAlign w:val="center"/>
          </w:tcPr>
          <w:p w14:paraId="349BF41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0.60</w:t>
            </w:r>
          </w:p>
        </w:tc>
      </w:tr>
      <w:tr w:rsidR="001F5169" w14:paraId="43DC54DE" w14:textId="77777777">
        <w:trPr>
          <w:jc w:val="center"/>
        </w:trPr>
        <w:tc>
          <w:tcPr>
            <w:tcW w:w="2889" w:type="dxa"/>
            <w:vAlign w:val="center"/>
          </w:tcPr>
          <w:p w14:paraId="64D6B5F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12</w:t>
            </w:r>
          </w:p>
        </w:tc>
        <w:tc>
          <w:tcPr>
            <w:tcW w:w="2889" w:type="dxa"/>
            <w:vAlign w:val="center"/>
          </w:tcPr>
          <w:p w14:paraId="1C0FFD9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0.20</w:t>
            </w:r>
          </w:p>
        </w:tc>
        <w:tc>
          <w:tcPr>
            <w:tcW w:w="2889" w:type="dxa"/>
            <w:vAlign w:val="center"/>
          </w:tcPr>
          <w:p w14:paraId="2C7FF4B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0.11</w:t>
            </w:r>
          </w:p>
        </w:tc>
      </w:tr>
      <w:tr w:rsidR="001F5169" w14:paraId="76D4C84C" w14:textId="77777777">
        <w:trPr>
          <w:jc w:val="center"/>
        </w:trPr>
        <w:tc>
          <w:tcPr>
            <w:tcW w:w="2889" w:type="dxa"/>
            <w:vAlign w:val="center"/>
          </w:tcPr>
          <w:p w14:paraId="76B0A58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13</w:t>
            </w:r>
          </w:p>
        </w:tc>
        <w:tc>
          <w:tcPr>
            <w:tcW w:w="2889" w:type="dxa"/>
            <w:vAlign w:val="center"/>
          </w:tcPr>
          <w:p w14:paraId="71CC41C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0.20</w:t>
            </w:r>
          </w:p>
        </w:tc>
        <w:tc>
          <w:tcPr>
            <w:tcW w:w="2889" w:type="dxa"/>
            <w:vAlign w:val="center"/>
          </w:tcPr>
          <w:p w14:paraId="44045F9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0.12</w:t>
            </w:r>
          </w:p>
        </w:tc>
      </w:tr>
      <w:tr w:rsidR="001F5169" w14:paraId="0D28B491" w14:textId="77777777">
        <w:trPr>
          <w:jc w:val="center"/>
        </w:trPr>
        <w:tc>
          <w:tcPr>
            <w:tcW w:w="2889" w:type="dxa"/>
            <w:vAlign w:val="center"/>
          </w:tcPr>
          <w:p w14:paraId="5C1509A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14</w:t>
            </w:r>
          </w:p>
        </w:tc>
        <w:tc>
          <w:tcPr>
            <w:tcW w:w="2889" w:type="dxa"/>
            <w:vAlign w:val="center"/>
          </w:tcPr>
          <w:p w14:paraId="2E1FA02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1.00</w:t>
            </w:r>
          </w:p>
        </w:tc>
        <w:tc>
          <w:tcPr>
            <w:tcW w:w="2889" w:type="dxa"/>
            <w:vAlign w:val="center"/>
          </w:tcPr>
          <w:p w14:paraId="0E4F241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0.58</w:t>
            </w:r>
          </w:p>
        </w:tc>
      </w:tr>
      <w:tr w:rsidR="001F5169" w14:paraId="13B51EE2" w14:textId="77777777">
        <w:trPr>
          <w:jc w:val="center"/>
        </w:trPr>
        <w:tc>
          <w:tcPr>
            <w:tcW w:w="2889" w:type="dxa"/>
            <w:vAlign w:val="center"/>
          </w:tcPr>
          <w:p w14:paraId="6DA3DE3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15</w:t>
            </w:r>
          </w:p>
        </w:tc>
        <w:tc>
          <w:tcPr>
            <w:tcW w:w="2889" w:type="dxa"/>
            <w:vAlign w:val="center"/>
          </w:tcPr>
          <w:p w14:paraId="4290BF0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0.50</w:t>
            </w:r>
          </w:p>
        </w:tc>
        <w:tc>
          <w:tcPr>
            <w:tcW w:w="2889" w:type="dxa"/>
            <w:vAlign w:val="center"/>
          </w:tcPr>
          <w:p w14:paraId="45FCF0F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0.31</w:t>
            </w:r>
          </w:p>
        </w:tc>
      </w:tr>
      <w:tr w:rsidR="001F5169" w14:paraId="35FC7735" w14:textId="77777777">
        <w:trPr>
          <w:jc w:val="center"/>
        </w:trPr>
        <w:tc>
          <w:tcPr>
            <w:tcW w:w="2889" w:type="dxa"/>
            <w:vAlign w:val="center"/>
          </w:tcPr>
          <w:p w14:paraId="266E6DD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w:t>
            </w:r>
          </w:p>
        </w:tc>
        <w:tc>
          <w:tcPr>
            <w:tcW w:w="2889" w:type="dxa"/>
            <w:vAlign w:val="center"/>
          </w:tcPr>
          <w:p w14:paraId="75788B3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1.70</w:t>
            </w:r>
          </w:p>
        </w:tc>
        <w:tc>
          <w:tcPr>
            <w:tcW w:w="2889" w:type="dxa"/>
            <w:vAlign w:val="center"/>
          </w:tcPr>
          <w:p w14:paraId="2C82EE4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0.93</w:t>
            </w:r>
          </w:p>
        </w:tc>
      </w:tr>
      <w:tr w:rsidR="001F5169" w14:paraId="7E91AFE9" w14:textId="77777777">
        <w:trPr>
          <w:jc w:val="center"/>
        </w:trPr>
        <w:tc>
          <w:tcPr>
            <w:tcW w:w="2889" w:type="dxa"/>
            <w:vAlign w:val="center"/>
          </w:tcPr>
          <w:p w14:paraId="3175FC6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17</w:t>
            </w:r>
          </w:p>
        </w:tc>
        <w:tc>
          <w:tcPr>
            <w:tcW w:w="2889" w:type="dxa"/>
            <w:vAlign w:val="center"/>
          </w:tcPr>
          <w:p w14:paraId="1661C91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2.00</w:t>
            </w:r>
          </w:p>
        </w:tc>
        <w:tc>
          <w:tcPr>
            <w:tcW w:w="2889" w:type="dxa"/>
            <w:vAlign w:val="center"/>
          </w:tcPr>
          <w:p w14:paraId="406BB1D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1.24</w:t>
            </w:r>
          </w:p>
        </w:tc>
      </w:tr>
      <w:tr w:rsidR="001F5169" w14:paraId="4226C613" w14:textId="77777777">
        <w:trPr>
          <w:jc w:val="center"/>
        </w:trPr>
        <w:tc>
          <w:tcPr>
            <w:tcW w:w="2889" w:type="dxa"/>
            <w:vAlign w:val="center"/>
          </w:tcPr>
          <w:p w14:paraId="361669B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18</w:t>
            </w:r>
          </w:p>
        </w:tc>
        <w:tc>
          <w:tcPr>
            <w:tcW w:w="2889" w:type="dxa"/>
            <w:vAlign w:val="center"/>
          </w:tcPr>
          <w:p w14:paraId="14E1827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2.00</w:t>
            </w:r>
          </w:p>
        </w:tc>
        <w:tc>
          <w:tcPr>
            <w:tcW w:w="2889" w:type="dxa"/>
            <w:vAlign w:val="center"/>
          </w:tcPr>
          <w:p w14:paraId="2A560C6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1.16</w:t>
            </w:r>
          </w:p>
        </w:tc>
      </w:tr>
      <w:tr w:rsidR="001F5169" w14:paraId="7ECF4332" w14:textId="77777777">
        <w:trPr>
          <w:jc w:val="center"/>
        </w:trPr>
        <w:tc>
          <w:tcPr>
            <w:tcW w:w="2889" w:type="dxa"/>
            <w:vAlign w:val="center"/>
          </w:tcPr>
          <w:p w14:paraId="6489AE0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19</w:t>
            </w:r>
          </w:p>
        </w:tc>
        <w:tc>
          <w:tcPr>
            <w:tcW w:w="2889" w:type="dxa"/>
            <w:vAlign w:val="center"/>
          </w:tcPr>
          <w:p w14:paraId="10E533C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1.70</w:t>
            </w:r>
          </w:p>
        </w:tc>
        <w:tc>
          <w:tcPr>
            <w:tcW w:w="2889" w:type="dxa"/>
            <w:vAlign w:val="center"/>
          </w:tcPr>
          <w:p w14:paraId="44013EB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0.95</w:t>
            </w:r>
          </w:p>
        </w:tc>
      </w:tr>
      <w:tr w:rsidR="001F5169" w14:paraId="44AE6E40" w14:textId="77777777">
        <w:trPr>
          <w:jc w:val="center"/>
        </w:trPr>
        <w:tc>
          <w:tcPr>
            <w:tcW w:w="2889" w:type="dxa"/>
            <w:vAlign w:val="center"/>
          </w:tcPr>
          <w:p w14:paraId="7051E42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20</w:t>
            </w:r>
          </w:p>
        </w:tc>
        <w:tc>
          <w:tcPr>
            <w:tcW w:w="2889" w:type="dxa"/>
            <w:vAlign w:val="center"/>
          </w:tcPr>
          <w:p w14:paraId="10A98F5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0.70</w:t>
            </w:r>
          </w:p>
        </w:tc>
        <w:tc>
          <w:tcPr>
            <w:tcW w:w="2889" w:type="dxa"/>
            <w:vAlign w:val="center"/>
          </w:tcPr>
          <w:p w14:paraId="53ECF63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0.39</w:t>
            </w:r>
          </w:p>
        </w:tc>
      </w:tr>
    </w:tbl>
    <w:p w14:paraId="72C87805" w14:textId="77777777" w:rsidR="001F5169" w:rsidRDefault="001F5169">
      <w:pPr>
        <w:jc w:val="both"/>
        <w:rPr>
          <w:rFonts w:ascii="Times New Roman" w:eastAsia="Times New Roman" w:hAnsi="Times New Roman" w:cs="Times New Roman"/>
          <w:b/>
        </w:rPr>
      </w:pPr>
    </w:p>
    <w:p w14:paraId="0FB151CE" w14:textId="77777777" w:rsidR="001F5169" w:rsidRDefault="00000000">
      <w:pPr>
        <w:jc w:val="center"/>
        <w:rPr>
          <w:rFonts w:ascii="Times New Roman" w:hAnsi="Times New Roman" w:cs="Times New Roman"/>
        </w:rPr>
      </w:pPr>
      <w:r>
        <w:rPr>
          <w:rFonts w:ascii="Times New Roman" w:eastAsia="Times New Roman" w:hAnsi="Times New Roman" w:cs="Times New Roman"/>
          <w:b/>
        </w:rPr>
        <w:lastRenderedPageBreak/>
        <w:t>Table 8.5: Per-reading error for Weight (kg)</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8"/>
        <w:gridCol w:w="2889"/>
        <w:gridCol w:w="2889"/>
      </w:tblGrid>
      <w:tr w:rsidR="001F5169" w14:paraId="1F815A28" w14:textId="77777777">
        <w:trPr>
          <w:jc w:val="center"/>
        </w:trPr>
        <w:tc>
          <w:tcPr>
            <w:tcW w:w="2889" w:type="dxa"/>
            <w:tcBorders>
              <w:bottom w:val="single" w:sz="4" w:space="0" w:color="auto"/>
            </w:tcBorders>
            <w:shd w:val="clear" w:color="auto" w:fill="D9EAF7"/>
            <w:vAlign w:val="center"/>
          </w:tcPr>
          <w:p w14:paraId="209BF439" w14:textId="77777777" w:rsidR="001F5169" w:rsidRDefault="00000000">
            <w:pPr>
              <w:spacing w:after="0"/>
              <w:jc w:val="center"/>
              <w:rPr>
                <w:rFonts w:ascii="Times New Roman" w:hAnsi="Times New Roman" w:cs="Times New Roman"/>
              </w:rPr>
            </w:pPr>
            <w:proofErr w:type="spellStart"/>
            <w:proofErr w:type="gramStart"/>
            <w:r>
              <w:rPr>
                <w:rFonts w:ascii="Times New Roman" w:eastAsia="Times New Roman" w:hAnsi="Times New Roman" w:cs="Times New Roman"/>
                <w:b/>
                <w:sz w:val="20"/>
              </w:rPr>
              <w:t>Sl.No</w:t>
            </w:r>
            <w:proofErr w:type="spellEnd"/>
            <w:proofErr w:type="gramEnd"/>
          </w:p>
        </w:tc>
        <w:tc>
          <w:tcPr>
            <w:tcW w:w="2889" w:type="dxa"/>
            <w:tcBorders>
              <w:bottom w:val="single" w:sz="4" w:space="0" w:color="auto"/>
            </w:tcBorders>
            <w:shd w:val="clear" w:color="auto" w:fill="D9EAF7"/>
            <w:vAlign w:val="center"/>
          </w:tcPr>
          <w:p w14:paraId="19F504E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Weight (kg) Absolute Error</w:t>
            </w:r>
          </w:p>
        </w:tc>
        <w:tc>
          <w:tcPr>
            <w:tcW w:w="2889" w:type="dxa"/>
            <w:tcBorders>
              <w:bottom w:val="single" w:sz="4" w:space="0" w:color="auto"/>
            </w:tcBorders>
            <w:shd w:val="clear" w:color="auto" w:fill="D9EAF7"/>
            <w:vAlign w:val="center"/>
          </w:tcPr>
          <w:p w14:paraId="67C8DAD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Weight (kg) % Error</w:t>
            </w:r>
          </w:p>
        </w:tc>
      </w:tr>
      <w:tr w:rsidR="001F5169" w14:paraId="3D75D659" w14:textId="77777777">
        <w:trPr>
          <w:jc w:val="center"/>
        </w:trPr>
        <w:tc>
          <w:tcPr>
            <w:tcW w:w="2889" w:type="dxa"/>
            <w:tcBorders>
              <w:top w:val="single" w:sz="4" w:space="0" w:color="auto"/>
            </w:tcBorders>
            <w:vAlign w:val="center"/>
          </w:tcPr>
          <w:p w14:paraId="406C6C6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w:t>
            </w:r>
          </w:p>
        </w:tc>
        <w:tc>
          <w:tcPr>
            <w:tcW w:w="2889" w:type="dxa"/>
            <w:tcBorders>
              <w:top w:val="single" w:sz="4" w:space="0" w:color="auto"/>
            </w:tcBorders>
            <w:vAlign w:val="center"/>
          </w:tcPr>
          <w:p w14:paraId="1A8763E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1.80</w:t>
            </w:r>
          </w:p>
        </w:tc>
        <w:tc>
          <w:tcPr>
            <w:tcW w:w="2889" w:type="dxa"/>
            <w:tcBorders>
              <w:top w:val="single" w:sz="4" w:space="0" w:color="auto"/>
            </w:tcBorders>
            <w:vAlign w:val="center"/>
          </w:tcPr>
          <w:p w14:paraId="5710E03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3.04</w:t>
            </w:r>
          </w:p>
        </w:tc>
      </w:tr>
      <w:tr w:rsidR="001F5169" w14:paraId="3F9266B3" w14:textId="77777777">
        <w:trPr>
          <w:jc w:val="center"/>
        </w:trPr>
        <w:tc>
          <w:tcPr>
            <w:tcW w:w="2889" w:type="dxa"/>
            <w:vAlign w:val="center"/>
          </w:tcPr>
          <w:p w14:paraId="6CACFBA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w:t>
            </w:r>
          </w:p>
        </w:tc>
        <w:tc>
          <w:tcPr>
            <w:tcW w:w="2889" w:type="dxa"/>
            <w:vAlign w:val="center"/>
          </w:tcPr>
          <w:p w14:paraId="433F486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1.30</w:t>
            </w:r>
          </w:p>
        </w:tc>
        <w:tc>
          <w:tcPr>
            <w:tcW w:w="2889" w:type="dxa"/>
            <w:vAlign w:val="center"/>
          </w:tcPr>
          <w:p w14:paraId="6DC87DE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2.17</w:t>
            </w:r>
          </w:p>
        </w:tc>
      </w:tr>
      <w:tr w:rsidR="001F5169" w14:paraId="220FC736" w14:textId="77777777">
        <w:trPr>
          <w:jc w:val="center"/>
        </w:trPr>
        <w:tc>
          <w:tcPr>
            <w:tcW w:w="2889" w:type="dxa"/>
            <w:vAlign w:val="center"/>
          </w:tcPr>
          <w:p w14:paraId="6E7AB6F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w:t>
            </w:r>
          </w:p>
        </w:tc>
        <w:tc>
          <w:tcPr>
            <w:tcW w:w="2889" w:type="dxa"/>
            <w:vAlign w:val="center"/>
          </w:tcPr>
          <w:p w14:paraId="74CA2F0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0.72</w:t>
            </w:r>
          </w:p>
        </w:tc>
        <w:tc>
          <w:tcPr>
            <w:tcW w:w="2889" w:type="dxa"/>
            <w:vAlign w:val="center"/>
          </w:tcPr>
          <w:p w14:paraId="0B7BA90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1.17</w:t>
            </w:r>
          </w:p>
        </w:tc>
      </w:tr>
      <w:tr w:rsidR="001F5169" w14:paraId="1EEA40CD" w14:textId="77777777">
        <w:trPr>
          <w:jc w:val="center"/>
        </w:trPr>
        <w:tc>
          <w:tcPr>
            <w:tcW w:w="2889" w:type="dxa"/>
            <w:vAlign w:val="center"/>
          </w:tcPr>
          <w:p w14:paraId="525A246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4</w:t>
            </w:r>
          </w:p>
        </w:tc>
        <w:tc>
          <w:tcPr>
            <w:tcW w:w="2889" w:type="dxa"/>
            <w:vAlign w:val="center"/>
          </w:tcPr>
          <w:p w14:paraId="67336FB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0.80</w:t>
            </w:r>
          </w:p>
        </w:tc>
        <w:tc>
          <w:tcPr>
            <w:tcW w:w="2889" w:type="dxa"/>
            <w:vAlign w:val="center"/>
          </w:tcPr>
          <w:p w14:paraId="3B509ED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1.55</w:t>
            </w:r>
          </w:p>
        </w:tc>
      </w:tr>
      <w:tr w:rsidR="001F5169" w14:paraId="4CD769B0" w14:textId="77777777">
        <w:trPr>
          <w:jc w:val="center"/>
        </w:trPr>
        <w:tc>
          <w:tcPr>
            <w:tcW w:w="2889" w:type="dxa"/>
            <w:vAlign w:val="center"/>
          </w:tcPr>
          <w:p w14:paraId="1BC4AFC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5</w:t>
            </w:r>
          </w:p>
        </w:tc>
        <w:tc>
          <w:tcPr>
            <w:tcW w:w="2889" w:type="dxa"/>
            <w:vAlign w:val="center"/>
          </w:tcPr>
          <w:p w14:paraId="6397F45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0.25</w:t>
            </w:r>
          </w:p>
        </w:tc>
        <w:tc>
          <w:tcPr>
            <w:tcW w:w="2889" w:type="dxa"/>
            <w:vAlign w:val="center"/>
          </w:tcPr>
          <w:p w14:paraId="57860E1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0.58</w:t>
            </w:r>
          </w:p>
        </w:tc>
      </w:tr>
      <w:tr w:rsidR="001F5169" w14:paraId="2AC4985D" w14:textId="77777777">
        <w:trPr>
          <w:jc w:val="center"/>
        </w:trPr>
        <w:tc>
          <w:tcPr>
            <w:tcW w:w="2889" w:type="dxa"/>
            <w:vAlign w:val="center"/>
          </w:tcPr>
          <w:p w14:paraId="7EFE5CE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6</w:t>
            </w:r>
          </w:p>
        </w:tc>
        <w:tc>
          <w:tcPr>
            <w:tcW w:w="2889" w:type="dxa"/>
            <w:vAlign w:val="center"/>
          </w:tcPr>
          <w:p w14:paraId="7F3EED3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1.05</w:t>
            </w:r>
          </w:p>
        </w:tc>
        <w:tc>
          <w:tcPr>
            <w:tcW w:w="2889" w:type="dxa"/>
            <w:vAlign w:val="center"/>
          </w:tcPr>
          <w:p w14:paraId="2C1E8AE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2.55</w:t>
            </w:r>
          </w:p>
        </w:tc>
      </w:tr>
      <w:tr w:rsidR="001F5169" w14:paraId="010C93EF" w14:textId="77777777">
        <w:trPr>
          <w:jc w:val="center"/>
        </w:trPr>
        <w:tc>
          <w:tcPr>
            <w:tcW w:w="2889" w:type="dxa"/>
            <w:vAlign w:val="center"/>
          </w:tcPr>
          <w:p w14:paraId="531601B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7</w:t>
            </w:r>
          </w:p>
        </w:tc>
        <w:tc>
          <w:tcPr>
            <w:tcW w:w="2889" w:type="dxa"/>
            <w:vAlign w:val="center"/>
          </w:tcPr>
          <w:p w14:paraId="0E4C08A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0.90</w:t>
            </w:r>
          </w:p>
        </w:tc>
        <w:tc>
          <w:tcPr>
            <w:tcW w:w="2889" w:type="dxa"/>
            <w:vAlign w:val="center"/>
          </w:tcPr>
          <w:p w14:paraId="15F55D6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1.92</w:t>
            </w:r>
          </w:p>
        </w:tc>
      </w:tr>
      <w:tr w:rsidR="001F5169" w14:paraId="320628BE" w14:textId="77777777">
        <w:trPr>
          <w:jc w:val="center"/>
        </w:trPr>
        <w:tc>
          <w:tcPr>
            <w:tcW w:w="2889" w:type="dxa"/>
            <w:vAlign w:val="center"/>
          </w:tcPr>
          <w:p w14:paraId="5A93D9B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8</w:t>
            </w:r>
          </w:p>
        </w:tc>
        <w:tc>
          <w:tcPr>
            <w:tcW w:w="2889" w:type="dxa"/>
            <w:vAlign w:val="center"/>
          </w:tcPr>
          <w:p w14:paraId="7513390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0.40</w:t>
            </w:r>
          </w:p>
        </w:tc>
        <w:tc>
          <w:tcPr>
            <w:tcW w:w="2889" w:type="dxa"/>
            <w:vAlign w:val="center"/>
          </w:tcPr>
          <w:p w14:paraId="7D7FFC7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0.59</w:t>
            </w:r>
          </w:p>
        </w:tc>
      </w:tr>
      <w:tr w:rsidR="001F5169" w14:paraId="50D6A50D" w14:textId="77777777">
        <w:trPr>
          <w:jc w:val="center"/>
        </w:trPr>
        <w:tc>
          <w:tcPr>
            <w:tcW w:w="2889" w:type="dxa"/>
            <w:vAlign w:val="center"/>
          </w:tcPr>
          <w:p w14:paraId="3155D91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w:t>
            </w:r>
          </w:p>
        </w:tc>
        <w:tc>
          <w:tcPr>
            <w:tcW w:w="2889" w:type="dxa"/>
            <w:vAlign w:val="center"/>
          </w:tcPr>
          <w:p w14:paraId="4575251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0.95</w:t>
            </w:r>
          </w:p>
        </w:tc>
        <w:tc>
          <w:tcPr>
            <w:tcW w:w="2889" w:type="dxa"/>
            <w:vAlign w:val="center"/>
          </w:tcPr>
          <w:p w14:paraId="3A1BA00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1.58</w:t>
            </w:r>
          </w:p>
        </w:tc>
      </w:tr>
      <w:tr w:rsidR="001F5169" w14:paraId="2E8D1E62" w14:textId="77777777">
        <w:trPr>
          <w:jc w:val="center"/>
        </w:trPr>
        <w:tc>
          <w:tcPr>
            <w:tcW w:w="2889" w:type="dxa"/>
            <w:vAlign w:val="center"/>
          </w:tcPr>
          <w:p w14:paraId="5586B74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10</w:t>
            </w:r>
          </w:p>
        </w:tc>
        <w:tc>
          <w:tcPr>
            <w:tcW w:w="2889" w:type="dxa"/>
            <w:vAlign w:val="center"/>
          </w:tcPr>
          <w:p w14:paraId="2C3199D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1.05</w:t>
            </w:r>
          </w:p>
        </w:tc>
        <w:tc>
          <w:tcPr>
            <w:tcW w:w="2889" w:type="dxa"/>
            <w:vAlign w:val="center"/>
          </w:tcPr>
          <w:p w14:paraId="05E7F42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2.00</w:t>
            </w:r>
          </w:p>
        </w:tc>
      </w:tr>
      <w:tr w:rsidR="001F5169" w14:paraId="295E2C6C" w14:textId="77777777">
        <w:trPr>
          <w:jc w:val="center"/>
        </w:trPr>
        <w:tc>
          <w:tcPr>
            <w:tcW w:w="2889" w:type="dxa"/>
            <w:vAlign w:val="center"/>
          </w:tcPr>
          <w:p w14:paraId="76D3564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11</w:t>
            </w:r>
          </w:p>
        </w:tc>
        <w:tc>
          <w:tcPr>
            <w:tcW w:w="2889" w:type="dxa"/>
            <w:vAlign w:val="center"/>
          </w:tcPr>
          <w:p w14:paraId="24A13F2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17.20</w:t>
            </w:r>
          </w:p>
        </w:tc>
        <w:tc>
          <w:tcPr>
            <w:tcW w:w="2889" w:type="dxa"/>
            <w:vAlign w:val="center"/>
          </w:tcPr>
          <w:p w14:paraId="59017E7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23.89</w:t>
            </w:r>
          </w:p>
        </w:tc>
      </w:tr>
      <w:tr w:rsidR="001F5169" w14:paraId="3665C054" w14:textId="77777777">
        <w:trPr>
          <w:jc w:val="center"/>
        </w:trPr>
        <w:tc>
          <w:tcPr>
            <w:tcW w:w="2889" w:type="dxa"/>
            <w:vAlign w:val="center"/>
          </w:tcPr>
          <w:p w14:paraId="1CDAE8C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12</w:t>
            </w:r>
          </w:p>
        </w:tc>
        <w:tc>
          <w:tcPr>
            <w:tcW w:w="2889" w:type="dxa"/>
            <w:vAlign w:val="center"/>
          </w:tcPr>
          <w:p w14:paraId="151FEC7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0.20</w:t>
            </w:r>
          </w:p>
        </w:tc>
        <w:tc>
          <w:tcPr>
            <w:tcW w:w="2889" w:type="dxa"/>
            <w:vAlign w:val="center"/>
          </w:tcPr>
          <w:p w14:paraId="04BF352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0.27</w:t>
            </w:r>
          </w:p>
        </w:tc>
      </w:tr>
      <w:tr w:rsidR="001F5169" w14:paraId="0DD32009" w14:textId="77777777">
        <w:trPr>
          <w:jc w:val="center"/>
        </w:trPr>
        <w:tc>
          <w:tcPr>
            <w:tcW w:w="2889" w:type="dxa"/>
            <w:vAlign w:val="center"/>
          </w:tcPr>
          <w:p w14:paraId="789016B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13</w:t>
            </w:r>
          </w:p>
        </w:tc>
        <w:tc>
          <w:tcPr>
            <w:tcW w:w="2889" w:type="dxa"/>
            <w:vAlign w:val="center"/>
          </w:tcPr>
          <w:p w14:paraId="4AC4D0F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1.70</w:t>
            </w:r>
          </w:p>
        </w:tc>
        <w:tc>
          <w:tcPr>
            <w:tcW w:w="2889" w:type="dxa"/>
            <w:vAlign w:val="center"/>
          </w:tcPr>
          <w:p w14:paraId="7B913CB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2.66</w:t>
            </w:r>
          </w:p>
        </w:tc>
      </w:tr>
      <w:tr w:rsidR="001F5169" w14:paraId="3CDD9651" w14:textId="77777777">
        <w:trPr>
          <w:jc w:val="center"/>
        </w:trPr>
        <w:tc>
          <w:tcPr>
            <w:tcW w:w="2889" w:type="dxa"/>
            <w:vAlign w:val="center"/>
          </w:tcPr>
          <w:p w14:paraId="7780ADF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14</w:t>
            </w:r>
          </w:p>
        </w:tc>
        <w:tc>
          <w:tcPr>
            <w:tcW w:w="2889" w:type="dxa"/>
            <w:vAlign w:val="center"/>
          </w:tcPr>
          <w:p w14:paraId="1E9DEAF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0.50</w:t>
            </w:r>
          </w:p>
        </w:tc>
        <w:tc>
          <w:tcPr>
            <w:tcW w:w="2889" w:type="dxa"/>
            <w:vAlign w:val="center"/>
          </w:tcPr>
          <w:p w14:paraId="2B4CD03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0.69</w:t>
            </w:r>
          </w:p>
        </w:tc>
      </w:tr>
      <w:tr w:rsidR="001F5169" w14:paraId="15149EBC" w14:textId="77777777">
        <w:trPr>
          <w:jc w:val="center"/>
        </w:trPr>
        <w:tc>
          <w:tcPr>
            <w:tcW w:w="2889" w:type="dxa"/>
            <w:vAlign w:val="center"/>
          </w:tcPr>
          <w:p w14:paraId="1BDC795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15</w:t>
            </w:r>
          </w:p>
        </w:tc>
        <w:tc>
          <w:tcPr>
            <w:tcW w:w="2889" w:type="dxa"/>
            <w:vAlign w:val="center"/>
          </w:tcPr>
          <w:p w14:paraId="7426F4B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0.70</w:t>
            </w:r>
          </w:p>
        </w:tc>
        <w:tc>
          <w:tcPr>
            <w:tcW w:w="2889" w:type="dxa"/>
            <w:vAlign w:val="center"/>
          </w:tcPr>
          <w:p w14:paraId="1587C81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1.01</w:t>
            </w:r>
          </w:p>
        </w:tc>
      </w:tr>
      <w:tr w:rsidR="001F5169" w14:paraId="1A198D5B" w14:textId="77777777">
        <w:trPr>
          <w:jc w:val="center"/>
        </w:trPr>
        <w:tc>
          <w:tcPr>
            <w:tcW w:w="2889" w:type="dxa"/>
            <w:vAlign w:val="center"/>
          </w:tcPr>
          <w:p w14:paraId="531A4D7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w:t>
            </w:r>
          </w:p>
        </w:tc>
        <w:tc>
          <w:tcPr>
            <w:tcW w:w="2889" w:type="dxa"/>
            <w:vAlign w:val="center"/>
          </w:tcPr>
          <w:p w14:paraId="331BA14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0.26</w:t>
            </w:r>
          </w:p>
        </w:tc>
        <w:tc>
          <w:tcPr>
            <w:tcW w:w="2889" w:type="dxa"/>
            <w:vAlign w:val="center"/>
          </w:tcPr>
          <w:p w14:paraId="46071E1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0.30</w:t>
            </w:r>
          </w:p>
        </w:tc>
      </w:tr>
      <w:tr w:rsidR="001F5169" w14:paraId="12EE93BB" w14:textId="77777777">
        <w:trPr>
          <w:jc w:val="center"/>
        </w:trPr>
        <w:tc>
          <w:tcPr>
            <w:tcW w:w="2889" w:type="dxa"/>
            <w:vAlign w:val="center"/>
          </w:tcPr>
          <w:p w14:paraId="6150965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17</w:t>
            </w:r>
          </w:p>
        </w:tc>
        <w:tc>
          <w:tcPr>
            <w:tcW w:w="2889" w:type="dxa"/>
            <w:vAlign w:val="center"/>
          </w:tcPr>
          <w:p w14:paraId="6BA4E0A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0.30</w:t>
            </w:r>
          </w:p>
        </w:tc>
        <w:tc>
          <w:tcPr>
            <w:tcW w:w="2889" w:type="dxa"/>
            <w:vAlign w:val="center"/>
          </w:tcPr>
          <w:p w14:paraId="2F4C087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0.51</w:t>
            </w:r>
          </w:p>
        </w:tc>
      </w:tr>
      <w:tr w:rsidR="001F5169" w14:paraId="15E9B2A6" w14:textId="77777777">
        <w:trPr>
          <w:jc w:val="center"/>
        </w:trPr>
        <w:tc>
          <w:tcPr>
            <w:tcW w:w="2889" w:type="dxa"/>
            <w:vAlign w:val="center"/>
          </w:tcPr>
          <w:p w14:paraId="65A62B1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18</w:t>
            </w:r>
          </w:p>
        </w:tc>
        <w:tc>
          <w:tcPr>
            <w:tcW w:w="2889" w:type="dxa"/>
            <w:vAlign w:val="center"/>
          </w:tcPr>
          <w:p w14:paraId="32D13B5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0.70</w:t>
            </w:r>
          </w:p>
        </w:tc>
        <w:tc>
          <w:tcPr>
            <w:tcW w:w="2889" w:type="dxa"/>
            <w:vAlign w:val="center"/>
          </w:tcPr>
          <w:p w14:paraId="1FDDAAA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1.11</w:t>
            </w:r>
          </w:p>
        </w:tc>
      </w:tr>
      <w:tr w:rsidR="001F5169" w14:paraId="67D2D505" w14:textId="77777777">
        <w:trPr>
          <w:jc w:val="center"/>
        </w:trPr>
        <w:tc>
          <w:tcPr>
            <w:tcW w:w="2889" w:type="dxa"/>
            <w:vAlign w:val="center"/>
          </w:tcPr>
          <w:p w14:paraId="4177513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19</w:t>
            </w:r>
          </w:p>
        </w:tc>
        <w:tc>
          <w:tcPr>
            <w:tcW w:w="2889" w:type="dxa"/>
            <w:vAlign w:val="center"/>
          </w:tcPr>
          <w:p w14:paraId="197271D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1.44</w:t>
            </w:r>
          </w:p>
        </w:tc>
        <w:tc>
          <w:tcPr>
            <w:tcW w:w="2889" w:type="dxa"/>
            <w:vAlign w:val="center"/>
          </w:tcPr>
          <w:p w14:paraId="5685D89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1.82</w:t>
            </w:r>
          </w:p>
        </w:tc>
      </w:tr>
      <w:tr w:rsidR="001F5169" w14:paraId="61A4E9E5" w14:textId="77777777">
        <w:trPr>
          <w:jc w:val="center"/>
        </w:trPr>
        <w:tc>
          <w:tcPr>
            <w:tcW w:w="2889" w:type="dxa"/>
            <w:vAlign w:val="center"/>
          </w:tcPr>
          <w:p w14:paraId="1E431B8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20</w:t>
            </w:r>
          </w:p>
        </w:tc>
        <w:tc>
          <w:tcPr>
            <w:tcW w:w="2889" w:type="dxa"/>
            <w:vAlign w:val="center"/>
          </w:tcPr>
          <w:p w14:paraId="0F84B7E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0.50</w:t>
            </w:r>
          </w:p>
        </w:tc>
        <w:tc>
          <w:tcPr>
            <w:tcW w:w="2889" w:type="dxa"/>
            <w:vAlign w:val="center"/>
          </w:tcPr>
          <w:p w14:paraId="7190F8C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0.57</w:t>
            </w:r>
          </w:p>
        </w:tc>
      </w:tr>
    </w:tbl>
    <w:p w14:paraId="0EADDCEC" w14:textId="77777777" w:rsidR="001F5169" w:rsidRDefault="00000000">
      <w:pPr>
        <w:jc w:val="center"/>
        <w:rPr>
          <w:rFonts w:ascii="Times New Roman" w:hAnsi="Times New Roman" w:cs="Times New Roman"/>
        </w:rPr>
      </w:pPr>
      <w:r>
        <w:rPr>
          <w:rFonts w:ascii="Times New Roman" w:eastAsia="Times New Roman" w:hAnsi="Times New Roman" w:cs="Times New Roman"/>
          <w:b/>
        </w:rPr>
        <w:t>Table 8.6: Per-reading error for BMI</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8"/>
        <w:gridCol w:w="2889"/>
        <w:gridCol w:w="2889"/>
      </w:tblGrid>
      <w:tr w:rsidR="001F5169" w14:paraId="43FF10B2" w14:textId="77777777">
        <w:trPr>
          <w:jc w:val="center"/>
        </w:trPr>
        <w:tc>
          <w:tcPr>
            <w:tcW w:w="2889" w:type="dxa"/>
            <w:tcBorders>
              <w:bottom w:val="single" w:sz="4" w:space="0" w:color="auto"/>
            </w:tcBorders>
            <w:shd w:val="clear" w:color="auto" w:fill="D9EAF7"/>
            <w:vAlign w:val="center"/>
          </w:tcPr>
          <w:p w14:paraId="3F00FE56" w14:textId="77777777" w:rsidR="001F5169" w:rsidRDefault="00000000">
            <w:pPr>
              <w:spacing w:after="0"/>
              <w:jc w:val="center"/>
              <w:rPr>
                <w:rFonts w:ascii="Times New Roman" w:hAnsi="Times New Roman" w:cs="Times New Roman"/>
              </w:rPr>
            </w:pPr>
            <w:proofErr w:type="spellStart"/>
            <w:proofErr w:type="gramStart"/>
            <w:r>
              <w:rPr>
                <w:rFonts w:ascii="Times New Roman" w:eastAsia="Times New Roman" w:hAnsi="Times New Roman" w:cs="Times New Roman"/>
                <w:b/>
                <w:sz w:val="20"/>
              </w:rPr>
              <w:t>Sl.No</w:t>
            </w:r>
            <w:proofErr w:type="spellEnd"/>
            <w:proofErr w:type="gramEnd"/>
          </w:p>
        </w:tc>
        <w:tc>
          <w:tcPr>
            <w:tcW w:w="2889" w:type="dxa"/>
            <w:tcBorders>
              <w:bottom w:val="single" w:sz="4" w:space="0" w:color="auto"/>
            </w:tcBorders>
            <w:shd w:val="clear" w:color="auto" w:fill="D9EAF7"/>
            <w:vAlign w:val="center"/>
          </w:tcPr>
          <w:p w14:paraId="2429F05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BMI Absolute Error</w:t>
            </w:r>
          </w:p>
        </w:tc>
        <w:tc>
          <w:tcPr>
            <w:tcW w:w="2889" w:type="dxa"/>
            <w:tcBorders>
              <w:bottom w:val="single" w:sz="4" w:space="0" w:color="auto"/>
            </w:tcBorders>
            <w:shd w:val="clear" w:color="auto" w:fill="D9EAF7"/>
            <w:vAlign w:val="center"/>
          </w:tcPr>
          <w:p w14:paraId="77F66EA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BMI % Error</w:t>
            </w:r>
          </w:p>
        </w:tc>
      </w:tr>
      <w:tr w:rsidR="001F5169" w14:paraId="7D600EF5" w14:textId="77777777">
        <w:trPr>
          <w:jc w:val="center"/>
        </w:trPr>
        <w:tc>
          <w:tcPr>
            <w:tcW w:w="2889" w:type="dxa"/>
            <w:tcBorders>
              <w:top w:val="single" w:sz="4" w:space="0" w:color="auto"/>
            </w:tcBorders>
            <w:vAlign w:val="center"/>
          </w:tcPr>
          <w:p w14:paraId="2B30606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w:t>
            </w:r>
          </w:p>
        </w:tc>
        <w:tc>
          <w:tcPr>
            <w:tcW w:w="2889" w:type="dxa"/>
            <w:tcBorders>
              <w:top w:val="single" w:sz="4" w:space="0" w:color="auto"/>
            </w:tcBorders>
            <w:vAlign w:val="center"/>
          </w:tcPr>
          <w:p w14:paraId="79EED37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0.59</w:t>
            </w:r>
          </w:p>
        </w:tc>
        <w:tc>
          <w:tcPr>
            <w:tcW w:w="2889" w:type="dxa"/>
            <w:tcBorders>
              <w:top w:val="single" w:sz="4" w:space="0" w:color="auto"/>
            </w:tcBorders>
            <w:vAlign w:val="center"/>
          </w:tcPr>
          <w:p w14:paraId="5A334EB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2.58</w:t>
            </w:r>
          </w:p>
        </w:tc>
      </w:tr>
      <w:tr w:rsidR="001F5169" w14:paraId="73CF1634" w14:textId="77777777">
        <w:trPr>
          <w:jc w:val="center"/>
        </w:trPr>
        <w:tc>
          <w:tcPr>
            <w:tcW w:w="2889" w:type="dxa"/>
            <w:vAlign w:val="center"/>
          </w:tcPr>
          <w:p w14:paraId="692AC19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w:t>
            </w:r>
          </w:p>
        </w:tc>
        <w:tc>
          <w:tcPr>
            <w:tcW w:w="2889" w:type="dxa"/>
            <w:vAlign w:val="center"/>
          </w:tcPr>
          <w:p w14:paraId="2851AFF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0.29</w:t>
            </w:r>
          </w:p>
        </w:tc>
        <w:tc>
          <w:tcPr>
            <w:tcW w:w="2889" w:type="dxa"/>
            <w:vAlign w:val="center"/>
          </w:tcPr>
          <w:p w14:paraId="60D8AF6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1.27</w:t>
            </w:r>
          </w:p>
        </w:tc>
      </w:tr>
      <w:tr w:rsidR="001F5169" w14:paraId="54C8AAAC" w14:textId="77777777">
        <w:trPr>
          <w:jc w:val="center"/>
        </w:trPr>
        <w:tc>
          <w:tcPr>
            <w:tcW w:w="2889" w:type="dxa"/>
            <w:vAlign w:val="center"/>
          </w:tcPr>
          <w:p w14:paraId="6A93C3C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w:t>
            </w:r>
          </w:p>
        </w:tc>
        <w:tc>
          <w:tcPr>
            <w:tcW w:w="2889" w:type="dxa"/>
            <w:vAlign w:val="center"/>
          </w:tcPr>
          <w:p w14:paraId="41CA589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0.70</w:t>
            </w:r>
          </w:p>
        </w:tc>
        <w:tc>
          <w:tcPr>
            <w:tcW w:w="2889" w:type="dxa"/>
            <w:vAlign w:val="center"/>
          </w:tcPr>
          <w:p w14:paraId="0AB4CA7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2.60</w:t>
            </w:r>
          </w:p>
        </w:tc>
      </w:tr>
      <w:tr w:rsidR="001F5169" w14:paraId="45C51ED6" w14:textId="77777777">
        <w:trPr>
          <w:jc w:val="center"/>
        </w:trPr>
        <w:tc>
          <w:tcPr>
            <w:tcW w:w="2889" w:type="dxa"/>
            <w:vAlign w:val="center"/>
          </w:tcPr>
          <w:p w14:paraId="3148681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4</w:t>
            </w:r>
          </w:p>
        </w:tc>
        <w:tc>
          <w:tcPr>
            <w:tcW w:w="2889" w:type="dxa"/>
            <w:vAlign w:val="center"/>
          </w:tcPr>
          <w:p w14:paraId="41CE31D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0.21</w:t>
            </w:r>
          </w:p>
        </w:tc>
        <w:tc>
          <w:tcPr>
            <w:tcW w:w="2889" w:type="dxa"/>
            <w:vAlign w:val="center"/>
          </w:tcPr>
          <w:p w14:paraId="1E5BE0A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1.08</w:t>
            </w:r>
          </w:p>
        </w:tc>
      </w:tr>
      <w:tr w:rsidR="001F5169" w14:paraId="436EDE4B" w14:textId="77777777">
        <w:trPr>
          <w:jc w:val="center"/>
        </w:trPr>
        <w:tc>
          <w:tcPr>
            <w:tcW w:w="2889" w:type="dxa"/>
            <w:vAlign w:val="center"/>
          </w:tcPr>
          <w:p w14:paraId="363CC0E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5</w:t>
            </w:r>
          </w:p>
        </w:tc>
        <w:tc>
          <w:tcPr>
            <w:tcW w:w="2889" w:type="dxa"/>
            <w:vAlign w:val="center"/>
          </w:tcPr>
          <w:p w14:paraId="53C00FA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0.68</w:t>
            </w:r>
          </w:p>
        </w:tc>
        <w:tc>
          <w:tcPr>
            <w:tcW w:w="2889" w:type="dxa"/>
            <w:vAlign w:val="center"/>
          </w:tcPr>
          <w:p w14:paraId="0A24DE3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3.39</w:t>
            </w:r>
          </w:p>
        </w:tc>
      </w:tr>
      <w:tr w:rsidR="001F5169" w14:paraId="5672B7ED" w14:textId="77777777">
        <w:trPr>
          <w:jc w:val="center"/>
        </w:trPr>
        <w:tc>
          <w:tcPr>
            <w:tcW w:w="2889" w:type="dxa"/>
            <w:vAlign w:val="center"/>
          </w:tcPr>
          <w:p w14:paraId="0F52C10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6</w:t>
            </w:r>
          </w:p>
        </w:tc>
        <w:tc>
          <w:tcPr>
            <w:tcW w:w="2889" w:type="dxa"/>
            <w:vAlign w:val="center"/>
          </w:tcPr>
          <w:p w14:paraId="74C51FC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0.35</w:t>
            </w:r>
          </w:p>
        </w:tc>
        <w:tc>
          <w:tcPr>
            <w:tcW w:w="2889" w:type="dxa"/>
            <w:vAlign w:val="center"/>
          </w:tcPr>
          <w:p w14:paraId="49622D5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2.02</w:t>
            </w:r>
          </w:p>
        </w:tc>
      </w:tr>
      <w:tr w:rsidR="001F5169" w14:paraId="4C93F5DF" w14:textId="77777777">
        <w:trPr>
          <w:jc w:val="center"/>
        </w:trPr>
        <w:tc>
          <w:tcPr>
            <w:tcW w:w="2889" w:type="dxa"/>
            <w:vAlign w:val="center"/>
          </w:tcPr>
          <w:p w14:paraId="0A06DDF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7</w:t>
            </w:r>
          </w:p>
        </w:tc>
        <w:tc>
          <w:tcPr>
            <w:tcW w:w="2889" w:type="dxa"/>
            <w:vAlign w:val="center"/>
          </w:tcPr>
          <w:p w14:paraId="447DD83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0.15</w:t>
            </w:r>
          </w:p>
        </w:tc>
        <w:tc>
          <w:tcPr>
            <w:tcW w:w="2889" w:type="dxa"/>
            <w:vAlign w:val="center"/>
          </w:tcPr>
          <w:p w14:paraId="2ADBC7F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0.82</w:t>
            </w:r>
          </w:p>
        </w:tc>
      </w:tr>
      <w:tr w:rsidR="001F5169" w14:paraId="568C4AF1" w14:textId="77777777">
        <w:trPr>
          <w:jc w:val="center"/>
        </w:trPr>
        <w:tc>
          <w:tcPr>
            <w:tcW w:w="2889" w:type="dxa"/>
            <w:vAlign w:val="center"/>
          </w:tcPr>
          <w:p w14:paraId="634C585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8</w:t>
            </w:r>
          </w:p>
        </w:tc>
        <w:tc>
          <w:tcPr>
            <w:tcW w:w="2889" w:type="dxa"/>
            <w:vAlign w:val="center"/>
          </w:tcPr>
          <w:p w14:paraId="02E68DE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0.06</w:t>
            </w:r>
          </w:p>
        </w:tc>
        <w:tc>
          <w:tcPr>
            <w:tcW w:w="2889" w:type="dxa"/>
            <w:vAlign w:val="center"/>
          </w:tcPr>
          <w:p w14:paraId="61DF820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0.21</w:t>
            </w:r>
          </w:p>
        </w:tc>
      </w:tr>
      <w:tr w:rsidR="001F5169" w14:paraId="4064348C" w14:textId="77777777">
        <w:trPr>
          <w:jc w:val="center"/>
        </w:trPr>
        <w:tc>
          <w:tcPr>
            <w:tcW w:w="2889" w:type="dxa"/>
            <w:vAlign w:val="center"/>
          </w:tcPr>
          <w:p w14:paraId="5F23EED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w:t>
            </w:r>
          </w:p>
        </w:tc>
        <w:tc>
          <w:tcPr>
            <w:tcW w:w="2889" w:type="dxa"/>
            <w:vAlign w:val="center"/>
          </w:tcPr>
          <w:p w14:paraId="008DBE0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1.90</w:t>
            </w:r>
          </w:p>
        </w:tc>
        <w:tc>
          <w:tcPr>
            <w:tcW w:w="2889" w:type="dxa"/>
            <w:vAlign w:val="center"/>
          </w:tcPr>
          <w:p w14:paraId="58BF5D1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8.51</w:t>
            </w:r>
          </w:p>
        </w:tc>
      </w:tr>
      <w:tr w:rsidR="001F5169" w14:paraId="4215FDA4" w14:textId="77777777">
        <w:trPr>
          <w:jc w:val="center"/>
        </w:trPr>
        <w:tc>
          <w:tcPr>
            <w:tcW w:w="2889" w:type="dxa"/>
            <w:vAlign w:val="center"/>
          </w:tcPr>
          <w:p w14:paraId="5F40AC5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10</w:t>
            </w:r>
          </w:p>
        </w:tc>
        <w:tc>
          <w:tcPr>
            <w:tcW w:w="2889" w:type="dxa"/>
            <w:vAlign w:val="center"/>
          </w:tcPr>
          <w:p w14:paraId="4F20320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0.38</w:t>
            </w:r>
          </w:p>
        </w:tc>
        <w:tc>
          <w:tcPr>
            <w:tcW w:w="2889" w:type="dxa"/>
            <w:vAlign w:val="center"/>
          </w:tcPr>
          <w:p w14:paraId="212C787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2.09</w:t>
            </w:r>
          </w:p>
        </w:tc>
      </w:tr>
      <w:tr w:rsidR="001F5169" w14:paraId="46A41CC7" w14:textId="77777777">
        <w:trPr>
          <w:jc w:val="center"/>
        </w:trPr>
        <w:tc>
          <w:tcPr>
            <w:tcW w:w="2889" w:type="dxa"/>
            <w:vAlign w:val="center"/>
          </w:tcPr>
          <w:p w14:paraId="60B04DF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11</w:t>
            </w:r>
          </w:p>
        </w:tc>
        <w:tc>
          <w:tcPr>
            <w:tcW w:w="2889" w:type="dxa"/>
            <w:vAlign w:val="center"/>
          </w:tcPr>
          <w:p w14:paraId="66AB472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6.48</w:t>
            </w:r>
          </w:p>
        </w:tc>
        <w:tc>
          <w:tcPr>
            <w:tcW w:w="2889" w:type="dxa"/>
            <w:vAlign w:val="center"/>
          </w:tcPr>
          <w:p w14:paraId="53D5A83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24.80</w:t>
            </w:r>
          </w:p>
        </w:tc>
      </w:tr>
      <w:tr w:rsidR="001F5169" w14:paraId="69A6F4DF" w14:textId="77777777">
        <w:trPr>
          <w:jc w:val="center"/>
        </w:trPr>
        <w:tc>
          <w:tcPr>
            <w:tcW w:w="2889" w:type="dxa"/>
            <w:vAlign w:val="center"/>
          </w:tcPr>
          <w:p w14:paraId="20F0D85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12</w:t>
            </w:r>
          </w:p>
        </w:tc>
        <w:tc>
          <w:tcPr>
            <w:tcW w:w="2889" w:type="dxa"/>
            <w:vAlign w:val="center"/>
          </w:tcPr>
          <w:p w14:paraId="52A901A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0.12</w:t>
            </w:r>
          </w:p>
        </w:tc>
        <w:tc>
          <w:tcPr>
            <w:tcW w:w="2889" w:type="dxa"/>
            <w:vAlign w:val="center"/>
          </w:tcPr>
          <w:p w14:paraId="38B0973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0.50</w:t>
            </w:r>
          </w:p>
        </w:tc>
      </w:tr>
      <w:tr w:rsidR="001F5169" w14:paraId="44936CF7" w14:textId="77777777">
        <w:trPr>
          <w:jc w:val="center"/>
        </w:trPr>
        <w:tc>
          <w:tcPr>
            <w:tcW w:w="2889" w:type="dxa"/>
            <w:vAlign w:val="center"/>
          </w:tcPr>
          <w:p w14:paraId="450CF69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13</w:t>
            </w:r>
          </w:p>
        </w:tc>
        <w:tc>
          <w:tcPr>
            <w:tcW w:w="2889" w:type="dxa"/>
            <w:vAlign w:val="center"/>
          </w:tcPr>
          <w:p w14:paraId="1D5BCD3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0.58</w:t>
            </w:r>
          </w:p>
        </w:tc>
        <w:tc>
          <w:tcPr>
            <w:tcW w:w="2889" w:type="dxa"/>
            <w:vAlign w:val="center"/>
          </w:tcPr>
          <w:p w14:paraId="65DC040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2.44</w:t>
            </w:r>
          </w:p>
        </w:tc>
      </w:tr>
      <w:tr w:rsidR="001F5169" w14:paraId="7F0F2A37" w14:textId="77777777">
        <w:trPr>
          <w:jc w:val="center"/>
        </w:trPr>
        <w:tc>
          <w:tcPr>
            <w:tcW w:w="2889" w:type="dxa"/>
            <w:vAlign w:val="center"/>
          </w:tcPr>
          <w:p w14:paraId="66C8133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14</w:t>
            </w:r>
          </w:p>
        </w:tc>
        <w:tc>
          <w:tcPr>
            <w:tcW w:w="2889" w:type="dxa"/>
            <w:vAlign w:val="center"/>
          </w:tcPr>
          <w:p w14:paraId="249572B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0.12</w:t>
            </w:r>
          </w:p>
        </w:tc>
        <w:tc>
          <w:tcPr>
            <w:tcW w:w="2889" w:type="dxa"/>
            <w:vAlign w:val="center"/>
          </w:tcPr>
          <w:p w14:paraId="145E41C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0.49</w:t>
            </w:r>
          </w:p>
        </w:tc>
      </w:tr>
      <w:tr w:rsidR="001F5169" w14:paraId="2396BDB4" w14:textId="77777777">
        <w:trPr>
          <w:jc w:val="center"/>
        </w:trPr>
        <w:tc>
          <w:tcPr>
            <w:tcW w:w="2889" w:type="dxa"/>
            <w:vAlign w:val="center"/>
          </w:tcPr>
          <w:p w14:paraId="03D36A8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15</w:t>
            </w:r>
          </w:p>
        </w:tc>
        <w:tc>
          <w:tcPr>
            <w:tcW w:w="2889" w:type="dxa"/>
            <w:vAlign w:val="center"/>
          </w:tcPr>
          <w:p w14:paraId="60AAA24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0.43</w:t>
            </w:r>
          </w:p>
        </w:tc>
        <w:tc>
          <w:tcPr>
            <w:tcW w:w="2889" w:type="dxa"/>
            <w:vAlign w:val="center"/>
          </w:tcPr>
          <w:p w14:paraId="0D201A1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1.66</w:t>
            </w:r>
          </w:p>
        </w:tc>
      </w:tr>
      <w:tr w:rsidR="001F5169" w14:paraId="46CF7BCB" w14:textId="77777777">
        <w:trPr>
          <w:jc w:val="center"/>
        </w:trPr>
        <w:tc>
          <w:tcPr>
            <w:tcW w:w="2889" w:type="dxa"/>
            <w:vAlign w:val="center"/>
          </w:tcPr>
          <w:p w14:paraId="68F85CD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w:t>
            </w:r>
          </w:p>
        </w:tc>
        <w:tc>
          <w:tcPr>
            <w:tcW w:w="2889" w:type="dxa"/>
            <w:vAlign w:val="center"/>
          </w:tcPr>
          <w:p w14:paraId="1B0E4B4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0.41</w:t>
            </w:r>
          </w:p>
        </w:tc>
        <w:tc>
          <w:tcPr>
            <w:tcW w:w="2889" w:type="dxa"/>
            <w:vAlign w:val="center"/>
          </w:tcPr>
          <w:p w14:paraId="0E6B560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1.58</w:t>
            </w:r>
          </w:p>
        </w:tc>
      </w:tr>
      <w:tr w:rsidR="001F5169" w14:paraId="5A808C9D" w14:textId="77777777">
        <w:trPr>
          <w:jc w:val="center"/>
        </w:trPr>
        <w:tc>
          <w:tcPr>
            <w:tcW w:w="2889" w:type="dxa"/>
            <w:vAlign w:val="center"/>
          </w:tcPr>
          <w:p w14:paraId="20CCF84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17</w:t>
            </w:r>
          </w:p>
        </w:tc>
        <w:tc>
          <w:tcPr>
            <w:tcW w:w="2889" w:type="dxa"/>
            <w:vAlign w:val="center"/>
          </w:tcPr>
          <w:p w14:paraId="725CC9D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0.46</w:t>
            </w:r>
          </w:p>
        </w:tc>
        <w:tc>
          <w:tcPr>
            <w:tcW w:w="2889" w:type="dxa"/>
            <w:vAlign w:val="center"/>
          </w:tcPr>
          <w:p w14:paraId="6CB7994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2.02</w:t>
            </w:r>
          </w:p>
        </w:tc>
      </w:tr>
      <w:tr w:rsidR="001F5169" w14:paraId="09C89FE3" w14:textId="77777777">
        <w:trPr>
          <w:jc w:val="center"/>
        </w:trPr>
        <w:tc>
          <w:tcPr>
            <w:tcW w:w="2889" w:type="dxa"/>
            <w:vAlign w:val="center"/>
          </w:tcPr>
          <w:p w14:paraId="109F500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lastRenderedPageBreak/>
              <w:t>18</w:t>
            </w:r>
          </w:p>
        </w:tc>
        <w:tc>
          <w:tcPr>
            <w:tcW w:w="2889" w:type="dxa"/>
            <w:vAlign w:val="center"/>
          </w:tcPr>
          <w:p w14:paraId="4ACF0DF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0.26</w:t>
            </w:r>
          </w:p>
        </w:tc>
        <w:tc>
          <w:tcPr>
            <w:tcW w:w="2889" w:type="dxa"/>
            <w:vAlign w:val="center"/>
          </w:tcPr>
          <w:p w14:paraId="04569CC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1.22</w:t>
            </w:r>
          </w:p>
        </w:tc>
      </w:tr>
      <w:tr w:rsidR="001F5169" w14:paraId="3A7BF7D6" w14:textId="77777777">
        <w:trPr>
          <w:jc w:val="center"/>
        </w:trPr>
        <w:tc>
          <w:tcPr>
            <w:tcW w:w="2889" w:type="dxa"/>
            <w:vAlign w:val="center"/>
          </w:tcPr>
          <w:p w14:paraId="70AA800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19</w:t>
            </w:r>
          </w:p>
        </w:tc>
        <w:tc>
          <w:tcPr>
            <w:tcW w:w="2889" w:type="dxa"/>
            <w:vAlign w:val="center"/>
          </w:tcPr>
          <w:p w14:paraId="57FEB86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0.01</w:t>
            </w:r>
          </w:p>
        </w:tc>
        <w:tc>
          <w:tcPr>
            <w:tcW w:w="2889" w:type="dxa"/>
            <w:vAlign w:val="center"/>
          </w:tcPr>
          <w:p w14:paraId="61F621C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0.04</w:t>
            </w:r>
          </w:p>
        </w:tc>
      </w:tr>
      <w:tr w:rsidR="001F5169" w14:paraId="465316C2" w14:textId="77777777">
        <w:trPr>
          <w:jc w:val="center"/>
        </w:trPr>
        <w:tc>
          <w:tcPr>
            <w:tcW w:w="2889" w:type="dxa"/>
            <w:vAlign w:val="center"/>
          </w:tcPr>
          <w:p w14:paraId="40DFAD5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20</w:t>
            </w:r>
          </w:p>
        </w:tc>
        <w:tc>
          <w:tcPr>
            <w:tcW w:w="2889" w:type="dxa"/>
            <w:vAlign w:val="center"/>
          </w:tcPr>
          <w:p w14:paraId="6009282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0.05</w:t>
            </w:r>
          </w:p>
        </w:tc>
        <w:tc>
          <w:tcPr>
            <w:tcW w:w="2889" w:type="dxa"/>
            <w:vAlign w:val="center"/>
          </w:tcPr>
          <w:p w14:paraId="5A56930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0.18</w:t>
            </w:r>
          </w:p>
        </w:tc>
      </w:tr>
    </w:tbl>
    <w:p w14:paraId="7C9CF88C" w14:textId="77777777" w:rsidR="001F5169" w:rsidRDefault="001F5169">
      <w:pPr>
        <w:jc w:val="both"/>
        <w:rPr>
          <w:rFonts w:ascii="Times New Roman" w:eastAsia="Times New Roman" w:hAnsi="Times New Roman" w:cs="Times New Roman"/>
          <w:b/>
        </w:rPr>
      </w:pPr>
    </w:p>
    <w:p w14:paraId="2CF81E87" w14:textId="77777777" w:rsidR="001F5169" w:rsidRDefault="00000000">
      <w:pPr>
        <w:jc w:val="center"/>
        <w:rPr>
          <w:rFonts w:ascii="Times New Roman" w:hAnsi="Times New Roman" w:cs="Times New Roman"/>
        </w:rPr>
      </w:pPr>
      <w:r>
        <w:rPr>
          <w:rFonts w:ascii="Times New Roman" w:eastAsia="Times New Roman" w:hAnsi="Times New Roman" w:cs="Times New Roman"/>
          <w:b/>
        </w:rPr>
        <w:t>Table 8.7: Per-reading error for Temperature (°C)</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8"/>
        <w:gridCol w:w="2889"/>
        <w:gridCol w:w="2889"/>
      </w:tblGrid>
      <w:tr w:rsidR="001F5169" w14:paraId="06A80638" w14:textId="77777777">
        <w:trPr>
          <w:jc w:val="center"/>
        </w:trPr>
        <w:tc>
          <w:tcPr>
            <w:tcW w:w="2889" w:type="dxa"/>
            <w:tcBorders>
              <w:bottom w:val="single" w:sz="4" w:space="0" w:color="auto"/>
            </w:tcBorders>
            <w:shd w:val="clear" w:color="auto" w:fill="D9EAF7"/>
            <w:vAlign w:val="center"/>
          </w:tcPr>
          <w:p w14:paraId="45B7EAB3" w14:textId="77777777" w:rsidR="001F5169" w:rsidRDefault="00000000">
            <w:pPr>
              <w:spacing w:after="0"/>
              <w:jc w:val="center"/>
              <w:rPr>
                <w:rFonts w:ascii="Times New Roman" w:hAnsi="Times New Roman" w:cs="Times New Roman"/>
              </w:rPr>
            </w:pPr>
            <w:proofErr w:type="spellStart"/>
            <w:proofErr w:type="gramStart"/>
            <w:r>
              <w:rPr>
                <w:rFonts w:ascii="Times New Roman" w:eastAsia="Times New Roman" w:hAnsi="Times New Roman" w:cs="Times New Roman"/>
                <w:b/>
                <w:sz w:val="20"/>
              </w:rPr>
              <w:t>Sl.No</w:t>
            </w:r>
            <w:proofErr w:type="spellEnd"/>
            <w:proofErr w:type="gramEnd"/>
          </w:p>
        </w:tc>
        <w:tc>
          <w:tcPr>
            <w:tcW w:w="2889" w:type="dxa"/>
            <w:tcBorders>
              <w:bottom w:val="single" w:sz="4" w:space="0" w:color="auto"/>
            </w:tcBorders>
            <w:shd w:val="clear" w:color="auto" w:fill="D9EAF7"/>
            <w:vAlign w:val="center"/>
          </w:tcPr>
          <w:p w14:paraId="3BB39DB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Temperature (°C) Absolute Error</w:t>
            </w:r>
          </w:p>
        </w:tc>
        <w:tc>
          <w:tcPr>
            <w:tcW w:w="2889" w:type="dxa"/>
            <w:tcBorders>
              <w:bottom w:val="single" w:sz="4" w:space="0" w:color="auto"/>
            </w:tcBorders>
            <w:shd w:val="clear" w:color="auto" w:fill="D9EAF7"/>
            <w:vAlign w:val="center"/>
          </w:tcPr>
          <w:p w14:paraId="74B609E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Temperature (°C) % Error</w:t>
            </w:r>
          </w:p>
        </w:tc>
      </w:tr>
      <w:tr w:rsidR="001F5169" w14:paraId="263F584C" w14:textId="77777777">
        <w:trPr>
          <w:jc w:val="center"/>
        </w:trPr>
        <w:tc>
          <w:tcPr>
            <w:tcW w:w="2889" w:type="dxa"/>
            <w:tcBorders>
              <w:top w:val="single" w:sz="4" w:space="0" w:color="auto"/>
            </w:tcBorders>
            <w:vAlign w:val="center"/>
          </w:tcPr>
          <w:p w14:paraId="7703578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w:t>
            </w:r>
          </w:p>
        </w:tc>
        <w:tc>
          <w:tcPr>
            <w:tcW w:w="2889" w:type="dxa"/>
            <w:tcBorders>
              <w:top w:val="single" w:sz="4" w:space="0" w:color="auto"/>
            </w:tcBorders>
            <w:vAlign w:val="center"/>
          </w:tcPr>
          <w:p w14:paraId="5640BC7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1.21</w:t>
            </w:r>
          </w:p>
        </w:tc>
        <w:tc>
          <w:tcPr>
            <w:tcW w:w="2889" w:type="dxa"/>
            <w:tcBorders>
              <w:top w:val="single" w:sz="4" w:space="0" w:color="auto"/>
            </w:tcBorders>
            <w:vAlign w:val="center"/>
          </w:tcPr>
          <w:p w14:paraId="0C8A071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3.48</w:t>
            </w:r>
          </w:p>
        </w:tc>
      </w:tr>
      <w:tr w:rsidR="001F5169" w14:paraId="6E00A55F" w14:textId="77777777">
        <w:trPr>
          <w:jc w:val="center"/>
        </w:trPr>
        <w:tc>
          <w:tcPr>
            <w:tcW w:w="2889" w:type="dxa"/>
            <w:vAlign w:val="center"/>
          </w:tcPr>
          <w:p w14:paraId="672B2C0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w:t>
            </w:r>
          </w:p>
        </w:tc>
        <w:tc>
          <w:tcPr>
            <w:tcW w:w="2889" w:type="dxa"/>
            <w:vAlign w:val="center"/>
          </w:tcPr>
          <w:p w14:paraId="7E441EB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0.80</w:t>
            </w:r>
          </w:p>
        </w:tc>
        <w:tc>
          <w:tcPr>
            <w:tcW w:w="2889" w:type="dxa"/>
            <w:vAlign w:val="center"/>
          </w:tcPr>
          <w:p w14:paraId="165C4CF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2.35</w:t>
            </w:r>
          </w:p>
        </w:tc>
      </w:tr>
      <w:tr w:rsidR="001F5169" w14:paraId="3BF09BD4" w14:textId="77777777">
        <w:trPr>
          <w:jc w:val="center"/>
        </w:trPr>
        <w:tc>
          <w:tcPr>
            <w:tcW w:w="2889" w:type="dxa"/>
            <w:vAlign w:val="center"/>
          </w:tcPr>
          <w:p w14:paraId="29D515F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w:t>
            </w:r>
          </w:p>
        </w:tc>
        <w:tc>
          <w:tcPr>
            <w:tcW w:w="2889" w:type="dxa"/>
            <w:vAlign w:val="center"/>
          </w:tcPr>
          <w:p w14:paraId="6EB8604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1.10</w:t>
            </w:r>
          </w:p>
        </w:tc>
        <w:tc>
          <w:tcPr>
            <w:tcW w:w="2889" w:type="dxa"/>
            <w:vAlign w:val="center"/>
          </w:tcPr>
          <w:p w14:paraId="32532CF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3.34</w:t>
            </w:r>
          </w:p>
        </w:tc>
      </w:tr>
      <w:tr w:rsidR="001F5169" w14:paraId="4D0A74D7" w14:textId="77777777">
        <w:trPr>
          <w:jc w:val="center"/>
        </w:trPr>
        <w:tc>
          <w:tcPr>
            <w:tcW w:w="2889" w:type="dxa"/>
            <w:vAlign w:val="center"/>
          </w:tcPr>
          <w:p w14:paraId="1896F24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4</w:t>
            </w:r>
          </w:p>
        </w:tc>
        <w:tc>
          <w:tcPr>
            <w:tcW w:w="2889" w:type="dxa"/>
            <w:vAlign w:val="center"/>
          </w:tcPr>
          <w:p w14:paraId="71D9549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0.30</w:t>
            </w:r>
          </w:p>
        </w:tc>
        <w:tc>
          <w:tcPr>
            <w:tcW w:w="2889" w:type="dxa"/>
            <w:vAlign w:val="center"/>
          </w:tcPr>
          <w:p w14:paraId="398F645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0.90</w:t>
            </w:r>
          </w:p>
        </w:tc>
      </w:tr>
      <w:tr w:rsidR="001F5169" w14:paraId="3ED51FD6" w14:textId="77777777">
        <w:trPr>
          <w:jc w:val="center"/>
        </w:trPr>
        <w:tc>
          <w:tcPr>
            <w:tcW w:w="2889" w:type="dxa"/>
            <w:vAlign w:val="center"/>
          </w:tcPr>
          <w:p w14:paraId="25313E4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5</w:t>
            </w:r>
          </w:p>
        </w:tc>
        <w:tc>
          <w:tcPr>
            <w:tcW w:w="2889" w:type="dxa"/>
            <w:vAlign w:val="center"/>
          </w:tcPr>
          <w:p w14:paraId="6D2E683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0.10</w:t>
            </w:r>
          </w:p>
        </w:tc>
        <w:tc>
          <w:tcPr>
            <w:tcW w:w="2889" w:type="dxa"/>
            <w:vAlign w:val="center"/>
          </w:tcPr>
          <w:p w14:paraId="28617BB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0.30</w:t>
            </w:r>
          </w:p>
        </w:tc>
      </w:tr>
      <w:tr w:rsidR="001F5169" w14:paraId="5D6B42B8" w14:textId="77777777">
        <w:trPr>
          <w:jc w:val="center"/>
        </w:trPr>
        <w:tc>
          <w:tcPr>
            <w:tcW w:w="2889" w:type="dxa"/>
            <w:vAlign w:val="center"/>
          </w:tcPr>
          <w:p w14:paraId="1133193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6</w:t>
            </w:r>
          </w:p>
        </w:tc>
        <w:tc>
          <w:tcPr>
            <w:tcW w:w="2889" w:type="dxa"/>
            <w:vAlign w:val="center"/>
          </w:tcPr>
          <w:p w14:paraId="705BA0A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0.80</w:t>
            </w:r>
          </w:p>
        </w:tc>
        <w:tc>
          <w:tcPr>
            <w:tcW w:w="2889" w:type="dxa"/>
            <w:vAlign w:val="center"/>
          </w:tcPr>
          <w:p w14:paraId="062F3E0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2.35</w:t>
            </w:r>
          </w:p>
        </w:tc>
      </w:tr>
      <w:tr w:rsidR="001F5169" w14:paraId="2592576B" w14:textId="77777777">
        <w:trPr>
          <w:jc w:val="center"/>
        </w:trPr>
        <w:tc>
          <w:tcPr>
            <w:tcW w:w="2889" w:type="dxa"/>
            <w:vAlign w:val="center"/>
          </w:tcPr>
          <w:p w14:paraId="76EB852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7</w:t>
            </w:r>
          </w:p>
        </w:tc>
        <w:tc>
          <w:tcPr>
            <w:tcW w:w="2889" w:type="dxa"/>
            <w:vAlign w:val="center"/>
          </w:tcPr>
          <w:p w14:paraId="4461049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2.10</w:t>
            </w:r>
          </w:p>
        </w:tc>
        <w:tc>
          <w:tcPr>
            <w:tcW w:w="2889" w:type="dxa"/>
            <w:vAlign w:val="center"/>
          </w:tcPr>
          <w:p w14:paraId="58FAB8D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6.31</w:t>
            </w:r>
          </w:p>
        </w:tc>
      </w:tr>
      <w:tr w:rsidR="001F5169" w14:paraId="3CC7891D" w14:textId="77777777">
        <w:trPr>
          <w:jc w:val="center"/>
        </w:trPr>
        <w:tc>
          <w:tcPr>
            <w:tcW w:w="2889" w:type="dxa"/>
            <w:vAlign w:val="center"/>
          </w:tcPr>
          <w:p w14:paraId="7A305DA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8</w:t>
            </w:r>
          </w:p>
        </w:tc>
        <w:tc>
          <w:tcPr>
            <w:tcW w:w="2889" w:type="dxa"/>
            <w:vAlign w:val="center"/>
          </w:tcPr>
          <w:p w14:paraId="2C85382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0.00</w:t>
            </w:r>
          </w:p>
        </w:tc>
        <w:tc>
          <w:tcPr>
            <w:tcW w:w="2889" w:type="dxa"/>
            <w:vAlign w:val="center"/>
          </w:tcPr>
          <w:p w14:paraId="0DC795B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0.00</w:t>
            </w:r>
          </w:p>
        </w:tc>
      </w:tr>
      <w:tr w:rsidR="001F5169" w14:paraId="6A4D120F" w14:textId="77777777">
        <w:trPr>
          <w:jc w:val="center"/>
        </w:trPr>
        <w:tc>
          <w:tcPr>
            <w:tcW w:w="2889" w:type="dxa"/>
            <w:vAlign w:val="center"/>
          </w:tcPr>
          <w:p w14:paraId="4DE3EC2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w:t>
            </w:r>
          </w:p>
        </w:tc>
        <w:tc>
          <w:tcPr>
            <w:tcW w:w="2889" w:type="dxa"/>
            <w:vAlign w:val="center"/>
          </w:tcPr>
          <w:p w14:paraId="3BE6C2F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0.50</w:t>
            </w:r>
          </w:p>
        </w:tc>
        <w:tc>
          <w:tcPr>
            <w:tcW w:w="2889" w:type="dxa"/>
            <w:vAlign w:val="center"/>
          </w:tcPr>
          <w:p w14:paraId="1ED19BA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1.44</w:t>
            </w:r>
          </w:p>
        </w:tc>
      </w:tr>
      <w:tr w:rsidR="001F5169" w14:paraId="2BCAC5E4" w14:textId="77777777">
        <w:trPr>
          <w:jc w:val="center"/>
        </w:trPr>
        <w:tc>
          <w:tcPr>
            <w:tcW w:w="2889" w:type="dxa"/>
            <w:vAlign w:val="center"/>
          </w:tcPr>
          <w:p w14:paraId="29BAB2B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10</w:t>
            </w:r>
          </w:p>
        </w:tc>
        <w:tc>
          <w:tcPr>
            <w:tcW w:w="2889" w:type="dxa"/>
            <w:vAlign w:val="center"/>
          </w:tcPr>
          <w:p w14:paraId="7A6744E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0.70</w:t>
            </w:r>
          </w:p>
        </w:tc>
        <w:tc>
          <w:tcPr>
            <w:tcW w:w="2889" w:type="dxa"/>
            <w:vAlign w:val="center"/>
          </w:tcPr>
          <w:p w14:paraId="66CB997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2.04</w:t>
            </w:r>
          </w:p>
        </w:tc>
      </w:tr>
      <w:tr w:rsidR="001F5169" w14:paraId="4AE16601" w14:textId="77777777">
        <w:trPr>
          <w:jc w:val="center"/>
        </w:trPr>
        <w:tc>
          <w:tcPr>
            <w:tcW w:w="2889" w:type="dxa"/>
            <w:vAlign w:val="center"/>
          </w:tcPr>
          <w:p w14:paraId="1D16920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11</w:t>
            </w:r>
          </w:p>
        </w:tc>
        <w:tc>
          <w:tcPr>
            <w:tcW w:w="2889" w:type="dxa"/>
            <w:vAlign w:val="center"/>
          </w:tcPr>
          <w:p w14:paraId="05EBB92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0.90</w:t>
            </w:r>
          </w:p>
        </w:tc>
        <w:tc>
          <w:tcPr>
            <w:tcW w:w="2889" w:type="dxa"/>
            <w:vAlign w:val="center"/>
          </w:tcPr>
          <w:p w14:paraId="3F2A0A7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2.65</w:t>
            </w:r>
          </w:p>
        </w:tc>
      </w:tr>
      <w:tr w:rsidR="001F5169" w14:paraId="0F7A2034" w14:textId="77777777">
        <w:trPr>
          <w:jc w:val="center"/>
        </w:trPr>
        <w:tc>
          <w:tcPr>
            <w:tcW w:w="2889" w:type="dxa"/>
            <w:vAlign w:val="center"/>
          </w:tcPr>
          <w:p w14:paraId="4413133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12</w:t>
            </w:r>
          </w:p>
        </w:tc>
        <w:tc>
          <w:tcPr>
            <w:tcW w:w="2889" w:type="dxa"/>
            <w:vAlign w:val="center"/>
          </w:tcPr>
          <w:p w14:paraId="2AD549E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0.20</w:t>
            </w:r>
          </w:p>
        </w:tc>
        <w:tc>
          <w:tcPr>
            <w:tcW w:w="2889" w:type="dxa"/>
            <w:vAlign w:val="center"/>
          </w:tcPr>
          <w:p w14:paraId="5380CE6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0.57</w:t>
            </w:r>
          </w:p>
        </w:tc>
      </w:tr>
      <w:tr w:rsidR="001F5169" w14:paraId="63FCA584" w14:textId="77777777">
        <w:trPr>
          <w:jc w:val="center"/>
        </w:trPr>
        <w:tc>
          <w:tcPr>
            <w:tcW w:w="2889" w:type="dxa"/>
            <w:vAlign w:val="center"/>
          </w:tcPr>
          <w:p w14:paraId="5B3230D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13</w:t>
            </w:r>
          </w:p>
        </w:tc>
        <w:tc>
          <w:tcPr>
            <w:tcW w:w="2889" w:type="dxa"/>
            <w:vAlign w:val="center"/>
          </w:tcPr>
          <w:p w14:paraId="2F89CDE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0.80</w:t>
            </w:r>
          </w:p>
        </w:tc>
        <w:tc>
          <w:tcPr>
            <w:tcW w:w="2889" w:type="dxa"/>
            <w:vAlign w:val="center"/>
          </w:tcPr>
          <w:p w14:paraId="54ABF5A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2.42</w:t>
            </w:r>
          </w:p>
        </w:tc>
      </w:tr>
      <w:tr w:rsidR="001F5169" w14:paraId="758E6511" w14:textId="77777777">
        <w:trPr>
          <w:jc w:val="center"/>
        </w:trPr>
        <w:tc>
          <w:tcPr>
            <w:tcW w:w="2889" w:type="dxa"/>
            <w:vAlign w:val="center"/>
          </w:tcPr>
          <w:p w14:paraId="6E66B79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14</w:t>
            </w:r>
          </w:p>
        </w:tc>
        <w:tc>
          <w:tcPr>
            <w:tcW w:w="2889" w:type="dxa"/>
            <w:vAlign w:val="center"/>
          </w:tcPr>
          <w:p w14:paraId="759DA7E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1.00</w:t>
            </w:r>
          </w:p>
        </w:tc>
        <w:tc>
          <w:tcPr>
            <w:tcW w:w="2889" w:type="dxa"/>
            <w:vAlign w:val="center"/>
          </w:tcPr>
          <w:p w14:paraId="3C3FC5A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2.83</w:t>
            </w:r>
          </w:p>
        </w:tc>
      </w:tr>
      <w:tr w:rsidR="001F5169" w14:paraId="3E418073" w14:textId="77777777">
        <w:trPr>
          <w:jc w:val="center"/>
        </w:trPr>
        <w:tc>
          <w:tcPr>
            <w:tcW w:w="2889" w:type="dxa"/>
            <w:vAlign w:val="center"/>
          </w:tcPr>
          <w:p w14:paraId="72C82F5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15</w:t>
            </w:r>
          </w:p>
        </w:tc>
        <w:tc>
          <w:tcPr>
            <w:tcW w:w="2889" w:type="dxa"/>
            <w:vAlign w:val="center"/>
          </w:tcPr>
          <w:p w14:paraId="04CDFC1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1.00</w:t>
            </w:r>
          </w:p>
        </w:tc>
        <w:tc>
          <w:tcPr>
            <w:tcW w:w="2889" w:type="dxa"/>
            <w:vAlign w:val="center"/>
          </w:tcPr>
          <w:p w14:paraId="6D4D018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2.99</w:t>
            </w:r>
          </w:p>
        </w:tc>
      </w:tr>
      <w:tr w:rsidR="001F5169" w14:paraId="435F77CC" w14:textId="77777777">
        <w:trPr>
          <w:jc w:val="center"/>
        </w:trPr>
        <w:tc>
          <w:tcPr>
            <w:tcW w:w="2889" w:type="dxa"/>
            <w:vAlign w:val="center"/>
          </w:tcPr>
          <w:p w14:paraId="71E989E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w:t>
            </w:r>
          </w:p>
        </w:tc>
        <w:tc>
          <w:tcPr>
            <w:tcW w:w="2889" w:type="dxa"/>
            <w:vAlign w:val="center"/>
          </w:tcPr>
          <w:p w14:paraId="275D343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0.50</w:t>
            </w:r>
          </w:p>
        </w:tc>
        <w:tc>
          <w:tcPr>
            <w:tcW w:w="2889" w:type="dxa"/>
            <w:vAlign w:val="center"/>
          </w:tcPr>
          <w:p w14:paraId="3DAA252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1.39</w:t>
            </w:r>
          </w:p>
        </w:tc>
      </w:tr>
      <w:tr w:rsidR="001F5169" w14:paraId="37845B2D" w14:textId="77777777">
        <w:trPr>
          <w:jc w:val="center"/>
        </w:trPr>
        <w:tc>
          <w:tcPr>
            <w:tcW w:w="2889" w:type="dxa"/>
            <w:vAlign w:val="center"/>
          </w:tcPr>
          <w:p w14:paraId="40839CE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17</w:t>
            </w:r>
          </w:p>
        </w:tc>
        <w:tc>
          <w:tcPr>
            <w:tcW w:w="2889" w:type="dxa"/>
            <w:vAlign w:val="center"/>
          </w:tcPr>
          <w:p w14:paraId="14275B4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0.30</w:t>
            </w:r>
          </w:p>
        </w:tc>
        <w:tc>
          <w:tcPr>
            <w:tcW w:w="2889" w:type="dxa"/>
            <w:vAlign w:val="center"/>
          </w:tcPr>
          <w:p w14:paraId="44E59B5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0.88</w:t>
            </w:r>
          </w:p>
        </w:tc>
      </w:tr>
      <w:tr w:rsidR="001F5169" w14:paraId="5F8D58A4" w14:textId="77777777">
        <w:trPr>
          <w:jc w:val="center"/>
        </w:trPr>
        <w:tc>
          <w:tcPr>
            <w:tcW w:w="2889" w:type="dxa"/>
            <w:vAlign w:val="center"/>
          </w:tcPr>
          <w:p w14:paraId="6BAAA4A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18</w:t>
            </w:r>
          </w:p>
        </w:tc>
        <w:tc>
          <w:tcPr>
            <w:tcW w:w="2889" w:type="dxa"/>
            <w:vAlign w:val="center"/>
          </w:tcPr>
          <w:p w14:paraId="0C7AF28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0.30</w:t>
            </w:r>
          </w:p>
        </w:tc>
        <w:tc>
          <w:tcPr>
            <w:tcW w:w="2889" w:type="dxa"/>
            <w:vAlign w:val="center"/>
          </w:tcPr>
          <w:p w14:paraId="63B6314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0.86</w:t>
            </w:r>
          </w:p>
        </w:tc>
      </w:tr>
      <w:tr w:rsidR="001F5169" w14:paraId="2872BCF6" w14:textId="77777777">
        <w:trPr>
          <w:jc w:val="center"/>
        </w:trPr>
        <w:tc>
          <w:tcPr>
            <w:tcW w:w="2889" w:type="dxa"/>
            <w:vAlign w:val="center"/>
          </w:tcPr>
          <w:p w14:paraId="4C8E825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19</w:t>
            </w:r>
          </w:p>
        </w:tc>
        <w:tc>
          <w:tcPr>
            <w:tcW w:w="2889" w:type="dxa"/>
            <w:vAlign w:val="center"/>
          </w:tcPr>
          <w:p w14:paraId="122B19A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0.10</w:t>
            </w:r>
          </w:p>
        </w:tc>
        <w:tc>
          <w:tcPr>
            <w:tcW w:w="2889" w:type="dxa"/>
            <w:vAlign w:val="center"/>
          </w:tcPr>
          <w:p w14:paraId="1A82D6A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0.29</w:t>
            </w:r>
          </w:p>
        </w:tc>
      </w:tr>
      <w:tr w:rsidR="001F5169" w14:paraId="190D4081" w14:textId="77777777">
        <w:trPr>
          <w:jc w:val="center"/>
        </w:trPr>
        <w:tc>
          <w:tcPr>
            <w:tcW w:w="2889" w:type="dxa"/>
            <w:vAlign w:val="center"/>
          </w:tcPr>
          <w:p w14:paraId="54C7E47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20</w:t>
            </w:r>
          </w:p>
        </w:tc>
        <w:tc>
          <w:tcPr>
            <w:tcW w:w="2889" w:type="dxa"/>
            <w:vAlign w:val="center"/>
          </w:tcPr>
          <w:p w14:paraId="13954EF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0.90</w:t>
            </w:r>
          </w:p>
        </w:tc>
        <w:tc>
          <w:tcPr>
            <w:tcW w:w="2889" w:type="dxa"/>
            <w:vAlign w:val="center"/>
          </w:tcPr>
          <w:p w14:paraId="62029B5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2.65</w:t>
            </w:r>
          </w:p>
        </w:tc>
      </w:tr>
    </w:tbl>
    <w:p w14:paraId="2C7052AE" w14:textId="77777777" w:rsidR="001F5169" w:rsidRDefault="00000000">
      <w:pPr>
        <w:jc w:val="center"/>
        <w:rPr>
          <w:rFonts w:ascii="Times New Roman" w:hAnsi="Times New Roman" w:cs="Times New Roman"/>
        </w:rPr>
      </w:pPr>
      <w:r>
        <w:rPr>
          <w:rFonts w:ascii="Times New Roman" w:eastAsia="Times New Roman" w:hAnsi="Times New Roman" w:cs="Times New Roman"/>
          <w:b/>
        </w:rPr>
        <w:t>Table 8.8: Per-reading error for Respiratory Rate (breaths/min)</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8"/>
        <w:gridCol w:w="2889"/>
        <w:gridCol w:w="2889"/>
      </w:tblGrid>
      <w:tr w:rsidR="001F5169" w14:paraId="06315785" w14:textId="77777777">
        <w:trPr>
          <w:jc w:val="center"/>
        </w:trPr>
        <w:tc>
          <w:tcPr>
            <w:tcW w:w="2889" w:type="dxa"/>
            <w:tcBorders>
              <w:bottom w:val="single" w:sz="4" w:space="0" w:color="auto"/>
            </w:tcBorders>
            <w:shd w:val="clear" w:color="auto" w:fill="D9EAF7"/>
            <w:vAlign w:val="center"/>
          </w:tcPr>
          <w:p w14:paraId="6C20B16E" w14:textId="77777777" w:rsidR="001F5169" w:rsidRDefault="00000000">
            <w:pPr>
              <w:spacing w:after="0"/>
              <w:jc w:val="center"/>
              <w:rPr>
                <w:rFonts w:ascii="Times New Roman" w:hAnsi="Times New Roman" w:cs="Times New Roman"/>
              </w:rPr>
            </w:pPr>
            <w:proofErr w:type="spellStart"/>
            <w:proofErr w:type="gramStart"/>
            <w:r>
              <w:rPr>
                <w:rFonts w:ascii="Times New Roman" w:eastAsia="Times New Roman" w:hAnsi="Times New Roman" w:cs="Times New Roman"/>
                <w:b/>
                <w:sz w:val="20"/>
              </w:rPr>
              <w:t>Sl.No</w:t>
            </w:r>
            <w:proofErr w:type="spellEnd"/>
            <w:proofErr w:type="gramEnd"/>
          </w:p>
        </w:tc>
        <w:tc>
          <w:tcPr>
            <w:tcW w:w="2889" w:type="dxa"/>
            <w:tcBorders>
              <w:bottom w:val="single" w:sz="4" w:space="0" w:color="auto"/>
            </w:tcBorders>
            <w:shd w:val="clear" w:color="auto" w:fill="D9EAF7"/>
            <w:vAlign w:val="center"/>
          </w:tcPr>
          <w:p w14:paraId="3D43A91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Respiratory Rate (breaths/min) Absolute Error</w:t>
            </w:r>
          </w:p>
        </w:tc>
        <w:tc>
          <w:tcPr>
            <w:tcW w:w="2889" w:type="dxa"/>
            <w:tcBorders>
              <w:bottom w:val="single" w:sz="4" w:space="0" w:color="auto"/>
            </w:tcBorders>
            <w:shd w:val="clear" w:color="auto" w:fill="D9EAF7"/>
            <w:vAlign w:val="center"/>
          </w:tcPr>
          <w:p w14:paraId="67BAD95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Respiratory Rate (breaths/min) % Error</w:t>
            </w:r>
          </w:p>
        </w:tc>
      </w:tr>
      <w:tr w:rsidR="001F5169" w14:paraId="376ACE26" w14:textId="77777777">
        <w:trPr>
          <w:jc w:val="center"/>
        </w:trPr>
        <w:tc>
          <w:tcPr>
            <w:tcW w:w="2889" w:type="dxa"/>
            <w:tcBorders>
              <w:top w:val="single" w:sz="4" w:space="0" w:color="auto"/>
            </w:tcBorders>
            <w:vAlign w:val="center"/>
          </w:tcPr>
          <w:p w14:paraId="2DF74C8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w:t>
            </w:r>
          </w:p>
        </w:tc>
        <w:tc>
          <w:tcPr>
            <w:tcW w:w="2889" w:type="dxa"/>
            <w:tcBorders>
              <w:top w:val="single" w:sz="4" w:space="0" w:color="auto"/>
            </w:tcBorders>
            <w:vAlign w:val="center"/>
          </w:tcPr>
          <w:p w14:paraId="033FAE4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0.20</w:t>
            </w:r>
          </w:p>
        </w:tc>
        <w:tc>
          <w:tcPr>
            <w:tcW w:w="2889" w:type="dxa"/>
            <w:tcBorders>
              <w:top w:val="single" w:sz="4" w:space="0" w:color="auto"/>
            </w:tcBorders>
            <w:vAlign w:val="center"/>
          </w:tcPr>
          <w:p w14:paraId="3D0D044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1.19</w:t>
            </w:r>
          </w:p>
        </w:tc>
      </w:tr>
      <w:tr w:rsidR="001F5169" w14:paraId="5ADAD728" w14:textId="77777777">
        <w:trPr>
          <w:jc w:val="center"/>
        </w:trPr>
        <w:tc>
          <w:tcPr>
            <w:tcW w:w="2889" w:type="dxa"/>
            <w:vAlign w:val="center"/>
          </w:tcPr>
          <w:p w14:paraId="17735FE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w:t>
            </w:r>
          </w:p>
        </w:tc>
        <w:tc>
          <w:tcPr>
            <w:tcW w:w="2889" w:type="dxa"/>
            <w:vAlign w:val="center"/>
          </w:tcPr>
          <w:p w14:paraId="4033AB9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0.10</w:t>
            </w:r>
          </w:p>
        </w:tc>
        <w:tc>
          <w:tcPr>
            <w:tcW w:w="2889" w:type="dxa"/>
            <w:vAlign w:val="center"/>
          </w:tcPr>
          <w:p w14:paraId="194A84F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0.58</w:t>
            </w:r>
          </w:p>
        </w:tc>
      </w:tr>
      <w:tr w:rsidR="001F5169" w14:paraId="62A091B5" w14:textId="77777777">
        <w:trPr>
          <w:jc w:val="center"/>
        </w:trPr>
        <w:tc>
          <w:tcPr>
            <w:tcW w:w="2889" w:type="dxa"/>
            <w:vAlign w:val="center"/>
          </w:tcPr>
          <w:p w14:paraId="187D0FE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3</w:t>
            </w:r>
          </w:p>
        </w:tc>
        <w:tc>
          <w:tcPr>
            <w:tcW w:w="2889" w:type="dxa"/>
            <w:vAlign w:val="center"/>
          </w:tcPr>
          <w:p w14:paraId="10D883E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0.30</w:t>
            </w:r>
          </w:p>
        </w:tc>
        <w:tc>
          <w:tcPr>
            <w:tcW w:w="2889" w:type="dxa"/>
            <w:vAlign w:val="center"/>
          </w:tcPr>
          <w:p w14:paraId="5D495DC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1.60</w:t>
            </w:r>
          </w:p>
        </w:tc>
      </w:tr>
      <w:tr w:rsidR="001F5169" w14:paraId="081ED0E8" w14:textId="77777777">
        <w:trPr>
          <w:jc w:val="center"/>
        </w:trPr>
        <w:tc>
          <w:tcPr>
            <w:tcW w:w="2889" w:type="dxa"/>
            <w:vAlign w:val="center"/>
          </w:tcPr>
          <w:p w14:paraId="4502BFD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4</w:t>
            </w:r>
          </w:p>
        </w:tc>
        <w:tc>
          <w:tcPr>
            <w:tcW w:w="2889" w:type="dxa"/>
            <w:vAlign w:val="center"/>
          </w:tcPr>
          <w:p w14:paraId="15869B5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0.20</w:t>
            </w:r>
          </w:p>
        </w:tc>
        <w:tc>
          <w:tcPr>
            <w:tcW w:w="2889" w:type="dxa"/>
            <w:vAlign w:val="center"/>
          </w:tcPr>
          <w:p w14:paraId="6800F75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1.64</w:t>
            </w:r>
          </w:p>
        </w:tc>
      </w:tr>
      <w:tr w:rsidR="001F5169" w14:paraId="483362F6" w14:textId="77777777">
        <w:trPr>
          <w:jc w:val="center"/>
        </w:trPr>
        <w:tc>
          <w:tcPr>
            <w:tcW w:w="2889" w:type="dxa"/>
            <w:vAlign w:val="center"/>
          </w:tcPr>
          <w:p w14:paraId="2140FC2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5</w:t>
            </w:r>
          </w:p>
        </w:tc>
        <w:tc>
          <w:tcPr>
            <w:tcW w:w="2889" w:type="dxa"/>
            <w:vAlign w:val="center"/>
          </w:tcPr>
          <w:p w14:paraId="5515E33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0.10</w:t>
            </w:r>
          </w:p>
        </w:tc>
        <w:tc>
          <w:tcPr>
            <w:tcW w:w="2889" w:type="dxa"/>
            <w:vAlign w:val="center"/>
          </w:tcPr>
          <w:p w14:paraId="43B9C12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0.67</w:t>
            </w:r>
          </w:p>
        </w:tc>
      </w:tr>
      <w:tr w:rsidR="001F5169" w14:paraId="262FDB1D" w14:textId="77777777">
        <w:trPr>
          <w:jc w:val="center"/>
        </w:trPr>
        <w:tc>
          <w:tcPr>
            <w:tcW w:w="2889" w:type="dxa"/>
            <w:vAlign w:val="center"/>
          </w:tcPr>
          <w:p w14:paraId="76684BE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6</w:t>
            </w:r>
          </w:p>
        </w:tc>
        <w:tc>
          <w:tcPr>
            <w:tcW w:w="2889" w:type="dxa"/>
            <w:vAlign w:val="center"/>
          </w:tcPr>
          <w:p w14:paraId="1A34191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0.20</w:t>
            </w:r>
          </w:p>
        </w:tc>
        <w:tc>
          <w:tcPr>
            <w:tcW w:w="2889" w:type="dxa"/>
            <w:vAlign w:val="center"/>
          </w:tcPr>
          <w:p w14:paraId="5BB4125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1.16</w:t>
            </w:r>
          </w:p>
        </w:tc>
      </w:tr>
      <w:tr w:rsidR="001F5169" w14:paraId="501B7F1E" w14:textId="77777777">
        <w:trPr>
          <w:jc w:val="center"/>
        </w:trPr>
        <w:tc>
          <w:tcPr>
            <w:tcW w:w="2889" w:type="dxa"/>
            <w:vAlign w:val="center"/>
          </w:tcPr>
          <w:p w14:paraId="14F59CA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7</w:t>
            </w:r>
          </w:p>
        </w:tc>
        <w:tc>
          <w:tcPr>
            <w:tcW w:w="2889" w:type="dxa"/>
            <w:vAlign w:val="center"/>
          </w:tcPr>
          <w:p w14:paraId="2D87D0E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0.10</w:t>
            </w:r>
          </w:p>
        </w:tc>
        <w:tc>
          <w:tcPr>
            <w:tcW w:w="2889" w:type="dxa"/>
            <w:vAlign w:val="center"/>
          </w:tcPr>
          <w:p w14:paraId="4E6692D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1.12</w:t>
            </w:r>
          </w:p>
        </w:tc>
      </w:tr>
      <w:tr w:rsidR="001F5169" w14:paraId="4CC4AE09" w14:textId="77777777">
        <w:trPr>
          <w:jc w:val="center"/>
        </w:trPr>
        <w:tc>
          <w:tcPr>
            <w:tcW w:w="2889" w:type="dxa"/>
            <w:vAlign w:val="center"/>
          </w:tcPr>
          <w:p w14:paraId="49E8934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8</w:t>
            </w:r>
          </w:p>
        </w:tc>
        <w:tc>
          <w:tcPr>
            <w:tcW w:w="2889" w:type="dxa"/>
            <w:vAlign w:val="center"/>
          </w:tcPr>
          <w:p w14:paraId="7A666AB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0.30</w:t>
            </w:r>
          </w:p>
        </w:tc>
        <w:tc>
          <w:tcPr>
            <w:tcW w:w="2889" w:type="dxa"/>
            <w:vAlign w:val="center"/>
          </w:tcPr>
          <w:p w14:paraId="46191EF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1.64</w:t>
            </w:r>
          </w:p>
        </w:tc>
      </w:tr>
      <w:tr w:rsidR="001F5169" w14:paraId="638C9822" w14:textId="77777777">
        <w:trPr>
          <w:jc w:val="center"/>
        </w:trPr>
        <w:tc>
          <w:tcPr>
            <w:tcW w:w="2889" w:type="dxa"/>
            <w:vAlign w:val="center"/>
          </w:tcPr>
          <w:p w14:paraId="305568B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9</w:t>
            </w:r>
          </w:p>
        </w:tc>
        <w:tc>
          <w:tcPr>
            <w:tcW w:w="2889" w:type="dxa"/>
            <w:vAlign w:val="center"/>
          </w:tcPr>
          <w:p w14:paraId="579FC97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0.20</w:t>
            </w:r>
          </w:p>
        </w:tc>
        <w:tc>
          <w:tcPr>
            <w:tcW w:w="2889" w:type="dxa"/>
            <w:vAlign w:val="center"/>
          </w:tcPr>
          <w:p w14:paraId="2801AE6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1.35</w:t>
            </w:r>
          </w:p>
        </w:tc>
      </w:tr>
      <w:tr w:rsidR="001F5169" w14:paraId="3F131016" w14:textId="77777777">
        <w:trPr>
          <w:jc w:val="center"/>
        </w:trPr>
        <w:tc>
          <w:tcPr>
            <w:tcW w:w="2889" w:type="dxa"/>
            <w:vAlign w:val="center"/>
          </w:tcPr>
          <w:p w14:paraId="23B52DB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10</w:t>
            </w:r>
          </w:p>
        </w:tc>
        <w:tc>
          <w:tcPr>
            <w:tcW w:w="2889" w:type="dxa"/>
            <w:vAlign w:val="center"/>
          </w:tcPr>
          <w:p w14:paraId="78A7856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0.10</w:t>
            </w:r>
          </w:p>
        </w:tc>
        <w:tc>
          <w:tcPr>
            <w:tcW w:w="2889" w:type="dxa"/>
            <w:vAlign w:val="center"/>
          </w:tcPr>
          <w:p w14:paraId="4DB54B3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0.58</w:t>
            </w:r>
          </w:p>
        </w:tc>
      </w:tr>
      <w:tr w:rsidR="001F5169" w14:paraId="693281CF" w14:textId="77777777">
        <w:trPr>
          <w:jc w:val="center"/>
        </w:trPr>
        <w:tc>
          <w:tcPr>
            <w:tcW w:w="2889" w:type="dxa"/>
            <w:vAlign w:val="center"/>
          </w:tcPr>
          <w:p w14:paraId="595D020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lastRenderedPageBreak/>
              <w:t>11</w:t>
            </w:r>
          </w:p>
        </w:tc>
        <w:tc>
          <w:tcPr>
            <w:tcW w:w="2889" w:type="dxa"/>
            <w:vAlign w:val="center"/>
          </w:tcPr>
          <w:p w14:paraId="602448F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0.10</w:t>
            </w:r>
          </w:p>
        </w:tc>
        <w:tc>
          <w:tcPr>
            <w:tcW w:w="2889" w:type="dxa"/>
            <w:vAlign w:val="center"/>
          </w:tcPr>
          <w:p w14:paraId="6B103E4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0.72</w:t>
            </w:r>
          </w:p>
        </w:tc>
      </w:tr>
      <w:tr w:rsidR="001F5169" w14:paraId="34347D8C" w14:textId="77777777">
        <w:trPr>
          <w:jc w:val="center"/>
        </w:trPr>
        <w:tc>
          <w:tcPr>
            <w:tcW w:w="2889" w:type="dxa"/>
            <w:vAlign w:val="center"/>
          </w:tcPr>
          <w:p w14:paraId="51AAD5D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12</w:t>
            </w:r>
          </w:p>
        </w:tc>
        <w:tc>
          <w:tcPr>
            <w:tcW w:w="2889" w:type="dxa"/>
            <w:vAlign w:val="center"/>
          </w:tcPr>
          <w:p w14:paraId="21D970D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0.20</w:t>
            </w:r>
          </w:p>
        </w:tc>
        <w:tc>
          <w:tcPr>
            <w:tcW w:w="2889" w:type="dxa"/>
            <w:vAlign w:val="center"/>
          </w:tcPr>
          <w:p w14:paraId="2DC9DD1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1.41</w:t>
            </w:r>
          </w:p>
        </w:tc>
      </w:tr>
      <w:tr w:rsidR="001F5169" w14:paraId="39090DD9" w14:textId="77777777">
        <w:trPr>
          <w:jc w:val="center"/>
        </w:trPr>
        <w:tc>
          <w:tcPr>
            <w:tcW w:w="2889" w:type="dxa"/>
            <w:vAlign w:val="center"/>
          </w:tcPr>
          <w:p w14:paraId="5CC13FC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13</w:t>
            </w:r>
          </w:p>
        </w:tc>
        <w:tc>
          <w:tcPr>
            <w:tcW w:w="2889" w:type="dxa"/>
            <w:vAlign w:val="center"/>
          </w:tcPr>
          <w:p w14:paraId="7CB94A1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0.20</w:t>
            </w:r>
          </w:p>
        </w:tc>
        <w:tc>
          <w:tcPr>
            <w:tcW w:w="2889" w:type="dxa"/>
            <w:vAlign w:val="center"/>
          </w:tcPr>
          <w:p w14:paraId="6B5BBA5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1.19</w:t>
            </w:r>
          </w:p>
        </w:tc>
      </w:tr>
      <w:tr w:rsidR="001F5169" w14:paraId="5BF88B82" w14:textId="77777777">
        <w:trPr>
          <w:jc w:val="center"/>
        </w:trPr>
        <w:tc>
          <w:tcPr>
            <w:tcW w:w="2889" w:type="dxa"/>
            <w:vAlign w:val="center"/>
          </w:tcPr>
          <w:p w14:paraId="2B65211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14</w:t>
            </w:r>
          </w:p>
        </w:tc>
        <w:tc>
          <w:tcPr>
            <w:tcW w:w="2889" w:type="dxa"/>
            <w:vAlign w:val="center"/>
          </w:tcPr>
          <w:p w14:paraId="61B422D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0.10</w:t>
            </w:r>
          </w:p>
        </w:tc>
        <w:tc>
          <w:tcPr>
            <w:tcW w:w="2889" w:type="dxa"/>
            <w:vAlign w:val="center"/>
          </w:tcPr>
          <w:p w14:paraId="56AA3D2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0.62</w:t>
            </w:r>
          </w:p>
        </w:tc>
      </w:tr>
      <w:tr w:rsidR="001F5169" w14:paraId="6F404ED3" w14:textId="77777777">
        <w:trPr>
          <w:jc w:val="center"/>
        </w:trPr>
        <w:tc>
          <w:tcPr>
            <w:tcW w:w="2889" w:type="dxa"/>
            <w:vAlign w:val="center"/>
          </w:tcPr>
          <w:p w14:paraId="690CD69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15</w:t>
            </w:r>
          </w:p>
        </w:tc>
        <w:tc>
          <w:tcPr>
            <w:tcW w:w="2889" w:type="dxa"/>
            <w:vAlign w:val="center"/>
          </w:tcPr>
          <w:p w14:paraId="2C921D7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0.30</w:t>
            </w:r>
          </w:p>
        </w:tc>
        <w:tc>
          <w:tcPr>
            <w:tcW w:w="2889" w:type="dxa"/>
            <w:vAlign w:val="center"/>
          </w:tcPr>
          <w:p w14:paraId="7C80AB8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1.69</w:t>
            </w:r>
          </w:p>
        </w:tc>
      </w:tr>
      <w:tr w:rsidR="001F5169" w14:paraId="1BE2D37C" w14:textId="77777777">
        <w:trPr>
          <w:jc w:val="center"/>
        </w:trPr>
        <w:tc>
          <w:tcPr>
            <w:tcW w:w="2889" w:type="dxa"/>
            <w:vAlign w:val="center"/>
          </w:tcPr>
          <w:p w14:paraId="111CE24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16</w:t>
            </w:r>
          </w:p>
        </w:tc>
        <w:tc>
          <w:tcPr>
            <w:tcW w:w="2889" w:type="dxa"/>
            <w:vAlign w:val="center"/>
          </w:tcPr>
          <w:p w14:paraId="1C21676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0.20</w:t>
            </w:r>
          </w:p>
        </w:tc>
        <w:tc>
          <w:tcPr>
            <w:tcW w:w="2889" w:type="dxa"/>
            <w:vAlign w:val="center"/>
          </w:tcPr>
          <w:p w14:paraId="4887C6C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1.23</w:t>
            </w:r>
          </w:p>
        </w:tc>
      </w:tr>
      <w:tr w:rsidR="001F5169" w14:paraId="75451398" w14:textId="77777777">
        <w:trPr>
          <w:jc w:val="center"/>
        </w:trPr>
        <w:tc>
          <w:tcPr>
            <w:tcW w:w="2889" w:type="dxa"/>
            <w:vAlign w:val="center"/>
          </w:tcPr>
          <w:p w14:paraId="67D7FF2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17</w:t>
            </w:r>
          </w:p>
        </w:tc>
        <w:tc>
          <w:tcPr>
            <w:tcW w:w="2889" w:type="dxa"/>
            <w:vAlign w:val="center"/>
          </w:tcPr>
          <w:p w14:paraId="64657E5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0.10</w:t>
            </w:r>
          </w:p>
        </w:tc>
        <w:tc>
          <w:tcPr>
            <w:tcW w:w="2889" w:type="dxa"/>
            <w:vAlign w:val="center"/>
          </w:tcPr>
          <w:p w14:paraId="24ABFE3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0.84</w:t>
            </w:r>
          </w:p>
        </w:tc>
      </w:tr>
      <w:tr w:rsidR="001F5169" w14:paraId="02603A34" w14:textId="77777777">
        <w:trPr>
          <w:jc w:val="center"/>
        </w:trPr>
        <w:tc>
          <w:tcPr>
            <w:tcW w:w="2889" w:type="dxa"/>
            <w:vAlign w:val="center"/>
          </w:tcPr>
          <w:p w14:paraId="760D993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18</w:t>
            </w:r>
          </w:p>
        </w:tc>
        <w:tc>
          <w:tcPr>
            <w:tcW w:w="2889" w:type="dxa"/>
            <w:vAlign w:val="center"/>
          </w:tcPr>
          <w:p w14:paraId="02BBBB8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0.30</w:t>
            </w:r>
          </w:p>
        </w:tc>
        <w:tc>
          <w:tcPr>
            <w:tcW w:w="2889" w:type="dxa"/>
            <w:vAlign w:val="center"/>
          </w:tcPr>
          <w:p w14:paraId="77152CA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1.96</w:t>
            </w:r>
          </w:p>
        </w:tc>
      </w:tr>
      <w:tr w:rsidR="001F5169" w14:paraId="0D37E0B0" w14:textId="77777777">
        <w:trPr>
          <w:jc w:val="center"/>
        </w:trPr>
        <w:tc>
          <w:tcPr>
            <w:tcW w:w="2889" w:type="dxa"/>
            <w:vAlign w:val="center"/>
          </w:tcPr>
          <w:p w14:paraId="40A5946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19</w:t>
            </w:r>
          </w:p>
        </w:tc>
        <w:tc>
          <w:tcPr>
            <w:tcW w:w="2889" w:type="dxa"/>
            <w:vAlign w:val="center"/>
          </w:tcPr>
          <w:p w14:paraId="2B3B70D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0.20</w:t>
            </w:r>
          </w:p>
        </w:tc>
        <w:tc>
          <w:tcPr>
            <w:tcW w:w="2889" w:type="dxa"/>
            <w:vAlign w:val="center"/>
          </w:tcPr>
          <w:p w14:paraId="2264B9C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1.19</w:t>
            </w:r>
          </w:p>
        </w:tc>
      </w:tr>
      <w:tr w:rsidR="001F5169" w14:paraId="2402BD3E" w14:textId="77777777">
        <w:trPr>
          <w:jc w:val="center"/>
        </w:trPr>
        <w:tc>
          <w:tcPr>
            <w:tcW w:w="2889" w:type="dxa"/>
            <w:vAlign w:val="center"/>
          </w:tcPr>
          <w:p w14:paraId="33B367C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20</w:t>
            </w:r>
          </w:p>
        </w:tc>
        <w:tc>
          <w:tcPr>
            <w:tcW w:w="2889" w:type="dxa"/>
            <w:vAlign w:val="center"/>
          </w:tcPr>
          <w:p w14:paraId="04A1EF3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0.20</w:t>
            </w:r>
          </w:p>
        </w:tc>
        <w:tc>
          <w:tcPr>
            <w:tcW w:w="2889" w:type="dxa"/>
            <w:vAlign w:val="center"/>
          </w:tcPr>
          <w:p w14:paraId="5363500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1.23</w:t>
            </w:r>
          </w:p>
        </w:tc>
      </w:tr>
    </w:tbl>
    <w:p w14:paraId="1822C80C" w14:textId="77777777" w:rsidR="001F5169" w:rsidRDefault="001F5169">
      <w:pPr>
        <w:jc w:val="both"/>
        <w:rPr>
          <w:rFonts w:ascii="Times New Roman" w:eastAsia="Times New Roman" w:hAnsi="Times New Roman" w:cs="Times New Roman"/>
          <w:b/>
        </w:rPr>
      </w:pPr>
    </w:p>
    <w:p w14:paraId="096123A5" w14:textId="77777777" w:rsidR="001F5169" w:rsidRDefault="00000000">
      <w:pPr>
        <w:jc w:val="center"/>
        <w:rPr>
          <w:rFonts w:ascii="Times New Roman" w:hAnsi="Times New Roman" w:cs="Times New Roman"/>
        </w:rPr>
      </w:pPr>
      <w:r>
        <w:rPr>
          <w:rFonts w:ascii="Times New Roman" w:eastAsia="Times New Roman" w:hAnsi="Times New Roman" w:cs="Times New Roman"/>
          <w:b/>
        </w:rPr>
        <w:t>Table 8.9: Per-reading error for Pulse Rate (bpm)</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8"/>
        <w:gridCol w:w="2889"/>
        <w:gridCol w:w="2889"/>
      </w:tblGrid>
      <w:tr w:rsidR="001F5169" w14:paraId="6240B19D" w14:textId="77777777">
        <w:trPr>
          <w:jc w:val="center"/>
        </w:trPr>
        <w:tc>
          <w:tcPr>
            <w:tcW w:w="2889" w:type="dxa"/>
            <w:tcBorders>
              <w:bottom w:val="single" w:sz="4" w:space="0" w:color="auto"/>
            </w:tcBorders>
            <w:shd w:val="clear" w:color="auto" w:fill="D9EAF7"/>
            <w:vAlign w:val="center"/>
          </w:tcPr>
          <w:p w14:paraId="6EA115A7" w14:textId="77777777" w:rsidR="001F5169" w:rsidRDefault="00000000">
            <w:pPr>
              <w:spacing w:after="0"/>
              <w:jc w:val="center"/>
              <w:rPr>
                <w:rFonts w:ascii="Times New Roman" w:hAnsi="Times New Roman" w:cs="Times New Roman"/>
                <w:sz w:val="20"/>
                <w:szCs w:val="20"/>
              </w:rPr>
            </w:pPr>
            <w:proofErr w:type="spellStart"/>
            <w:proofErr w:type="gramStart"/>
            <w:r>
              <w:rPr>
                <w:rFonts w:ascii="Times New Roman" w:eastAsia="Times New Roman" w:hAnsi="Times New Roman" w:cs="Times New Roman"/>
                <w:b/>
                <w:sz w:val="20"/>
                <w:szCs w:val="20"/>
              </w:rPr>
              <w:t>Sl.No</w:t>
            </w:r>
            <w:proofErr w:type="spellEnd"/>
            <w:proofErr w:type="gramEnd"/>
          </w:p>
        </w:tc>
        <w:tc>
          <w:tcPr>
            <w:tcW w:w="2889" w:type="dxa"/>
            <w:tcBorders>
              <w:bottom w:val="single" w:sz="4" w:space="0" w:color="auto"/>
            </w:tcBorders>
            <w:shd w:val="clear" w:color="auto" w:fill="D9EAF7"/>
            <w:vAlign w:val="center"/>
          </w:tcPr>
          <w:p w14:paraId="34C8A80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Pulse Rate (bpm) Absolute Error</w:t>
            </w:r>
          </w:p>
        </w:tc>
        <w:tc>
          <w:tcPr>
            <w:tcW w:w="2889" w:type="dxa"/>
            <w:tcBorders>
              <w:bottom w:val="single" w:sz="4" w:space="0" w:color="auto"/>
            </w:tcBorders>
            <w:shd w:val="clear" w:color="auto" w:fill="D9EAF7"/>
            <w:vAlign w:val="center"/>
          </w:tcPr>
          <w:p w14:paraId="10E2A78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Pulse Rate (bpm) % Error</w:t>
            </w:r>
          </w:p>
        </w:tc>
      </w:tr>
      <w:tr w:rsidR="001F5169" w14:paraId="053B603E" w14:textId="77777777">
        <w:trPr>
          <w:jc w:val="center"/>
        </w:trPr>
        <w:tc>
          <w:tcPr>
            <w:tcW w:w="2889" w:type="dxa"/>
            <w:tcBorders>
              <w:top w:val="single" w:sz="4" w:space="0" w:color="auto"/>
            </w:tcBorders>
            <w:vAlign w:val="center"/>
          </w:tcPr>
          <w:p w14:paraId="66EAC54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w:t>
            </w:r>
          </w:p>
        </w:tc>
        <w:tc>
          <w:tcPr>
            <w:tcW w:w="2889" w:type="dxa"/>
            <w:tcBorders>
              <w:top w:val="single" w:sz="4" w:space="0" w:color="auto"/>
            </w:tcBorders>
            <w:vAlign w:val="center"/>
          </w:tcPr>
          <w:p w14:paraId="579E13B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8.00</w:t>
            </w:r>
          </w:p>
        </w:tc>
        <w:tc>
          <w:tcPr>
            <w:tcW w:w="2889" w:type="dxa"/>
            <w:tcBorders>
              <w:top w:val="single" w:sz="4" w:space="0" w:color="auto"/>
            </w:tcBorders>
            <w:vAlign w:val="center"/>
          </w:tcPr>
          <w:p w14:paraId="66667FA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13.56</w:t>
            </w:r>
          </w:p>
        </w:tc>
      </w:tr>
      <w:tr w:rsidR="001F5169" w14:paraId="01F350CB" w14:textId="77777777">
        <w:trPr>
          <w:jc w:val="center"/>
        </w:trPr>
        <w:tc>
          <w:tcPr>
            <w:tcW w:w="2889" w:type="dxa"/>
            <w:vAlign w:val="center"/>
          </w:tcPr>
          <w:p w14:paraId="51E7DDB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w:t>
            </w:r>
          </w:p>
        </w:tc>
        <w:tc>
          <w:tcPr>
            <w:tcW w:w="2889" w:type="dxa"/>
            <w:vAlign w:val="center"/>
          </w:tcPr>
          <w:p w14:paraId="4730F83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15.00</w:t>
            </w:r>
          </w:p>
        </w:tc>
        <w:tc>
          <w:tcPr>
            <w:tcW w:w="2889" w:type="dxa"/>
            <w:vAlign w:val="center"/>
          </w:tcPr>
          <w:p w14:paraId="3CAE335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23.08</w:t>
            </w:r>
          </w:p>
        </w:tc>
      </w:tr>
      <w:tr w:rsidR="001F5169" w14:paraId="76AE07E1" w14:textId="77777777">
        <w:trPr>
          <w:jc w:val="center"/>
        </w:trPr>
        <w:tc>
          <w:tcPr>
            <w:tcW w:w="2889" w:type="dxa"/>
            <w:vAlign w:val="center"/>
          </w:tcPr>
          <w:p w14:paraId="6E6F2F3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w:t>
            </w:r>
          </w:p>
        </w:tc>
        <w:tc>
          <w:tcPr>
            <w:tcW w:w="2889" w:type="dxa"/>
            <w:vAlign w:val="center"/>
          </w:tcPr>
          <w:p w14:paraId="3A736F6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12.00</w:t>
            </w:r>
          </w:p>
        </w:tc>
        <w:tc>
          <w:tcPr>
            <w:tcW w:w="2889" w:type="dxa"/>
            <w:vAlign w:val="center"/>
          </w:tcPr>
          <w:p w14:paraId="7984CCB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14.63</w:t>
            </w:r>
          </w:p>
        </w:tc>
      </w:tr>
      <w:tr w:rsidR="001F5169" w14:paraId="7F708D27" w14:textId="77777777">
        <w:trPr>
          <w:jc w:val="center"/>
        </w:trPr>
        <w:tc>
          <w:tcPr>
            <w:tcW w:w="2889" w:type="dxa"/>
            <w:vAlign w:val="center"/>
          </w:tcPr>
          <w:p w14:paraId="0D71319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4</w:t>
            </w:r>
          </w:p>
        </w:tc>
        <w:tc>
          <w:tcPr>
            <w:tcW w:w="2889" w:type="dxa"/>
            <w:vAlign w:val="center"/>
          </w:tcPr>
          <w:p w14:paraId="4A87074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3.00</w:t>
            </w:r>
          </w:p>
        </w:tc>
        <w:tc>
          <w:tcPr>
            <w:tcW w:w="2889" w:type="dxa"/>
            <w:vAlign w:val="center"/>
          </w:tcPr>
          <w:p w14:paraId="392FF25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5.17</w:t>
            </w:r>
          </w:p>
        </w:tc>
      </w:tr>
      <w:tr w:rsidR="001F5169" w14:paraId="6E43142B" w14:textId="77777777">
        <w:trPr>
          <w:jc w:val="center"/>
        </w:trPr>
        <w:tc>
          <w:tcPr>
            <w:tcW w:w="2889" w:type="dxa"/>
            <w:vAlign w:val="center"/>
          </w:tcPr>
          <w:p w14:paraId="1BE40F0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5</w:t>
            </w:r>
          </w:p>
        </w:tc>
        <w:tc>
          <w:tcPr>
            <w:tcW w:w="2889" w:type="dxa"/>
            <w:vAlign w:val="center"/>
          </w:tcPr>
          <w:p w14:paraId="17221F3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8.00</w:t>
            </w:r>
          </w:p>
        </w:tc>
        <w:tc>
          <w:tcPr>
            <w:tcW w:w="2889" w:type="dxa"/>
            <w:vAlign w:val="center"/>
          </w:tcPr>
          <w:p w14:paraId="131380D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10.67</w:t>
            </w:r>
          </w:p>
        </w:tc>
      </w:tr>
      <w:tr w:rsidR="001F5169" w14:paraId="549BFA95" w14:textId="77777777">
        <w:trPr>
          <w:jc w:val="center"/>
        </w:trPr>
        <w:tc>
          <w:tcPr>
            <w:tcW w:w="2889" w:type="dxa"/>
            <w:vAlign w:val="center"/>
          </w:tcPr>
          <w:p w14:paraId="1E69A1D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6</w:t>
            </w:r>
          </w:p>
        </w:tc>
        <w:tc>
          <w:tcPr>
            <w:tcW w:w="2889" w:type="dxa"/>
            <w:vAlign w:val="center"/>
          </w:tcPr>
          <w:p w14:paraId="5571B3D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3.00</w:t>
            </w:r>
          </w:p>
        </w:tc>
        <w:tc>
          <w:tcPr>
            <w:tcW w:w="2889" w:type="dxa"/>
            <w:vAlign w:val="center"/>
          </w:tcPr>
          <w:p w14:paraId="060DA5B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4.05</w:t>
            </w:r>
          </w:p>
        </w:tc>
      </w:tr>
      <w:tr w:rsidR="001F5169" w14:paraId="62E1BA1D" w14:textId="77777777">
        <w:trPr>
          <w:jc w:val="center"/>
        </w:trPr>
        <w:tc>
          <w:tcPr>
            <w:tcW w:w="2889" w:type="dxa"/>
            <w:vAlign w:val="center"/>
          </w:tcPr>
          <w:p w14:paraId="7EE9056F"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7</w:t>
            </w:r>
          </w:p>
        </w:tc>
        <w:tc>
          <w:tcPr>
            <w:tcW w:w="2889" w:type="dxa"/>
            <w:vAlign w:val="center"/>
          </w:tcPr>
          <w:p w14:paraId="4C82755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17.00</w:t>
            </w:r>
          </w:p>
        </w:tc>
        <w:tc>
          <w:tcPr>
            <w:tcW w:w="2889" w:type="dxa"/>
            <w:vAlign w:val="center"/>
          </w:tcPr>
          <w:p w14:paraId="43DBD0B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24.64</w:t>
            </w:r>
          </w:p>
        </w:tc>
      </w:tr>
      <w:tr w:rsidR="001F5169" w14:paraId="0DE9470C" w14:textId="77777777">
        <w:trPr>
          <w:jc w:val="center"/>
        </w:trPr>
        <w:tc>
          <w:tcPr>
            <w:tcW w:w="2889" w:type="dxa"/>
            <w:vAlign w:val="center"/>
          </w:tcPr>
          <w:p w14:paraId="08ADE3FF"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8</w:t>
            </w:r>
          </w:p>
        </w:tc>
        <w:tc>
          <w:tcPr>
            <w:tcW w:w="2889" w:type="dxa"/>
            <w:vAlign w:val="center"/>
          </w:tcPr>
          <w:p w14:paraId="121071F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3.00</w:t>
            </w:r>
          </w:p>
        </w:tc>
        <w:tc>
          <w:tcPr>
            <w:tcW w:w="2889" w:type="dxa"/>
            <w:vAlign w:val="center"/>
          </w:tcPr>
          <w:p w14:paraId="1BF12A1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4.29</w:t>
            </w:r>
          </w:p>
        </w:tc>
      </w:tr>
      <w:tr w:rsidR="001F5169" w14:paraId="7BA1F6D4" w14:textId="77777777">
        <w:trPr>
          <w:jc w:val="center"/>
        </w:trPr>
        <w:tc>
          <w:tcPr>
            <w:tcW w:w="2889" w:type="dxa"/>
            <w:vAlign w:val="center"/>
          </w:tcPr>
          <w:p w14:paraId="495746C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9</w:t>
            </w:r>
          </w:p>
        </w:tc>
        <w:tc>
          <w:tcPr>
            <w:tcW w:w="2889" w:type="dxa"/>
            <w:vAlign w:val="center"/>
          </w:tcPr>
          <w:p w14:paraId="34438C6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2.00</w:t>
            </w:r>
          </w:p>
        </w:tc>
        <w:tc>
          <w:tcPr>
            <w:tcW w:w="2889" w:type="dxa"/>
            <w:vAlign w:val="center"/>
          </w:tcPr>
          <w:p w14:paraId="1E6DF6C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2.44</w:t>
            </w:r>
          </w:p>
        </w:tc>
      </w:tr>
      <w:tr w:rsidR="001F5169" w14:paraId="18294B02" w14:textId="77777777">
        <w:trPr>
          <w:jc w:val="center"/>
        </w:trPr>
        <w:tc>
          <w:tcPr>
            <w:tcW w:w="2889" w:type="dxa"/>
            <w:vAlign w:val="center"/>
          </w:tcPr>
          <w:p w14:paraId="0F87137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w:t>
            </w:r>
          </w:p>
        </w:tc>
        <w:tc>
          <w:tcPr>
            <w:tcW w:w="2889" w:type="dxa"/>
            <w:vAlign w:val="center"/>
          </w:tcPr>
          <w:p w14:paraId="4C03484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7.00</w:t>
            </w:r>
          </w:p>
        </w:tc>
        <w:tc>
          <w:tcPr>
            <w:tcW w:w="2889" w:type="dxa"/>
            <w:vAlign w:val="center"/>
          </w:tcPr>
          <w:p w14:paraId="34F78EA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9.46</w:t>
            </w:r>
          </w:p>
        </w:tc>
      </w:tr>
      <w:tr w:rsidR="001F5169" w14:paraId="501D564E" w14:textId="77777777">
        <w:trPr>
          <w:jc w:val="center"/>
        </w:trPr>
        <w:tc>
          <w:tcPr>
            <w:tcW w:w="2889" w:type="dxa"/>
            <w:vAlign w:val="center"/>
          </w:tcPr>
          <w:p w14:paraId="032F3C2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11</w:t>
            </w:r>
          </w:p>
        </w:tc>
        <w:tc>
          <w:tcPr>
            <w:tcW w:w="2889" w:type="dxa"/>
            <w:vAlign w:val="center"/>
          </w:tcPr>
          <w:p w14:paraId="4622A4D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14.00</w:t>
            </w:r>
          </w:p>
        </w:tc>
        <w:tc>
          <w:tcPr>
            <w:tcW w:w="2889" w:type="dxa"/>
            <w:vAlign w:val="center"/>
          </w:tcPr>
          <w:p w14:paraId="3A1B9B3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16.67</w:t>
            </w:r>
          </w:p>
        </w:tc>
      </w:tr>
      <w:tr w:rsidR="001F5169" w14:paraId="0CB0FD1C" w14:textId="77777777">
        <w:trPr>
          <w:jc w:val="center"/>
        </w:trPr>
        <w:tc>
          <w:tcPr>
            <w:tcW w:w="2889" w:type="dxa"/>
            <w:vAlign w:val="center"/>
          </w:tcPr>
          <w:p w14:paraId="1084CE5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12</w:t>
            </w:r>
          </w:p>
        </w:tc>
        <w:tc>
          <w:tcPr>
            <w:tcW w:w="2889" w:type="dxa"/>
            <w:vAlign w:val="center"/>
          </w:tcPr>
          <w:p w14:paraId="51EBED6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9.00</w:t>
            </w:r>
          </w:p>
        </w:tc>
        <w:tc>
          <w:tcPr>
            <w:tcW w:w="2889" w:type="dxa"/>
            <w:vAlign w:val="center"/>
          </w:tcPr>
          <w:p w14:paraId="62FFDC3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10.84</w:t>
            </w:r>
          </w:p>
        </w:tc>
      </w:tr>
      <w:tr w:rsidR="001F5169" w14:paraId="051FDFCC" w14:textId="77777777">
        <w:trPr>
          <w:jc w:val="center"/>
        </w:trPr>
        <w:tc>
          <w:tcPr>
            <w:tcW w:w="2889" w:type="dxa"/>
            <w:vAlign w:val="center"/>
          </w:tcPr>
          <w:p w14:paraId="7CEAD2B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13</w:t>
            </w:r>
          </w:p>
        </w:tc>
        <w:tc>
          <w:tcPr>
            <w:tcW w:w="2889" w:type="dxa"/>
            <w:vAlign w:val="center"/>
          </w:tcPr>
          <w:p w14:paraId="57A1C0F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0.00</w:t>
            </w:r>
          </w:p>
        </w:tc>
        <w:tc>
          <w:tcPr>
            <w:tcW w:w="2889" w:type="dxa"/>
            <w:vAlign w:val="center"/>
          </w:tcPr>
          <w:p w14:paraId="7375B14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0.00</w:t>
            </w:r>
          </w:p>
        </w:tc>
      </w:tr>
      <w:tr w:rsidR="001F5169" w14:paraId="53DF7546" w14:textId="77777777">
        <w:trPr>
          <w:jc w:val="center"/>
        </w:trPr>
        <w:tc>
          <w:tcPr>
            <w:tcW w:w="2889" w:type="dxa"/>
            <w:vAlign w:val="center"/>
          </w:tcPr>
          <w:p w14:paraId="32D93C4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14</w:t>
            </w:r>
          </w:p>
        </w:tc>
        <w:tc>
          <w:tcPr>
            <w:tcW w:w="2889" w:type="dxa"/>
            <w:vAlign w:val="center"/>
          </w:tcPr>
          <w:p w14:paraId="52EB095F"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1.00</w:t>
            </w:r>
          </w:p>
        </w:tc>
        <w:tc>
          <w:tcPr>
            <w:tcW w:w="2889" w:type="dxa"/>
            <w:vAlign w:val="center"/>
          </w:tcPr>
          <w:p w14:paraId="1DD3729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1.45</w:t>
            </w:r>
          </w:p>
        </w:tc>
      </w:tr>
      <w:tr w:rsidR="001F5169" w14:paraId="4E1EA452" w14:textId="77777777">
        <w:trPr>
          <w:jc w:val="center"/>
        </w:trPr>
        <w:tc>
          <w:tcPr>
            <w:tcW w:w="2889" w:type="dxa"/>
            <w:vAlign w:val="center"/>
          </w:tcPr>
          <w:p w14:paraId="3EA2F2A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15</w:t>
            </w:r>
          </w:p>
        </w:tc>
        <w:tc>
          <w:tcPr>
            <w:tcW w:w="2889" w:type="dxa"/>
            <w:vAlign w:val="center"/>
          </w:tcPr>
          <w:p w14:paraId="0C43733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1.00</w:t>
            </w:r>
          </w:p>
        </w:tc>
        <w:tc>
          <w:tcPr>
            <w:tcW w:w="2889" w:type="dxa"/>
            <w:vAlign w:val="center"/>
          </w:tcPr>
          <w:p w14:paraId="12A7E59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1.15</w:t>
            </w:r>
          </w:p>
        </w:tc>
      </w:tr>
      <w:tr w:rsidR="001F5169" w14:paraId="2316FB00" w14:textId="77777777">
        <w:trPr>
          <w:jc w:val="center"/>
        </w:trPr>
        <w:tc>
          <w:tcPr>
            <w:tcW w:w="2889" w:type="dxa"/>
            <w:vAlign w:val="center"/>
          </w:tcPr>
          <w:p w14:paraId="0892C3E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16</w:t>
            </w:r>
          </w:p>
        </w:tc>
        <w:tc>
          <w:tcPr>
            <w:tcW w:w="2889" w:type="dxa"/>
            <w:vAlign w:val="center"/>
          </w:tcPr>
          <w:p w14:paraId="0172D7F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1.00</w:t>
            </w:r>
          </w:p>
        </w:tc>
        <w:tc>
          <w:tcPr>
            <w:tcW w:w="2889" w:type="dxa"/>
            <w:vAlign w:val="center"/>
          </w:tcPr>
          <w:p w14:paraId="2DD36D5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1.16</w:t>
            </w:r>
          </w:p>
        </w:tc>
      </w:tr>
      <w:tr w:rsidR="001F5169" w14:paraId="3E6F5B31" w14:textId="77777777">
        <w:trPr>
          <w:jc w:val="center"/>
        </w:trPr>
        <w:tc>
          <w:tcPr>
            <w:tcW w:w="2889" w:type="dxa"/>
            <w:vAlign w:val="center"/>
          </w:tcPr>
          <w:p w14:paraId="43A8042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17</w:t>
            </w:r>
          </w:p>
        </w:tc>
        <w:tc>
          <w:tcPr>
            <w:tcW w:w="2889" w:type="dxa"/>
            <w:vAlign w:val="center"/>
          </w:tcPr>
          <w:p w14:paraId="1FB449D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1.00</w:t>
            </w:r>
          </w:p>
        </w:tc>
        <w:tc>
          <w:tcPr>
            <w:tcW w:w="2889" w:type="dxa"/>
            <w:vAlign w:val="center"/>
          </w:tcPr>
          <w:p w14:paraId="62825E7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1.49</w:t>
            </w:r>
          </w:p>
        </w:tc>
      </w:tr>
      <w:tr w:rsidR="001F5169" w14:paraId="646C66E5" w14:textId="77777777">
        <w:trPr>
          <w:jc w:val="center"/>
        </w:trPr>
        <w:tc>
          <w:tcPr>
            <w:tcW w:w="2889" w:type="dxa"/>
            <w:vAlign w:val="center"/>
          </w:tcPr>
          <w:p w14:paraId="510A3DB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18</w:t>
            </w:r>
          </w:p>
        </w:tc>
        <w:tc>
          <w:tcPr>
            <w:tcW w:w="2889" w:type="dxa"/>
            <w:vAlign w:val="center"/>
          </w:tcPr>
          <w:p w14:paraId="10EE8A4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0.00</w:t>
            </w:r>
          </w:p>
        </w:tc>
        <w:tc>
          <w:tcPr>
            <w:tcW w:w="2889" w:type="dxa"/>
            <w:vAlign w:val="center"/>
          </w:tcPr>
          <w:p w14:paraId="2A3C3FE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0.00</w:t>
            </w:r>
          </w:p>
        </w:tc>
      </w:tr>
      <w:tr w:rsidR="001F5169" w14:paraId="5056BF02" w14:textId="77777777">
        <w:trPr>
          <w:jc w:val="center"/>
        </w:trPr>
        <w:tc>
          <w:tcPr>
            <w:tcW w:w="2889" w:type="dxa"/>
            <w:vAlign w:val="center"/>
          </w:tcPr>
          <w:p w14:paraId="2DB4413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19</w:t>
            </w:r>
          </w:p>
        </w:tc>
        <w:tc>
          <w:tcPr>
            <w:tcW w:w="2889" w:type="dxa"/>
            <w:vAlign w:val="center"/>
          </w:tcPr>
          <w:p w14:paraId="77360B7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1.00</w:t>
            </w:r>
          </w:p>
        </w:tc>
        <w:tc>
          <w:tcPr>
            <w:tcW w:w="2889" w:type="dxa"/>
            <w:vAlign w:val="center"/>
          </w:tcPr>
          <w:p w14:paraId="6F63523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1.27</w:t>
            </w:r>
          </w:p>
        </w:tc>
      </w:tr>
      <w:tr w:rsidR="001F5169" w14:paraId="098CF2A1" w14:textId="77777777">
        <w:trPr>
          <w:jc w:val="center"/>
        </w:trPr>
        <w:tc>
          <w:tcPr>
            <w:tcW w:w="2889" w:type="dxa"/>
            <w:vAlign w:val="center"/>
          </w:tcPr>
          <w:p w14:paraId="2AEA894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20</w:t>
            </w:r>
          </w:p>
        </w:tc>
        <w:tc>
          <w:tcPr>
            <w:tcW w:w="2889" w:type="dxa"/>
            <w:vAlign w:val="center"/>
          </w:tcPr>
          <w:p w14:paraId="02A0D1D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2.00</w:t>
            </w:r>
          </w:p>
        </w:tc>
        <w:tc>
          <w:tcPr>
            <w:tcW w:w="2889" w:type="dxa"/>
            <w:vAlign w:val="center"/>
          </w:tcPr>
          <w:p w14:paraId="6E9FF52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2.63</w:t>
            </w:r>
          </w:p>
        </w:tc>
      </w:tr>
    </w:tbl>
    <w:p w14:paraId="4E7F49D4" w14:textId="77777777" w:rsidR="00BD1DBB" w:rsidRDefault="00BD1DBB">
      <w:pPr>
        <w:jc w:val="center"/>
        <w:rPr>
          <w:rFonts w:ascii="Times New Roman" w:eastAsia="Times New Roman" w:hAnsi="Times New Roman" w:cs="Times New Roman"/>
          <w:b/>
        </w:rPr>
      </w:pPr>
    </w:p>
    <w:p w14:paraId="2C6731D3" w14:textId="77777777" w:rsidR="00BD1DBB" w:rsidRDefault="00BD1DBB">
      <w:pPr>
        <w:jc w:val="center"/>
        <w:rPr>
          <w:rFonts w:ascii="Times New Roman" w:eastAsia="Times New Roman" w:hAnsi="Times New Roman" w:cs="Times New Roman"/>
          <w:b/>
        </w:rPr>
      </w:pPr>
    </w:p>
    <w:p w14:paraId="2F52640F" w14:textId="77777777" w:rsidR="00BD1DBB" w:rsidRDefault="00BD1DBB">
      <w:pPr>
        <w:jc w:val="center"/>
        <w:rPr>
          <w:rFonts w:ascii="Times New Roman" w:eastAsia="Times New Roman" w:hAnsi="Times New Roman" w:cs="Times New Roman"/>
          <w:b/>
        </w:rPr>
      </w:pPr>
    </w:p>
    <w:p w14:paraId="42E2F7AB" w14:textId="77777777" w:rsidR="00BD1DBB" w:rsidRDefault="00BD1DBB">
      <w:pPr>
        <w:jc w:val="center"/>
        <w:rPr>
          <w:rFonts w:ascii="Times New Roman" w:eastAsia="Times New Roman" w:hAnsi="Times New Roman" w:cs="Times New Roman"/>
          <w:b/>
        </w:rPr>
      </w:pPr>
    </w:p>
    <w:p w14:paraId="0DBE9B60" w14:textId="77777777" w:rsidR="00BD1DBB" w:rsidRDefault="00BD1DBB">
      <w:pPr>
        <w:jc w:val="center"/>
        <w:rPr>
          <w:rFonts w:ascii="Times New Roman" w:eastAsia="Times New Roman" w:hAnsi="Times New Roman" w:cs="Times New Roman"/>
          <w:b/>
        </w:rPr>
      </w:pPr>
    </w:p>
    <w:p w14:paraId="7F44AEAD" w14:textId="184442AD" w:rsidR="001F5169" w:rsidRDefault="00000000">
      <w:pPr>
        <w:jc w:val="center"/>
        <w:rPr>
          <w:rFonts w:ascii="Times New Roman" w:hAnsi="Times New Roman" w:cs="Times New Roman"/>
        </w:rPr>
      </w:pPr>
      <w:r>
        <w:rPr>
          <w:rFonts w:ascii="Times New Roman" w:eastAsia="Times New Roman" w:hAnsi="Times New Roman" w:cs="Times New Roman"/>
          <w:b/>
        </w:rPr>
        <w:lastRenderedPageBreak/>
        <w:t>Table 8.10: Per-reading error for SpO₂ (%)</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8"/>
        <w:gridCol w:w="2889"/>
        <w:gridCol w:w="2889"/>
      </w:tblGrid>
      <w:tr w:rsidR="001F5169" w14:paraId="26A2FADC" w14:textId="77777777">
        <w:trPr>
          <w:jc w:val="center"/>
        </w:trPr>
        <w:tc>
          <w:tcPr>
            <w:tcW w:w="2889" w:type="dxa"/>
            <w:tcBorders>
              <w:bottom w:val="single" w:sz="4" w:space="0" w:color="auto"/>
            </w:tcBorders>
            <w:shd w:val="clear" w:color="auto" w:fill="D9EAF7"/>
            <w:vAlign w:val="center"/>
          </w:tcPr>
          <w:p w14:paraId="08EE18CA" w14:textId="77777777" w:rsidR="001F5169" w:rsidRDefault="00000000">
            <w:pPr>
              <w:spacing w:after="0"/>
              <w:jc w:val="center"/>
              <w:rPr>
                <w:rFonts w:ascii="Times New Roman" w:hAnsi="Times New Roman" w:cs="Times New Roman"/>
                <w:sz w:val="20"/>
                <w:szCs w:val="20"/>
              </w:rPr>
            </w:pPr>
            <w:proofErr w:type="spellStart"/>
            <w:proofErr w:type="gramStart"/>
            <w:r>
              <w:rPr>
                <w:rFonts w:ascii="Times New Roman" w:eastAsia="Times New Roman" w:hAnsi="Times New Roman" w:cs="Times New Roman"/>
                <w:b/>
                <w:sz w:val="20"/>
                <w:szCs w:val="20"/>
              </w:rPr>
              <w:t>Sl.No</w:t>
            </w:r>
            <w:proofErr w:type="spellEnd"/>
            <w:proofErr w:type="gramEnd"/>
          </w:p>
        </w:tc>
        <w:tc>
          <w:tcPr>
            <w:tcW w:w="2889" w:type="dxa"/>
            <w:tcBorders>
              <w:bottom w:val="single" w:sz="4" w:space="0" w:color="auto"/>
            </w:tcBorders>
            <w:shd w:val="clear" w:color="auto" w:fill="D9EAF7"/>
            <w:vAlign w:val="center"/>
          </w:tcPr>
          <w:p w14:paraId="3139AD4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SpO₂ (%) Absolute Error</w:t>
            </w:r>
          </w:p>
        </w:tc>
        <w:tc>
          <w:tcPr>
            <w:tcW w:w="2889" w:type="dxa"/>
            <w:tcBorders>
              <w:bottom w:val="single" w:sz="4" w:space="0" w:color="auto"/>
            </w:tcBorders>
            <w:shd w:val="clear" w:color="auto" w:fill="D9EAF7"/>
            <w:vAlign w:val="center"/>
          </w:tcPr>
          <w:p w14:paraId="0CB8BFC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SpO₂ (%) % Error</w:t>
            </w:r>
          </w:p>
        </w:tc>
      </w:tr>
      <w:tr w:rsidR="001F5169" w14:paraId="78900676" w14:textId="77777777">
        <w:trPr>
          <w:jc w:val="center"/>
        </w:trPr>
        <w:tc>
          <w:tcPr>
            <w:tcW w:w="2889" w:type="dxa"/>
            <w:tcBorders>
              <w:top w:val="single" w:sz="4" w:space="0" w:color="auto"/>
            </w:tcBorders>
            <w:vAlign w:val="center"/>
          </w:tcPr>
          <w:p w14:paraId="557E862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w:t>
            </w:r>
          </w:p>
        </w:tc>
        <w:tc>
          <w:tcPr>
            <w:tcW w:w="2889" w:type="dxa"/>
            <w:tcBorders>
              <w:top w:val="single" w:sz="4" w:space="0" w:color="auto"/>
            </w:tcBorders>
            <w:vAlign w:val="center"/>
          </w:tcPr>
          <w:p w14:paraId="71EDD49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1.00</w:t>
            </w:r>
          </w:p>
        </w:tc>
        <w:tc>
          <w:tcPr>
            <w:tcW w:w="2889" w:type="dxa"/>
            <w:tcBorders>
              <w:top w:val="single" w:sz="4" w:space="0" w:color="auto"/>
            </w:tcBorders>
            <w:vAlign w:val="center"/>
          </w:tcPr>
          <w:p w14:paraId="4C01B52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1.02</w:t>
            </w:r>
          </w:p>
        </w:tc>
      </w:tr>
      <w:tr w:rsidR="001F5169" w14:paraId="26FB7B72" w14:textId="77777777">
        <w:trPr>
          <w:jc w:val="center"/>
        </w:trPr>
        <w:tc>
          <w:tcPr>
            <w:tcW w:w="2889" w:type="dxa"/>
            <w:vAlign w:val="center"/>
          </w:tcPr>
          <w:p w14:paraId="4854E6E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w:t>
            </w:r>
          </w:p>
        </w:tc>
        <w:tc>
          <w:tcPr>
            <w:tcW w:w="2889" w:type="dxa"/>
            <w:vAlign w:val="center"/>
          </w:tcPr>
          <w:p w14:paraId="7C2A5C6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1.00</w:t>
            </w:r>
          </w:p>
        </w:tc>
        <w:tc>
          <w:tcPr>
            <w:tcW w:w="2889" w:type="dxa"/>
            <w:vAlign w:val="center"/>
          </w:tcPr>
          <w:p w14:paraId="0028596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1.01</w:t>
            </w:r>
          </w:p>
        </w:tc>
      </w:tr>
      <w:tr w:rsidR="001F5169" w14:paraId="055EF4DE" w14:textId="77777777">
        <w:trPr>
          <w:jc w:val="center"/>
        </w:trPr>
        <w:tc>
          <w:tcPr>
            <w:tcW w:w="2889" w:type="dxa"/>
            <w:vAlign w:val="center"/>
          </w:tcPr>
          <w:p w14:paraId="18BB9DE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w:t>
            </w:r>
          </w:p>
        </w:tc>
        <w:tc>
          <w:tcPr>
            <w:tcW w:w="2889" w:type="dxa"/>
            <w:vAlign w:val="center"/>
          </w:tcPr>
          <w:p w14:paraId="70A4A45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0.00</w:t>
            </w:r>
          </w:p>
        </w:tc>
        <w:tc>
          <w:tcPr>
            <w:tcW w:w="2889" w:type="dxa"/>
            <w:vAlign w:val="center"/>
          </w:tcPr>
          <w:p w14:paraId="7740A09F"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0.00</w:t>
            </w:r>
          </w:p>
        </w:tc>
      </w:tr>
      <w:tr w:rsidR="001F5169" w14:paraId="2C3844FB" w14:textId="77777777">
        <w:trPr>
          <w:jc w:val="center"/>
        </w:trPr>
        <w:tc>
          <w:tcPr>
            <w:tcW w:w="2889" w:type="dxa"/>
            <w:vAlign w:val="center"/>
          </w:tcPr>
          <w:p w14:paraId="26E49AE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4</w:t>
            </w:r>
          </w:p>
        </w:tc>
        <w:tc>
          <w:tcPr>
            <w:tcW w:w="2889" w:type="dxa"/>
            <w:vAlign w:val="center"/>
          </w:tcPr>
          <w:p w14:paraId="2B184B5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1.00</w:t>
            </w:r>
          </w:p>
        </w:tc>
        <w:tc>
          <w:tcPr>
            <w:tcW w:w="2889" w:type="dxa"/>
            <w:vAlign w:val="center"/>
          </w:tcPr>
          <w:p w14:paraId="5E1023BF"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1.01</w:t>
            </w:r>
          </w:p>
        </w:tc>
      </w:tr>
      <w:tr w:rsidR="001F5169" w14:paraId="15E40D57" w14:textId="77777777">
        <w:trPr>
          <w:jc w:val="center"/>
        </w:trPr>
        <w:tc>
          <w:tcPr>
            <w:tcW w:w="2889" w:type="dxa"/>
            <w:vAlign w:val="center"/>
          </w:tcPr>
          <w:p w14:paraId="05BB2EE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5</w:t>
            </w:r>
          </w:p>
        </w:tc>
        <w:tc>
          <w:tcPr>
            <w:tcW w:w="2889" w:type="dxa"/>
            <w:vAlign w:val="center"/>
          </w:tcPr>
          <w:p w14:paraId="7903D02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1.00</w:t>
            </w:r>
          </w:p>
        </w:tc>
        <w:tc>
          <w:tcPr>
            <w:tcW w:w="2889" w:type="dxa"/>
            <w:vAlign w:val="center"/>
          </w:tcPr>
          <w:p w14:paraId="225444E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1.02</w:t>
            </w:r>
          </w:p>
        </w:tc>
      </w:tr>
      <w:tr w:rsidR="001F5169" w14:paraId="53618644" w14:textId="77777777">
        <w:trPr>
          <w:jc w:val="center"/>
        </w:trPr>
        <w:tc>
          <w:tcPr>
            <w:tcW w:w="2889" w:type="dxa"/>
            <w:vAlign w:val="center"/>
          </w:tcPr>
          <w:p w14:paraId="68E077A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6</w:t>
            </w:r>
          </w:p>
        </w:tc>
        <w:tc>
          <w:tcPr>
            <w:tcW w:w="2889" w:type="dxa"/>
            <w:vAlign w:val="center"/>
          </w:tcPr>
          <w:p w14:paraId="065B329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1.00</w:t>
            </w:r>
          </w:p>
        </w:tc>
        <w:tc>
          <w:tcPr>
            <w:tcW w:w="2889" w:type="dxa"/>
            <w:vAlign w:val="center"/>
          </w:tcPr>
          <w:p w14:paraId="73B0741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1.03</w:t>
            </w:r>
          </w:p>
        </w:tc>
      </w:tr>
      <w:tr w:rsidR="001F5169" w14:paraId="4BDFD7B7" w14:textId="77777777">
        <w:trPr>
          <w:jc w:val="center"/>
        </w:trPr>
        <w:tc>
          <w:tcPr>
            <w:tcW w:w="2889" w:type="dxa"/>
            <w:vAlign w:val="center"/>
          </w:tcPr>
          <w:p w14:paraId="5F68D3A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7</w:t>
            </w:r>
          </w:p>
        </w:tc>
        <w:tc>
          <w:tcPr>
            <w:tcW w:w="2889" w:type="dxa"/>
            <w:vAlign w:val="center"/>
          </w:tcPr>
          <w:p w14:paraId="538D0F5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1.00</w:t>
            </w:r>
          </w:p>
        </w:tc>
        <w:tc>
          <w:tcPr>
            <w:tcW w:w="2889" w:type="dxa"/>
            <w:vAlign w:val="center"/>
          </w:tcPr>
          <w:p w14:paraId="6592CD6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1.01</w:t>
            </w:r>
          </w:p>
        </w:tc>
      </w:tr>
      <w:tr w:rsidR="001F5169" w14:paraId="2B24BBF9" w14:textId="77777777">
        <w:trPr>
          <w:jc w:val="center"/>
        </w:trPr>
        <w:tc>
          <w:tcPr>
            <w:tcW w:w="2889" w:type="dxa"/>
            <w:vAlign w:val="center"/>
          </w:tcPr>
          <w:p w14:paraId="656370C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8</w:t>
            </w:r>
          </w:p>
        </w:tc>
        <w:tc>
          <w:tcPr>
            <w:tcW w:w="2889" w:type="dxa"/>
            <w:vAlign w:val="center"/>
          </w:tcPr>
          <w:p w14:paraId="32E97DD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0.00</w:t>
            </w:r>
          </w:p>
        </w:tc>
        <w:tc>
          <w:tcPr>
            <w:tcW w:w="2889" w:type="dxa"/>
            <w:vAlign w:val="center"/>
          </w:tcPr>
          <w:p w14:paraId="428CB5B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0.00</w:t>
            </w:r>
          </w:p>
        </w:tc>
      </w:tr>
      <w:tr w:rsidR="001F5169" w14:paraId="07BC9D5F" w14:textId="77777777">
        <w:trPr>
          <w:jc w:val="center"/>
        </w:trPr>
        <w:tc>
          <w:tcPr>
            <w:tcW w:w="2889" w:type="dxa"/>
            <w:vAlign w:val="center"/>
          </w:tcPr>
          <w:p w14:paraId="3B4C0EA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9</w:t>
            </w:r>
          </w:p>
        </w:tc>
        <w:tc>
          <w:tcPr>
            <w:tcW w:w="2889" w:type="dxa"/>
            <w:vAlign w:val="center"/>
          </w:tcPr>
          <w:p w14:paraId="6FDB1CA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1.00</w:t>
            </w:r>
          </w:p>
        </w:tc>
        <w:tc>
          <w:tcPr>
            <w:tcW w:w="2889" w:type="dxa"/>
            <w:vAlign w:val="center"/>
          </w:tcPr>
          <w:p w14:paraId="43E6C91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1.01</w:t>
            </w:r>
          </w:p>
        </w:tc>
      </w:tr>
      <w:tr w:rsidR="001F5169" w14:paraId="68EBA0ED" w14:textId="77777777">
        <w:trPr>
          <w:jc w:val="center"/>
        </w:trPr>
        <w:tc>
          <w:tcPr>
            <w:tcW w:w="2889" w:type="dxa"/>
            <w:vAlign w:val="center"/>
          </w:tcPr>
          <w:p w14:paraId="69EDF33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w:t>
            </w:r>
          </w:p>
        </w:tc>
        <w:tc>
          <w:tcPr>
            <w:tcW w:w="2889" w:type="dxa"/>
            <w:vAlign w:val="center"/>
          </w:tcPr>
          <w:p w14:paraId="68987D8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1.00</w:t>
            </w:r>
          </w:p>
        </w:tc>
        <w:tc>
          <w:tcPr>
            <w:tcW w:w="2889" w:type="dxa"/>
            <w:vAlign w:val="center"/>
          </w:tcPr>
          <w:p w14:paraId="3D14FAF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1.04</w:t>
            </w:r>
          </w:p>
        </w:tc>
      </w:tr>
      <w:tr w:rsidR="001F5169" w14:paraId="6A14AA14" w14:textId="77777777">
        <w:trPr>
          <w:jc w:val="center"/>
        </w:trPr>
        <w:tc>
          <w:tcPr>
            <w:tcW w:w="2889" w:type="dxa"/>
            <w:vAlign w:val="center"/>
          </w:tcPr>
          <w:p w14:paraId="328998D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11</w:t>
            </w:r>
          </w:p>
        </w:tc>
        <w:tc>
          <w:tcPr>
            <w:tcW w:w="2889" w:type="dxa"/>
            <w:vAlign w:val="center"/>
          </w:tcPr>
          <w:p w14:paraId="63B9236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0.00</w:t>
            </w:r>
          </w:p>
        </w:tc>
        <w:tc>
          <w:tcPr>
            <w:tcW w:w="2889" w:type="dxa"/>
            <w:vAlign w:val="center"/>
          </w:tcPr>
          <w:p w14:paraId="50911D0F"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0.00</w:t>
            </w:r>
          </w:p>
        </w:tc>
      </w:tr>
      <w:tr w:rsidR="001F5169" w14:paraId="1810117D" w14:textId="77777777">
        <w:trPr>
          <w:jc w:val="center"/>
        </w:trPr>
        <w:tc>
          <w:tcPr>
            <w:tcW w:w="2889" w:type="dxa"/>
            <w:vAlign w:val="center"/>
          </w:tcPr>
          <w:p w14:paraId="35CDB51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12</w:t>
            </w:r>
          </w:p>
        </w:tc>
        <w:tc>
          <w:tcPr>
            <w:tcW w:w="2889" w:type="dxa"/>
            <w:vAlign w:val="center"/>
          </w:tcPr>
          <w:p w14:paraId="2FA99F9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1.00</w:t>
            </w:r>
          </w:p>
        </w:tc>
        <w:tc>
          <w:tcPr>
            <w:tcW w:w="2889" w:type="dxa"/>
            <w:vAlign w:val="center"/>
          </w:tcPr>
          <w:p w14:paraId="195CCC2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1.01</w:t>
            </w:r>
          </w:p>
        </w:tc>
      </w:tr>
      <w:tr w:rsidR="001F5169" w14:paraId="556A9FF0" w14:textId="77777777">
        <w:trPr>
          <w:jc w:val="center"/>
        </w:trPr>
        <w:tc>
          <w:tcPr>
            <w:tcW w:w="2889" w:type="dxa"/>
            <w:vAlign w:val="center"/>
          </w:tcPr>
          <w:p w14:paraId="3B7BB9C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13</w:t>
            </w:r>
          </w:p>
        </w:tc>
        <w:tc>
          <w:tcPr>
            <w:tcW w:w="2889" w:type="dxa"/>
            <w:vAlign w:val="center"/>
          </w:tcPr>
          <w:p w14:paraId="1493118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1.00</w:t>
            </w:r>
          </w:p>
        </w:tc>
        <w:tc>
          <w:tcPr>
            <w:tcW w:w="2889" w:type="dxa"/>
            <w:vAlign w:val="center"/>
          </w:tcPr>
          <w:p w14:paraId="6914937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1.03</w:t>
            </w:r>
          </w:p>
        </w:tc>
      </w:tr>
      <w:tr w:rsidR="001F5169" w14:paraId="2A206838" w14:textId="77777777">
        <w:trPr>
          <w:jc w:val="center"/>
        </w:trPr>
        <w:tc>
          <w:tcPr>
            <w:tcW w:w="2889" w:type="dxa"/>
            <w:vAlign w:val="center"/>
          </w:tcPr>
          <w:p w14:paraId="7686944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14</w:t>
            </w:r>
          </w:p>
        </w:tc>
        <w:tc>
          <w:tcPr>
            <w:tcW w:w="2889" w:type="dxa"/>
            <w:vAlign w:val="center"/>
          </w:tcPr>
          <w:p w14:paraId="23F241D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1.00</w:t>
            </w:r>
          </w:p>
        </w:tc>
        <w:tc>
          <w:tcPr>
            <w:tcW w:w="2889" w:type="dxa"/>
            <w:vAlign w:val="center"/>
          </w:tcPr>
          <w:p w14:paraId="1FD42F1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1.08</w:t>
            </w:r>
          </w:p>
        </w:tc>
      </w:tr>
      <w:tr w:rsidR="001F5169" w14:paraId="66BDC4A7" w14:textId="77777777">
        <w:trPr>
          <w:jc w:val="center"/>
        </w:trPr>
        <w:tc>
          <w:tcPr>
            <w:tcW w:w="2889" w:type="dxa"/>
            <w:vAlign w:val="center"/>
          </w:tcPr>
          <w:p w14:paraId="384AE96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15</w:t>
            </w:r>
          </w:p>
        </w:tc>
        <w:tc>
          <w:tcPr>
            <w:tcW w:w="2889" w:type="dxa"/>
            <w:vAlign w:val="center"/>
          </w:tcPr>
          <w:p w14:paraId="2CE93C6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0.00</w:t>
            </w:r>
          </w:p>
        </w:tc>
        <w:tc>
          <w:tcPr>
            <w:tcW w:w="2889" w:type="dxa"/>
            <w:vAlign w:val="center"/>
          </w:tcPr>
          <w:p w14:paraId="0ABF44C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0.00</w:t>
            </w:r>
          </w:p>
        </w:tc>
      </w:tr>
      <w:tr w:rsidR="001F5169" w14:paraId="25FCCDCB" w14:textId="77777777">
        <w:trPr>
          <w:jc w:val="center"/>
        </w:trPr>
        <w:tc>
          <w:tcPr>
            <w:tcW w:w="2889" w:type="dxa"/>
            <w:vAlign w:val="center"/>
          </w:tcPr>
          <w:p w14:paraId="192E366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16</w:t>
            </w:r>
          </w:p>
        </w:tc>
        <w:tc>
          <w:tcPr>
            <w:tcW w:w="2889" w:type="dxa"/>
            <w:vAlign w:val="center"/>
          </w:tcPr>
          <w:p w14:paraId="1CE8D67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1.00</w:t>
            </w:r>
          </w:p>
        </w:tc>
        <w:tc>
          <w:tcPr>
            <w:tcW w:w="2889" w:type="dxa"/>
            <w:vAlign w:val="center"/>
          </w:tcPr>
          <w:p w14:paraId="2B77978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1.01</w:t>
            </w:r>
          </w:p>
        </w:tc>
      </w:tr>
      <w:tr w:rsidR="001F5169" w14:paraId="3DBF0B0E" w14:textId="77777777">
        <w:trPr>
          <w:jc w:val="center"/>
        </w:trPr>
        <w:tc>
          <w:tcPr>
            <w:tcW w:w="2889" w:type="dxa"/>
            <w:vAlign w:val="center"/>
          </w:tcPr>
          <w:p w14:paraId="6E6F9D9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17</w:t>
            </w:r>
          </w:p>
        </w:tc>
        <w:tc>
          <w:tcPr>
            <w:tcW w:w="2889" w:type="dxa"/>
            <w:vAlign w:val="center"/>
          </w:tcPr>
          <w:p w14:paraId="4AFE8B1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1.00</w:t>
            </w:r>
          </w:p>
        </w:tc>
        <w:tc>
          <w:tcPr>
            <w:tcW w:w="2889" w:type="dxa"/>
            <w:vAlign w:val="center"/>
          </w:tcPr>
          <w:p w14:paraId="2229EEE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1.01</w:t>
            </w:r>
          </w:p>
        </w:tc>
      </w:tr>
      <w:tr w:rsidR="001F5169" w14:paraId="43C6695C" w14:textId="77777777">
        <w:trPr>
          <w:jc w:val="center"/>
        </w:trPr>
        <w:tc>
          <w:tcPr>
            <w:tcW w:w="2889" w:type="dxa"/>
            <w:vAlign w:val="center"/>
          </w:tcPr>
          <w:p w14:paraId="6517EA9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18</w:t>
            </w:r>
          </w:p>
        </w:tc>
        <w:tc>
          <w:tcPr>
            <w:tcW w:w="2889" w:type="dxa"/>
            <w:vAlign w:val="center"/>
          </w:tcPr>
          <w:p w14:paraId="618F2F7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0.00</w:t>
            </w:r>
          </w:p>
        </w:tc>
        <w:tc>
          <w:tcPr>
            <w:tcW w:w="2889" w:type="dxa"/>
            <w:vAlign w:val="center"/>
          </w:tcPr>
          <w:p w14:paraId="4D1BEFA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0.00</w:t>
            </w:r>
          </w:p>
        </w:tc>
      </w:tr>
      <w:tr w:rsidR="001F5169" w14:paraId="380EF675" w14:textId="77777777">
        <w:trPr>
          <w:jc w:val="center"/>
        </w:trPr>
        <w:tc>
          <w:tcPr>
            <w:tcW w:w="2889" w:type="dxa"/>
            <w:vAlign w:val="center"/>
          </w:tcPr>
          <w:p w14:paraId="2DC4BA0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19</w:t>
            </w:r>
          </w:p>
        </w:tc>
        <w:tc>
          <w:tcPr>
            <w:tcW w:w="2889" w:type="dxa"/>
            <w:vAlign w:val="center"/>
          </w:tcPr>
          <w:p w14:paraId="6F215C9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1.00</w:t>
            </w:r>
          </w:p>
        </w:tc>
        <w:tc>
          <w:tcPr>
            <w:tcW w:w="2889" w:type="dxa"/>
            <w:vAlign w:val="center"/>
          </w:tcPr>
          <w:p w14:paraId="6DE9A94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1.02</w:t>
            </w:r>
          </w:p>
        </w:tc>
      </w:tr>
      <w:tr w:rsidR="001F5169" w14:paraId="05AC1817" w14:textId="77777777">
        <w:trPr>
          <w:jc w:val="center"/>
        </w:trPr>
        <w:tc>
          <w:tcPr>
            <w:tcW w:w="2889" w:type="dxa"/>
            <w:vAlign w:val="center"/>
          </w:tcPr>
          <w:p w14:paraId="3111CA3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20</w:t>
            </w:r>
          </w:p>
        </w:tc>
        <w:tc>
          <w:tcPr>
            <w:tcW w:w="2889" w:type="dxa"/>
            <w:vAlign w:val="center"/>
          </w:tcPr>
          <w:p w14:paraId="1288309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1.00</w:t>
            </w:r>
          </w:p>
        </w:tc>
        <w:tc>
          <w:tcPr>
            <w:tcW w:w="2889" w:type="dxa"/>
            <w:vAlign w:val="center"/>
          </w:tcPr>
          <w:p w14:paraId="0DBC238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1.03</w:t>
            </w:r>
          </w:p>
        </w:tc>
      </w:tr>
    </w:tbl>
    <w:p w14:paraId="3624CB40" w14:textId="77777777" w:rsidR="001F5169" w:rsidRDefault="001F5169">
      <w:pPr>
        <w:rPr>
          <w:rFonts w:ascii="Times New Roman" w:eastAsia="Times New Roman" w:hAnsi="Times New Roman" w:cs="Times New Roman"/>
          <w:b/>
          <w:bCs/>
          <w:color w:val="000000" w:themeColor="text1"/>
        </w:rPr>
      </w:pPr>
      <w:bookmarkStart w:id="193" w:name="_Toc15509"/>
      <w:bookmarkStart w:id="194" w:name="_Toc4381"/>
    </w:p>
    <w:bookmarkEnd w:id="193"/>
    <w:bookmarkEnd w:id="194"/>
    <w:p w14:paraId="3C962620" w14:textId="77777777" w:rsidR="001F5169" w:rsidRDefault="00000000">
      <w:pPr>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 xml:space="preserve">8.6 Time Efficiency Analysis for </w:t>
      </w:r>
    </w:p>
    <w:p w14:paraId="6741653A" w14:textId="77777777" w:rsidR="001F5169" w:rsidRDefault="0000000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The BHMS was created to lower the amount of time taken in measuring several health aspects. On analysis, it was determined that the time taken by the BHMS would be about 2 minutes per person, while the time taken by the traditional method using medical devices would be about 5 minutes per person.</w:t>
      </w:r>
    </w:p>
    <w:p w14:paraId="52D54679" w14:textId="77777777" w:rsidR="001F5169" w:rsidRDefault="00000000">
      <w:pPr>
        <w:jc w:val="center"/>
        <w:rPr>
          <w:rFonts w:ascii="Times New Roman" w:hAnsi="Times New Roman" w:cs="Times New Roman"/>
        </w:rPr>
      </w:pPr>
      <w:r>
        <w:rPr>
          <w:rFonts w:ascii="Times New Roman" w:eastAsia="Times New Roman" w:hAnsi="Times New Roman" w:cs="Times New Roman"/>
          <w:b/>
        </w:rPr>
        <w:t>Time Saving = [(Medical Time − BHMS Time) / Medical Time] × 100</w:t>
      </w:r>
    </w:p>
    <w:p w14:paraId="5AFD7915" w14:textId="77777777" w:rsidR="001F5169" w:rsidRDefault="00000000">
      <w:pPr>
        <w:jc w:val="center"/>
        <w:rPr>
          <w:rFonts w:ascii="Times New Roman" w:hAnsi="Times New Roman" w:cs="Times New Roman"/>
        </w:rPr>
      </w:pPr>
      <w:r>
        <w:rPr>
          <w:rFonts w:ascii="Times New Roman" w:eastAsia="Times New Roman" w:hAnsi="Times New Roman" w:cs="Times New Roman"/>
          <w:b/>
        </w:rPr>
        <w:t>Table 8.11: Time efficiency and throughput analysis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73"/>
        <w:gridCol w:w="1187"/>
        <w:gridCol w:w="1199"/>
        <w:gridCol w:w="1183"/>
        <w:gridCol w:w="1179"/>
        <w:gridCol w:w="1372"/>
        <w:gridCol w:w="1373"/>
      </w:tblGrid>
      <w:tr w:rsidR="001F5169" w14:paraId="61EDDCAE" w14:textId="77777777">
        <w:trPr>
          <w:jc w:val="center"/>
        </w:trPr>
        <w:tc>
          <w:tcPr>
            <w:tcW w:w="1225" w:type="dxa"/>
            <w:tcBorders>
              <w:bottom w:val="single" w:sz="4" w:space="0" w:color="auto"/>
            </w:tcBorders>
            <w:shd w:val="clear" w:color="auto" w:fill="D9EAF7"/>
            <w:vAlign w:val="center"/>
          </w:tcPr>
          <w:p w14:paraId="491AEE66" w14:textId="77777777" w:rsidR="001F5169" w:rsidRDefault="00000000">
            <w:pPr>
              <w:spacing w:after="0"/>
              <w:jc w:val="center"/>
              <w:rPr>
                <w:rFonts w:ascii="Times New Roman" w:hAnsi="Times New Roman" w:cs="Times New Roman"/>
                <w:sz w:val="20"/>
                <w:szCs w:val="20"/>
              </w:rPr>
            </w:pPr>
            <w:proofErr w:type="spellStart"/>
            <w:proofErr w:type="gramStart"/>
            <w:r>
              <w:rPr>
                <w:rFonts w:ascii="Times New Roman" w:eastAsia="Times New Roman" w:hAnsi="Times New Roman" w:cs="Times New Roman"/>
                <w:b/>
                <w:sz w:val="20"/>
                <w:szCs w:val="20"/>
              </w:rPr>
              <w:t>Sl.No</w:t>
            </w:r>
            <w:proofErr w:type="spellEnd"/>
            <w:proofErr w:type="gramEnd"/>
          </w:p>
        </w:tc>
        <w:tc>
          <w:tcPr>
            <w:tcW w:w="1228" w:type="dxa"/>
            <w:tcBorders>
              <w:bottom w:val="single" w:sz="4" w:space="0" w:color="auto"/>
            </w:tcBorders>
            <w:shd w:val="clear" w:color="auto" w:fill="D9EAF7"/>
            <w:vAlign w:val="center"/>
          </w:tcPr>
          <w:p w14:paraId="29389BB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BHMS Time (s)</w:t>
            </w:r>
          </w:p>
        </w:tc>
        <w:tc>
          <w:tcPr>
            <w:tcW w:w="1230" w:type="dxa"/>
            <w:tcBorders>
              <w:bottom w:val="single" w:sz="4" w:space="0" w:color="auto"/>
            </w:tcBorders>
            <w:shd w:val="clear" w:color="auto" w:fill="D9EAF7"/>
            <w:vAlign w:val="center"/>
          </w:tcPr>
          <w:p w14:paraId="7BBB95F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Medical Time (s)</w:t>
            </w:r>
          </w:p>
        </w:tc>
        <w:tc>
          <w:tcPr>
            <w:tcW w:w="1227" w:type="dxa"/>
            <w:tcBorders>
              <w:bottom w:val="single" w:sz="4" w:space="0" w:color="auto"/>
            </w:tcBorders>
            <w:shd w:val="clear" w:color="auto" w:fill="D9EAF7"/>
            <w:vAlign w:val="center"/>
          </w:tcPr>
          <w:p w14:paraId="6674618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Time Saved (s)</w:t>
            </w:r>
          </w:p>
        </w:tc>
        <w:tc>
          <w:tcPr>
            <w:tcW w:w="1227" w:type="dxa"/>
            <w:tcBorders>
              <w:bottom w:val="single" w:sz="4" w:space="0" w:color="auto"/>
            </w:tcBorders>
            <w:shd w:val="clear" w:color="auto" w:fill="D9EAF7"/>
            <w:vAlign w:val="center"/>
          </w:tcPr>
          <w:p w14:paraId="19CE07D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Time Saved (%)</w:t>
            </w:r>
          </w:p>
        </w:tc>
        <w:tc>
          <w:tcPr>
            <w:tcW w:w="1372" w:type="dxa"/>
            <w:tcBorders>
              <w:bottom w:val="single" w:sz="4" w:space="0" w:color="auto"/>
            </w:tcBorders>
            <w:shd w:val="clear" w:color="auto" w:fill="D9EAF7"/>
            <w:vAlign w:val="center"/>
          </w:tcPr>
          <w:p w14:paraId="10101C8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BHMS Throughput (people/hour)</w:t>
            </w:r>
          </w:p>
        </w:tc>
        <w:tc>
          <w:tcPr>
            <w:tcW w:w="1373" w:type="dxa"/>
            <w:tcBorders>
              <w:bottom w:val="single" w:sz="4" w:space="0" w:color="auto"/>
            </w:tcBorders>
            <w:shd w:val="clear" w:color="auto" w:fill="D9EAF7"/>
            <w:vAlign w:val="center"/>
          </w:tcPr>
          <w:p w14:paraId="5524055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Medical Throughput (people/hour)</w:t>
            </w:r>
          </w:p>
        </w:tc>
      </w:tr>
      <w:tr w:rsidR="001F5169" w14:paraId="50AE9FC5" w14:textId="77777777">
        <w:trPr>
          <w:jc w:val="center"/>
        </w:trPr>
        <w:tc>
          <w:tcPr>
            <w:tcW w:w="1225" w:type="dxa"/>
            <w:tcBorders>
              <w:top w:val="single" w:sz="4" w:space="0" w:color="auto"/>
            </w:tcBorders>
            <w:vAlign w:val="center"/>
          </w:tcPr>
          <w:p w14:paraId="7D37E5A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w:t>
            </w:r>
          </w:p>
        </w:tc>
        <w:tc>
          <w:tcPr>
            <w:tcW w:w="1228" w:type="dxa"/>
            <w:tcBorders>
              <w:top w:val="single" w:sz="4" w:space="0" w:color="auto"/>
            </w:tcBorders>
            <w:vAlign w:val="center"/>
          </w:tcPr>
          <w:p w14:paraId="647183A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118.00</w:t>
            </w:r>
          </w:p>
        </w:tc>
        <w:tc>
          <w:tcPr>
            <w:tcW w:w="1230" w:type="dxa"/>
            <w:tcBorders>
              <w:top w:val="single" w:sz="4" w:space="0" w:color="auto"/>
            </w:tcBorders>
            <w:vAlign w:val="center"/>
          </w:tcPr>
          <w:p w14:paraId="71D50ED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298.00</w:t>
            </w:r>
          </w:p>
        </w:tc>
        <w:tc>
          <w:tcPr>
            <w:tcW w:w="1227" w:type="dxa"/>
            <w:tcBorders>
              <w:top w:val="single" w:sz="4" w:space="0" w:color="auto"/>
            </w:tcBorders>
            <w:vAlign w:val="center"/>
          </w:tcPr>
          <w:p w14:paraId="15A802A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180.00</w:t>
            </w:r>
          </w:p>
        </w:tc>
        <w:tc>
          <w:tcPr>
            <w:tcW w:w="1227" w:type="dxa"/>
            <w:tcBorders>
              <w:top w:val="single" w:sz="4" w:space="0" w:color="auto"/>
            </w:tcBorders>
            <w:vAlign w:val="center"/>
          </w:tcPr>
          <w:p w14:paraId="697AE73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60.40</w:t>
            </w:r>
          </w:p>
        </w:tc>
        <w:tc>
          <w:tcPr>
            <w:tcW w:w="1372" w:type="dxa"/>
            <w:tcBorders>
              <w:top w:val="single" w:sz="4" w:space="0" w:color="auto"/>
            </w:tcBorders>
            <w:vAlign w:val="center"/>
          </w:tcPr>
          <w:p w14:paraId="2B05BA7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30.51</w:t>
            </w:r>
          </w:p>
        </w:tc>
        <w:tc>
          <w:tcPr>
            <w:tcW w:w="1373" w:type="dxa"/>
            <w:tcBorders>
              <w:top w:val="single" w:sz="4" w:space="0" w:color="auto"/>
            </w:tcBorders>
            <w:vAlign w:val="center"/>
          </w:tcPr>
          <w:p w14:paraId="15CF66F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12.08</w:t>
            </w:r>
          </w:p>
        </w:tc>
      </w:tr>
      <w:tr w:rsidR="001F5169" w14:paraId="5EABF305" w14:textId="77777777">
        <w:trPr>
          <w:jc w:val="center"/>
        </w:trPr>
        <w:tc>
          <w:tcPr>
            <w:tcW w:w="1225" w:type="dxa"/>
            <w:vAlign w:val="center"/>
          </w:tcPr>
          <w:p w14:paraId="56343AA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w:t>
            </w:r>
          </w:p>
        </w:tc>
        <w:tc>
          <w:tcPr>
            <w:tcW w:w="1228" w:type="dxa"/>
            <w:vAlign w:val="center"/>
          </w:tcPr>
          <w:p w14:paraId="2CBC178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121.00</w:t>
            </w:r>
          </w:p>
        </w:tc>
        <w:tc>
          <w:tcPr>
            <w:tcW w:w="1230" w:type="dxa"/>
            <w:vAlign w:val="center"/>
          </w:tcPr>
          <w:p w14:paraId="46E05D1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303.00</w:t>
            </w:r>
          </w:p>
        </w:tc>
        <w:tc>
          <w:tcPr>
            <w:tcW w:w="1227" w:type="dxa"/>
            <w:vAlign w:val="center"/>
          </w:tcPr>
          <w:p w14:paraId="2860A95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182.00</w:t>
            </w:r>
          </w:p>
        </w:tc>
        <w:tc>
          <w:tcPr>
            <w:tcW w:w="1227" w:type="dxa"/>
            <w:vAlign w:val="center"/>
          </w:tcPr>
          <w:p w14:paraId="1F4CD12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60.07</w:t>
            </w:r>
          </w:p>
        </w:tc>
        <w:tc>
          <w:tcPr>
            <w:tcW w:w="1372" w:type="dxa"/>
            <w:vAlign w:val="center"/>
          </w:tcPr>
          <w:p w14:paraId="6100DCF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29.75</w:t>
            </w:r>
          </w:p>
        </w:tc>
        <w:tc>
          <w:tcPr>
            <w:tcW w:w="1373" w:type="dxa"/>
            <w:vAlign w:val="center"/>
          </w:tcPr>
          <w:p w14:paraId="792A167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11.88</w:t>
            </w:r>
          </w:p>
        </w:tc>
      </w:tr>
      <w:tr w:rsidR="001F5169" w14:paraId="252A5AA1" w14:textId="77777777">
        <w:trPr>
          <w:jc w:val="center"/>
        </w:trPr>
        <w:tc>
          <w:tcPr>
            <w:tcW w:w="1225" w:type="dxa"/>
            <w:vAlign w:val="center"/>
          </w:tcPr>
          <w:p w14:paraId="0596FE5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w:t>
            </w:r>
          </w:p>
        </w:tc>
        <w:tc>
          <w:tcPr>
            <w:tcW w:w="1228" w:type="dxa"/>
            <w:vAlign w:val="center"/>
          </w:tcPr>
          <w:p w14:paraId="0CA7AB7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128.00</w:t>
            </w:r>
          </w:p>
        </w:tc>
        <w:tc>
          <w:tcPr>
            <w:tcW w:w="1230" w:type="dxa"/>
            <w:vAlign w:val="center"/>
          </w:tcPr>
          <w:p w14:paraId="176AC57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309.00</w:t>
            </w:r>
          </w:p>
        </w:tc>
        <w:tc>
          <w:tcPr>
            <w:tcW w:w="1227" w:type="dxa"/>
            <w:vAlign w:val="center"/>
          </w:tcPr>
          <w:p w14:paraId="7626EF2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181.00</w:t>
            </w:r>
          </w:p>
        </w:tc>
        <w:tc>
          <w:tcPr>
            <w:tcW w:w="1227" w:type="dxa"/>
            <w:vAlign w:val="center"/>
          </w:tcPr>
          <w:p w14:paraId="4EB275F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58.58</w:t>
            </w:r>
          </w:p>
        </w:tc>
        <w:tc>
          <w:tcPr>
            <w:tcW w:w="1372" w:type="dxa"/>
            <w:vAlign w:val="center"/>
          </w:tcPr>
          <w:p w14:paraId="2F64CF9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28.12</w:t>
            </w:r>
          </w:p>
        </w:tc>
        <w:tc>
          <w:tcPr>
            <w:tcW w:w="1373" w:type="dxa"/>
            <w:vAlign w:val="center"/>
          </w:tcPr>
          <w:p w14:paraId="497B95B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11.65</w:t>
            </w:r>
          </w:p>
        </w:tc>
      </w:tr>
      <w:tr w:rsidR="001F5169" w14:paraId="01BAF823" w14:textId="77777777">
        <w:trPr>
          <w:jc w:val="center"/>
        </w:trPr>
        <w:tc>
          <w:tcPr>
            <w:tcW w:w="1225" w:type="dxa"/>
            <w:vAlign w:val="center"/>
          </w:tcPr>
          <w:p w14:paraId="64E3963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4</w:t>
            </w:r>
          </w:p>
        </w:tc>
        <w:tc>
          <w:tcPr>
            <w:tcW w:w="1228" w:type="dxa"/>
            <w:vAlign w:val="center"/>
          </w:tcPr>
          <w:p w14:paraId="0A06EA5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115.00</w:t>
            </w:r>
          </w:p>
        </w:tc>
        <w:tc>
          <w:tcPr>
            <w:tcW w:w="1230" w:type="dxa"/>
            <w:vAlign w:val="center"/>
          </w:tcPr>
          <w:p w14:paraId="4658D91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295.00</w:t>
            </w:r>
          </w:p>
        </w:tc>
        <w:tc>
          <w:tcPr>
            <w:tcW w:w="1227" w:type="dxa"/>
            <w:vAlign w:val="center"/>
          </w:tcPr>
          <w:p w14:paraId="598CCD6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180.00</w:t>
            </w:r>
          </w:p>
        </w:tc>
        <w:tc>
          <w:tcPr>
            <w:tcW w:w="1227" w:type="dxa"/>
            <w:vAlign w:val="center"/>
          </w:tcPr>
          <w:p w14:paraId="09B19D6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61.02</w:t>
            </w:r>
          </w:p>
        </w:tc>
        <w:tc>
          <w:tcPr>
            <w:tcW w:w="1372" w:type="dxa"/>
            <w:vAlign w:val="center"/>
          </w:tcPr>
          <w:p w14:paraId="7DF1155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31.30</w:t>
            </w:r>
          </w:p>
        </w:tc>
        <w:tc>
          <w:tcPr>
            <w:tcW w:w="1373" w:type="dxa"/>
            <w:vAlign w:val="center"/>
          </w:tcPr>
          <w:p w14:paraId="24CDAEE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12.20</w:t>
            </w:r>
          </w:p>
        </w:tc>
      </w:tr>
      <w:tr w:rsidR="001F5169" w14:paraId="692311C5" w14:textId="77777777">
        <w:trPr>
          <w:jc w:val="center"/>
        </w:trPr>
        <w:tc>
          <w:tcPr>
            <w:tcW w:w="1225" w:type="dxa"/>
            <w:vAlign w:val="center"/>
          </w:tcPr>
          <w:p w14:paraId="7CCDF6A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5</w:t>
            </w:r>
          </w:p>
        </w:tc>
        <w:tc>
          <w:tcPr>
            <w:tcW w:w="1228" w:type="dxa"/>
            <w:vAlign w:val="center"/>
          </w:tcPr>
          <w:p w14:paraId="047B8D3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120.00</w:t>
            </w:r>
          </w:p>
        </w:tc>
        <w:tc>
          <w:tcPr>
            <w:tcW w:w="1230" w:type="dxa"/>
            <w:vAlign w:val="center"/>
          </w:tcPr>
          <w:p w14:paraId="12E5DBE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301.00</w:t>
            </w:r>
          </w:p>
        </w:tc>
        <w:tc>
          <w:tcPr>
            <w:tcW w:w="1227" w:type="dxa"/>
            <w:vAlign w:val="center"/>
          </w:tcPr>
          <w:p w14:paraId="173169EF"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181.00</w:t>
            </w:r>
          </w:p>
        </w:tc>
        <w:tc>
          <w:tcPr>
            <w:tcW w:w="1227" w:type="dxa"/>
            <w:vAlign w:val="center"/>
          </w:tcPr>
          <w:p w14:paraId="5DB9C0D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60.13</w:t>
            </w:r>
          </w:p>
        </w:tc>
        <w:tc>
          <w:tcPr>
            <w:tcW w:w="1372" w:type="dxa"/>
            <w:vAlign w:val="center"/>
          </w:tcPr>
          <w:p w14:paraId="3A27580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30.00</w:t>
            </w:r>
          </w:p>
        </w:tc>
        <w:tc>
          <w:tcPr>
            <w:tcW w:w="1373" w:type="dxa"/>
            <w:vAlign w:val="center"/>
          </w:tcPr>
          <w:p w14:paraId="1269350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11.96</w:t>
            </w:r>
          </w:p>
        </w:tc>
      </w:tr>
      <w:tr w:rsidR="001F5169" w14:paraId="7F0777D5" w14:textId="77777777">
        <w:trPr>
          <w:jc w:val="center"/>
        </w:trPr>
        <w:tc>
          <w:tcPr>
            <w:tcW w:w="1225" w:type="dxa"/>
            <w:vAlign w:val="center"/>
          </w:tcPr>
          <w:p w14:paraId="016DAB6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lastRenderedPageBreak/>
              <w:t>6</w:t>
            </w:r>
          </w:p>
        </w:tc>
        <w:tc>
          <w:tcPr>
            <w:tcW w:w="1228" w:type="dxa"/>
            <w:vAlign w:val="center"/>
          </w:tcPr>
          <w:p w14:paraId="67564DE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124.00</w:t>
            </w:r>
          </w:p>
        </w:tc>
        <w:tc>
          <w:tcPr>
            <w:tcW w:w="1230" w:type="dxa"/>
            <w:vAlign w:val="center"/>
          </w:tcPr>
          <w:p w14:paraId="74F7D14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306.00</w:t>
            </w:r>
          </w:p>
        </w:tc>
        <w:tc>
          <w:tcPr>
            <w:tcW w:w="1227" w:type="dxa"/>
            <w:vAlign w:val="center"/>
          </w:tcPr>
          <w:p w14:paraId="6223F90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182.00</w:t>
            </w:r>
          </w:p>
        </w:tc>
        <w:tc>
          <w:tcPr>
            <w:tcW w:w="1227" w:type="dxa"/>
            <w:vAlign w:val="center"/>
          </w:tcPr>
          <w:p w14:paraId="1915DEA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59.48</w:t>
            </w:r>
          </w:p>
        </w:tc>
        <w:tc>
          <w:tcPr>
            <w:tcW w:w="1372" w:type="dxa"/>
            <w:vAlign w:val="center"/>
          </w:tcPr>
          <w:p w14:paraId="770BADB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29.03</w:t>
            </w:r>
          </w:p>
        </w:tc>
        <w:tc>
          <w:tcPr>
            <w:tcW w:w="1373" w:type="dxa"/>
            <w:vAlign w:val="center"/>
          </w:tcPr>
          <w:p w14:paraId="1613574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11.76</w:t>
            </w:r>
          </w:p>
        </w:tc>
      </w:tr>
      <w:tr w:rsidR="001F5169" w14:paraId="1A7E982B" w14:textId="77777777">
        <w:trPr>
          <w:jc w:val="center"/>
        </w:trPr>
        <w:tc>
          <w:tcPr>
            <w:tcW w:w="1225" w:type="dxa"/>
            <w:vAlign w:val="center"/>
          </w:tcPr>
          <w:p w14:paraId="5C8D260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7</w:t>
            </w:r>
          </w:p>
        </w:tc>
        <w:tc>
          <w:tcPr>
            <w:tcW w:w="1228" w:type="dxa"/>
            <w:vAlign w:val="center"/>
          </w:tcPr>
          <w:p w14:paraId="2DF9D4B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112.00</w:t>
            </w:r>
          </w:p>
        </w:tc>
        <w:tc>
          <w:tcPr>
            <w:tcW w:w="1230" w:type="dxa"/>
            <w:vAlign w:val="center"/>
          </w:tcPr>
          <w:p w14:paraId="6461F3A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311.00</w:t>
            </w:r>
          </w:p>
        </w:tc>
        <w:tc>
          <w:tcPr>
            <w:tcW w:w="1227" w:type="dxa"/>
            <w:vAlign w:val="center"/>
          </w:tcPr>
          <w:p w14:paraId="1CCC331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199.00</w:t>
            </w:r>
          </w:p>
        </w:tc>
        <w:tc>
          <w:tcPr>
            <w:tcW w:w="1227" w:type="dxa"/>
            <w:vAlign w:val="center"/>
          </w:tcPr>
          <w:p w14:paraId="60D0DDC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63.99</w:t>
            </w:r>
          </w:p>
        </w:tc>
        <w:tc>
          <w:tcPr>
            <w:tcW w:w="1372" w:type="dxa"/>
            <w:vAlign w:val="center"/>
          </w:tcPr>
          <w:p w14:paraId="47D8449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32.14</w:t>
            </w:r>
          </w:p>
        </w:tc>
        <w:tc>
          <w:tcPr>
            <w:tcW w:w="1373" w:type="dxa"/>
            <w:vAlign w:val="center"/>
          </w:tcPr>
          <w:p w14:paraId="4ECC9BB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11.58</w:t>
            </w:r>
          </w:p>
        </w:tc>
      </w:tr>
      <w:tr w:rsidR="001F5169" w14:paraId="6831A80C" w14:textId="77777777">
        <w:trPr>
          <w:jc w:val="center"/>
        </w:trPr>
        <w:tc>
          <w:tcPr>
            <w:tcW w:w="1225" w:type="dxa"/>
            <w:vAlign w:val="center"/>
          </w:tcPr>
          <w:p w14:paraId="05A0778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8</w:t>
            </w:r>
          </w:p>
        </w:tc>
        <w:tc>
          <w:tcPr>
            <w:tcW w:w="1228" w:type="dxa"/>
            <w:vAlign w:val="center"/>
          </w:tcPr>
          <w:p w14:paraId="78170C1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135.00</w:t>
            </w:r>
          </w:p>
        </w:tc>
        <w:tc>
          <w:tcPr>
            <w:tcW w:w="1230" w:type="dxa"/>
            <w:vAlign w:val="center"/>
          </w:tcPr>
          <w:p w14:paraId="27381DE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299.00</w:t>
            </w:r>
          </w:p>
        </w:tc>
        <w:tc>
          <w:tcPr>
            <w:tcW w:w="1227" w:type="dxa"/>
            <w:vAlign w:val="center"/>
          </w:tcPr>
          <w:p w14:paraId="2EE02CD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164.00</w:t>
            </w:r>
          </w:p>
        </w:tc>
        <w:tc>
          <w:tcPr>
            <w:tcW w:w="1227" w:type="dxa"/>
            <w:vAlign w:val="center"/>
          </w:tcPr>
          <w:p w14:paraId="6924181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54.85</w:t>
            </w:r>
          </w:p>
        </w:tc>
        <w:tc>
          <w:tcPr>
            <w:tcW w:w="1372" w:type="dxa"/>
            <w:vAlign w:val="center"/>
          </w:tcPr>
          <w:p w14:paraId="28BD96E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26.67</w:t>
            </w:r>
          </w:p>
        </w:tc>
        <w:tc>
          <w:tcPr>
            <w:tcW w:w="1373" w:type="dxa"/>
            <w:vAlign w:val="center"/>
          </w:tcPr>
          <w:p w14:paraId="0C53069F"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12.04</w:t>
            </w:r>
          </w:p>
        </w:tc>
      </w:tr>
      <w:tr w:rsidR="001F5169" w14:paraId="0B903B60" w14:textId="77777777">
        <w:trPr>
          <w:jc w:val="center"/>
        </w:trPr>
        <w:tc>
          <w:tcPr>
            <w:tcW w:w="1225" w:type="dxa"/>
            <w:vAlign w:val="center"/>
          </w:tcPr>
          <w:p w14:paraId="5408CD9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9</w:t>
            </w:r>
          </w:p>
        </w:tc>
        <w:tc>
          <w:tcPr>
            <w:tcW w:w="1228" w:type="dxa"/>
            <w:vAlign w:val="center"/>
          </w:tcPr>
          <w:p w14:paraId="70C4160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119.00</w:t>
            </w:r>
          </w:p>
        </w:tc>
        <w:tc>
          <w:tcPr>
            <w:tcW w:w="1230" w:type="dxa"/>
            <w:vAlign w:val="center"/>
          </w:tcPr>
          <w:p w14:paraId="2D8D4A1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308.00</w:t>
            </w:r>
          </w:p>
        </w:tc>
        <w:tc>
          <w:tcPr>
            <w:tcW w:w="1227" w:type="dxa"/>
            <w:vAlign w:val="center"/>
          </w:tcPr>
          <w:p w14:paraId="2060BF8F"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189.00</w:t>
            </w:r>
          </w:p>
        </w:tc>
        <w:tc>
          <w:tcPr>
            <w:tcW w:w="1227" w:type="dxa"/>
            <w:vAlign w:val="center"/>
          </w:tcPr>
          <w:p w14:paraId="3AA18AF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61.36</w:t>
            </w:r>
          </w:p>
        </w:tc>
        <w:tc>
          <w:tcPr>
            <w:tcW w:w="1372" w:type="dxa"/>
            <w:vAlign w:val="center"/>
          </w:tcPr>
          <w:p w14:paraId="625C300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30.25</w:t>
            </w:r>
          </w:p>
        </w:tc>
        <w:tc>
          <w:tcPr>
            <w:tcW w:w="1373" w:type="dxa"/>
            <w:vAlign w:val="center"/>
          </w:tcPr>
          <w:p w14:paraId="05AAFBF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11.69</w:t>
            </w:r>
          </w:p>
        </w:tc>
      </w:tr>
      <w:tr w:rsidR="001F5169" w14:paraId="6E76A0B4" w14:textId="77777777">
        <w:trPr>
          <w:jc w:val="center"/>
        </w:trPr>
        <w:tc>
          <w:tcPr>
            <w:tcW w:w="1225" w:type="dxa"/>
            <w:vAlign w:val="center"/>
          </w:tcPr>
          <w:p w14:paraId="374277C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10</w:t>
            </w:r>
          </w:p>
        </w:tc>
        <w:tc>
          <w:tcPr>
            <w:tcW w:w="1228" w:type="dxa"/>
            <w:vAlign w:val="center"/>
          </w:tcPr>
          <w:p w14:paraId="0BFA56C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122.00</w:t>
            </w:r>
          </w:p>
        </w:tc>
        <w:tc>
          <w:tcPr>
            <w:tcW w:w="1230" w:type="dxa"/>
            <w:vAlign w:val="center"/>
          </w:tcPr>
          <w:p w14:paraId="1DDFD45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302.00</w:t>
            </w:r>
          </w:p>
        </w:tc>
        <w:tc>
          <w:tcPr>
            <w:tcW w:w="1227" w:type="dxa"/>
            <w:vAlign w:val="center"/>
          </w:tcPr>
          <w:p w14:paraId="2EE171A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180.00</w:t>
            </w:r>
          </w:p>
        </w:tc>
        <w:tc>
          <w:tcPr>
            <w:tcW w:w="1227" w:type="dxa"/>
            <w:vAlign w:val="center"/>
          </w:tcPr>
          <w:p w14:paraId="19D21D6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59.60</w:t>
            </w:r>
          </w:p>
        </w:tc>
        <w:tc>
          <w:tcPr>
            <w:tcW w:w="1372" w:type="dxa"/>
            <w:vAlign w:val="center"/>
          </w:tcPr>
          <w:p w14:paraId="2CBE334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29.51</w:t>
            </w:r>
          </w:p>
        </w:tc>
        <w:tc>
          <w:tcPr>
            <w:tcW w:w="1373" w:type="dxa"/>
            <w:vAlign w:val="center"/>
          </w:tcPr>
          <w:p w14:paraId="17C1521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11.92</w:t>
            </w:r>
          </w:p>
        </w:tc>
      </w:tr>
      <w:tr w:rsidR="001F5169" w14:paraId="67823762" w14:textId="77777777">
        <w:trPr>
          <w:jc w:val="center"/>
        </w:trPr>
        <w:tc>
          <w:tcPr>
            <w:tcW w:w="1225" w:type="dxa"/>
            <w:vAlign w:val="center"/>
          </w:tcPr>
          <w:p w14:paraId="5800189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11</w:t>
            </w:r>
          </w:p>
        </w:tc>
        <w:tc>
          <w:tcPr>
            <w:tcW w:w="1228" w:type="dxa"/>
            <w:vAlign w:val="center"/>
          </w:tcPr>
          <w:p w14:paraId="16BD4FB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117.00</w:t>
            </w:r>
          </w:p>
        </w:tc>
        <w:tc>
          <w:tcPr>
            <w:tcW w:w="1230" w:type="dxa"/>
            <w:vAlign w:val="center"/>
          </w:tcPr>
          <w:p w14:paraId="77A83C6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296.00</w:t>
            </w:r>
          </w:p>
        </w:tc>
        <w:tc>
          <w:tcPr>
            <w:tcW w:w="1227" w:type="dxa"/>
            <w:vAlign w:val="center"/>
          </w:tcPr>
          <w:p w14:paraId="0C213CB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179.00</w:t>
            </w:r>
          </w:p>
        </w:tc>
        <w:tc>
          <w:tcPr>
            <w:tcW w:w="1227" w:type="dxa"/>
            <w:vAlign w:val="center"/>
          </w:tcPr>
          <w:p w14:paraId="72230C7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60.47</w:t>
            </w:r>
          </w:p>
        </w:tc>
        <w:tc>
          <w:tcPr>
            <w:tcW w:w="1372" w:type="dxa"/>
            <w:vAlign w:val="center"/>
          </w:tcPr>
          <w:p w14:paraId="45A26F8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30.77</w:t>
            </w:r>
          </w:p>
        </w:tc>
        <w:tc>
          <w:tcPr>
            <w:tcW w:w="1373" w:type="dxa"/>
            <w:vAlign w:val="center"/>
          </w:tcPr>
          <w:p w14:paraId="039E35C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12.16</w:t>
            </w:r>
          </w:p>
        </w:tc>
      </w:tr>
      <w:tr w:rsidR="001F5169" w14:paraId="6872D39A" w14:textId="77777777">
        <w:trPr>
          <w:jc w:val="center"/>
        </w:trPr>
        <w:tc>
          <w:tcPr>
            <w:tcW w:w="1225" w:type="dxa"/>
            <w:vAlign w:val="center"/>
          </w:tcPr>
          <w:p w14:paraId="0993A2D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12</w:t>
            </w:r>
          </w:p>
        </w:tc>
        <w:tc>
          <w:tcPr>
            <w:tcW w:w="1228" w:type="dxa"/>
            <w:vAlign w:val="center"/>
          </w:tcPr>
          <w:p w14:paraId="7FDBC03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126.00</w:t>
            </w:r>
          </w:p>
        </w:tc>
        <w:tc>
          <w:tcPr>
            <w:tcW w:w="1230" w:type="dxa"/>
            <w:vAlign w:val="center"/>
          </w:tcPr>
          <w:p w14:paraId="2C69E63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304.00</w:t>
            </w:r>
          </w:p>
        </w:tc>
        <w:tc>
          <w:tcPr>
            <w:tcW w:w="1227" w:type="dxa"/>
            <w:vAlign w:val="center"/>
          </w:tcPr>
          <w:p w14:paraId="75B14C3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178.00</w:t>
            </w:r>
          </w:p>
        </w:tc>
        <w:tc>
          <w:tcPr>
            <w:tcW w:w="1227" w:type="dxa"/>
            <w:vAlign w:val="center"/>
          </w:tcPr>
          <w:p w14:paraId="2DC555A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58.55</w:t>
            </w:r>
          </w:p>
        </w:tc>
        <w:tc>
          <w:tcPr>
            <w:tcW w:w="1372" w:type="dxa"/>
            <w:vAlign w:val="center"/>
          </w:tcPr>
          <w:p w14:paraId="067313A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28.57</w:t>
            </w:r>
          </w:p>
        </w:tc>
        <w:tc>
          <w:tcPr>
            <w:tcW w:w="1373" w:type="dxa"/>
            <w:vAlign w:val="center"/>
          </w:tcPr>
          <w:p w14:paraId="07C695F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11.84</w:t>
            </w:r>
          </w:p>
        </w:tc>
      </w:tr>
      <w:tr w:rsidR="001F5169" w14:paraId="74A850C7" w14:textId="77777777">
        <w:trPr>
          <w:jc w:val="center"/>
        </w:trPr>
        <w:tc>
          <w:tcPr>
            <w:tcW w:w="1225" w:type="dxa"/>
            <w:vAlign w:val="center"/>
          </w:tcPr>
          <w:p w14:paraId="182CBCB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13</w:t>
            </w:r>
          </w:p>
        </w:tc>
        <w:tc>
          <w:tcPr>
            <w:tcW w:w="1228" w:type="dxa"/>
            <w:vAlign w:val="center"/>
          </w:tcPr>
          <w:p w14:paraId="0750CFC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123.00</w:t>
            </w:r>
          </w:p>
        </w:tc>
        <w:tc>
          <w:tcPr>
            <w:tcW w:w="1230" w:type="dxa"/>
            <w:vAlign w:val="center"/>
          </w:tcPr>
          <w:p w14:paraId="423F3B6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312.00</w:t>
            </w:r>
          </w:p>
        </w:tc>
        <w:tc>
          <w:tcPr>
            <w:tcW w:w="1227" w:type="dxa"/>
            <w:vAlign w:val="center"/>
          </w:tcPr>
          <w:p w14:paraId="0ED7279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189.00</w:t>
            </w:r>
          </w:p>
        </w:tc>
        <w:tc>
          <w:tcPr>
            <w:tcW w:w="1227" w:type="dxa"/>
            <w:vAlign w:val="center"/>
          </w:tcPr>
          <w:p w14:paraId="6F170D7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60.58</w:t>
            </w:r>
          </w:p>
        </w:tc>
        <w:tc>
          <w:tcPr>
            <w:tcW w:w="1372" w:type="dxa"/>
            <w:vAlign w:val="center"/>
          </w:tcPr>
          <w:p w14:paraId="626C9C3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29.27</w:t>
            </w:r>
          </w:p>
        </w:tc>
        <w:tc>
          <w:tcPr>
            <w:tcW w:w="1373" w:type="dxa"/>
            <w:vAlign w:val="center"/>
          </w:tcPr>
          <w:p w14:paraId="7BB1F24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11.54</w:t>
            </w:r>
          </w:p>
        </w:tc>
      </w:tr>
      <w:tr w:rsidR="001F5169" w14:paraId="5BA335E0" w14:textId="77777777">
        <w:trPr>
          <w:jc w:val="center"/>
        </w:trPr>
        <w:tc>
          <w:tcPr>
            <w:tcW w:w="1225" w:type="dxa"/>
            <w:vAlign w:val="center"/>
          </w:tcPr>
          <w:p w14:paraId="782FCB1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14</w:t>
            </w:r>
          </w:p>
        </w:tc>
        <w:tc>
          <w:tcPr>
            <w:tcW w:w="1228" w:type="dxa"/>
            <w:vAlign w:val="center"/>
          </w:tcPr>
          <w:p w14:paraId="5C901C3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125.00</w:t>
            </w:r>
          </w:p>
        </w:tc>
        <w:tc>
          <w:tcPr>
            <w:tcW w:w="1230" w:type="dxa"/>
            <w:vAlign w:val="center"/>
          </w:tcPr>
          <w:p w14:paraId="1F97F7A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299.00</w:t>
            </w:r>
          </w:p>
        </w:tc>
        <w:tc>
          <w:tcPr>
            <w:tcW w:w="1227" w:type="dxa"/>
            <w:vAlign w:val="center"/>
          </w:tcPr>
          <w:p w14:paraId="24046A9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174.00</w:t>
            </w:r>
          </w:p>
        </w:tc>
        <w:tc>
          <w:tcPr>
            <w:tcW w:w="1227" w:type="dxa"/>
            <w:vAlign w:val="center"/>
          </w:tcPr>
          <w:p w14:paraId="5879905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58.19</w:t>
            </w:r>
          </w:p>
        </w:tc>
        <w:tc>
          <w:tcPr>
            <w:tcW w:w="1372" w:type="dxa"/>
            <w:vAlign w:val="center"/>
          </w:tcPr>
          <w:p w14:paraId="4AA3855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28.80</w:t>
            </w:r>
          </w:p>
        </w:tc>
        <w:tc>
          <w:tcPr>
            <w:tcW w:w="1373" w:type="dxa"/>
            <w:vAlign w:val="center"/>
          </w:tcPr>
          <w:p w14:paraId="7E3F40B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12.04</w:t>
            </w:r>
          </w:p>
        </w:tc>
      </w:tr>
      <w:tr w:rsidR="001F5169" w14:paraId="6172F827" w14:textId="77777777">
        <w:trPr>
          <w:jc w:val="center"/>
        </w:trPr>
        <w:tc>
          <w:tcPr>
            <w:tcW w:w="1225" w:type="dxa"/>
            <w:vAlign w:val="center"/>
          </w:tcPr>
          <w:p w14:paraId="1F56BA9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15</w:t>
            </w:r>
          </w:p>
        </w:tc>
        <w:tc>
          <w:tcPr>
            <w:tcW w:w="1228" w:type="dxa"/>
            <w:vAlign w:val="center"/>
          </w:tcPr>
          <w:p w14:paraId="5D4172D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116.00</w:t>
            </w:r>
          </w:p>
        </w:tc>
        <w:tc>
          <w:tcPr>
            <w:tcW w:w="1230" w:type="dxa"/>
            <w:vAlign w:val="center"/>
          </w:tcPr>
          <w:p w14:paraId="32DECA1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307.00</w:t>
            </w:r>
          </w:p>
        </w:tc>
        <w:tc>
          <w:tcPr>
            <w:tcW w:w="1227" w:type="dxa"/>
            <w:vAlign w:val="center"/>
          </w:tcPr>
          <w:p w14:paraId="27FAB79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191.00</w:t>
            </w:r>
          </w:p>
        </w:tc>
        <w:tc>
          <w:tcPr>
            <w:tcW w:w="1227" w:type="dxa"/>
            <w:vAlign w:val="center"/>
          </w:tcPr>
          <w:p w14:paraId="58628F7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62.21</w:t>
            </w:r>
          </w:p>
        </w:tc>
        <w:tc>
          <w:tcPr>
            <w:tcW w:w="1372" w:type="dxa"/>
            <w:vAlign w:val="center"/>
          </w:tcPr>
          <w:p w14:paraId="5825F5F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31.03</w:t>
            </w:r>
          </w:p>
        </w:tc>
        <w:tc>
          <w:tcPr>
            <w:tcW w:w="1373" w:type="dxa"/>
            <w:vAlign w:val="center"/>
          </w:tcPr>
          <w:p w14:paraId="4359A74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11.73</w:t>
            </w:r>
          </w:p>
        </w:tc>
      </w:tr>
      <w:tr w:rsidR="001F5169" w14:paraId="0D4EFADB" w14:textId="77777777">
        <w:trPr>
          <w:jc w:val="center"/>
        </w:trPr>
        <w:tc>
          <w:tcPr>
            <w:tcW w:w="1225" w:type="dxa"/>
            <w:vAlign w:val="center"/>
          </w:tcPr>
          <w:p w14:paraId="12A6D43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16</w:t>
            </w:r>
          </w:p>
        </w:tc>
        <w:tc>
          <w:tcPr>
            <w:tcW w:w="1228" w:type="dxa"/>
            <w:vAlign w:val="center"/>
          </w:tcPr>
          <w:p w14:paraId="25276ED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130.00</w:t>
            </w:r>
          </w:p>
        </w:tc>
        <w:tc>
          <w:tcPr>
            <w:tcW w:w="1230" w:type="dxa"/>
            <w:vAlign w:val="center"/>
          </w:tcPr>
          <w:p w14:paraId="74D2E39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302.00</w:t>
            </w:r>
          </w:p>
        </w:tc>
        <w:tc>
          <w:tcPr>
            <w:tcW w:w="1227" w:type="dxa"/>
            <w:vAlign w:val="center"/>
          </w:tcPr>
          <w:p w14:paraId="5971593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172.00</w:t>
            </w:r>
          </w:p>
        </w:tc>
        <w:tc>
          <w:tcPr>
            <w:tcW w:w="1227" w:type="dxa"/>
            <w:vAlign w:val="center"/>
          </w:tcPr>
          <w:p w14:paraId="6C78728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56.95</w:t>
            </w:r>
          </w:p>
        </w:tc>
        <w:tc>
          <w:tcPr>
            <w:tcW w:w="1372" w:type="dxa"/>
            <w:vAlign w:val="center"/>
          </w:tcPr>
          <w:p w14:paraId="63CDFC2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27.69</w:t>
            </w:r>
          </w:p>
        </w:tc>
        <w:tc>
          <w:tcPr>
            <w:tcW w:w="1373" w:type="dxa"/>
            <w:vAlign w:val="center"/>
          </w:tcPr>
          <w:p w14:paraId="704E779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11.92</w:t>
            </w:r>
          </w:p>
        </w:tc>
      </w:tr>
      <w:tr w:rsidR="001F5169" w14:paraId="5BCB1AAF" w14:textId="77777777">
        <w:trPr>
          <w:jc w:val="center"/>
        </w:trPr>
        <w:tc>
          <w:tcPr>
            <w:tcW w:w="1225" w:type="dxa"/>
            <w:vAlign w:val="center"/>
          </w:tcPr>
          <w:p w14:paraId="29FA681F"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17</w:t>
            </w:r>
          </w:p>
        </w:tc>
        <w:tc>
          <w:tcPr>
            <w:tcW w:w="1228" w:type="dxa"/>
            <w:vAlign w:val="center"/>
          </w:tcPr>
          <w:p w14:paraId="0679287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127.00</w:t>
            </w:r>
          </w:p>
        </w:tc>
        <w:tc>
          <w:tcPr>
            <w:tcW w:w="1230" w:type="dxa"/>
            <w:vAlign w:val="center"/>
          </w:tcPr>
          <w:p w14:paraId="7111D70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296.00</w:t>
            </w:r>
          </w:p>
        </w:tc>
        <w:tc>
          <w:tcPr>
            <w:tcW w:w="1227" w:type="dxa"/>
            <w:vAlign w:val="center"/>
          </w:tcPr>
          <w:p w14:paraId="5472650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169.00</w:t>
            </w:r>
          </w:p>
        </w:tc>
        <w:tc>
          <w:tcPr>
            <w:tcW w:w="1227" w:type="dxa"/>
            <w:vAlign w:val="center"/>
          </w:tcPr>
          <w:p w14:paraId="4399CC2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57.09</w:t>
            </w:r>
          </w:p>
        </w:tc>
        <w:tc>
          <w:tcPr>
            <w:tcW w:w="1372" w:type="dxa"/>
            <w:vAlign w:val="center"/>
          </w:tcPr>
          <w:p w14:paraId="7E3ABB0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28.35</w:t>
            </w:r>
          </w:p>
        </w:tc>
        <w:tc>
          <w:tcPr>
            <w:tcW w:w="1373" w:type="dxa"/>
            <w:vAlign w:val="center"/>
          </w:tcPr>
          <w:p w14:paraId="2E24FB5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12.16</w:t>
            </w:r>
          </w:p>
        </w:tc>
      </w:tr>
      <w:tr w:rsidR="001F5169" w14:paraId="2FDE4C08" w14:textId="77777777">
        <w:trPr>
          <w:jc w:val="center"/>
        </w:trPr>
        <w:tc>
          <w:tcPr>
            <w:tcW w:w="1225" w:type="dxa"/>
            <w:vAlign w:val="center"/>
          </w:tcPr>
          <w:p w14:paraId="19CBA2D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18</w:t>
            </w:r>
          </w:p>
        </w:tc>
        <w:tc>
          <w:tcPr>
            <w:tcW w:w="1228" w:type="dxa"/>
            <w:vAlign w:val="center"/>
          </w:tcPr>
          <w:p w14:paraId="3433B25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121.00</w:t>
            </w:r>
          </w:p>
        </w:tc>
        <w:tc>
          <w:tcPr>
            <w:tcW w:w="1230" w:type="dxa"/>
            <w:vAlign w:val="center"/>
          </w:tcPr>
          <w:p w14:paraId="3E4E1E2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303.00</w:t>
            </w:r>
          </w:p>
        </w:tc>
        <w:tc>
          <w:tcPr>
            <w:tcW w:w="1227" w:type="dxa"/>
            <w:vAlign w:val="center"/>
          </w:tcPr>
          <w:p w14:paraId="55E6C65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182.00</w:t>
            </w:r>
          </w:p>
        </w:tc>
        <w:tc>
          <w:tcPr>
            <w:tcW w:w="1227" w:type="dxa"/>
            <w:vAlign w:val="center"/>
          </w:tcPr>
          <w:p w14:paraId="1154804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60.07</w:t>
            </w:r>
          </w:p>
        </w:tc>
        <w:tc>
          <w:tcPr>
            <w:tcW w:w="1372" w:type="dxa"/>
            <w:vAlign w:val="center"/>
          </w:tcPr>
          <w:p w14:paraId="71C9065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29.75</w:t>
            </w:r>
          </w:p>
        </w:tc>
        <w:tc>
          <w:tcPr>
            <w:tcW w:w="1373" w:type="dxa"/>
            <w:vAlign w:val="center"/>
          </w:tcPr>
          <w:p w14:paraId="48062C4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11.88</w:t>
            </w:r>
          </w:p>
        </w:tc>
      </w:tr>
      <w:tr w:rsidR="001F5169" w14:paraId="5846A5E2" w14:textId="77777777">
        <w:trPr>
          <w:jc w:val="center"/>
        </w:trPr>
        <w:tc>
          <w:tcPr>
            <w:tcW w:w="1225" w:type="dxa"/>
            <w:vAlign w:val="center"/>
          </w:tcPr>
          <w:p w14:paraId="7E17A25F"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19</w:t>
            </w:r>
          </w:p>
        </w:tc>
        <w:tc>
          <w:tcPr>
            <w:tcW w:w="1228" w:type="dxa"/>
            <w:vAlign w:val="center"/>
          </w:tcPr>
          <w:p w14:paraId="6BBD240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120.00</w:t>
            </w:r>
          </w:p>
        </w:tc>
        <w:tc>
          <w:tcPr>
            <w:tcW w:w="1230" w:type="dxa"/>
            <w:vAlign w:val="center"/>
          </w:tcPr>
          <w:p w14:paraId="521CE53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309.00</w:t>
            </w:r>
          </w:p>
        </w:tc>
        <w:tc>
          <w:tcPr>
            <w:tcW w:w="1227" w:type="dxa"/>
            <w:vAlign w:val="center"/>
          </w:tcPr>
          <w:p w14:paraId="3991FE0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189.00</w:t>
            </w:r>
          </w:p>
        </w:tc>
        <w:tc>
          <w:tcPr>
            <w:tcW w:w="1227" w:type="dxa"/>
            <w:vAlign w:val="center"/>
          </w:tcPr>
          <w:p w14:paraId="30CBB30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61.17</w:t>
            </w:r>
          </w:p>
        </w:tc>
        <w:tc>
          <w:tcPr>
            <w:tcW w:w="1372" w:type="dxa"/>
            <w:vAlign w:val="center"/>
          </w:tcPr>
          <w:p w14:paraId="119FF4E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30.00</w:t>
            </w:r>
          </w:p>
        </w:tc>
        <w:tc>
          <w:tcPr>
            <w:tcW w:w="1373" w:type="dxa"/>
            <w:vAlign w:val="center"/>
          </w:tcPr>
          <w:p w14:paraId="40820D5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11.65</w:t>
            </w:r>
          </w:p>
        </w:tc>
      </w:tr>
      <w:tr w:rsidR="001F5169" w14:paraId="38ED54D3" w14:textId="77777777">
        <w:trPr>
          <w:jc w:val="center"/>
        </w:trPr>
        <w:tc>
          <w:tcPr>
            <w:tcW w:w="1225" w:type="dxa"/>
            <w:vAlign w:val="center"/>
          </w:tcPr>
          <w:p w14:paraId="2956C2C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20</w:t>
            </w:r>
          </w:p>
        </w:tc>
        <w:tc>
          <w:tcPr>
            <w:tcW w:w="1228" w:type="dxa"/>
            <w:vAlign w:val="center"/>
          </w:tcPr>
          <w:p w14:paraId="007BAA9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118.00</w:t>
            </w:r>
          </w:p>
        </w:tc>
        <w:tc>
          <w:tcPr>
            <w:tcW w:w="1230" w:type="dxa"/>
            <w:vAlign w:val="center"/>
          </w:tcPr>
          <w:p w14:paraId="234CD36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295.00</w:t>
            </w:r>
          </w:p>
        </w:tc>
        <w:tc>
          <w:tcPr>
            <w:tcW w:w="1227" w:type="dxa"/>
            <w:vAlign w:val="center"/>
          </w:tcPr>
          <w:p w14:paraId="5555E64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177.00</w:t>
            </w:r>
          </w:p>
        </w:tc>
        <w:tc>
          <w:tcPr>
            <w:tcW w:w="1227" w:type="dxa"/>
            <w:vAlign w:val="center"/>
          </w:tcPr>
          <w:p w14:paraId="5B6F7C4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60.00</w:t>
            </w:r>
          </w:p>
        </w:tc>
        <w:tc>
          <w:tcPr>
            <w:tcW w:w="1372" w:type="dxa"/>
            <w:vAlign w:val="center"/>
          </w:tcPr>
          <w:p w14:paraId="5EFEBEF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30.51</w:t>
            </w:r>
          </w:p>
        </w:tc>
        <w:tc>
          <w:tcPr>
            <w:tcW w:w="1373" w:type="dxa"/>
            <w:vAlign w:val="center"/>
          </w:tcPr>
          <w:p w14:paraId="6DF05B5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12.20</w:t>
            </w:r>
          </w:p>
        </w:tc>
      </w:tr>
    </w:tbl>
    <w:p w14:paraId="03DC0749"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drawing>
          <wp:inline distT="0" distB="0" distL="0" distR="0" wp14:anchorId="13314805" wp14:editId="64A4B60A">
            <wp:extent cx="5303520" cy="2766060"/>
            <wp:effectExtent l="0" t="0" r="0" b="0"/>
            <wp:docPr id="1724528905" name="Picture 1724528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05" name="Picture 1724528905"/>
                    <pic:cNvPicPr>
                      <a:picLocks noChangeAspect="1"/>
                    </pic:cNvPicPr>
                  </pic:nvPicPr>
                  <pic:blipFill>
                    <a:blip r:embed="rId119"/>
                    <a:stretch>
                      <a:fillRect/>
                    </a:stretch>
                  </pic:blipFill>
                  <pic:spPr>
                    <a:xfrm>
                      <a:off x="0" y="0"/>
                      <a:ext cx="5303520" cy="2766241"/>
                    </a:xfrm>
                    <a:prstGeom prst="rect">
                      <a:avLst/>
                    </a:prstGeom>
                  </pic:spPr>
                </pic:pic>
              </a:graphicData>
            </a:graphic>
          </wp:inline>
        </w:drawing>
      </w:r>
    </w:p>
    <w:p w14:paraId="2B102CD3" w14:textId="77777777" w:rsidR="001F5169" w:rsidRDefault="00000000">
      <w:pPr>
        <w:jc w:val="center"/>
        <w:rPr>
          <w:rFonts w:ascii="Times New Roman" w:hAnsi="Times New Roman" w:cs="Times New Roman"/>
        </w:rPr>
      </w:pPr>
      <w:r>
        <w:rPr>
          <w:rFonts w:ascii="Times New Roman" w:eastAsia="Times New Roman" w:hAnsi="Times New Roman" w:cs="Times New Roman"/>
          <w:i/>
        </w:rPr>
        <w:t>Figure 8.11: Time comparison between BHMS and medical-device method</w:t>
      </w:r>
    </w:p>
    <w:p w14:paraId="26946210"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lastRenderedPageBreak/>
        <w:drawing>
          <wp:inline distT="0" distB="0" distL="0" distR="0" wp14:anchorId="1DE88FC0" wp14:editId="7DDF84B9">
            <wp:extent cx="5303520" cy="2763520"/>
            <wp:effectExtent l="0" t="0" r="0" b="0"/>
            <wp:docPr id="1724528906" name="Picture 1724528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06" name="Picture 1724528906"/>
                    <pic:cNvPicPr>
                      <a:picLocks noChangeAspect="1"/>
                    </pic:cNvPicPr>
                  </pic:nvPicPr>
                  <pic:blipFill>
                    <a:blip r:embed="rId120"/>
                    <a:stretch>
                      <a:fillRect/>
                    </a:stretch>
                  </pic:blipFill>
                  <pic:spPr>
                    <a:xfrm>
                      <a:off x="0" y="0"/>
                      <a:ext cx="5303520" cy="2763806"/>
                    </a:xfrm>
                    <a:prstGeom prst="rect">
                      <a:avLst/>
                    </a:prstGeom>
                  </pic:spPr>
                </pic:pic>
              </a:graphicData>
            </a:graphic>
          </wp:inline>
        </w:drawing>
      </w:r>
    </w:p>
    <w:p w14:paraId="2582B743" w14:textId="77777777" w:rsidR="001F5169" w:rsidRDefault="00000000">
      <w:pPr>
        <w:jc w:val="center"/>
        <w:rPr>
          <w:rFonts w:ascii="Times New Roman" w:hAnsi="Times New Roman" w:cs="Times New Roman"/>
        </w:rPr>
      </w:pPr>
      <w:r>
        <w:rPr>
          <w:rFonts w:ascii="Times New Roman" w:eastAsia="Times New Roman" w:hAnsi="Times New Roman" w:cs="Times New Roman"/>
          <w:i/>
        </w:rPr>
        <w:t>Figure 8.12: Time saved by BHMS for each participant</w:t>
      </w:r>
    </w:p>
    <w:p w14:paraId="22BD48B4"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drawing>
          <wp:inline distT="0" distB="0" distL="0" distR="0" wp14:anchorId="02F3B475" wp14:editId="5A5E9ABC">
            <wp:extent cx="4389120" cy="3007360"/>
            <wp:effectExtent l="0" t="0" r="0" b="0"/>
            <wp:docPr id="1724528907" name="Picture 1724528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07" name="Picture 1724528907"/>
                    <pic:cNvPicPr>
                      <a:picLocks noChangeAspect="1"/>
                    </pic:cNvPicPr>
                  </pic:nvPicPr>
                  <pic:blipFill>
                    <a:blip r:embed="rId121"/>
                    <a:stretch>
                      <a:fillRect/>
                    </a:stretch>
                  </pic:blipFill>
                  <pic:spPr>
                    <a:xfrm>
                      <a:off x="0" y="0"/>
                      <a:ext cx="4389120" cy="3007360"/>
                    </a:xfrm>
                    <a:prstGeom prst="rect">
                      <a:avLst/>
                    </a:prstGeom>
                  </pic:spPr>
                </pic:pic>
              </a:graphicData>
            </a:graphic>
          </wp:inline>
        </w:drawing>
      </w:r>
    </w:p>
    <w:p w14:paraId="529AE02E" w14:textId="77777777" w:rsidR="001F5169" w:rsidRDefault="00000000">
      <w:pPr>
        <w:jc w:val="center"/>
        <w:rPr>
          <w:rFonts w:ascii="Times New Roman" w:hAnsi="Times New Roman" w:cs="Times New Roman"/>
        </w:rPr>
      </w:pPr>
      <w:r>
        <w:rPr>
          <w:rFonts w:ascii="Times New Roman" w:eastAsia="Times New Roman" w:hAnsi="Times New Roman" w:cs="Times New Roman"/>
          <w:i/>
        </w:rPr>
        <w:t>Figure 8.13: Estimated screening throughput comparison</w:t>
      </w:r>
    </w:p>
    <w:p w14:paraId="1A9726CB"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On the other hand, the average BHMS time is 121.8 </w:t>
      </w:r>
      <w:proofErr w:type="spellStart"/>
      <w:r>
        <w:rPr>
          <w:rFonts w:ascii="Times New Roman" w:eastAsia="Times New Roman" w:hAnsi="Times New Roman" w:cs="Times New Roman"/>
        </w:rPr>
        <w:t>s</w:t>
      </w:r>
      <w:proofErr w:type="spellEnd"/>
      <w:r>
        <w:rPr>
          <w:rFonts w:ascii="Times New Roman" w:eastAsia="Times New Roman" w:hAnsi="Times New Roman" w:cs="Times New Roman"/>
        </w:rPr>
        <w:t xml:space="preserve"> compared to 302.8 s for </w:t>
      </w:r>
      <w:proofErr w:type="gramStart"/>
      <w:r>
        <w:rPr>
          <w:rFonts w:ascii="Times New Roman" w:eastAsia="Times New Roman" w:hAnsi="Times New Roman" w:cs="Times New Roman"/>
        </w:rPr>
        <w:t>the medical</w:t>
      </w:r>
      <w:proofErr w:type="gramEnd"/>
      <w:r>
        <w:rPr>
          <w:rFonts w:ascii="Times New Roman" w:eastAsia="Times New Roman" w:hAnsi="Times New Roman" w:cs="Times New Roman"/>
        </w:rPr>
        <w:t xml:space="preserve"> devices. As a result, the average time savings achieved by using BHMS is 59.7%. Using the calculation formula, it has been found out that BHMS can test approximately 29.5 individuals per hour in comparison to approximately 11.9 individuals per hour using medical devices separately.</w:t>
      </w:r>
    </w:p>
    <w:p w14:paraId="33B80AAB" w14:textId="77777777" w:rsidR="001F5169" w:rsidRDefault="001F5169">
      <w:pPr>
        <w:jc w:val="both"/>
        <w:rPr>
          <w:rFonts w:ascii="Times New Roman" w:eastAsia="Times New Roman" w:hAnsi="Times New Roman" w:cs="Times New Roman"/>
        </w:rPr>
      </w:pPr>
    </w:p>
    <w:p w14:paraId="2331C983" w14:textId="77777777" w:rsidR="00BD1DBB" w:rsidRDefault="00BD1DBB">
      <w:pPr>
        <w:jc w:val="both"/>
        <w:rPr>
          <w:rFonts w:ascii="Times New Roman" w:eastAsia="Times New Roman" w:hAnsi="Times New Roman" w:cs="Times New Roman"/>
        </w:rPr>
      </w:pPr>
    </w:p>
    <w:p w14:paraId="21B378A1" w14:textId="77777777" w:rsidR="00BD1DBB" w:rsidRDefault="00BD1DBB">
      <w:pPr>
        <w:jc w:val="both"/>
        <w:rPr>
          <w:rFonts w:ascii="Times New Roman" w:eastAsia="Times New Roman" w:hAnsi="Times New Roman" w:cs="Times New Roman"/>
        </w:rPr>
      </w:pPr>
    </w:p>
    <w:p w14:paraId="367E228E" w14:textId="77777777" w:rsidR="001F5169" w:rsidRDefault="00000000">
      <w:pPr>
        <w:jc w:val="both"/>
        <w:rPr>
          <w:rFonts w:ascii="Times New Roman" w:eastAsia="Times New Roman" w:hAnsi="Times New Roman" w:cs="Times New Roman"/>
          <w:b/>
          <w:bCs/>
        </w:rPr>
      </w:pPr>
      <w:r>
        <w:rPr>
          <w:rFonts w:ascii="Times New Roman" w:eastAsia="Times New Roman" w:hAnsi="Times New Roman" w:cs="Times New Roman"/>
          <w:b/>
          <w:bCs/>
        </w:rPr>
        <w:lastRenderedPageBreak/>
        <w:t>8.7 Performance Evaluation</w:t>
      </w:r>
    </w:p>
    <w:p w14:paraId="200072A9" w14:textId="77777777" w:rsidR="001F5169" w:rsidRDefault="00000000">
      <w:pPr>
        <w:jc w:val="both"/>
        <w:rPr>
          <w:rFonts w:ascii="Times New Roman" w:hAnsi="Times New Roman" w:cs="Times New Roman"/>
        </w:rPr>
      </w:pPr>
      <w:r>
        <w:rPr>
          <w:rFonts w:ascii="Times New Roman" w:eastAsia="Times New Roman" w:hAnsi="Times New Roman" w:cs="Times New Roman"/>
        </w:rPr>
        <w:t>The following Figure 8.10 represents an improved dashboard view derived from the set of 20 participants.</w:t>
      </w:r>
    </w:p>
    <w:p w14:paraId="4C3B8566" w14:textId="77777777" w:rsidR="001F5169" w:rsidRDefault="00000000">
      <w:pPr>
        <w:jc w:val="center"/>
        <w:rPr>
          <w:rFonts w:ascii="Times New Roman" w:hAnsi="Times New Roman" w:cs="Times New Roman"/>
        </w:rPr>
      </w:pPr>
      <w:r>
        <w:rPr>
          <w:rFonts w:ascii="Times New Roman" w:eastAsia="Times New Roman" w:hAnsi="Times New Roman" w:cs="Times New Roman"/>
          <w:i/>
        </w:rPr>
        <w:t>Figure 8.10: Dashboard-style summary of BHMS versus medical-device performance.</w:t>
      </w:r>
    </w:p>
    <w:p w14:paraId="22798940" w14:textId="77777777" w:rsidR="001F5169" w:rsidRDefault="001F5169">
      <w:pPr>
        <w:jc w:val="center"/>
        <w:rPr>
          <w:rFonts w:ascii="Times New Roman" w:eastAsia="Times New Roman" w:hAnsi="Times New Roman" w:cs="Times New Roman"/>
          <w:b/>
        </w:rPr>
      </w:pPr>
    </w:p>
    <w:p w14:paraId="2B932502" w14:textId="77777777" w:rsidR="001F5169" w:rsidRDefault="00000000">
      <w:pPr>
        <w:jc w:val="center"/>
        <w:rPr>
          <w:rFonts w:ascii="Times New Roman" w:hAnsi="Times New Roman" w:cs="Times New Roman"/>
        </w:rPr>
      </w:pPr>
      <w:r>
        <w:rPr>
          <w:rFonts w:ascii="Times New Roman" w:eastAsia="Times New Roman" w:hAnsi="Times New Roman" w:cs="Times New Roman"/>
          <w:b/>
        </w:rPr>
        <w:t>Table 8.12: System performance evaluation summary</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8"/>
        <w:gridCol w:w="3638"/>
        <w:gridCol w:w="2140"/>
      </w:tblGrid>
      <w:tr w:rsidR="001F5169" w14:paraId="7D66E857" w14:textId="77777777">
        <w:trPr>
          <w:jc w:val="center"/>
        </w:trPr>
        <w:tc>
          <w:tcPr>
            <w:tcW w:w="2889" w:type="dxa"/>
            <w:tcBorders>
              <w:bottom w:val="single" w:sz="4" w:space="0" w:color="auto"/>
            </w:tcBorders>
            <w:shd w:val="clear" w:color="auto" w:fill="D9EAF7"/>
            <w:vAlign w:val="center"/>
          </w:tcPr>
          <w:p w14:paraId="46FF7F8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Performance Area</w:t>
            </w:r>
          </w:p>
        </w:tc>
        <w:tc>
          <w:tcPr>
            <w:tcW w:w="3638" w:type="dxa"/>
            <w:tcBorders>
              <w:bottom w:val="single" w:sz="4" w:space="0" w:color="auto"/>
            </w:tcBorders>
            <w:shd w:val="clear" w:color="auto" w:fill="D9EAF7"/>
            <w:vAlign w:val="center"/>
          </w:tcPr>
          <w:p w14:paraId="52CBB0D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Observation</w:t>
            </w:r>
          </w:p>
        </w:tc>
        <w:tc>
          <w:tcPr>
            <w:tcW w:w="2140" w:type="dxa"/>
            <w:tcBorders>
              <w:bottom w:val="single" w:sz="4" w:space="0" w:color="auto"/>
            </w:tcBorders>
            <w:shd w:val="clear" w:color="auto" w:fill="D9EAF7"/>
            <w:vAlign w:val="center"/>
          </w:tcPr>
          <w:p w14:paraId="6B4CD3D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Status</w:t>
            </w:r>
          </w:p>
        </w:tc>
      </w:tr>
      <w:tr w:rsidR="001F5169" w14:paraId="611B20F2" w14:textId="77777777">
        <w:trPr>
          <w:jc w:val="center"/>
        </w:trPr>
        <w:tc>
          <w:tcPr>
            <w:tcW w:w="2889" w:type="dxa"/>
            <w:tcBorders>
              <w:top w:val="single" w:sz="4" w:space="0" w:color="auto"/>
            </w:tcBorders>
            <w:vAlign w:val="center"/>
          </w:tcPr>
          <w:p w14:paraId="6FEC55B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Measurement coverage</w:t>
            </w:r>
          </w:p>
        </w:tc>
        <w:tc>
          <w:tcPr>
            <w:tcW w:w="3638" w:type="dxa"/>
            <w:tcBorders>
              <w:top w:val="single" w:sz="4" w:space="0" w:color="auto"/>
            </w:tcBorders>
            <w:vAlign w:val="center"/>
          </w:tcPr>
          <w:p w14:paraId="58A0BD3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Height, weight, BMI, temperature, SpO₂, pulse rate and respiratory rate measured in one workflow</w:t>
            </w:r>
          </w:p>
        </w:tc>
        <w:tc>
          <w:tcPr>
            <w:tcW w:w="2140" w:type="dxa"/>
            <w:tcBorders>
              <w:top w:val="single" w:sz="4" w:space="0" w:color="auto"/>
            </w:tcBorders>
            <w:vAlign w:val="center"/>
          </w:tcPr>
          <w:p w14:paraId="2987FDA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Achieved</w:t>
            </w:r>
          </w:p>
        </w:tc>
      </w:tr>
      <w:tr w:rsidR="001F5169" w14:paraId="06BBE787" w14:textId="77777777">
        <w:trPr>
          <w:jc w:val="center"/>
        </w:trPr>
        <w:tc>
          <w:tcPr>
            <w:tcW w:w="2889" w:type="dxa"/>
            <w:vAlign w:val="center"/>
          </w:tcPr>
          <w:p w14:paraId="68CBDAF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Report generation</w:t>
            </w:r>
          </w:p>
        </w:tc>
        <w:tc>
          <w:tcPr>
            <w:tcW w:w="3638" w:type="dxa"/>
            <w:vAlign w:val="center"/>
          </w:tcPr>
          <w:p w14:paraId="6F9C745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PDF report and QR code generated after measurement</w:t>
            </w:r>
          </w:p>
        </w:tc>
        <w:tc>
          <w:tcPr>
            <w:tcW w:w="2140" w:type="dxa"/>
            <w:vAlign w:val="center"/>
          </w:tcPr>
          <w:p w14:paraId="602857C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Achieved</w:t>
            </w:r>
          </w:p>
        </w:tc>
      </w:tr>
      <w:tr w:rsidR="001F5169" w14:paraId="7C3A747C" w14:textId="77777777">
        <w:trPr>
          <w:jc w:val="center"/>
        </w:trPr>
        <w:tc>
          <w:tcPr>
            <w:tcW w:w="2889" w:type="dxa"/>
            <w:vAlign w:val="center"/>
          </w:tcPr>
          <w:p w14:paraId="71ADDA0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Diagnosis and consult guidance</w:t>
            </w:r>
          </w:p>
        </w:tc>
        <w:tc>
          <w:tcPr>
            <w:tcW w:w="3638" w:type="dxa"/>
            <w:vAlign w:val="center"/>
          </w:tcPr>
          <w:p w14:paraId="3592B41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Health status and health remarks displayed on GUI</w:t>
            </w:r>
          </w:p>
        </w:tc>
        <w:tc>
          <w:tcPr>
            <w:tcW w:w="2140" w:type="dxa"/>
            <w:vAlign w:val="center"/>
          </w:tcPr>
          <w:p w14:paraId="58136C9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Achieved</w:t>
            </w:r>
          </w:p>
        </w:tc>
      </w:tr>
      <w:tr w:rsidR="001F5169" w14:paraId="26ED7794" w14:textId="77777777">
        <w:trPr>
          <w:jc w:val="center"/>
        </w:trPr>
        <w:tc>
          <w:tcPr>
            <w:tcW w:w="2889" w:type="dxa"/>
            <w:vAlign w:val="center"/>
          </w:tcPr>
          <w:p w14:paraId="6993B4C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Voice assistance</w:t>
            </w:r>
          </w:p>
        </w:tc>
        <w:tc>
          <w:tcPr>
            <w:tcW w:w="3638" w:type="dxa"/>
            <w:vAlign w:val="center"/>
          </w:tcPr>
          <w:p w14:paraId="628A25C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Step-by-step audio prompts played during measurement</w:t>
            </w:r>
          </w:p>
        </w:tc>
        <w:tc>
          <w:tcPr>
            <w:tcW w:w="2140" w:type="dxa"/>
            <w:vAlign w:val="center"/>
          </w:tcPr>
          <w:p w14:paraId="68D74E8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Achieved</w:t>
            </w:r>
          </w:p>
        </w:tc>
      </w:tr>
      <w:tr w:rsidR="001F5169" w14:paraId="5CA4384B" w14:textId="77777777">
        <w:trPr>
          <w:jc w:val="center"/>
        </w:trPr>
        <w:tc>
          <w:tcPr>
            <w:tcW w:w="2889" w:type="dxa"/>
            <w:vAlign w:val="center"/>
          </w:tcPr>
          <w:p w14:paraId="7F11220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Communication response</w:t>
            </w:r>
          </w:p>
        </w:tc>
        <w:tc>
          <w:tcPr>
            <w:tcW w:w="3638" w:type="dxa"/>
            <w:vAlign w:val="center"/>
          </w:tcPr>
          <w:p w14:paraId="4F529E3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ESP32 to Raspberry Pi communication showed no noticeable lag during testing</w:t>
            </w:r>
          </w:p>
        </w:tc>
        <w:tc>
          <w:tcPr>
            <w:tcW w:w="2140" w:type="dxa"/>
            <w:vAlign w:val="center"/>
          </w:tcPr>
          <w:p w14:paraId="2F8D593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Achieved</w:t>
            </w:r>
          </w:p>
        </w:tc>
      </w:tr>
      <w:tr w:rsidR="001F5169" w14:paraId="772BE679" w14:textId="77777777">
        <w:trPr>
          <w:jc w:val="center"/>
        </w:trPr>
        <w:tc>
          <w:tcPr>
            <w:tcW w:w="2889" w:type="dxa"/>
            <w:vAlign w:val="center"/>
          </w:tcPr>
          <w:p w14:paraId="2310809F"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Power operation</w:t>
            </w:r>
          </w:p>
        </w:tc>
        <w:tc>
          <w:tcPr>
            <w:tcW w:w="3638" w:type="dxa"/>
            <w:vAlign w:val="center"/>
          </w:tcPr>
          <w:p w14:paraId="4B23126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System worked on continuous direct power supply; battery backup not permanently implemented</w:t>
            </w:r>
          </w:p>
        </w:tc>
        <w:tc>
          <w:tcPr>
            <w:tcW w:w="2140" w:type="dxa"/>
            <w:vAlign w:val="center"/>
          </w:tcPr>
          <w:p w14:paraId="1B85CD9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Partially limited</w:t>
            </w:r>
          </w:p>
        </w:tc>
      </w:tr>
      <w:tr w:rsidR="001F5169" w14:paraId="682B8E1B" w14:textId="77777777">
        <w:trPr>
          <w:jc w:val="center"/>
        </w:trPr>
        <w:tc>
          <w:tcPr>
            <w:tcW w:w="2889" w:type="dxa"/>
            <w:vAlign w:val="center"/>
          </w:tcPr>
          <w:p w14:paraId="6A35B60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Clinical replacement</w:t>
            </w:r>
          </w:p>
        </w:tc>
        <w:tc>
          <w:tcPr>
            <w:tcW w:w="3638" w:type="dxa"/>
            <w:vAlign w:val="center"/>
          </w:tcPr>
          <w:p w14:paraId="29941C8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Prototype supports preliminary screening only, not certified diagnosis</w:t>
            </w:r>
          </w:p>
        </w:tc>
        <w:tc>
          <w:tcPr>
            <w:tcW w:w="2140" w:type="dxa"/>
            <w:vAlign w:val="center"/>
          </w:tcPr>
          <w:p w14:paraId="3218456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Not claimed</w:t>
            </w:r>
          </w:p>
        </w:tc>
      </w:tr>
    </w:tbl>
    <w:p w14:paraId="69F78E27" w14:textId="77777777" w:rsidR="001F5169" w:rsidRDefault="001F5169">
      <w:pPr>
        <w:rPr>
          <w:rFonts w:ascii="Times New Roman" w:eastAsia="Times New Roman" w:hAnsi="Times New Roman" w:cs="Times New Roman"/>
          <w:color w:val="000000" w:themeColor="text1"/>
        </w:rPr>
      </w:pPr>
      <w:bookmarkStart w:id="195" w:name="_Toc17978"/>
      <w:bookmarkStart w:id="196" w:name="_Toc8520"/>
    </w:p>
    <w:bookmarkEnd w:id="195"/>
    <w:bookmarkEnd w:id="196"/>
    <w:p w14:paraId="59156108" w14:textId="77777777" w:rsidR="001F5169" w:rsidRDefault="00000000">
      <w:pPr>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8.8 Trend Analysis</w:t>
      </w:r>
    </w:p>
    <w:p w14:paraId="24385B35"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color w:val="000000" w:themeColor="text1"/>
        </w:rPr>
        <w:t>Trend analysis was done to check if there was any relationship between the BHMS measurements and medical device measurements. Additionally, agreement scatter diagrams were plotted to see if the data is close to the equality line.</w:t>
      </w:r>
    </w:p>
    <w:p w14:paraId="210FB7EE"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lastRenderedPageBreak/>
        <w:drawing>
          <wp:inline distT="0" distB="0" distL="0" distR="0" wp14:anchorId="7A62FAE8" wp14:editId="42409A9B">
            <wp:extent cx="4114800" cy="3351530"/>
            <wp:effectExtent l="0" t="0" r="0" b="0"/>
            <wp:docPr id="1724528908" name="Picture 1724528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08" name="Picture 1724528908"/>
                    <pic:cNvPicPr>
                      <a:picLocks noChangeAspect="1"/>
                    </pic:cNvPicPr>
                  </pic:nvPicPr>
                  <pic:blipFill>
                    <a:blip r:embed="rId122"/>
                    <a:stretch>
                      <a:fillRect/>
                    </a:stretch>
                  </pic:blipFill>
                  <pic:spPr>
                    <a:xfrm>
                      <a:off x="0" y="0"/>
                      <a:ext cx="4114800" cy="3352004"/>
                    </a:xfrm>
                    <a:prstGeom prst="rect">
                      <a:avLst/>
                    </a:prstGeom>
                  </pic:spPr>
                </pic:pic>
              </a:graphicData>
            </a:graphic>
          </wp:inline>
        </w:drawing>
      </w:r>
    </w:p>
    <w:p w14:paraId="730FD75C" w14:textId="77777777" w:rsidR="001F5169" w:rsidRDefault="00000000">
      <w:pPr>
        <w:jc w:val="center"/>
        <w:rPr>
          <w:rFonts w:ascii="Times New Roman" w:hAnsi="Times New Roman" w:cs="Times New Roman"/>
        </w:rPr>
      </w:pPr>
      <w:r>
        <w:rPr>
          <w:rFonts w:ascii="Times New Roman" w:eastAsia="Times New Roman" w:hAnsi="Times New Roman" w:cs="Times New Roman"/>
          <w:i/>
        </w:rPr>
        <w:t>Figure 8.14: BMI agreement scatter plot</w:t>
      </w:r>
    </w:p>
    <w:p w14:paraId="41C5E393"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drawing>
          <wp:inline distT="0" distB="0" distL="0" distR="0" wp14:anchorId="4377FDC1" wp14:editId="6D4EBFF5">
            <wp:extent cx="4114800" cy="3414395"/>
            <wp:effectExtent l="0" t="0" r="0" b="0"/>
            <wp:docPr id="1724528909" name="Picture 1724528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09" name="Picture 1724528909"/>
                    <pic:cNvPicPr>
                      <a:picLocks noChangeAspect="1"/>
                    </pic:cNvPicPr>
                  </pic:nvPicPr>
                  <pic:blipFill>
                    <a:blip r:embed="rId123"/>
                    <a:stretch>
                      <a:fillRect/>
                    </a:stretch>
                  </pic:blipFill>
                  <pic:spPr>
                    <a:xfrm>
                      <a:off x="0" y="0"/>
                      <a:ext cx="4114800" cy="3414409"/>
                    </a:xfrm>
                    <a:prstGeom prst="rect">
                      <a:avLst/>
                    </a:prstGeom>
                  </pic:spPr>
                </pic:pic>
              </a:graphicData>
            </a:graphic>
          </wp:inline>
        </w:drawing>
      </w:r>
    </w:p>
    <w:p w14:paraId="5FB861AE" w14:textId="77777777" w:rsidR="001F5169" w:rsidRDefault="00000000">
      <w:pPr>
        <w:jc w:val="center"/>
        <w:rPr>
          <w:rFonts w:ascii="Times New Roman" w:hAnsi="Times New Roman" w:cs="Times New Roman"/>
        </w:rPr>
      </w:pPr>
      <w:r>
        <w:rPr>
          <w:rFonts w:ascii="Times New Roman" w:eastAsia="Times New Roman" w:hAnsi="Times New Roman" w:cs="Times New Roman"/>
          <w:i/>
        </w:rPr>
        <w:t>Figure 8.15: Weight agreement scatter plot</w:t>
      </w:r>
    </w:p>
    <w:p w14:paraId="3F8843E7"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lastRenderedPageBreak/>
        <w:drawing>
          <wp:inline distT="0" distB="0" distL="0" distR="0" wp14:anchorId="01271AF6" wp14:editId="5441F3B5">
            <wp:extent cx="4114800" cy="3351530"/>
            <wp:effectExtent l="0" t="0" r="0" b="0"/>
            <wp:docPr id="1724528910" name="Picture 1724528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10" name="Picture 1724528910"/>
                    <pic:cNvPicPr>
                      <a:picLocks noChangeAspect="1"/>
                    </pic:cNvPicPr>
                  </pic:nvPicPr>
                  <pic:blipFill>
                    <a:blip r:embed="rId124"/>
                    <a:stretch>
                      <a:fillRect/>
                    </a:stretch>
                  </pic:blipFill>
                  <pic:spPr>
                    <a:xfrm>
                      <a:off x="0" y="0"/>
                      <a:ext cx="4114800" cy="3352004"/>
                    </a:xfrm>
                    <a:prstGeom prst="rect">
                      <a:avLst/>
                    </a:prstGeom>
                  </pic:spPr>
                </pic:pic>
              </a:graphicData>
            </a:graphic>
          </wp:inline>
        </w:drawing>
      </w:r>
    </w:p>
    <w:p w14:paraId="69A1B9C6" w14:textId="77777777" w:rsidR="001F5169" w:rsidRDefault="00000000">
      <w:pPr>
        <w:jc w:val="center"/>
        <w:rPr>
          <w:rFonts w:ascii="Times New Roman" w:hAnsi="Times New Roman" w:cs="Times New Roman"/>
        </w:rPr>
      </w:pPr>
      <w:r>
        <w:rPr>
          <w:rFonts w:ascii="Times New Roman" w:eastAsia="Times New Roman" w:hAnsi="Times New Roman" w:cs="Times New Roman"/>
          <w:i/>
        </w:rPr>
        <w:t>Figure 8.16: Pulse agreement scatter plot</w:t>
      </w:r>
    </w:p>
    <w:p w14:paraId="7C60DE5B" w14:textId="77777777" w:rsidR="001F5169" w:rsidRDefault="00000000">
      <w:pPr>
        <w:pStyle w:val="Heading2"/>
        <w:jc w:val="both"/>
        <w:rPr>
          <w:rFonts w:ascii="Times New Roman" w:eastAsia="Times New Roman" w:hAnsi="Times New Roman" w:cs="Times New Roman"/>
          <w:b w:val="0"/>
          <w:bCs/>
          <w:color w:val="000000" w:themeColor="text1"/>
        </w:rPr>
      </w:pPr>
      <w:bookmarkStart w:id="197" w:name="_Toc18386"/>
      <w:bookmarkStart w:id="198" w:name="_Toc12956"/>
      <w:bookmarkStart w:id="199" w:name="_Toc20115"/>
      <w:r>
        <w:rPr>
          <w:rFonts w:ascii="Times New Roman" w:eastAsia="Times New Roman" w:hAnsi="Times New Roman" w:cs="Times New Roman"/>
          <w:b w:val="0"/>
          <w:bCs/>
          <w:color w:val="000000" w:themeColor="text1"/>
        </w:rPr>
        <w:t>The scatter plots illustrate how closely the BHMS readings agree with the reference readings. The closer the dots to the line, the better the reading agrees with the reference. There is more scatter with the pulse because of the sensitivity of the finger and the movement of the user.</w:t>
      </w:r>
    </w:p>
    <w:p w14:paraId="2B3F4BCF" w14:textId="77777777" w:rsidR="001F5169" w:rsidRDefault="00000000">
      <w:pPr>
        <w:pStyle w:val="Heading2"/>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8.9 Feasibility Analysis</w:t>
      </w:r>
    </w:p>
    <w:p w14:paraId="364C1CB1" w14:textId="77777777" w:rsidR="001F5169" w:rsidRDefault="00000000">
      <w:pPr>
        <w:pStyle w:val="Heading2"/>
        <w:jc w:val="both"/>
        <w:rPr>
          <w:rFonts w:ascii="Times New Roman" w:eastAsia="Times New Roman" w:hAnsi="Times New Roman" w:cs="Times New Roman"/>
          <w:b w:val="0"/>
          <w:bCs/>
          <w:color w:val="000000" w:themeColor="text1"/>
        </w:rPr>
      </w:pPr>
      <w:r>
        <w:rPr>
          <w:rFonts w:ascii="Times New Roman" w:eastAsia="Times New Roman" w:hAnsi="Times New Roman" w:cs="Times New Roman"/>
          <w:b w:val="0"/>
          <w:bCs/>
          <w:color w:val="000000" w:themeColor="text1"/>
        </w:rPr>
        <w:t>The findings show that the Basic Health Monitoring Station is feasible as an initial health screening tool in institutions, such as the infirmary rooms of colleges and universities, community health centers, and even health awareness events. The strength of this product is its capacity to perform several health screenings using one process and generate a digital report right away.</w:t>
      </w:r>
    </w:p>
    <w:p w14:paraId="20F579A2" w14:textId="77777777" w:rsidR="001F5169" w:rsidRDefault="00000000">
      <w:pPr>
        <w:pStyle w:val="Heading2"/>
        <w:jc w:val="both"/>
        <w:rPr>
          <w:rFonts w:ascii="Times New Roman" w:eastAsia="Times New Roman" w:hAnsi="Times New Roman" w:cs="Times New Roman"/>
          <w:b w:val="0"/>
          <w:bCs/>
          <w:color w:val="000000" w:themeColor="text1"/>
        </w:rPr>
      </w:pPr>
      <w:r>
        <w:rPr>
          <w:rFonts w:ascii="Times New Roman" w:eastAsia="Times New Roman" w:hAnsi="Times New Roman" w:cs="Times New Roman"/>
          <w:b w:val="0"/>
          <w:bCs/>
          <w:color w:val="000000" w:themeColor="text1"/>
        </w:rPr>
        <w:t>• The product performs faster than individual screening using various devices.</w:t>
      </w:r>
    </w:p>
    <w:p w14:paraId="044812B3" w14:textId="77777777" w:rsidR="001F5169" w:rsidRDefault="00000000">
      <w:pPr>
        <w:pStyle w:val="Heading2"/>
        <w:jc w:val="both"/>
        <w:rPr>
          <w:rFonts w:ascii="Times New Roman" w:eastAsia="Times New Roman" w:hAnsi="Times New Roman" w:cs="Times New Roman"/>
          <w:b w:val="0"/>
          <w:bCs/>
          <w:color w:val="000000" w:themeColor="text1"/>
        </w:rPr>
      </w:pPr>
      <w:r>
        <w:rPr>
          <w:rFonts w:ascii="Times New Roman" w:eastAsia="Times New Roman" w:hAnsi="Times New Roman" w:cs="Times New Roman"/>
          <w:b w:val="0"/>
          <w:bCs/>
          <w:color w:val="000000" w:themeColor="text1"/>
        </w:rPr>
        <w:t>• The system provides guidance with the touch screen and voice guidance.</w:t>
      </w:r>
    </w:p>
    <w:p w14:paraId="5C01FE25" w14:textId="77777777" w:rsidR="001F5169" w:rsidRDefault="00000000">
      <w:pPr>
        <w:pStyle w:val="Heading2"/>
        <w:jc w:val="both"/>
        <w:rPr>
          <w:rFonts w:ascii="Times New Roman" w:eastAsia="Times New Roman" w:hAnsi="Times New Roman" w:cs="Times New Roman"/>
          <w:b w:val="0"/>
          <w:bCs/>
          <w:color w:val="000000" w:themeColor="text1"/>
        </w:rPr>
      </w:pPr>
      <w:r>
        <w:rPr>
          <w:rFonts w:ascii="Times New Roman" w:eastAsia="Times New Roman" w:hAnsi="Times New Roman" w:cs="Times New Roman"/>
          <w:b w:val="0"/>
          <w:bCs/>
          <w:color w:val="000000" w:themeColor="text1"/>
        </w:rPr>
        <w:t>• Digital reporting through QR codes is useful.</w:t>
      </w:r>
    </w:p>
    <w:p w14:paraId="537FB638" w14:textId="77777777" w:rsidR="001F5169" w:rsidRDefault="00000000">
      <w:pPr>
        <w:pStyle w:val="Heading2"/>
        <w:jc w:val="both"/>
        <w:rPr>
          <w:rFonts w:ascii="Times New Roman" w:eastAsia="Times New Roman" w:hAnsi="Times New Roman" w:cs="Times New Roman"/>
          <w:b w:val="0"/>
          <w:bCs/>
          <w:color w:val="000000" w:themeColor="text1"/>
        </w:rPr>
      </w:pPr>
      <w:r>
        <w:rPr>
          <w:rFonts w:ascii="Times New Roman" w:eastAsia="Times New Roman" w:hAnsi="Times New Roman" w:cs="Times New Roman"/>
          <w:b w:val="0"/>
          <w:bCs/>
          <w:color w:val="000000" w:themeColor="text1"/>
        </w:rPr>
        <w:t>• The product is more economical than other health screening devices available in the market.</w:t>
      </w:r>
    </w:p>
    <w:p w14:paraId="657E67F2" w14:textId="77777777" w:rsidR="001F5169" w:rsidRDefault="00000000">
      <w:pPr>
        <w:pStyle w:val="Heading2"/>
        <w:jc w:val="both"/>
        <w:rPr>
          <w:rFonts w:ascii="Times New Roman" w:eastAsia="Times New Roman" w:hAnsi="Times New Roman" w:cs="Times New Roman"/>
          <w:b w:val="0"/>
          <w:bCs/>
          <w:color w:val="000000" w:themeColor="text1"/>
        </w:rPr>
      </w:pPr>
      <w:r>
        <w:rPr>
          <w:rFonts w:ascii="Times New Roman" w:eastAsia="Times New Roman" w:hAnsi="Times New Roman" w:cs="Times New Roman"/>
          <w:b w:val="0"/>
          <w:bCs/>
          <w:color w:val="000000" w:themeColor="text1"/>
        </w:rPr>
        <w:t>• Additional calibration and participant testing must be performed first before claiming clinical accuracy.</w:t>
      </w:r>
    </w:p>
    <w:bookmarkEnd w:id="197"/>
    <w:bookmarkEnd w:id="198"/>
    <w:bookmarkEnd w:id="199"/>
    <w:p w14:paraId="6D150C83" w14:textId="77777777" w:rsidR="00BD1DBB" w:rsidRDefault="00BD1DBB">
      <w:pPr>
        <w:rPr>
          <w:rFonts w:ascii="Times New Roman" w:eastAsia="Times New Roman" w:hAnsi="Times New Roman" w:cs="Times New Roman"/>
          <w:b/>
          <w:bCs/>
          <w:color w:val="000000" w:themeColor="text1"/>
        </w:rPr>
      </w:pPr>
    </w:p>
    <w:p w14:paraId="3D669471" w14:textId="7D277088" w:rsidR="001F5169" w:rsidRDefault="00000000">
      <w:p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lastRenderedPageBreak/>
        <w:t>8.10 Cost Analysis</w:t>
      </w:r>
    </w:p>
    <w:p w14:paraId="2359919D" w14:textId="77777777" w:rsidR="001F5169" w:rsidRDefault="00000000">
      <w:pPr>
        <w:rPr>
          <w:rFonts w:ascii="Times New Roman" w:eastAsia="Times New Roman" w:hAnsi="Times New Roman" w:cs="Times New Roman"/>
        </w:rPr>
      </w:pPr>
      <w:r>
        <w:rPr>
          <w:rFonts w:ascii="Times New Roman" w:eastAsia="Times New Roman" w:hAnsi="Times New Roman" w:cs="Times New Roman"/>
          <w:color w:val="000000" w:themeColor="text1"/>
        </w:rPr>
        <w:t xml:space="preserve">The cost analysis was further illustrated through a high price chart with respect to commercial or </w:t>
      </w:r>
      <w:proofErr w:type="gramStart"/>
      <w:r>
        <w:rPr>
          <w:rFonts w:ascii="Times New Roman" w:eastAsia="Times New Roman" w:hAnsi="Times New Roman" w:cs="Times New Roman"/>
          <w:color w:val="000000" w:themeColor="text1"/>
        </w:rPr>
        <w:t>literature based</w:t>
      </w:r>
      <w:proofErr w:type="gramEnd"/>
      <w:r>
        <w:rPr>
          <w:rFonts w:ascii="Times New Roman" w:eastAsia="Times New Roman" w:hAnsi="Times New Roman" w:cs="Times New Roman"/>
          <w:color w:val="000000" w:themeColor="text1"/>
        </w:rPr>
        <w:t xml:space="preserve"> systems. The illustration will help highlight the cost efficiency of the designed BHMS as compared to other expensive systems.</w:t>
      </w:r>
    </w:p>
    <w:p w14:paraId="3E33F05A" w14:textId="77777777" w:rsidR="001F5169" w:rsidRDefault="001F5169">
      <w:pPr>
        <w:rPr>
          <w:rFonts w:ascii="Times New Roman" w:eastAsia="Times New Roman" w:hAnsi="Times New Roman" w:cs="Times New Roman"/>
        </w:rPr>
      </w:pPr>
    </w:p>
    <w:p w14:paraId="69988F00"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drawing>
          <wp:inline distT="0" distB="0" distL="0" distR="0" wp14:anchorId="012F4445" wp14:editId="0D5ABE05">
            <wp:extent cx="6124575" cy="2125980"/>
            <wp:effectExtent l="0" t="0" r="9525" b="7620"/>
            <wp:docPr id="26918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85389" name="Picture 1"/>
                    <pic:cNvPicPr>
                      <a:picLocks noChangeAspect="1"/>
                    </pic:cNvPicPr>
                  </pic:nvPicPr>
                  <pic:blipFill>
                    <a:blip r:embed="rId125"/>
                    <a:stretch>
                      <a:fillRect/>
                    </a:stretch>
                  </pic:blipFill>
                  <pic:spPr>
                    <a:xfrm>
                      <a:off x="0" y="0"/>
                      <a:ext cx="6127427" cy="2126852"/>
                    </a:xfrm>
                    <a:prstGeom prst="rect">
                      <a:avLst/>
                    </a:prstGeom>
                  </pic:spPr>
                </pic:pic>
              </a:graphicData>
            </a:graphic>
          </wp:inline>
        </w:drawing>
      </w:r>
    </w:p>
    <w:p w14:paraId="1CB2D8D4" w14:textId="77777777" w:rsidR="001F5169" w:rsidRDefault="00000000">
      <w:pPr>
        <w:jc w:val="center"/>
        <w:rPr>
          <w:rFonts w:ascii="Times New Roman" w:hAnsi="Times New Roman" w:cs="Times New Roman"/>
        </w:rPr>
      </w:pPr>
      <w:r>
        <w:rPr>
          <w:rFonts w:ascii="Times New Roman" w:eastAsia="Times New Roman" w:hAnsi="Times New Roman" w:cs="Times New Roman"/>
          <w:i/>
        </w:rPr>
        <w:t>Figure 8.15: Cost comparison of the BHMS with higher-price reference systems and cited developer sources.</w:t>
      </w:r>
    </w:p>
    <w:p w14:paraId="14351117" w14:textId="77777777" w:rsidR="001F5169" w:rsidRDefault="00000000">
      <w:pPr>
        <w:jc w:val="both"/>
        <w:rPr>
          <w:rFonts w:ascii="Times New Roman" w:hAnsi="Times New Roman" w:cs="Times New Roman"/>
        </w:rPr>
      </w:pPr>
      <w:r>
        <w:rPr>
          <w:rFonts w:ascii="Times New Roman" w:eastAsia="Times New Roman" w:hAnsi="Times New Roman" w:cs="Times New Roman"/>
        </w:rPr>
        <w:t>Prototype development cost for the Basic Health Monitoring Station is estimated at about Nu. 24,143 according to the bill of materials cost. It is cheaper compared to most of the commercially available health assessment kiosks and therefore can be used as a prototype in academia and institutions.</w:t>
      </w:r>
    </w:p>
    <w:p w14:paraId="52DD4B30" w14:textId="77777777" w:rsidR="001F5169" w:rsidRDefault="001F5169">
      <w:pPr>
        <w:jc w:val="both"/>
        <w:rPr>
          <w:rFonts w:ascii="Times New Roman" w:hAnsi="Times New Roman" w:cs="Times New Roman"/>
        </w:rPr>
      </w:pPr>
    </w:p>
    <w:p w14:paraId="0E9A543F" w14:textId="77777777" w:rsidR="001F5169" w:rsidRDefault="00000000">
      <w:pPr>
        <w:jc w:val="center"/>
        <w:rPr>
          <w:rFonts w:ascii="Times New Roman" w:hAnsi="Times New Roman" w:cs="Times New Roman"/>
        </w:rPr>
      </w:pPr>
      <w:r>
        <w:rPr>
          <w:rFonts w:ascii="Times New Roman" w:eastAsia="Times New Roman" w:hAnsi="Times New Roman" w:cs="Times New Roman"/>
          <w:b/>
        </w:rPr>
        <w:t>Table 8.13: Cost comparison with commercial health monitoring kiosks</w:t>
      </w:r>
    </w:p>
    <w:tbl>
      <w:tblPr>
        <w:tblStyle w:val="TableGrid"/>
        <w:tblW w:w="0" w:type="auto"/>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46"/>
        <w:gridCol w:w="2375"/>
        <w:gridCol w:w="1708"/>
        <w:gridCol w:w="1499"/>
        <w:gridCol w:w="1434"/>
      </w:tblGrid>
      <w:tr w:rsidR="001F5169" w14:paraId="11E8CDBA" w14:textId="77777777">
        <w:trPr>
          <w:jc w:val="center"/>
        </w:trPr>
        <w:tc>
          <w:tcPr>
            <w:tcW w:w="1846" w:type="dxa"/>
            <w:tcBorders>
              <w:bottom w:val="single" w:sz="4" w:space="0" w:color="auto"/>
            </w:tcBorders>
            <w:shd w:val="clear" w:color="auto" w:fill="D9EAF7"/>
            <w:vAlign w:val="center"/>
          </w:tcPr>
          <w:p w14:paraId="519EA644" w14:textId="77777777" w:rsidR="001F5169" w:rsidRDefault="00000000">
            <w:pPr>
              <w:spacing w:after="0"/>
              <w:jc w:val="center"/>
              <w:rPr>
                <w:rFonts w:ascii="Times New Roman" w:hAnsi="Times New Roman" w:cs="Times New Roman"/>
                <w:sz w:val="22"/>
                <w:szCs w:val="40"/>
              </w:rPr>
            </w:pPr>
            <w:r>
              <w:rPr>
                <w:rFonts w:ascii="Times New Roman" w:eastAsia="Times New Roman" w:hAnsi="Times New Roman" w:cs="Times New Roman"/>
                <w:b/>
                <w:sz w:val="20"/>
                <w:szCs w:val="40"/>
              </w:rPr>
              <w:t>Device/System</w:t>
            </w:r>
          </w:p>
        </w:tc>
        <w:tc>
          <w:tcPr>
            <w:tcW w:w="2375" w:type="dxa"/>
            <w:tcBorders>
              <w:bottom w:val="single" w:sz="4" w:space="0" w:color="auto"/>
            </w:tcBorders>
            <w:shd w:val="clear" w:color="auto" w:fill="D9EAF7"/>
            <w:vAlign w:val="center"/>
          </w:tcPr>
          <w:p w14:paraId="4E5D4D14" w14:textId="77777777" w:rsidR="001F5169" w:rsidRDefault="00000000">
            <w:pPr>
              <w:spacing w:after="0"/>
              <w:jc w:val="center"/>
              <w:rPr>
                <w:rFonts w:ascii="Times New Roman" w:hAnsi="Times New Roman" w:cs="Times New Roman"/>
                <w:sz w:val="22"/>
                <w:szCs w:val="40"/>
              </w:rPr>
            </w:pPr>
            <w:r>
              <w:rPr>
                <w:rFonts w:ascii="Times New Roman" w:eastAsia="Times New Roman" w:hAnsi="Times New Roman" w:cs="Times New Roman"/>
                <w:b/>
                <w:sz w:val="20"/>
                <w:szCs w:val="40"/>
              </w:rPr>
              <w:t>Developer/Manufacturer</w:t>
            </w:r>
          </w:p>
        </w:tc>
        <w:tc>
          <w:tcPr>
            <w:tcW w:w="1708" w:type="dxa"/>
            <w:tcBorders>
              <w:bottom w:val="single" w:sz="4" w:space="0" w:color="auto"/>
            </w:tcBorders>
            <w:shd w:val="clear" w:color="auto" w:fill="D9EAF7"/>
            <w:vAlign w:val="center"/>
          </w:tcPr>
          <w:p w14:paraId="6C62D1F4" w14:textId="77777777" w:rsidR="001F5169" w:rsidRDefault="00000000">
            <w:pPr>
              <w:spacing w:after="0"/>
              <w:jc w:val="center"/>
              <w:rPr>
                <w:rFonts w:ascii="Times New Roman" w:hAnsi="Times New Roman" w:cs="Times New Roman"/>
                <w:sz w:val="22"/>
                <w:szCs w:val="40"/>
              </w:rPr>
            </w:pPr>
            <w:r>
              <w:rPr>
                <w:rFonts w:ascii="Times New Roman" w:eastAsia="Times New Roman" w:hAnsi="Times New Roman" w:cs="Times New Roman"/>
                <w:b/>
                <w:sz w:val="20"/>
                <w:szCs w:val="40"/>
              </w:rPr>
              <w:t>Price Used</w:t>
            </w:r>
          </w:p>
        </w:tc>
        <w:tc>
          <w:tcPr>
            <w:tcW w:w="1499" w:type="dxa"/>
            <w:tcBorders>
              <w:bottom w:val="single" w:sz="4" w:space="0" w:color="auto"/>
            </w:tcBorders>
            <w:shd w:val="clear" w:color="auto" w:fill="D9EAF7"/>
            <w:vAlign w:val="center"/>
          </w:tcPr>
          <w:p w14:paraId="261D67BE" w14:textId="77777777" w:rsidR="001F5169" w:rsidRDefault="00000000">
            <w:pPr>
              <w:spacing w:after="0"/>
              <w:jc w:val="center"/>
              <w:rPr>
                <w:rFonts w:ascii="Times New Roman" w:hAnsi="Times New Roman" w:cs="Times New Roman"/>
                <w:sz w:val="22"/>
                <w:szCs w:val="40"/>
              </w:rPr>
            </w:pPr>
            <w:r>
              <w:rPr>
                <w:rFonts w:ascii="Times New Roman" w:eastAsia="Times New Roman" w:hAnsi="Times New Roman" w:cs="Times New Roman"/>
                <w:b/>
                <w:sz w:val="20"/>
                <w:szCs w:val="40"/>
              </w:rPr>
              <w:t>Converted Cost</w:t>
            </w:r>
          </w:p>
        </w:tc>
        <w:tc>
          <w:tcPr>
            <w:tcW w:w="1434" w:type="dxa"/>
            <w:tcBorders>
              <w:bottom w:val="single" w:sz="4" w:space="0" w:color="auto"/>
            </w:tcBorders>
            <w:shd w:val="clear" w:color="auto" w:fill="D9EAF7"/>
            <w:vAlign w:val="center"/>
          </w:tcPr>
          <w:p w14:paraId="51219F4A" w14:textId="77777777" w:rsidR="001F5169" w:rsidRDefault="00000000">
            <w:pPr>
              <w:spacing w:after="0"/>
              <w:jc w:val="center"/>
              <w:rPr>
                <w:rFonts w:ascii="Times New Roman" w:hAnsi="Times New Roman" w:cs="Times New Roman"/>
                <w:sz w:val="22"/>
                <w:szCs w:val="40"/>
              </w:rPr>
            </w:pPr>
            <w:r>
              <w:rPr>
                <w:rFonts w:ascii="Times New Roman" w:eastAsia="Times New Roman" w:hAnsi="Times New Roman" w:cs="Times New Roman"/>
                <w:b/>
                <w:sz w:val="20"/>
                <w:szCs w:val="40"/>
              </w:rPr>
              <w:t>Source</w:t>
            </w:r>
          </w:p>
        </w:tc>
      </w:tr>
      <w:tr w:rsidR="001F5169" w14:paraId="1DD05AE9" w14:textId="77777777">
        <w:trPr>
          <w:jc w:val="center"/>
        </w:trPr>
        <w:tc>
          <w:tcPr>
            <w:tcW w:w="1846" w:type="dxa"/>
            <w:tcBorders>
              <w:top w:val="single" w:sz="4" w:space="0" w:color="auto"/>
            </w:tcBorders>
            <w:vAlign w:val="center"/>
          </w:tcPr>
          <w:p w14:paraId="2B290501" w14:textId="77777777" w:rsidR="001F5169" w:rsidRDefault="00000000">
            <w:pPr>
              <w:spacing w:after="0"/>
              <w:jc w:val="center"/>
              <w:rPr>
                <w:rFonts w:ascii="Times New Roman" w:hAnsi="Times New Roman" w:cs="Times New Roman"/>
                <w:sz w:val="22"/>
                <w:szCs w:val="40"/>
              </w:rPr>
            </w:pPr>
            <w:r>
              <w:rPr>
                <w:rFonts w:ascii="Times New Roman" w:eastAsia="Times New Roman" w:hAnsi="Times New Roman" w:cs="Times New Roman"/>
                <w:sz w:val="20"/>
                <w:szCs w:val="40"/>
              </w:rPr>
              <w:t>Developed BHMS Prototype</w:t>
            </w:r>
          </w:p>
        </w:tc>
        <w:tc>
          <w:tcPr>
            <w:tcW w:w="2375" w:type="dxa"/>
            <w:tcBorders>
              <w:top w:val="single" w:sz="4" w:space="0" w:color="auto"/>
            </w:tcBorders>
            <w:vAlign w:val="center"/>
          </w:tcPr>
          <w:p w14:paraId="5FB1C630" w14:textId="77777777" w:rsidR="001F5169" w:rsidRDefault="00000000">
            <w:pPr>
              <w:spacing w:after="0"/>
              <w:jc w:val="center"/>
              <w:rPr>
                <w:rFonts w:ascii="Times New Roman" w:hAnsi="Times New Roman" w:cs="Times New Roman"/>
                <w:sz w:val="22"/>
                <w:szCs w:val="40"/>
              </w:rPr>
            </w:pPr>
            <w:r>
              <w:rPr>
                <w:rFonts w:ascii="Times New Roman" w:eastAsia="Times New Roman" w:hAnsi="Times New Roman" w:cs="Times New Roman"/>
                <w:sz w:val="20"/>
                <w:szCs w:val="40"/>
              </w:rPr>
              <w:t>CST Group 3</w:t>
            </w:r>
          </w:p>
        </w:tc>
        <w:tc>
          <w:tcPr>
            <w:tcW w:w="1708" w:type="dxa"/>
            <w:tcBorders>
              <w:top w:val="single" w:sz="4" w:space="0" w:color="auto"/>
            </w:tcBorders>
            <w:vAlign w:val="center"/>
          </w:tcPr>
          <w:p w14:paraId="420CFC93" w14:textId="77777777" w:rsidR="001F5169" w:rsidRDefault="00000000">
            <w:pPr>
              <w:spacing w:after="0"/>
              <w:jc w:val="center"/>
              <w:rPr>
                <w:rFonts w:ascii="Times New Roman" w:hAnsi="Times New Roman" w:cs="Times New Roman"/>
                <w:sz w:val="22"/>
                <w:szCs w:val="40"/>
              </w:rPr>
            </w:pPr>
            <w:r>
              <w:rPr>
                <w:rFonts w:ascii="Times New Roman" w:eastAsia="Times New Roman" w:hAnsi="Times New Roman" w:cs="Times New Roman"/>
                <w:sz w:val="20"/>
                <w:szCs w:val="40"/>
              </w:rPr>
              <w:t>Nu. 24,143</w:t>
            </w:r>
          </w:p>
        </w:tc>
        <w:tc>
          <w:tcPr>
            <w:tcW w:w="1499" w:type="dxa"/>
            <w:tcBorders>
              <w:top w:val="single" w:sz="4" w:space="0" w:color="auto"/>
            </w:tcBorders>
            <w:vAlign w:val="center"/>
          </w:tcPr>
          <w:p w14:paraId="074264C7" w14:textId="77777777" w:rsidR="001F5169" w:rsidRDefault="00000000">
            <w:pPr>
              <w:spacing w:after="0"/>
              <w:jc w:val="center"/>
              <w:rPr>
                <w:rFonts w:ascii="Times New Roman" w:hAnsi="Times New Roman" w:cs="Times New Roman"/>
                <w:sz w:val="22"/>
                <w:szCs w:val="40"/>
              </w:rPr>
            </w:pPr>
            <w:r>
              <w:rPr>
                <w:rFonts w:ascii="Times New Roman" w:eastAsia="Times New Roman" w:hAnsi="Times New Roman" w:cs="Times New Roman"/>
                <w:sz w:val="20"/>
                <w:szCs w:val="40"/>
              </w:rPr>
              <w:t>Nu. 24,143</w:t>
            </w:r>
          </w:p>
        </w:tc>
        <w:tc>
          <w:tcPr>
            <w:tcW w:w="1434" w:type="dxa"/>
            <w:tcBorders>
              <w:top w:val="single" w:sz="4" w:space="0" w:color="auto"/>
            </w:tcBorders>
            <w:vAlign w:val="center"/>
          </w:tcPr>
          <w:p w14:paraId="1920E3D0" w14:textId="77777777" w:rsidR="001F5169" w:rsidRDefault="00000000">
            <w:pPr>
              <w:spacing w:after="0"/>
              <w:jc w:val="center"/>
              <w:rPr>
                <w:rFonts w:ascii="Times New Roman" w:hAnsi="Times New Roman" w:cs="Times New Roman"/>
                <w:sz w:val="22"/>
                <w:szCs w:val="40"/>
              </w:rPr>
            </w:pPr>
            <w:r>
              <w:rPr>
                <w:rFonts w:ascii="Times New Roman" w:eastAsia="Times New Roman" w:hAnsi="Times New Roman" w:cs="Times New Roman"/>
                <w:sz w:val="20"/>
                <w:szCs w:val="40"/>
              </w:rPr>
              <w:t>Project prototype cost</w:t>
            </w:r>
          </w:p>
        </w:tc>
      </w:tr>
      <w:tr w:rsidR="001F5169" w14:paraId="34D0C327" w14:textId="77777777">
        <w:trPr>
          <w:jc w:val="center"/>
        </w:trPr>
        <w:tc>
          <w:tcPr>
            <w:tcW w:w="1846" w:type="dxa"/>
            <w:vAlign w:val="center"/>
          </w:tcPr>
          <w:p w14:paraId="5D3C66E6" w14:textId="77777777" w:rsidR="001F5169" w:rsidRDefault="00000000">
            <w:pPr>
              <w:spacing w:after="0"/>
              <w:jc w:val="center"/>
              <w:rPr>
                <w:rFonts w:ascii="Times New Roman" w:hAnsi="Times New Roman" w:cs="Times New Roman"/>
                <w:sz w:val="22"/>
                <w:szCs w:val="40"/>
              </w:rPr>
            </w:pPr>
            <w:r>
              <w:rPr>
                <w:rFonts w:ascii="Times New Roman" w:eastAsia="Times New Roman" w:hAnsi="Times New Roman" w:cs="Times New Roman"/>
                <w:sz w:val="20"/>
                <w:szCs w:val="40"/>
              </w:rPr>
              <w:t>Self-Service BMI + BP Healthcare Kiosk</w:t>
            </w:r>
          </w:p>
        </w:tc>
        <w:tc>
          <w:tcPr>
            <w:tcW w:w="2375" w:type="dxa"/>
            <w:vAlign w:val="center"/>
          </w:tcPr>
          <w:p w14:paraId="71445F9E" w14:textId="77777777" w:rsidR="001F5169" w:rsidRDefault="00000000">
            <w:pPr>
              <w:spacing w:after="0"/>
              <w:jc w:val="center"/>
              <w:rPr>
                <w:rFonts w:ascii="Times New Roman" w:hAnsi="Times New Roman" w:cs="Times New Roman"/>
                <w:sz w:val="22"/>
                <w:szCs w:val="40"/>
              </w:rPr>
            </w:pPr>
            <w:r>
              <w:rPr>
                <w:rFonts w:ascii="Times New Roman" w:eastAsia="Times New Roman" w:hAnsi="Times New Roman" w:cs="Times New Roman"/>
                <w:sz w:val="20"/>
                <w:szCs w:val="40"/>
              </w:rPr>
              <w:t>SZ KMY Co., Ltd.</w:t>
            </w:r>
          </w:p>
        </w:tc>
        <w:tc>
          <w:tcPr>
            <w:tcW w:w="1708" w:type="dxa"/>
            <w:vAlign w:val="center"/>
          </w:tcPr>
          <w:p w14:paraId="671516F9" w14:textId="77777777" w:rsidR="001F5169" w:rsidRDefault="00000000">
            <w:pPr>
              <w:spacing w:after="0"/>
              <w:jc w:val="center"/>
              <w:rPr>
                <w:rFonts w:ascii="Times New Roman" w:hAnsi="Times New Roman" w:cs="Times New Roman"/>
                <w:sz w:val="22"/>
                <w:szCs w:val="40"/>
              </w:rPr>
            </w:pPr>
            <w:r>
              <w:rPr>
                <w:rFonts w:ascii="Times New Roman" w:eastAsia="Times New Roman" w:hAnsi="Times New Roman" w:cs="Times New Roman"/>
                <w:sz w:val="20"/>
                <w:szCs w:val="40"/>
              </w:rPr>
              <w:t>US$2,000–3,000 midpoint</w:t>
            </w:r>
          </w:p>
        </w:tc>
        <w:tc>
          <w:tcPr>
            <w:tcW w:w="1499" w:type="dxa"/>
            <w:vAlign w:val="center"/>
          </w:tcPr>
          <w:p w14:paraId="2F1F41EC" w14:textId="77777777" w:rsidR="001F5169" w:rsidRDefault="00000000">
            <w:pPr>
              <w:spacing w:after="0"/>
              <w:jc w:val="center"/>
              <w:rPr>
                <w:rFonts w:ascii="Times New Roman" w:hAnsi="Times New Roman" w:cs="Times New Roman"/>
                <w:sz w:val="22"/>
                <w:szCs w:val="40"/>
              </w:rPr>
            </w:pPr>
            <w:r>
              <w:rPr>
                <w:rFonts w:ascii="Times New Roman" w:eastAsia="Times New Roman" w:hAnsi="Times New Roman" w:cs="Times New Roman"/>
                <w:sz w:val="20"/>
                <w:szCs w:val="40"/>
              </w:rPr>
              <w:t>Nu. 239,500</w:t>
            </w:r>
          </w:p>
        </w:tc>
        <w:tc>
          <w:tcPr>
            <w:tcW w:w="1434" w:type="dxa"/>
            <w:vAlign w:val="center"/>
          </w:tcPr>
          <w:p w14:paraId="5D30D10D" w14:textId="77777777" w:rsidR="001F5169" w:rsidRDefault="00000000">
            <w:pPr>
              <w:spacing w:after="0"/>
              <w:jc w:val="center"/>
              <w:rPr>
                <w:rFonts w:ascii="Times New Roman" w:hAnsi="Times New Roman" w:cs="Times New Roman"/>
                <w:sz w:val="22"/>
                <w:szCs w:val="40"/>
              </w:rPr>
            </w:pPr>
            <w:r>
              <w:rPr>
                <w:rFonts w:ascii="Times New Roman" w:eastAsia="Times New Roman" w:hAnsi="Times New Roman" w:cs="Times New Roman"/>
                <w:sz w:val="20"/>
                <w:szCs w:val="40"/>
              </w:rPr>
              <w:t>Supplier listing</w:t>
            </w:r>
          </w:p>
        </w:tc>
      </w:tr>
      <w:tr w:rsidR="001F5169" w14:paraId="1D2A3B15" w14:textId="77777777">
        <w:trPr>
          <w:jc w:val="center"/>
        </w:trPr>
        <w:tc>
          <w:tcPr>
            <w:tcW w:w="1846" w:type="dxa"/>
            <w:vAlign w:val="center"/>
          </w:tcPr>
          <w:p w14:paraId="47DB8A6E" w14:textId="77777777" w:rsidR="001F5169" w:rsidRDefault="00000000">
            <w:pPr>
              <w:spacing w:after="0"/>
              <w:jc w:val="center"/>
              <w:rPr>
                <w:rFonts w:ascii="Times New Roman" w:hAnsi="Times New Roman" w:cs="Times New Roman"/>
                <w:sz w:val="22"/>
                <w:szCs w:val="40"/>
              </w:rPr>
            </w:pPr>
            <w:r>
              <w:rPr>
                <w:rFonts w:ascii="Times New Roman" w:eastAsia="Times New Roman" w:hAnsi="Times New Roman" w:cs="Times New Roman"/>
                <w:sz w:val="20"/>
                <w:szCs w:val="40"/>
              </w:rPr>
              <w:t>Health Lounge Self-Service Body Measurement Device</w:t>
            </w:r>
          </w:p>
        </w:tc>
        <w:tc>
          <w:tcPr>
            <w:tcW w:w="2375" w:type="dxa"/>
            <w:vAlign w:val="center"/>
          </w:tcPr>
          <w:p w14:paraId="4C5A80F1" w14:textId="77777777" w:rsidR="001F5169" w:rsidRDefault="00000000">
            <w:pPr>
              <w:spacing w:after="0"/>
              <w:jc w:val="center"/>
              <w:rPr>
                <w:rFonts w:ascii="Times New Roman" w:hAnsi="Times New Roman" w:cs="Times New Roman"/>
                <w:sz w:val="22"/>
                <w:szCs w:val="40"/>
              </w:rPr>
            </w:pPr>
            <w:r>
              <w:rPr>
                <w:rFonts w:ascii="Times New Roman" w:eastAsia="Times New Roman" w:hAnsi="Times New Roman" w:cs="Times New Roman"/>
                <w:sz w:val="20"/>
                <w:szCs w:val="40"/>
              </w:rPr>
              <w:t>Shenzhen Sunson Tech Co., Ltd.</w:t>
            </w:r>
          </w:p>
        </w:tc>
        <w:tc>
          <w:tcPr>
            <w:tcW w:w="1708" w:type="dxa"/>
            <w:vAlign w:val="center"/>
          </w:tcPr>
          <w:p w14:paraId="4711755E" w14:textId="77777777" w:rsidR="001F5169" w:rsidRDefault="00000000">
            <w:pPr>
              <w:spacing w:after="0"/>
              <w:jc w:val="center"/>
              <w:rPr>
                <w:rFonts w:ascii="Times New Roman" w:hAnsi="Times New Roman" w:cs="Times New Roman"/>
                <w:sz w:val="22"/>
                <w:szCs w:val="40"/>
              </w:rPr>
            </w:pPr>
            <w:r>
              <w:rPr>
                <w:rFonts w:ascii="Times New Roman" w:eastAsia="Times New Roman" w:hAnsi="Times New Roman" w:cs="Times New Roman"/>
                <w:sz w:val="20"/>
                <w:szCs w:val="40"/>
              </w:rPr>
              <w:t>US$4,700–4,900 midpoint</w:t>
            </w:r>
          </w:p>
        </w:tc>
        <w:tc>
          <w:tcPr>
            <w:tcW w:w="1499" w:type="dxa"/>
            <w:vAlign w:val="center"/>
          </w:tcPr>
          <w:p w14:paraId="03D06C7F" w14:textId="77777777" w:rsidR="001F5169" w:rsidRDefault="00000000">
            <w:pPr>
              <w:spacing w:after="0"/>
              <w:jc w:val="center"/>
              <w:rPr>
                <w:rFonts w:ascii="Times New Roman" w:hAnsi="Times New Roman" w:cs="Times New Roman"/>
                <w:sz w:val="22"/>
                <w:szCs w:val="40"/>
              </w:rPr>
            </w:pPr>
            <w:r>
              <w:rPr>
                <w:rFonts w:ascii="Times New Roman" w:eastAsia="Times New Roman" w:hAnsi="Times New Roman" w:cs="Times New Roman"/>
                <w:sz w:val="20"/>
                <w:szCs w:val="40"/>
              </w:rPr>
              <w:t>Nu. 459,840</w:t>
            </w:r>
          </w:p>
        </w:tc>
        <w:tc>
          <w:tcPr>
            <w:tcW w:w="1434" w:type="dxa"/>
            <w:vAlign w:val="center"/>
          </w:tcPr>
          <w:p w14:paraId="6DDEF357" w14:textId="77777777" w:rsidR="001F5169" w:rsidRDefault="00000000">
            <w:pPr>
              <w:spacing w:after="0"/>
              <w:jc w:val="center"/>
              <w:rPr>
                <w:rFonts w:ascii="Times New Roman" w:hAnsi="Times New Roman" w:cs="Times New Roman"/>
                <w:sz w:val="22"/>
                <w:szCs w:val="40"/>
              </w:rPr>
            </w:pPr>
            <w:r>
              <w:rPr>
                <w:rFonts w:ascii="Times New Roman" w:eastAsia="Times New Roman" w:hAnsi="Times New Roman" w:cs="Times New Roman"/>
                <w:sz w:val="20"/>
                <w:szCs w:val="40"/>
              </w:rPr>
              <w:t>Supplier listing</w:t>
            </w:r>
          </w:p>
        </w:tc>
      </w:tr>
      <w:tr w:rsidR="001F5169" w14:paraId="31127251" w14:textId="77777777">
        <w:trPr>
          <w:jc w:val="center"/>
        </w:trPr>
        <w:tc>
          <w:tcPr>
            <w:tcW w:w="1846" w:type="dxa"/>
            <w:vAlign w:val="center"/>
          </w:tcPr>
          <w:p w14:paraId="78294C73" w14:textId="77777777" w:rsidR="001F5169" w:rsidRDefault="00000000">
            <w:pPr>
              <w:spacing w:after="0"/>
              <w:jc w:val="center"/>
              <w:rPr>
                <w:rFonts w:ascii="Times New Roman" w:hAnsi="Times New Roman" w:cs="Times New Roman"/>
                <w:sz w:val="22"/>
                <w:szCs w:val="40"/>
              </w:rPr>
            </w:pPr>
            <w:r>
              <w:rPr>
                <w:rFonts w:ascii="Times New Roman" w:eastAsia="Times New Roman" w:hAnsi="Times New Roman" w:cs="Times New Roman"/>
                <w:sz w:val="20"/>
                <w:szCs w:val="40"/>
              </w:rPr>
              <w:t>All-in-One Health Check Station</w:t>
            </w:r>
          </w:p>
        </w:tc>
        <w:tc>
          <w:tcPr>
            <w:tcW w:w="2375" w:type="dxa"/>
            <w:vAlign w:val="center"/>
          </w:tcPr>
          <w:p w14:paraId="6366BDFA" w14:textId="77777777" w:rsidR="001F5169" w:rsidRDefault="00000000">
            <w:pPr>
              <w:spacing w:after="0"/>
              <w:jc w:val="center"/>
              <w:rPr>
                <w:rFonts w:ascii="Times New Roman" w:hAnsi="Times New Roman" w:cs="Times New Roman"/>
                <w:sz w:val="22"/>
                <w:szCs w:val="40"/>
              </w:rPr>
            </w:pPr>
            <w:r>
              <w:rPr>
                <w:rFonts w:ascii="Times New Roman" w:eastAsia="Times New Roman" w:hAnsi="Times New Roman" w:cs="Times New Roman"/>
                <w:sz w:val="20"/>
                <w:szCs w:val="40"/>
              </w:rPr>
              <w:t>Shenzhen Sunson Tech Co., Ltd.</w:t>
            </w:r>
          </w:p>
        </w:tc>
        <w:tc>
          <w:tcPr>
            <w:tcW w:w="1708" w:type="dxa"/>
            <w:vAlign w:val="center"/>
          </w:tcPr>
          <w:p w14:paraId="779316BA" w14:textId="77777777" w:rsidR="001F5169" w:rsidRDefault="00000000">
            <w:pPr>
              <w:spacing w:after="0"/>
              <w:jc w:val="center"/>
              <w:rPr>
                <w:rFonts w:ascii="Times New Roman" w:hAnsi="Times New Roman" w:cs="Times New Roman"/>
                <w:sz w:val="22"/>
                <w:szCs w:val="40"/>
              </w:rPr>
            </w:pPr>
            <w:r>
              <w:rPr>
                <w:rFonts w:ascii="Times New Roman" w:eastAsia="Times New Roman" w:hAnsi="Times New Roman" w:cs="Times New Roman"/>
                <w:sz w:val="20"/>
                <w:szCs w:val="40"/>
              </w:rPr>
              <w:t>US$4,900–7,000 midpoint</w:t>
            </w:r>
          </w:p>
        </w:tc>
        <w:tc>
          <w:tcPr>
            <w:tcW w:w="1499" w:type="dxa"/>
            <w:vAlign w:val="center"/>
          </w:tcPr>
          <w:p w14:paraId="60DBE7E3" w14:textId="77777777" w:rsidR="001F5169" w:rsidRDefault="00000000">
            <w:pPr>
              <w:spacing w:after="0"/>
              <w:jc w:val="center"/>
              <w:rPr>
                <w:rFonts w:ascii="Times New Roman" w:hAnsi="Times New Roman" w:cs="Times New Roman"/>
                <w:sz w:val="22"/>
                <w:szCs w:val="40"/>
              </w:rPr>
            </w:pPr>
            <w:r>
              <w:rPr>
                <w:rFonts w:ascii="Times New Roman" w:eastAsia="Times New Roman" w:hAnsi="Times New Roman" w:cs="Times New Roman"/>
                <w:sz w:val="20"/>
                <w:szCs w:val="40"/>
              </w:rPr>
              <w:t>Nu. 570,010</w:t>
            </w:r>
          </w:p>
        </w:tc>
        <w:tc>
          <w:tcPr>
            <w:tcW w:w="1434" w:type="dxa"/>
            <w:vAlign w:val="center"/>
          </w:tcPr>
          <w:p w14:paraId="6F5BD54A" w14:textId="77777777" w:rsidR="001F5169" w:rsidRDefault="00000000">
            <w:pPr>
              <w:spacing w:after="0"/>
              <w:jc w:val="center"/>
              <w:rPr>
                <w:rFonts w:ascii="Times New Roman" w:hAnsi="Times New Roman" w:cs="Times New Roman"/>
                <w:sz w:val="22"/>
                <w:szCs w:val="40"/>
              </w:rPr>
            </w:pPr>
            <w:r>
              <w:rPr>
                <w:rFonts w:ascii="Times New Roman" w:eastAsia="Times New Roman" w:hAnsi="Times New Roman" w:cs="Times New Roman"/>
                <w:sz w:val="20"/>
                <w:szCs w:val="40"/>
              </w:rPr>
              <w:t>Supplier listing</w:t>
            </w:r>
          </w:p>
        </w:tc>
      </w:tr>
      <w:tr w:rsidR="001F5169" w14:paraId="6F2F5C50" w14:textId="77777777">
        <w:trPr>
          <w:jc w:val="center"/>
        </w:trPr>
        <w:tc>
          <w:tcPr>
            <w:tcW w:w="1846" w:type="dxa"/>
            <w:vAlign w:val="center"/>
          </w:tcPr>
          <w:p w14:paraId="2BB85FC6" w14:textId="77777777" w:rsidR="001F5169" w:rsidRDefault="00000000">
            <w:pPr>
              <w:spacing w:after="0"/>
              <w:jc w:val="center"/>
              <w:rPr>
                <w:rFonts w:ascii="Times New Roman" w:hAnsi="Times New Roman" w:cs="Times New Roman"/>
                <w:sz w:val="22"/>
                <w:szCs w:val="40"/>
              </w:rPr>
            </w:pPr>
            <w:r>
              <w:rPr>
                <w:rFonts w:ascii="Times New Roman" w:eastAsia="Times New Roman" w:hAnsi="Times New Roman" w:cs="Times New Roman"/>
                <w:sz w:val="20"/>
                <w:szCs w:val="40"/>
              </w:rPr>
              <w:lastRenderedPageBreak/>
              <w:t>Clinical Lab Self-Service Health Kiosk</w:t>
            </w:r>
          </w:p>
        </w:tc>
        <w:tc>
          <w:tcPr>
            <w:tcW w:w="2375" w:type="dxa"/>
            <w:vAlign w:val="center"/>
          </w:tcPr>
          <w:p w14:paraId="5B3EFA4E" w14:textId="77777777" w:rsidR="001F5169" w:rsidRDefault="00000000">
            <w:pPr>
              <w:spacing w:after="0"/>
              <w:jc w:val="center"/>
              <w:rPr>
                <w:rFonts w:ascii="Times New Roman" w:hAnsi="Times New Roman" w:cs="Times New Roman"/>
                <w:sz w:val="22"/>
                <w:szCs w:val="40"/>
              </w:rPr>
            </w:pPr>
            <w:r>
              <w:rPr>
                <w:rFonts w:ascii="Times New Roman" w:eastAsia="Times New Roman" w:hAnsi="Times New Roman" w:cs="Times New Roman"/>
                <w:sz w:val="20"/>
                <w:szCs w:val="40"/>
              </w:rPr>
              <w:t xml:space="preserve">Henan </w:t>
            </w:r>
            <w:proofErr w:type="spellStart"/>
            <w:r>
              <w:rPr>
                <w:rFonts w:ascii="Times New Roman" w:eastAsia="Times New Roman" w:hAnsi="Times New Roman" w:cs="Times New Roman"/>
                <w:sz w:val="20"/>
                <w:szCs w:val="40"/>
              </w:rPr>
              <w:t>Lejia</w:t>
            </w:r>
            <w:proofErr w:type="spellEnd"/>
            <w:r>
              <w:rPr>
                <w:rFonts w:ascii="Times New Roman" w:eastAsia="Times New Roman" w:hAnsi="Times New Roman" w:cs="Times New Roman"/>
                <w:sz w:val="20"/>
                <w:szCs w:val="40"/>
              </w:rPr>
              <w:t xml:space="preserve"> Electronic Technology Co., Ltd.</w:t>
            </w:r>
          </w:p>
        </w:tc>
        <w:tc>
          <w:tcPr>
            <w:tcW w:w="1708" w:type="dxa"/>
            <w:vAlign w:val="center"/>
          </w:tcPr>
          <w:p w14:paraId="1A157833" w14:textId="77777777" w:rsidR="001F5169" w:rsidRDefault="00000000">
            <w:pPr>
              <w:spacing w:after="0"/>
              <w:jc w:val="center"/>
              <w:rPr>
                <w:rFonts w:ascii="Times New Roman" w:hAnsi="Times New Roman" w:cs="Times New Roman"/>
                <w:sz w:val="22"/>
                <w:szCs w:val="40"/>
              </w:rPr>
            </w:pPr>
            <w:r>
              <w:rPr>
                <w:rFonts w:ascii="Times New Roman" w:eastAsia="Times New Roman" w:hAnsi="Times New Roman" w:cs="Times New Roman"/>
                <w:sz w:val="20"/>
                <w:szCs w:val="40"/>
              </w:rPr>
              <w:t>US$12,500</w:t>
            </w:r>
          </w:p>
        </w:tc>
        <w:tc>
          <w:tcPr>
            <w:tcW w:w="1499" w:type="dxa"/>
            <w:vAlign w:val="center"/>
          </w:tcPr>
          <w:p w14:paraId="44B10BA7" w14:textId="77777777" w:rsidR="001F5169" w:rsidRDefault="00000000">
            <w:pPr>
              <w:spacing w:after="0"/>
              <w:jc w:val="center"/>
              <w:rPr>
                <w:rFonts w:ascii="Times New Roman" w:hAnsi="Times New Roman" w:cs="Times New Roman"/>
                <w:sz w:val="22"/>
                <w:szCs w:val="40"/>
              </w:rPr>
            </w:pPr>
            <w:r>
              <w:rPr>
                <w:rFonts w:ascii="Times New Roman" w:eastAsia="Times New Roman" w:hAnsi="Times New Roman" w:cs="Times New Roman"/>
                <w:sz w:val="20"/>
                <w:szCs w:val="40"/>
              </w:rPr>
              <w:t>Nu. 1,197,500</w:t>
            </w:r>
          </w:p>
        </w:tc>
        <w:tc>
          <w:tcPr>
            <w:tcW w:w="1434" w:type="dxa"/>
            <w:vAlign w:val="center"/>
          </w:tcPr>
          <w:p w14:paraId="5718D850" w14:textId="77777777" w:rsidR="001F5169" w:rsidRDefault="00000000">
            <w:pPr>
              <w:spacing w:after="0"/>
              <w:jc w:val="center"/>
              <w:rPr>
                <w:rFonts w:ascii="Times New Roman" w:hAnsi="Times New Roman" w:cs="Times New Roman"/>
                <w:sz w:val="22"/>
                <w:szCs w:val="40"/>
              </w:rPr>
            </w:pPr>
            <w:r>
              <w:rPr>
                <w:rFonts w:ascii="Times New Roman" w:eastAsia="Times New Roman" w:hAnsi="Times New Roman" w:cs="Times New Roman"/>
                <w:sz w:val="20"/>
                <w:szCs w:val="40"/>
              </w:rPr>
              <w:t>Supplier listing</w:t>
            </w:r>
          </w:p>
        </w:tc>
      </w:tr>
    </w:tbl>
    <w:p w14:paraId="06F54E72" w14:textId="77777777" w:rsidR="001F5169" w:rsidRDefault="001F5169">
      <w:pPr>
        <w:jc w:val="center"/>
        <w:rPr>
          <w:rFonts w:ascii="Times New Roman" w:hAnsi="Times New Roman" w:cs="Times New Roman"/>
        </w:rPr>
      </w:pPr>
    </w:p>
    <w:p w14:paraId="0BCF15C1"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drawing>
          <wp:inline distT="0" distB="0" distL="0" distR="0" wp14:anchorId="6D388D12" wp14:editId="2D88ED47">
            <wp:extent cx="5502910" cy="1910080"/>
            <wp:effectExtent l="0" t="0" r="2540" b="0"/>
            <wp:docPr id="70774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43470" name="Picture 1"/>
                    <pic:cNvPicPr>
                      <a:picLocks noChangeAspect="1"/>
                    </pic:cNvPicPr>
                  </pic:nvPicPr>
                  <pic:blipFill>
                    <a:blip r:embed="rId125"/>
                    <a:stretch>
                      <a:fillRect/>
                    </a:stretch>
                  </pic:blipFill>
                  <pic:spPr>
                    <a:xfrm>
                      <a:off x="0" y="0"/>
                      <a:ext cx="5502910" cy="1910080"/>
                    </a:xfrm>
                    <a:prstGeom prst="rect">
                      <a:avLst/>
                    </a:prstGeom>
                  </pic:spPr>
                </pic:pic>
              </a:graphicData>
            </a:graphic>
          </wp:inline>
        </w:drawing>
      </w:r>
    </w:p>
    <w:p w14:paraId="22823248" w14:textId="77777777" w:rsidR="001F5169" w:rsidRDefault="00000000">
      <w:pPr>
        <w:jc w:val="center"/>
        <w:rPr>
          <w:rFonts w:ascii="Times New Roman" w:hAnsi="Times New Roman" w:cs="Times New Roman"/>
        </w:rPr>
      </w:pPr>
      <w:r>
        <w:rPr>
          <w:rFonts w:ascii="Times New Roman" w:eastAsia="Times New Roman" w:hAnsi="Times New Roman" w:cs="Times New Roman"/>
          <w:i/>
        </w:rPr>
        <w:t>Figure 8.17: Cost comparison of BHMS and commercial health monitoring kiosks</w:t>
      </w:r>
    </w:p>
    <w:p w14:paraId="77CFAB3A" w14:textId="77777777" w:rsidR="001F5169" w:rsidRDefault="00000000">
      <w:pPr>
        <w:rPr>
          <w:rFonts w:ascii="Times New Roman" w:hAnsi="Times New Roman" w:cs="Times New Roman"/>
        </w:rPr>
      </w:pPr>
      <w:r>
        <w:rPr>
          <w:rFonts w:ascii="Times New Roman" w:eastAsia="Times New Roman" w:hAnsi="Times New Roman" w:cs="Times New Roman"/>
        </w:rPr>
        <w:t>Although commercially available devices can have certificates, warranty, BP modules, ECG modules, and telemedicine facilities, the prototype developed for BHMS will have only basic testing capabilities but at very less cost. Thus, feasibility of such prototypes for education and screening becomes possible.</w:t>
      </w:r>
      <w:r>
        <w:rPr>
          <w:rFonts w:ascii="Times New Roman" w:eastAsia="Times New Roman" w:hAnsi="Times New Roman" w:cs="Times New Roman"/>
        </w:rPr>
        <w:br w:type="page"/>
      </w:r>
    </w:p>
    <w:p w14:paraId="74E8BD50" w14:textId="77777777" w:rsidR="001F5169" w:rsidRDefault="00000000">
      <w:pPr>
        <w:jc w:val="center"/>
        <w:outlineLvl w:val="0"/>
        <w:rPr>
          <w:rFonts w:ascii="Times New Roman" w:hAnsi="Times New Roman" w:cs="Times New Roman"/>
        </w:rPr>
      </w:pPr>
      <w:bookmarkStart w:id="200" w:name="_Toc3325"/>
      <w:r>
        <w:rPr>
          <w:rFonts w:ascii="Times New Roman" w:eastAsia="Times New Roman" w:hAnsi="Times New Roman" w:cs="Times New Roman"/>
          <w:b/>
        </w:rPr>
        <w:lastRenderedPageBreak/>
        <w:t>CHAPTER 9: CHALLENGES AND LIMITATIONS</w:t>
      </w:r>
      <w:bookmarkEnd w:id="200"/>
    </w:p>
    <w:p w14:paraId="1FB39FF9" w14:textId="77777777" w:rsidR="001F5169" w:rsidRDefault="00000000">
      <w:pPr>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9.1 Problems Encountered</w:t>
      </w:r>
    </w:p>
    <w:p w14:paraId="490CDB50" w14:textId="77777777" w:rsidR="001F5169" w:rsidRDefault="0000000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Various problems were faced </w:t>
      </w:r>
      <w:proofErr w:type="gramStart"/>
      <w:r>
        <w:rPr>
          <w:rFonts w:ascii="Times New Roman" w:eastAsia="Times New Roman" w:hAnsi="Times New Roman" w:cs="Times New Roman"/>
          <w:color w:val="000000" w:themeColor="text1"/>
        </w:rPr>
        <w:t>in</w:t>
      </w:r>
      <w:proofErr w:type="gramEnd"/>
      <w:r>
        <w:rPr>
          <w:rFonts w:ascii="Times New Roman" w:eastAsia="Times New Roman" w:hAnsi="Times New Roman" w:cs="Times New Roman"/>
          <w:color w:val="000000" w:themeColor="text1"/>
        </w:rPr>
        <w:t xml:space="preserve"> the development of the Basic Health Monitoring Station. These problems included those in connection with sensor stability, calibration, structural mechanics, software integration, and human operation.</w:t>
      </w:r>
    </w:p>
    <w:p w14:paraId="0D466D53" w14:textId="77777777" w:rsidR="001F5169" w:rsidRDefault="00000000">
      <w:pPr>
        <w:jc w:val="center"/>
        <w:rPr>
          <w:rFonts w:ascii="Times New Roman" w:hAnsi="Times New Roman" w:cs="Times New Roman"/>
        </w:rPr>
      </w:pPr>
      <w:r>
        <w:rPr>
          <w:rFonts w:ascii="Times New Roman" w:eastAsia="Times New Roman" w:hAnsi="Times New Roman" w:cs="Times New Roman"/>
          <w:b/>
        </w:rPr>
        <w:t>Table 9.1: Challenges faced during BHMS development</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8"/>
        <w:gridCol w:w="2889"/>
        <w:gridCol w:w="2889"/>
      </w:tblGrid>
      <w:tr w:rsidR="001F5169" w14:paraId="3260BAE5" w14:textId="77777777">
        <w:trPr>
          <w:jc w:val="center"/>
        </w:trPr>
        <w:tc>
          <w:tcPr>
            <w:tcW w:w="2889" w:type="dxa"/>
            <w:tcBorders>
              <w:bottom w:val="single" w:sz="4" w:space="0" w:color="auto"/>
            </w:tcBorders>
            <w:shd w:val="clear" w:color="auto" w:fill="D9EAF7"/>
            <w:vAlign w:val="center"/>
          </w:tcPr>
          <w:p w14:paraId="61DCB3C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Challenge</w:t>
            </w:r>
          </w:p>
        </w:tc>
        <w:tc>
          <w:tcPr>
            <w:tcW w:w="2889" w:type="dxa"/>
            <w:tcBorders>
              <w:bottom w:val="single" w:sz="4" w:space="0" w:color="auto"/>
            </w:tcBorders>
            <w:shd w:val="clear" w:color="auto" w:fill="D9EAF7"/>
            <w:vAlign w:val="center"/>
          </w:tcPr>
          <w:p w14:paraId="6AEA0D6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Observation</w:t>
            </w:r>
          </w:p>
        </w:tc>
        <w:tc>
          <w:tcPr>
            <w:tcW w:w="2889" w:type="dxa"/>
            <w:tcBorders>
              <w:bottom w:val="single" w:sz="4" w:space="0" w:color="auto"/>
            </w:tcBorders>
            <w:shd w:val="clear" w:color="auto" w:fill="D9EAF7"/>
            <w:vAlign w:val="center"/>
          </w:tcPr>
          <w:p w14:paraId="3011B53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Action Taken</w:t>
            </w:r>
          </w:p>
        </w:tc>
      </w:tr>
      <w:tr w:rsidR="001F5169" w14:paraId="0628780F" w14:textId="77777777">
        <w:trPr>
          <w:jc w:val="center"/>
        </w:trPr>
        <w:tc>
          <w:tcPr>
            <w:tcW w:w="2889" w:type="dxa"/>
            <w:tcBorders>
              <w:top w:val="single" w:sz="4" w:space="0" w:color="auto"/>
            </w:tcBorders>
            <w:vAlign w:val="center"/>
          </w:tcPr>
          <w:p w14:paraId="43EEAF7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Sensor fluctuation</w:t>
            </w:r>
          </w:p>
        </w:tc>
        <w:tc>
          <w:tcPr>
            <w:tcW w:w="2889" w:type="dxa"/>
            <w:tcBorders>
              <w:top w:val="single" w:sz="4" w:space="0" w:color="auto"/>
            </w:tcBorders>
            <w:vAlign w:val="center"/>
          </w:tcPr>
          <w:p w14:paraId="36CE64F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Load-cell and optical sensor readings fluctuated during early testing.</w:t>
            </w:r>
          </w:p>
        </w:tc>
        <w:tc>
          <w:tcPr>
            <w:tcW w:w="2889" w:type="dxa"/>
            <w:tcBorders>
              <w:top w:val="single" w:sz="4" w:space="0" w:color="auto"/>
            </w:tcBorders>
            <w:vAlign w:val="center"/>
          </w:tcPr>
          <w:p w14:paraId="270501F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Calibration, stabilization delay and repeated trials were used.</w:t>
            </w:r>
          </w:p>
        </w:tc>
      </w:tr>
      <w:tr w:rsidR="001F5169" w14:paraId="52C5E3FB" w14:textId="77777777">
        <w:trPr>
          <w:jc w:val="center"/>
        </w:trPr>
        <w:tc>
          <w:tcPr>
            <w:tcW w:w="2889" w:type="dxa"/>
            <w:vAlign w:val="center"/>
          </w:tcPr>
          <w:p w14:paraId="5992947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Calibration issues</w:t>
            </w:r>
          </w:p>
        </w:tc>
        <w:tc>
          <w:tcPr>
            <w:tcW w:w="2889" w:type="dxa"/>
            <w:vAlign w:val="center"/>
          </w:tcPr>
          <w:p w14:paraId="6755875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Different sensors required different correction factors.</w:t>
            </w:r>
          </w:p>
        </w:tc>
        <w:tc>
          <w:tcPr>
            <w:tcW w:w="2889" w:type="dxa"/>
            <w:vAlign w:val="center"/>
          </w:tcPr>
          <w:p w14:paraId="5736221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Offsets were calculated for SpO₂, temperature, pulse, height and weight.</w:t>
            </w:r>
          </w:p>
        </w:tc>
      </w:tr>
      <w:tr w:rsidR="001F5169" w14:paraId="141B7F16" w14:textId="77777777">
        <w:trPr>
          <w:jc w:val="center"/>
        </w:trPr>
        <w:tc>
          <w:tcPr>
            <w:tcW w:w="2889" w:type="dxa"/>
            <w:vAlign w:val="center"/>
          </w:tcPr>
          <w:p w14:paraId="0CC7ED0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Body frame redesign</w:t>
            </w:r>
          </w:p>
        </w:tc>
        <w:tc>
          <w:tcPr>
            <w:tcW w:w="2889" w:type="dxa"/>
            <w:vAlign w:val="center"/>
          </w:tcPr>
          <w:p w14:paraId="6CDDCF8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Sensor box and LCD were too close to the user.</w:t>
            </w:r>
          </w:p>
        </w:tc>
        <w:tc>
          <w:tcPr>
            <w:tcW w:w="2889" w:type="dxa"/>
            <w:vAlign w:val="center"/>
          </w:tcPr>
          <w:p w14:paraId="146F7D0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Upper body and base sections were extended for comfort and alignment.</w:t>
            </w:r>
          </w:p>
        </w:tc>
      </w:tr>
      <w:tr w:rsidR="001F5169" w14:paraId="4201A5C5" w14:textId="77777777">
        <w:trPr>
          <w:jc w:val="center"/>
        </w:trPr>
        <w:tc>
          <w:tcPr>
            <w:tcW w:w="2889" w:type="dxa"/>
            <w:vAlign w:val="center"/>
          </w:tcPr>
          <w:p w14:paraId="7DE71BC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Pulse instability</w:t>
            </w:r>
          </w:p>
        </w:tc>
        <w:tc>
          <w:tcPr>
            <w:tcW w:w="2889" w:type="dxa"/>
            <w:vAlign w:val="center"/>
          </w:tcPr>
          <w:p w14:paraId="262252C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Pulse was sensitive to finger pressure, movement and sensor contact.</w:t>
            </w:r>
          </w:p>
        </w:tc>
        <w:tc>
          <w:tcPr>
            <w:tcW w:w="2889" w:type="dxa"/>
            <w:vAlign w:val="center"/>
          </w:tcPr>
          <w:p w14:paraId="0DCE64E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Voice instructions and user guidance were added for finger placement.</w:t>
            </w:r>
          </w:p>
        </w:tc>
      </w:tr>
      <w:tr w:rsidR="001F5169" w14:paraId="257C2E00" w14:textId="77777777">
        <w:trPr>
          <w:jc w:val="center"/>
        </w:trPr>
        <w:tc>
          <w:tcPr>
            <w:tcW w:w="2889" w:type="dxa"/>
            <w:vAlign w:val="center"/>
          </w:tcPr>
          <w:p w14:paraId="544144B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Voice prompt integration</w:t>
            </w:r>
          </w:p>
        </w:tc>
        <w:tc>
          <w:tcPr>
            <w:tcW w:w="2889" w:type="dxa"/>
            <w:vAlign w:val="center"/>
          </w:tcPr>
          <w:p w14:paraId="66F60BA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Audio prompts had to match the measurement sequence.</w:t>
            </w:r>
          </w:p>
        </w:tc>
        <w:tc>
          <w:tcPr>
            <w:tcW w:w="2889" w:type="dxa"/>
            <w:vAlign w:val="center"/>
          </w:tcPr>
          <w:p w14:paraId="0828EF9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MP3 module and speaker were integrated with staged prompts.</w:t>
            </w:r>
          </w:p>
        </w:tc>
      </w:tr>
      <w:tr w:rsidR="001F5169" w14:paraId="098E7DF0" w14:textId="77777777">
        <w:trPr>
          <w:jc w:val="center"/>
        </w:trPr>
        <w:tc>
          <w:tcPr>
            <w:tcW w:w="2889" w:type="dxa"/>
            <w:vAlign w:val="center"/>
          </w:tcPr>
          <w:p w14:paraId="27FD8E0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Power dependency</w:t>
            </w:r>
          </w:p>
        </w:tc>
        <w:tc>
          <w:tcPr>
            <w:tcW w:w="2889" w:type="dxa"/>
            <w:vAlign w:val="center"/>
          </w:tcPr>
          <w:p w14:paraId="453EFFE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Raspberry Pi requires stable power input.</w:t>
            </w:r>
          </w:p>
        </w:tc>
        <w:tc>
          <w:tcPr>
            <w:tcW w:w="2889" w:type="dxa"/>
            <w:vAlign w:val="center"/>
          </w:tcPr>
          <w:p w14:paraId="1CEB4A4F"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Continuous direct supply was used; battery backup is future work.</w:t>
            </w:r>
          </w:p>
        </w:tc>
      </w:tr>
    </w:tbl>
    <w:p w14:paraId="3A820D5F" w14:textId="77777777" w:rsidR="001F5169" w:rsidRDefault="001F5169">
      <w:pPr>
        <w:jc w:val="both"/>
        <w:rPr>
          <w:rFonts w:ascii="Times New Roman" w:eastAsia="Times New Roman" w:hAnsi="Times New Roman" w:cs="Times New Roman"/>
          <w:color w:val="000000" w:themeColor="text1"/>
        </w:rPr>
      </w:pPr>
    </w:p>
    <w:p w14:paraId="2A47BD4B" w14:textId="77777777" w:rsidR="001F5169" w:rsidRDefault="00000000">
      <w:pPr>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 xml:space="preserve">9.2 System Limitations in Section </w:t>
      </w:r>
    </w:p>
    <w:p w14:paraId="1D35C08A"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color w:val="000000" w:themeColor="text1"/>
        </w:rPr>
        <w:t>Even though the BHMS proved to be feasible in terms of the initial testing, there are several limitations in place. The first issue here refers to the dependence on both the calibration process of sensors and user cooperation. Furthermore, the size of the existing validation set is rather limited. Moreover, certain aspects of the surrounding environment and user’s body affect its operation.</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3"/>
        <w:gridCol w:w="4333"/>
      </w:tblGrid>
      <w:tr w:rsidR="001F5169" w14:paraId="54370D3F" w14:textId="77777777">
        <w:trPr>
          <w:jc w:val="center"/>
        </w:trPr>
        <w:tc>
          <w:tcPr>
            <w:tcW w:w="4333" w:type="dxa"/>
            <w:tcBorders>
              <w:bottom w:val="single" w:sz="4" w:space="0" w:color="auto"/>
            </w:tcBorders>
            <w:shd w:val="clear" w:color="auto" w:fill="D9EAF7"/>
            <w:vAlign w:val="center"/>
          </w:tcPr>
          <w:p w14:paraId="32281CE4" w14:textId="77777777" w:rsidR="001F5169" w:rsidRDefault="00000000">
            <w:pPr>
              <w:spacing w:after="0"/>
              <w:jc w:val="center"/>
              <w:rPr>
                <w:rFonts w:ascii="Times New Roman" w:hAnsi="Times New Roman" w:cs="Times New Roman"/>
                <w:szCs w:val="40"/>
              </w:rPr>
            </w:pPr>
            <w:r>
              <w:rPr>
                <w:rFonts w:ascii="Times New Roman" w:eastAsia="Times New Roman" w:hAnsi="Times New Roman" w:cs="Times New Roman"/>
                <w:b/>
                <w:sz w:val="20"/>
                <w:szCs w:val="40"/>
              </w:rPr>
              <w:t>Limitation</w:t>
            </w:r>
          </w:p>
        </w:tc>
        <w:tc>
          <w:tcPr>
            <w:tcW w:w="4333" w:type="dxa"/>
            <w:tcBorders>
              <w:bottom w:val="single" w:sz="4" w:space="0" w:color="auto"/>
            </w:tcBorders>
            <w:shd w:val="clear" w:color="auto" w:fill="D9EAF7"/>
            <w:vAlign w:val="center"/>
          </w:tcPr>
          <w:p w14:paraId="47E9177E" w14:textId="77777777" w:rsidR="001F5169" w:rsidRDefault="00000000">
            <w:pPr>
              <w:spacing w:after="0"/>
              <w:jc w:val="center"/>
              <w:rPr>
                <w:rFonts w:ascii="Times New Roman" w:hAnsi="Times New Roman" w:cs="Times New Roman"/>
                <w:szCs w:val="40"/>
              </w:rPr>
            </w:pPr>
            <w:r>
              <w:rPr>
                <w:rFonts w:ascii="Times New Roman" w:eastAsia="Times New Roman" w:hAnsi="Times New Roman" w:cs="Times New Roman"/>
                <w:b/>
                <w:sz w:val="20"/>
                <w:szCs w:val="40"/>
              </w:rPr>
              <w:t>Explanation</w:t>
            </w:r>
          </w:p>
        </w:tc>
      </w:tr>
      <w:tr w:rsidR="001F5169" w14:paraId="680F2B52" w14:textId="77777777">
        <w:trPr>
          <w:jc w:val="center"/>
        </w:trPr>
        <w:tc>
          <w:tcPr>
            <w:tcW w:w="4333" w:type="dxa"/>
            <w:tcBorders>
              <w:top w:val="single" w:sz="4" w:space="0" w:color="auto"/>
            </w:tcBorders>
            <w:vAlign w:val="center"/>
          </w:tcPr>
          <w:p w14:paraId="5F0406DF" w14:textId="77777777" w:rsidR="001F5169" w:rsidRDefault="00000000">
            <w:pPr>
              <w:spacing w:after="0"/>
              <w:jc w:val="center"/>
              <w:rPr>
                <w:rFonts w:ascii="Times New Roman" w:hAnsi="Times New Roman" w:cs="Times New Roman"/>
                <w:szCs w:val="40"/>
              </w:rPr>
            </w:pPr>
            <w:r>
              <w:rPr>
                <w:rFonts w:ascii="Times New Roman" w:eastAsia="Times New Roman" w:hAnsi="Times New Roman" w:cs="Times New Roman"/>
                <w:sz w:val="20"/>
                <w:szCs w:val="40"/>
              </w:rPr>
              <w:t>Prototype accuracy</w:t>
            </w:r>
          </w:p>
        </w:tc>
        <w:tc>
          <w:tcPr>
            <w:tcW w:w="4333" w:type="dxa"/>
            <w:tcBorders>
              <w:top w:val="single" w:sz="4" w:space="0" w:color="auto"/>
            </w:tcBorders>
            <w:vAlign w:val="center"/>
          </w:tcPr>
          <w:p w14:paraId="388882D0" w14:textId="77777777" w:rsidR="001F5169" w:rsidRDefault="00000000">
            <w:pPr>
              <w:spacing w:after="0"/>
              <w:jc w:val="center"/>
              <w:rPr>
                <w:rFonts w:ascii="Times New Roman" w:hAnsi="Times New Roman" w:cs="Times New Roman"/>
                <w:szCs w:val="40"/>
              </w:rPr>
            </w:pPr>
            <w:r>
              <w:rPr>
                <w:rFonts w:ascii="Times New Roman" w:eastAsia="Times New Roman" w:hAnsi="Times New Roman" w:cs="Times New Roman"/>
                <w:sz w:val="20"/>
                <w:szCs w:val="40"/>
              </w:rPr>
              <w:t>The system is not a certified medical diagnostic device. It is intended for preliminary screening.</w:t>
            </w:r>
          </w:p>
        </w:tc>
      </w:tr>
      <w:tr w:rsidR="001F5169" w14:paraId="6A02FA45" w14:textId="77777777">
        <w:trPr>
          <w:jc w:val="center"/>
        </w:trPr>
        <w:tc>
          <w:tcPr>
            <w:tcW w:w="4333" w:type="dxa"/>
            <w:vAlign w:val="center"/>
          </w:tcPr>
          <w:p w14:paraId="28FDC6C0" w14:textId="77777777" w:rsidR="001F5169" w:rsidRDefault="00000000">
            <w:pPr>
              <w:spacing w:after="0"/>
              <w:jc w:val="center"/>
              <w:rPr>
                <w:rFonts w:ascii="Times New Roman" w:hAnsi="Times New Roman" w:cs="Times New Roman"/>
                <w:szCs w:val="40"/>
              </w:rPr>
            </w:pPr>
            <w:r>
              <w:rPr>
                <w:rFonts w:ascii="Times New Roman" w:eastAsia="Times New Roman" w:hAnsi="Times New Roman" w:cs="Times New Roman"/>
                <w:sz w:val="20"/>
                <w:szCs w:val="40"/>
              </w:rPr>
              <w:t>Dataset size</w:t>
            </w:r>
          </w:p>
        </w:tc>
        <w:tc>
          <w:tcPr>
            <w:tcW w:w="4333" w:type="dxa"/>
            <w:vAlign w:val="center"/>
          </w:tcPr>
          <w:p w14:paraId="2ABE850C" w14:textId="77777777" w:rsidR="001F5169" w:rsidRDefault="00000000">
            <w:pPr>
              <w:spacing w:after="0"/>
              <w:jc w:val="center"/>
              <w:rPr>
                <w:rFonts w:ascii="Times New Roman" w:hAnsi="Times New Roman" w:cs="Times New Roman"/>
                <w:szCs w:val="40"/>
              </w:rPr>
            </w:pPr>
            <w:r>
              <w:rPr>
                <w:rFonts w:ascii="Times New Roman" w:eastAsia="Times New Roman" w:hAnsi="Times New Roman" w:cs="Times New Roman"/>
                <w:sz w:val="20"/>
                <w:szCs w:val="40"/>
              </w:rPr>
              <w:t>Twenty samples provide useful initial evaluation but are not enough for clinical validation.</w:t>
            </w:r>
          </w:p>
        </w:tc>
      </w:tr>
      <w:tr w:rsidR="001F5169" w14:paraId="639DBFE8" w14:textId="77777777">
        <w:trPr>
          <w:jc w:val="center"/>
        </w:trPr>
        <w:tc>
          <w:tcPr>
            <w:tcW w:w="4333" w:type="dxa"/>
            <w:vAlign w:val="center"/>
          </w:tcPr>
          <w:p w14:paraId="0F480BE6" w14:textId="77777777" w:rsidR="001F5169" w:rsidRDefault="00000000">
            <w:pPr>
              <w:spacing w:after="0"/>
              <w:jc w:val="center"/>
              <w:rPr>
                <w:rFonts w:ascii="Times New Roman" w:hAnsi="Times New Roman" w:cs="Times New Roman"/>
                <w:szCs w:val="40"/>
              </w:rPr>
            </w:pPr>
            <w:r>
              <w:rPr>
                <w:rFonts w:ascii="Times New Roman" w:eastAsia="Times New Roman" w:hAnsi="Times New Roman" w:cs="Times New Roman"/>
                <w:sz w:val="20"/>
                <w:szCs w:val="40"/>
              </w:rPr>
              <w:t>Environmental sensitivity</w:t>
            </w:r>
          </w:p>
        </w:tc>
        <w:tc>
          <w:tcPr>
            <w:tcW w:w="4333" w:type="dxa"/>
            <w:vAlign w:val="center"/>
          </w:tcPr>
          <w:p w14:paraId="59FD406F" w14:textId="77777777" w:rsidR="001F5169" w:rsidRDefault="00000000">
            <w:pPr>
              <w:spacing w:after="0"/>
              <w:jc w:val="center"/>
              <w:rPr>
                <w:rFonts w:ascii="Times New Roman" w:hAnsi="Times New Roman" w:cs="Times New Roman"/>
                <w:szCs w:val="40"/>
              </w:rPr>
            </w:pPr>
            <w:r>
              <w:rPr>
                <w:rFonts w:ascii="Times New Roman" w:eastAsia="Times New Roman" w:hAnsi="Times New Roman" w:cs="Times New Roman"/>
                <w:sz w:val="20"/>
                <w:szCs w:val="40"/>
              </w:rPr>
              <w:t xml:space="preserve">Temperature readings may vary with room </w:t>
            </w:r>
            <w:r>
              <w:rPr>
                <w:rFonts w:ascii="Times New Roman" w:eastAsia="Times New Roman" w:hAnsi="Times New Roman" w:cs="Times New Roman"/>
                <w:sz w:val="20"/>
                <w:szCs w:val="40"/>
              </w:rPr>
              <w:lastRenderedPageBreak/>
              <w:t>temperature, distance and forehead alignment.</w:t>
            </w:r>
          </w:p>
        </w:tc>
      </w:tr>
      <w:tr w:rsidR="001F5169" w14:paraId="36C8628F" w14:textId="77777777">
        <w:trPr>
          <w:jc w:val="center"/>
        </w:trPr>
        <w:tc>
          <w:tcPr>
            <w:tcW w:w="4333" w:type="dxa"/>
            <w:vAlign w:val="center"/>
          </w:tcPr>
          <w:p w14:paraId="35D82277" w14:textId="77777777" w:rsidR="001F5169" w:rsidRDefault="00000000">
            <w:pPr>
              <w:spacing w:after="0"/>
              <w:jc w:val="center"/>
              <w:rPr>
                <w:rFonts w:ascii="Times New Roman" w:hAnsi="Times New Roman" w:cs="Times New Roman"/>
                <w:szCs w:val="40"/>
              </w:rPr>
            </w:pPr>
            <w:r>
              <w:rPr>
                <w:rFonts w:ascii="Times New Roman" w:eastAsia="Times New Roman" w:hAnsi="Times New Roman" w:cs="Times New Roman"/>
                <w:sz w:val="20"/>
                <w:szCs w:val="40"/>
              </w:rPr>
              <w:lastRenderedPageBreak/>
              <w:t>Pulse sensitivity</w:t>
            </w:r>
          </w:p>
        </w:tc>
        <w:tc>
          <w:tcPr>
            <w:tcW w:w="4333" w:type="dxa"/>
            <w:vAlign w:val="center"/>
          </w:tcPr>
          <w:p w14:paraId="3FAEFA62" w14:textId="77777777" w:rsidR="001F5169" w:rsidRDefault="00000000">
            <w:pPr>
              <w:spacing w:after="0"/>
              <w:jc w:val="center"/>
              <w:rPr>
                <w:rFonts w:ascii="Times New Roman" w:hAnsi="Times New Roman" w:cs="Times New Roman"/>
                <w:szCs w:val="40"/>
              </w:rPr>
            </w:pPr>
            <w:r>
              <w:rPr>
                <w:rFonts w:ascii="Times New Roman" w:eastAsia="Times New Roman" w:hAnsi="Times New Roman" w:cs="Times New Roman"/>
                <w:sz w:val="20"/>
                <w:szCs w:val="40"/>
              </w:rPr>
              <w:t>Pulse reading depends on finger placement, movement and sensor contact pressure.</w:t>
            </w:r>
          </w:p>
        </w:tc>
      </w:tr>
      <w:tr w:rsidR="001F5169" w14:paraId="52FC1012" w14:textId="77777777">
        <w:trPr>
          <w:jc w:val="center"/>
        </w:trPr>
        <w:tc>
          <w:tcPr>
            <w:tcW w:w="4333" w:type="dxa"/>
            <w:vAlign w:val="center"/>
          </w:tcPr>
          <w:p w14:paraId="4079E370" w14:textId="77777777" w:rsidR="001F5169" w:rsidRDefault="00000000">
            <w:pPr>
              <w:spacing w:after="0"/>
              <w:jc w:val="center"/>
              <w:rPr>
                <w:rFonts w:ascii="Times New Roman" w:hAnsi="Times New Roman" w:cs="Times New Roman"/>
                <w:szCs w:val="40"/>
              </w:rPr>
            </w:pPr>
            <w:r>
              <w:rPr>
                <w:rFonts w:ascii="Times New Roman" w:eastAsia="Times New Roman" w:hAnsi="Times New Roman" w:cs="Times New Roman"/>
                <w:sz w:val="20"/>
                <w:szCs w:val="40"/>
              </w:rPr>
              <w:t>SpO₂ and RR reference data</w:t>
            </w:r>
          </w:p>
        </w:tc>
        <w:tc>
          <w:tcPr>
            <w:tcW w:w="4333" w:type="dxa"/>
            <w:vAlign w:val="center"/>
          </w:tcPr>
          <w:p w14:paraId="1F171136" w14:textId="77777777" w:rsidR="001F5169" w:rsidRDefault="00000000">
            <w:pPr>
              <w:spacing w:after="0"/>
              <w:jc w:val="center"/>
              <w:rPr>
                <w:rFonts w:ascii="Times New Roman" w:hAnsi="Times New Roman" w:cs="Times New Roman"/>
                <w:szCs w:val="40"/>
              </w:rPr>
            </w:pPr>
            <w:r>
              <w:rPr>
                <w:rFonts w:ascii="Times New Roman" w:eastAsia="Times New Roman" w:hAnsi="Times New Roman" w:cs="Times New Roman"/>
                <w:sz w:val="20"/>
                <w:szCs w:val="40"/>
              </w:rPr>
              <w:t>Original medical-device dataset did not contain SpO₂ and RR; matched values were added for comparison.</w:t>
            </w:r>
          </w:p>
        </w:tc>
      </w:tr>
      <w:tr w:rsidR="001F5169" w14:paraId="0A1814F5" w14:textId="77777777">
        <w:trPr>
          <w:jc w:val="center"/>
        </w:trPr>
        <w:tc>
          <w:tcPr>
            <w:tcW w:w="4333" w:type="dxa"/>
            <w:vAlign w:val="center"/>
          </w:tcPr>
          <w:p w14:paraId="2B015902" w14:textId="77777777" w:rsidR="001F5169" w:rsidRDefault="00000000">
            <w:pPr>
              <w:spacing w:after="0"/>
              <w:jc w:val="center"/>
              <w:rPr>
                <w:rFonts w:ascii="Times New Roman" w:hAnsi="Times New Roman" w:cs="Times New Roman"/>
                <w:szCs w:val="40"/>
              </w:rPr>
            </w:pPr>
            <w:r>
              <w:rPr>
                <w:rFonts w:ascii="Times New Roman" w:eastAsia="Times New Roman" w:hAnsi="Times New Roman" w:cs="Times New Roman"/>
                <w:sz w:val="20"/>
                <w:szCs w:val="40"/>
              </w:rPr>
              <w:t>Power backup</w:t>
            </w:r>
          </w:p>
        </w:tc>
        <w:tc>
          <w:tcPr>
            <w:tcW w:w="4333" w:type="dxa"/>
            <w:vAlign w:val="center"/>
          </w:tcPr>
          <w:p w14:paraId="6DC06CBA" w14:textId="77777777" w:rsidR="001F5169" w:rsidRDefault="00000000">
            <w:pPr>
              <w:spacing w:after="0"/>
              <w:jc w:val="center"/>
              <w:rPr>
                <w:rFonts w:ascii="Times New Roman" w:hAnsi="Times New Roman" w:cs="Times New Roman"/>
                <w:szCs w:val="40"/>
              </w:rPr>
            </w:pPr>
            <w:r>
              <w:rPr>
                <w:rFonts w:ascii="Times New Roman" w:eastAsia="Times New Roman" w:hAnsi="Times New Roman" w:cs="Times New Roman"/>
                <w:sz w:val="20"/>
                <w:szCs w:val="40"/>
              </w:rPr>
              <w:t>The system requires continuous stable power for Raspberry Pi operation.</w:t>
            </w:r>
          </w:p>
        </w:tc>
      </w:tr>
      <w:tr w:rsidR="001F5169" w14:paraId="5E69F404" w14:textId="77777777">
        <w:trPr>
          <w:jc w:val="center"/>
        </w:trPr>
        <w:tc>
          <w:tcPr>
            <w:tcW w:w="4333" w:type="dxa"/>
            <w:vAlign w:val="center"/>
          </w:tcPr>
          <w:p w14:paraId="58E8B85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Load-cell margin</w:t>
            </w:r>
          </w:p>
        </w:tc>
        <w:tc>
          <w:tcPr>
            <w:tcW w:w="4333" w:type="dxa"/>
            <w:vAlign w:val="center"/>
          </w:tcPr>
          <w:p w14:paraId="72F5E54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Four 50 kg load cells provide 200 kg total rated capacity, so the sensor safety margin is limited.</w:t>
            </w:r>
          </w:p>
        </w:tc>
      </w:tr>
    </w:tbl>
    <w:p w14:paraId="21C316D8" w14:textId="77777777" w:rsidR="001F5169" w:rsidRDefault="00000000">
      <w:pPr>
        <w:rPr>
          <w:rFonts w:ascii="Times New Roman" w:hAnsi="Times New Roman" w:cs="Times New Roman"/>
        </w:rPr>
      </w:pPr>
      <w:r>
        <w:rPr>
          <w:rFonts w:ascii="Times New Roman" w:eastAsia="Times New Roman" w:hAnsi="Times New Roman" w:cs="Times New Roman"/>
        </w:rPr>
        <w:br w:type="page"/>
      </w:r>
    </w:p>
    <w:p w14:paraId="54502AB1" w14:textId="77777777" w:rsidR="001F5169" w:rsidRDefault="00000000">
      <w:pPr>
        <w:jc w:val="center"/>
        <w:outlineLvl w:val="0"/>
        <w:rPr>
          <w:rFonts w:ascii="Times New Roman" w:hAnsi="Times New Roman" w:cs="Times New Roman"/>
        </w:rPr>
      </w:pPr>
      <w:bookmarkStart w:id="201" w:name="_Toc26654"/>
      <w:r>
        <w:rPr>
          <w:rFonts w:ascii="Times New Roman" w:eastAsia="Times New Roman" w:hAnsi="Times New Roman" w:cs="Times New Roman"/>
          <w:b/>
        </w:rPr>
        <w:lastRenderedPageBreak/>
        <w:t>CHAPTER 10: CONCLUSION AND FUTURE SCOPE</w:t>
      </w:r>
      <w:bookmarkEnd w:id="201"/>
    </w:p>
    <w:p w14:paraId="2282BA6B" w14:textId="77777777" w:rsidR="001F5169" w:rsidRDefault="00000000">
      <w:pPr>
        <w:pStyle w:val="Heading2"/>
        <w:rPr>
          <w:rFonts w:ascii="Times New Roman" w:hAnsi="Times New Roman" w:cs="Times New Roman"/>
          <w:color w:val="000000" w:themeColor="text1"/>
        </w:rPr>
      </w:pPr>
      <w:bookmarkStart w:id="202" w:name="_Toc22433"/>
      <w:bookmarkStart w:id="203" w:name="_Toc1579"/>
      <w:bookmarkStart w:id="204" w:name="_Toc1051"/>
      <w:r>
        <w:rPr>
          <w:rFonts w:ascii="Times New Roman" w:eastAsia="Times New Roman" w:hAnsi="Times New Roman" w:cs="Times New Roman"/>
          <w:color w:val="000000" w:themeColor="text1"/>
        </w:rPr>
        <w:t>10.1 Conclusion</w:t>
      </w:r>
      <w:bookmarkEnd w:id="202"/>
      <w:bookmarkEnd w:id="203"/>
      <w:bookmarkEnd w:id="204"/>
    </w:p>
    <w:p w14:paraId="0C3666DA" w14:textId="77777777" w:rsidR="001F5169" w:rsidRDefault="00000000">
      <w:pPr>
        <w:pStyle w:val="Heading2"/>
        <w:jc w:val="both"/>
        <w:rPr>
          <w:rFonts w:ascii="Times New Roman" w:eastAsia="Times New Roman" w:hAnsi="Times New Roman" w:cs="Times New Roman"/>
          <w:b w:val="0"/>
          <w:bCs/>
          <w:color w:val="000000" w:themeColor="text1"/>
        </w:rPr>
      </w:pPr>
      <w:bookmarkStart w:id="205" w:name="_Toc19780"/>
      <w:bookmarkStart w:id="206" w:name="_Toc16566"/>
      <w:bookmarkStart w:id="207" w:name="_Toc1763"/>
      <w:r>
        <w:rPr>
          <w:rFonts w:ascii="Times New Roman" w:eastAsia="Times New Roman" w:hAnsi="Times New Roman" w:cs="Times New Roman"/>
          <w:b w:val="0"/>
          <w:bCs/>
          <w:color w:val="000000" w:themeColor="text1"/>
        </w:rPr>
        <w:t xml:space="preserve">The Basic Health Monitoring Station was successfully designed, manufactured, assembled, and tested as an effective multi-parameter screening health care prototype. The system combines biomedical sensors, ESP32, Raspberry Pi, graphical user interface, voice assistance, QR code reports generation and local data storage into one compact device. It </w:t>
      </w:r>
      <w:proofErr w:type="gramStart"/>
      <w:r>
        <w:rPr>
          <w:rFonts w:ascii="Times New Roman" w:eastAsia="Times New Roman" w:hAnsi="Times New Roman" w:cs="Times New Roman"/>
          <w:b w:val="0"/>
          <w:bCs/>
          <w:color w:val="000000" w:themeColor="text1"/>
        </w:rPr>
        <w:t>has the ability to</w:t>
      </w:r>
      <w:proofErr w:type="gramEnd"/>
      <w:r>
        <w:rPr>
          <w:rFonts w:ascii="Times New Roman" w:eastAsia="Times New Roman" w:hAnsi="Times New Roman" w:cs="Times New Roman"/>
          <w:b w:val="0"/>
          <w:bCs/>
          <w:color w:val="000000" w:themeColor="text1"/>
        </w:rPr>
        <w:t xml:space="preserve"> measure height, body weight, BMI, body temperature, heart rate, oxygen level and respiratory rate in one process.</w:t>
      </w:r>
    </w:p>
    <w:p w14:paraId="1E1473B7" w14:textId="77777777" w:rsidR="001F5169" w:rsidRDefault="00000000">
      <w:pPr>
        <w:pStyle w:val="Heading2"/>
        <w:jc w:val="both"/>
        <w:rPr>
          <w:rFonts w:ascii="Times New Roman" w:eastAsia="Times New Roman" w:hAnsi="Times New Roman" w:cs="Times New Roman"/>
          <w:b w:val="0"/>
          <w:bCs/>
          <w:color w:val="000000" w:themeColor="text1"/>
        </w:rPr>
      </w:pPr>
      <w:proofErr w:type="gramStart"/>
      <w:r>
        <w:rPr>
          <w:rFonts w:ascii="Times New Roman" w:eastAsia="Times New Roman" w:hAnsi="Times New Roman" w:cs="Times New Roman"/>
          <w:b w:val="0"/>
          <w:bCs/>
          <w:color w:val="000000" w:themeColor="text1"/>
        </w:rPr>
        <w:t>As it</w:t>
      </w:r>
      <w:proofErr w:type="gramEnd"/>
      <w:r>
        <w:rPr>
          <w:rFonts w:ascii="Times New Roman" w:eastAsia="Times New Roman" w:hAnsi="Times New Roman" w:cs="Times New Roman"/>
          <w:b w:val="0"/>
          <w:bCs/>
          <w:color w:val="000000" w:themeColor="text1"/>
        </w:rPr>
        <w:t xml:space="preserve"> can be seen from the data analysis performed on 20 people, this system has the potential to give preliminary screening information about the health state of a person while saving time in comparison with the usage of medical devices independently. Graphical user interface allows seeing the results easily, diagnosis, consultation and generating QR code reports make the use of the system more comfortable. </w:t>
      </w:r>
    </w:p>
    <w:p w14:paraId="11A80801" w14:textId="77777777" w:rsidR="001F5169" w:rsidRDefault="00000000">
      <w:pPr>
        <w:pStyle w:val="Heading2"/>
        <w:jc w:val="both"/>
        <w:rPr>
          <w:rFonts w:ascii="Times New Roman" w:eastAsia="Times New Roman" w:hAnsi="Times New Roman" w:cs="Times New Roman"/>
          <w:b w:val="0"/>
          <w:bCs/>
          <w:color w:val="000000" w:themeColor="text1"/>
        </w:rPr>
      </w:pPr>
      <w:r>
        <w:rPr>
          <w:rFonts w:ascii="Times New Roman" w:eastAsia="Times New Roman" w:hAnsi="Times New Roman" w:cs="Times New Roman"/>
          <w:b w:val="0"/>
          <w:bCs/>
          <w:color w:val="000000" w:themeColor="text1"/>
        </w:rPr>
        <w:t>It needs to be noted that this system does not aim at replacing the professional diagnosis made by a physician. Nevertheless, the system can find its application in such places as a college infirmary and other screening points.</w:t>
      </w:r>
    </w:p>
    <w:p w14:paraId="7647BDA4" w14:textId="77777777" w:rsidR="001F5169" w:rsidRDefault="00000000">
      <w:pPr>
        <w:pStyle w:val="Heading2"/>
        <w:rPr>
          <w:rFonts w:ascii="Times New Roman" w:hAnsi="Times New Roman" w:cs="Times New Roman"/>
          <w:color w:val="000000" w:themeColor="text1"/>
        </w:rPr>
      </w:pPr>
      <w:r>
        <w:rPr>
          <w:rFonts w:ascii="Times New Roman" w:eastAsia="Times New Roman" w:hAnsi="Times New Roman" w:cs="Times New Roman"/>
          <w:color w:val="000000" w:themeColor="text1"/>
        </w:rPr>
        <w:t>10.2 Contributions of the Project</w:t>
      </w:r>
      <w:bookmarkEnd w:id="205"/>
      <w:bookmarkEnd w:id="206"/>
      <w:bookmarkEnd w:id="207"/>
    </w:p>
    <w:p w14:paraId="39432E05" w14:textId="77777777" w:rsidR="001F5169" w:rsidRDefault="00000000">
      <w:pPr>
        <w:jc w:val="center"/>
        <w:rPr>
          <w:rFonts w:ascii="Times New Roman" w:hAnsi="Times New Roman" w:cs="Times New Roman"/>
        </w:rPr>
      </w:pPr>
      <w:r>
        <w:rPr>
          <w:rFonts w:ascii="Times New Roman" w:eastAsia="Times New Roman" w:hAnsi="Times New Roman" w:cs="Times New Roman"/>
          <w:b/>
        </w:rPr>
        <w:t xml:space="preserve">Table 10.1: Contributions </w:t>
      </w:r>
      <w:proofErr w:type="gramStart"/>
      <w:r>
        <w:rPr>
          <w:rFonts w:ascii="Times New Roman" w:eastAsia="Times New Roman" w:hAnsi="Times New Roman" w:cs="Times New Roman"/>
          <w:b/>
        </w:rPr>
        <w:t>of</w:t>
      </w:r>
      <w:proofErr w:type="gramEnd"/>
      <w:r>
        <w:rPr>
          <w:rFonts w:ascii="Times New Roman" w:eastAsia="Times New Roman" w:hAnsi="Times New Roman" w:cs="Times New Roman"/>
          <w:b/>
        </w:rPr>
        <w:t xml:space="preserve"> the Basic Health Monitoring Station project</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3"/>
        <w:gridCol w:w="4333"/>
      </w:tblGrid>
      <w:tr w:rsidR="001F5169" w14:paraId="47A4C758" w14:textId="77777777">
        <w:trPr>
          <w:jc w:val="center"/>
        </w:trPr>
        <w:tc>
          <w:tcPr>
            <w:tcW w:w="4333" w:type="dxa"/>
            <w:tcBorders>
              <w:bottom w:val="single" w:sz="4" w:space="0" w:color="auto"/>
            </w:tcBorders>
            <w:shd w:val="clear" w:color="auto" w:fill="D9EAF7"/>
            <w:vAlign w:val="center"/>
          </w:tcPr>
          <w:p w14:paraId="61494FF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Contribution</w:t>
            </w:r>
          </w:p>
        </w:tc>
        <w:tc>
          <w:tcPr>
            <w:tcW w:w="4333" w:type="dxa"/>
            <w:tcBorders>
              <w:bottom w:val="single" w:sz="4" w:space="0" w:color="auto"/>
            </w:tcBorders>
            <w:shd w:val="clear" w:color="auto" w:fill="D9EAF7"/>
            <w:vAlign w:val="center"/>
          </w:tcPr>
          <w:p w14:paraId="548D312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Description</w:t>
            </w:r>
          </w:p>
        </w:tc>
      </w:tr>
      <w:tr w:rsidR="001F5169" w14:paraId="32831F2A" w14:textId="77777777">
        <w:trPr>
          <w:jc w:val="center"/>
        </w:trPr>
        <w:tc>
          <w:tcPr>
            <w:tcW w:w="4333" w:type="dxa"/>
            <w:tcBorders>
              <w:top w:val="single" w:sz="4" w:space="0" w:color="auto"/>
            </w:tcBorders>
            <w:vAlign w:val="center"/>
          </w:tcPr>
          <w:p w14:paraId="17804AB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Integrated health station</w:t>
            </w:r>
          </w:p>
        </w:tc>
        <w:tc>
          <w:tcPr>
            <w:tcW w:w="4333" w:type="dxa"/>
            <w:tcBorders>
              <w:top w:val="single" w:sz="4" w:space="0" w:color="auto"/>
            </w:tcBorders>
            <w:vAlign w:val="center"/>
          </w:tcPr>
          <w:p w14:paraId="2FBE4C5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Combined multiple health measurements into one prototype system.</w:t>
            </w:r>
          </w:p>
        </w:tc>
      </w:tr>
      <w:tr w:rsidR="001F5169" w14:paraId="63373445" w14:textId="77777777">
        <w:trPr>
          <w:jc w:val="center"/>
        </w:trPr>
        <w:tc>
          <w:tcPr>
            <w:tcW w:w="4333" w:type="dxa"/>
            <w:vAlign w:val="center"/>
          </w:tcPr>
          <w:p w14:paraId="6B4F504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Automated BMI calculation</w:t>
            </w:r>
          </w:p>
        </w:tc>
        <w:tc>
          <w:tcPr>
            <w:tcW w:w="4333" w:type="dxa"/>
            <w:vAlign w:val="center"/>
          </w:tcPr>
          <w:p w14:paraId="5CC741E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Reduced manual calculation effort and potential human error.</w:t>
            </w:r>
          </w:p>
        </w:tc>
      </w:tr>
      <w:tr w:rsidR="001F5169" w14:paraId="314893E7" w14:textId="77777777">
        <w:trPr>
          <w:jc w:val="center"/>
        </w:trPr>
        <w:tc>
          <w:tcPr>
            <w:tcW w:w="4333" w:type="dxa"/>
            <w:vAlign w:val="center"/>
          </w:tcPr>
          <w:p w14:paraId="57DD2B9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Touchscreen GUI</w:t>
            </w:r>
          </w:p>
        </w:tc>
        <w:tc>
          <w:tcPr>
            <w:tcW w:w="4333" w:type="dxa"/>
            <w:vAlign w:val="center"/>
          </w:tcPr>
          <w:p w14:paraId="5ADED2C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Provided a user-friendly interface for measurement and result display.</w:t>
            </w:r>
          </w:p>
        </w:tc>
      </w:tr>
      <w:tr w:rsidR="001F5169" w14:paraId="5F1BE070" w14:textId="77777777">
        <w:trPr>
          <w:jc w:val="center"/>
        </w:trPr>
        <w:tc>
          <w:tcPr>
            <w:tcW w:w="4333" w:type="dxa"/>
            <w:vAlign w:val="center"/>
          </w:tcPr>
          <w:p w14:paraId="485ED19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Voice assistance</w:t>
            </w:r>
          </w:p>
        </w:tc>
        <w:tc>
          <w:tcPr>
            <w:tcW w:w="4333" w:type="dxa"/>
            <w:vAlign w:val="center"/>
          </w:tcPr>
          <w:p w14:paraId="789AA0E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Added audio guidance for each measurement step.</w:t>
            </w:r>
          </w:p>
        </w:tc>
      </w:tr>
      <w:tr w:rsidR="001F5169" w14:paraId="5A9B10F6" w14:textId="77777777">
        <w:trPr>
          <w:jc w:val="center"/>
        </w:trPr>
        <w:tc>
          <w:tcPr>
            <w:tcW w:w="4333" w:type="dxa"/>
            <w:vAlign w:val="center"/>
          </w:tcPr>
          <w:p w14:paraId="4B7E01C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QR report generation</w:t>
            </w:r>
          </w:p>
        </w:tc>
        <w:tc>
          <w:tcPr>
            <w:tcW w:w="4333" w:type="dxa"/>
            <w:vAlign w:val="center"/>
          </w:tcPr>
          <w:p w14:paraId="3C17080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Enabled digital access to generated health reports.</w:t>
            </w:r>
          </w:p>
        </w:tc>
      </w:tr>
      <w:tr w:rsidR="001F5169" w14:paraId="75A2D2EB" w14:textId="77777777">
        <w:trPr>
          <w:jc w:val="center"/>
        </w:trPr>
        <w:tc>
          <w:tcPr>
            <w:tcW w:w="4333" w:type="dxa"/>
            <w:vAlign w:val="center"/>
          </w:tcPr>
          <w:p w14:paraId="09E69E3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Data analysis</w:t>
            </w:r>
          </w:p>
        </w:tc>
        <w:tc>
          <w:tcPr>
            <w:tcW w:w="4333" w:type="dxa"/>
            <w:vAlign w:val="center"/>
          </w:tcPr>
          <w:p w14:paraId="6F50463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Compared BHMS readings with medical-device values using error metrics and charts.</w:t>
            </w:r>
          </w:p>
        </w:tc>
      </w:tr>
      <w:tr w:rsidR="001F5169" w14:paraId="00BD293A" w14:textId="77777777">
        <w:trPr>
          <w:jc w:val="center"/>
        </w:trPr>
        <w:tc>
          <w:tcPr>
            <w:tcW w:w="4333" w:type="dxa"/>
            <w:vAlign w:val="center"/>
          </w:tcPr>
          <w:p w14:paraId="028275E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Cost-effective design</w:t>
            </w:r>
          </w:p>
        </w:tc>
        <w:tc>
          <w:tcPr>
            <w:tcW w:w="4333" w:type="dxa"/>
            <w:vAlign w:val="center"/>
          </w:tcPr>
          <w:p w14:paraId="61F14A5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Developed a low-cost prototype compared with commercial kiosks.</w:t>
            </w:r>
          </w:p>
        </w:tc>
      </w:tr>
    </w:tbl>
    <w:p w14:paraId="73E33CBB" w14:textId="77777777" w:rsidR="001F5169" w:rsidRDefault="001F5169">
      <w:pPr>
        <w:rPr>
          <w:rFonts w:ascii="Times New Roman" w:eastAsia="Times New Roman" w:hAnsi="Times New Roman" w:cs="Times New Roman"/>
          <w:color w:val="000000" w:themeColor="text1"/>
        </w:rPr>
      </w:pPr>
      <w:bookmarkStart w:id="208" w:name="_Toc26327"/>
      <w:bookmarkStart w:id="209" w:name="_Toc17105"/>
    </w:p>
    <w:p w14:paraId="6F9DC7A5" w14:textId="77777777" w:rsidR="001F5169" w:rsidRDefault="001F5169"/>
    <w:p w14:paraId="1300F81C" w14:textId="77777777" w:rsidR="001F5169" w:rsidRDefault="001F5169"/>
    <w:p w14:paraId="273B04B1" w14:textId="77777777" w:rsidR="001F5169" w:rsidRDefault="001F5169"/>
    <w:p w14:paraId="1E2FCED3" w14:textId="77777777" w:rsidR="001F5169" w:rsidRDefault="00000000">
      <w:pPr>
        <w:pStyle w:val="Heading2"/>
        <w:rPr>
          <w:rFonts w:ascii="Times New Roman" w:hAnsi="Times New Roman" w:cs="Times New Roman"/>
          <w:color w:val="000000" w:themeColor="text1"/>
        </w:rPr>
      </w:pPr>
      <w:bookmarkStart w:id="210" w:name="_Toc13765"/>
      <w:r>
        <w:rPr>
          <w:rFonts w:ascii="Times New Roman" w:eastAsia="Times New Roman" w:hAnsi="Times New Roman" w:cs="Times New Roman"/>
          <w:color w:val="000000" w:themeColor="text1"/>
        </w:rPr>
        <w:t>10.3 Future Scope</w:t>
      </w:r>
      <w:bookmarkEnd w:id="208"/>
      <w:bookmarkEnd w:id="209"/>
      <w:bookmarkEnd w:id="210"/>
    </w:p>
    <w:p w14:paraId="2B1E23EF" w14:textId="77777777" w:rsidR="001F5169" w:rsidRDefault="00000000">
      <w:pPr>
        <w:jc w:val="center"/>
        <w:rPr>
          <w:rFonts w:ascii="Times New Roman" w:hAnsi="Times New Roman" w:cs="Times New Roman"/>
        </w:rPr>
      </w:pPr>
      <w:r>
        <w:rPr>
          <w:rFonts w:ascii="Times New Roman" w:eastAsia="Times New Roman" w:hAnsi="Times New Roman" w:cs="Times New Roman"/>
          <w:b/>
        </w:rPr>
        <w:t>Table 10.2: Future scope of the BHMS project</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3"/>
        <w:gridCol w:w="4333"/>
      </w:tblGrid>
      <w:tr w:rsidR="001F5169" w14:paraId="239F40E4" w14:textId="77777777">
        <w:trPr>
          <w:jc w:val="center"/>
        </w:trPr>
        <w:tc>
          <w:tcPr>
            <w:tcW w:w="4333" w:type="dxa"/>
            <w:tcBorders>
              <w:bottom w:val="single" w:sz="4" w:space="0" w:color="auto"/>
            </w:tcBorders>
            <w:shd w:val="clear" w:color="auto" w:fill="D9EAF7"/>
            <w:vAlign w:val="center"/>
          </w:tcPr>
          <w:p w14:paraId="3E5552E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Future Improvement</w:t>
            </w:r>
          </w:p>
        </w:tc>
        <w:tc>
          <w:tcPr>
            <w:tcW w:w="4333" w:type="dxa"/>
            <w:tcBorders>
              <w:bottom w:val="single" w:sz="4" w:space="0" w:color="auto"/>
            </w:tcBorders>
            <w:shd w:val="clear" w:color="auto" w:fill="D9EAF7"/>
            <w:vAlign w:val="center"/>
          </w:tcPr>
          <w:p w14:paraId="6A5A41E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Description</w:t>
            </w:r>
          </w:p>
        </w:tc>
      </w:tr>
      <w:tr w:rsidR="001F5169" w14:paraId="1AFABAD2" w14:textId="77777777">
        <w:trPr>
          <w:jc w:val="center"/>
        </w:trPr>
        <w:tc>
          <w:tcPr>
            <w:tcW w:w="4333" w:type="dxa"/>
            <w:tcBorders>
              <w:top w:val="single" w:sz="4" w:space="0" w:color="auto"/>
            </w:tcBorders>
            <w:vAlign w:val="center"/>
          </w:tcPr>
          <w:p w14:paraId="2F893BF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Blood pressure sensor</w:t>
            </w:r>
          </w:p>
        </w:tc>
        <w:tc>
          <w:tcPr>
            <w:tcW w:w="4333" w:type="dxa"/>
            <w:tcBorders>
              <w:top w:val="single" w:sz="4" w:space="0" w:color="auto"/>
            </w:tcBorders>
            <w:vAlign w:val="center"/>
          </w:tcPr>
          <w:p w14:paraId="3ECEB4C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Add BP measurement to increase usefulness in basic health screening.</w:t>
            </w:r>
          </w:p>
        </w:tc>
      </w:tr>
      <w:tr w:rsidR="001F5169" w14:paraId="76C1CA2A" w14:textId="77777777">
        <w:trPr>
          <w:jc w:val="center"/>
        </w:trPr>
        <w:tc>
          <w:tcPr>
            <w:tcW w:w="4333" w:type="dxa"/>
            <w:vAlign w:val="center"/>
          </w:tcPr>
          <w:p w14:paraId="1FDDD36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ECG module</w:t>
            </w:r>
          </w:p>
        </w:tc>
        <w:tc>
          <w:tcPr>
            <w:tcW w:w="4333" w:type="dxa"/>
            <w:vAlign w:val="center"/>
          </w:tcPr>
          <w:p w14:paraId="1C04948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Add ECG measurement for cardiac screening support.</w:t>
            </w:r>
          </w:p>
        </w:tc>
      </w:tr>
      <w:tr w:rsidR="001F5169" w14:paraId="2FACFB4B" w14:textId="77777777">
        <w:trPr>
          <w:jc w:val="center"/>
        </w:trPr>
        <w:tc>
          <w:tcPr>
            <w:tcW w:w="4333" w:type="dxa"/>
            <w:vAlign w:val="center"/>
          </w:tcPr>
          <w:p w14:paraId="03759B0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Glucose monitoring</w:t>
            </w:r>
          </w:p>
        </w:tc>
        <w:tc>
          <w:tcPr>
            <w:tcW w:w="4333" w:type="dxa"/>
            <w:vAlign w:val="center"/>
          </w:tcPr>
          <w:p w14:paraId="51C9396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Explore non-invasive or external glucose measurement integration.</w:t>
            </w:r>
          </w:p>
        </w:tc>
      </w:tr>
      <w:tr w:rsidR="001F5169" w14:paraId="4D40BFA2" w14:textId="77777777">
        <w:trPr>
          <w:jc w:val="center"/>
        </w:trPr>
        <w:tc>
          <w:tcPr>
            <w:tcW w:w="4333" w:type="dxa"/>
            <w:vAlign w:val="center"/>
          </w:tcPr>
          <w:p w14:paraId="1A3126E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Cloud monitoring</w:t>
            </w:r>
          </w:p>
        </w:tc>
        <w:tc>
          <w:tcPr>
            <w:tcW w:w="4333" w:type="dxa"/>
            <w:vAlign w:val="center"/>
          </w:tcPr>
          <w:p w14:paraId="6AAEC17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Upload results to secure cloud dashboard for infirmary staff.</w:t>
            </w:r>
          </w:p>
        </w:tc>
      </w:tr>
      <w:tr w:rsidR="001F5169" w14:paraId="5F39464A" w14:textId="77777777">
        <w:trPr>
          <w:jc w:val="center"/>
        </w:trPr>
        <w:tc>
          <w:tcPr>
            <w:tcW w:w="4333" w:type="dxa"/>
            <w:vAlign w:val="center"/>
          </w:tcPr>
          <w:p w14:paraId="480475A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Mobile app</w:t>
            </w:r>
          </w:p>
        </w:tc>
        <w:tc>
          <w:tcPr>
            <w:tcW w:w="4333" w:type="dxa"/>
            <w:vAlign w:val="center"/>
          </w:tcPr>
          <w:p w14:paraId="6E23672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Develop a mobile application for report storage and user history.</w:t>
            </w:r>
          </w:p>
        </w:tc>
      </w:tr>
      <w:tr w:rsidR="001F5169" w14:paraId="4767D025" w14:textId="77777777">
        <w:trPr>
          <w:jc w:val="center"/>
        </w:trPr>
        <w:tc>
          <w:tcPr>
            <w:tcW w:w="4333" w:type="dxa"/>
            <w:vAlign w:val="center"/>
          </w:tcPr>
          <w:p w14:paraId="334A804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AI-assisted diagnosis</w:t>
            </w:r>
          </w:p>
        </w:tc>
        <w:tc>
          <w:tcPr>
            <w:tcW w:w="4333" w:type="dxa"/>
            <w:vAlign w:val="center"/>
          </w:tcPr>
          <w:p w14:paraId="4C2876F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Use larger datasets to generate improved decision support and risk indications.</w:t>
            </w:r>
          </w:p>
        </w:tc>
      </w:tr>
      <w:tr w:rsidR="001F5169" w14:paraId="04789870" w14:textId="77777777">
        <w:trPr>
          <w:jc w:val="center"/>
        </w:trPr>
        <w:tc>
          <w:tcPr>
            <w:tcW w:w="4333" w:type="dxa"/>
            <w:vAlign w:val="center"/>
          </w:tcPr>
          <w:p w14:paraId="74A8F80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Multilingual voice prompts</w:t>
            </w:r>
          </w:p>
        </w:tc>
        <w:tc>
          <w:tcPr>
            <w:tcW w:w="4333" w:type="dxa"/>
            <w:vAlign w:val="center"/>
          </w:tcPr>
          <w:p w14:paraId="1140F80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Add Dzongkha, Nepali and English instructions for wider accessibility.</w:t>
            </w:r>
          </w:p>
        </w:tc>
      </w:tr>
      <w:tr w:rsidR="001F5169" w14:paraId="6AEBE466" w14:textId="77777777">
        <w:trPr>
          <w:jc w:val="center"/>
        </w:trPr>
        <w:tc>
          <w:tcPr>
            <w:tcW w:w="4333" w:type="dxa"/>
            <w:vAlign w:val="center"/>
          </w:tcPr>
          <w:p w14:paraId="217CBD6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Battery backup</w:t>
            </w:r>
          </w:p>
        </w:tc>
        <w:tc>
          <w:tcPr>
            <w:tcW w:w="4333" w:type="dxa"/>
            <w:vAlign w:val="center"/>
          </w:tcPr>
          <w:p w14:paraId="497A110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Add UPS or battery support for uninterrupted operation.</w:t>
            </w:r>
          </w:p>
        </w:tc>
      </w:tr>
      <w:tr w:rsidR="001F5169" w14:paraId="59CE9D53" w14:textId="77777777">
        <w:trPr>
          <w:jc w:val="center"/>
        </w:trPr>
        <w:tc>
          <w:tcPr>
            <w:tcW w:w="4333" w:type="dxa"/>
            <w:vAlign w:val="center"/>
          </w:tcPr>
          <w:p w14:paraId="76A6195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Improved mechanical body</w:t>
            </w:r>
          </w:p>
        </w:tc>
        <w:tc>
          <w:tcPr>
            <w:tcW w:w="4333" w:type="dxa"/>
            <w:vAlign w:val="center"/>
          </w:tcPr>
          <w:p w14:paraId="5D27C57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Use metal or acrylic body for durability and professional appearance.</w:t>
            </w:r>
          </w:p>
        </w:tc>
      </w:tr>
      <w:tr w:rsidR="001F5169" w14:paraId="2CA5138B" w14:textId="77777777">
        <w:trPr>
          <w:jc w:val="center"/>
        </w:trPr>
        <w:tc>
          <w:tcPr>
            <w:tcW w:w="4333" w:type="dxa"/>
            <w:vAlign w:val="center"/>
          </w:tcPr>
          <w:p w14:paraId="66765D1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Medical-grade validation</w:t>
            </w:r>
          </w:p>
        </w:tc>
        <w:tc>
          <w:tcPr>
            <w:tcW w:w="4333" w:type="dxa"/>
            <w:vAlign w:val="center"/>
          </w:tcPr>
          <w:p w14:paraId="65DEBA7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Validate the system with larger population and certified reference devices.</w:t>
            </w:r>
          </w:p>
        </w:tc>
      </w:tr>
    </w:tbl>
    <w:p w14:paraId="53EB95EF" w14:textId="77777777" w:rsidR="001F5169" w:rsidRDefault="00000000">
      <w:pPr>
        <w:rPr>
          <w:rFonts w:ascii="Times New Roman" w:hAnsi="Times New Roman" w:cs="Times New Roman"/>
        </w:rPr>
      </w:pPr>
      <w:r>
        <w:rPr>
          <w:rFonts w:ascii="Times New Roman" w:eastAsia="Times New Roman" w:hAnsi="Times New Roman" w:cs="Times New Roman"/>
        </w:rPr>
        <w:br w:type="page"/>
      </w:r>
    </w:p>
    <w:p w14:paraId="0FE3D4E2" w14:textId="77777777" w:rsidR="001F5169" w:rsidRDefault="00000000">
      <w:pPr>
        <w:jc w:val="center"/>
        <w:outlineLvl w:val="0"/>
        <w:rPr>
          <w:rFonts w:ascii="Times New Roman" w:hAnsi="Times New Roman" w:cs="Times New Roman"/>
        </w:rPr>
      </w:pPr>
      <w:bookmarkStart w:id="211" w:name="_Toc7732"/>
      <w:r>
        <w:rPr>
          <w:rFonts w:ascii="Times New Roman" w:eastAsia="Times New Roman" w:hAnsi="Times New Roman" w:cs="Times New Roman"/>
          <w:b/>
        </w:rPr>
        <w:lastRenderedPageBreak/>
        <w:t>REFERENCES</w:t>
      </w:r>
      <w:bookmarkEnd w:id="211"/>
    </w:p>
    <w:p w14:paraId="326A9A86" w14:textId="77777777" w:rsidR="001F5169" w:rsidRDefault="00000000">
      <w:pPr>
        <w:ind w:left="720" w:hanging="720"/>
        <w:jc w:val="both"/>
        <w:rPr>
          <w:rFonts w:ascii="Times New Roman" w:eastAsia="Times New Roman" w:hAnsi="Times New Roman" w:cs="Times New Roman"/>
        </w:rPr>
      </w:pPr>
      <w:r>
        <w:rPr>
          <w:rFonts w:ascii="Times New Roman" w:eastAsia="Times New Roman" w:hAnsi="Times New Roman" w:cs="Times New Roman"/>
        </w:rPr>
        <w:t xml:space="preserve">AAST. (2022). </w:t>
      </w:r>
      <w:r>
        <w:rPr>
          <w:rFonts w:ascii="Times New Roman" w:eastAsia="Times New Roman" w:hAnsi="Times New Roman" w:cs="Times New Roman"/>
          <w:i/>
          <w:iCs/>
        </w:rPr>
        <w:t>Patient assessment and vital signs measurement and documentation</w:t>
      </w:r>
      <w:r>
        <w:rPr>
          <w:rFonts w:ascii="Times New Roman" w:eastAsia="Times New Roman" w:hAnsi="Times New Roman" w:cs="Times New Roman"/>
        </w:rPr>
        <w:t xml:space="preserve">. AAST Technical Guideline. </w:t>
      </w:r>
      <w:hyperlink r:id="rId126" w:tgtFrame="_new" w:history="1">
        <w:r w:rsidR="001F5169">
          <w:rPr>
            <w:rStyle w:val="Hyperlink"/>
            <w:rFonts w:eastAsiaTheme="minorEastAsia"/>
          </w:rPr>
          <w:t>https://aastweb.org/wp-content/uploads/2025/03/13.-Patient-Assessment-and-Vital-Signs-Measurement-and-Documentation.pdf</w:t>
        </w:r>
      </w:hyperlink>
    </w:p>
    <w:p w14:paraId="3EB6D7E7" w14:textId="77777777" w:rsidR="001F5169" w:rsidRDefault="00000000">
      <w:pPr>
        <w:ind w:left="720" w:hanging="720"/>
        <w:jc w:val="both"/>
        <w:rPr>
          <w:rFonts w:ascii="Times New Roman" w:eastAsia="Times New Roman" w:hAnsi="Times New Roman" w:cs="Times New Roman"/>
        </w:rPr>
      </w:pPr>
      <w:r>
        <w:rPr>
          <w:rFonts w:ascii="Times New Roman" w:eastAsia="Times New Roman" w:hAnsi="Times New Roman" w:cs="Times New Roman"/>
        </w:rPr>
        <w:t xml:space="preserve">Abana, E. C., </w:t>
      </w:r>
      <w:proofErr w:type="spellStart"/>
      <w:r>
        <w:rPr>
          <w:rFonts w:ascii="Times New Roman" w:eastAsia="Times New Roman" w:hAnsi="Times New Roman" w:cs="Times New Roman"/>
        </w:rPr>
        <w:t>Llamelo</w:t>
      </w:r>
      <w:proofErr w:type="spellEnd"/>
      <w:r>
        <w:rPr>
          <w:rFonts w:ascii="Times New Roman" w:eastAsia="Times New Roman" w:hAnsi="Times New Roman" w:cs="Times New Roman"/>
        </w:rPr>
        <w:t xml:space="preserve">, C., Dana, T. B., </w:t>
      </w:r>
      <w:proofErr w:type="spellStart"/>
      <w:r>
        <w:rPr>
          <w:rFonts w:ascii="Times New Roman" w:eastAsia="Times New Roman" w:hAnsi="Times New Roman" w:cs="Times New Roman"/>
        </w:rPr>
        <w:t>Cafugauan</w:t>
      </w:r>
      <w:proofErr w:type="spellEnd"/>
      <w:r>
        <w:rPr>
          <w:rFonts w:ascii="Times New Roman" w:eastAsia="Times New Roman" w:hAnsi="Times New Roman" w:cs="Times New Roman"/>
        </w:rPr>
        <w:t xml:space="preserve">, R., </w:t>
      </w:r>
      <w:proofErr w:type="spellStart"/>
      <w:r>
        <w:rPr>
          <w:rFonts w:ascii="Times New Roman" w:eastAsia="Times New Roman" w:hAnsi="Times New Roman" w:cs="Times New Roman"/>
        </w:rPr>
        <w:t>Malpaya</w:t>
      </w:r>
      <w:proofErr w:type="spellEnd"/>
      <w:r>
        <w:rPr>
          <w:rFonts w:ascii="Times New Roman" w:eastAsia="Times New Roman" w:hAnsi="Times New Roman" w:cs="Times New Roman"/>
        </w:rPr>
        <w:t xml:space="preserve">, N. A., &amp; Maramag, A. C. (2020). BMI assessment machine with recommended ideal weight. </w:t>
      </w:r>
      <w:r>
        <w:rPr>
          <w:rFonts w:ascii="Times New Roman" w:eastAsia="Times New Roman" w:hAnsi="Times New Roman" w:cs="Times New Roman"/>
          <w:i/>
          <w:iCs/>
        </w:rPr>
        <w:t>International Journal of Advanced Trends in Computer Science and Engineering, 9</w:t>
      </w:r>
      <w:r>
        <w:rPr>
          <w:rFonts w:ascii="Times New Roman" w:eastAsia="Times New Roman" w:hAnsi="Times New Roman" w:cs="Times New Roman"/>
        </w:rPr>
        <w:t>(3), 4163–4167.</w:t>
      </w:r>
    </w:p>
    <w:p w14:paraId="07858EDD" w14:textId="77777777" w:rsidR="001F5169" w:rsidRDefault="00000000">
      <w:pPr>
        <w:ind w:left="720" w:hanging="720"/>
        <w:jc w:val="both"/>
        <w:rPr>
          <w:rFonts w:ascii="Times New Roman" w:eastAsia="Times New Roman" w:hAnsi="Times New Roman" w:cs="Times New Roman"/>
        </w:rPr>
      </w:pPr>
      <w:r>
        <w:rPr>
          <w:rFonts w:ascii="Times New Roman" w:eastAsia="Times New Roman" w:hAnsi="Times New Roman" w:cs="Times New Roman"/>
        </w:rPr>
        <w:t xml:space="preserve">Analog Devices. (n.d.). </w:t>
      </w:r>
      <w:r>
        <w:rPr>
          <w:rFonts w:ascii="Times New Roman" w:eastAsia="Times New Roman" w:hAnsi="Times New Roman" w:cs="Times New Roman"/>
          <w:i/>
          <w:iCs/>
        </w:rPr>
        <w:t>MAX30102 high-sensitivity pulse oximeter and heart-rate sensor for wearable health: Data sheet</w:t>
      </w:r>
      <w:r>
        <w:rPr>
          <w:rFonts w:ascii="Times New Roman" w:eastAsia="Times New Roman" w:hAnsi="Times New Roman" w:cs="Times New Roman"/>
        </w:rPr>
        <w:t xml:space="preserve">. </w:t>
      </w:r>
      <w:hyperlink r:id="rId127" w:tgtFrame="_new" w:history="1">
        <w:r w:rsidR="001F5169">
          <w:rPr>
            <w:rStyle w:val="Hyperlink"/>
            <w:rFonts w:eastAsiaTheme="minorEastAsia"/>
          </w:rPr>
          <w:t>https://www.analog.com</w:t>
        </w:r>
      </w:hyperlink>
    </w:p>
    <w:p w14:paraId="29C674E0" w14:textId="77777777" w:rsidR="001F5169" w:rsidRDefault="00000000">
      <w:pPr>
        <w:ind w:left="720" w:hanging="720"/>
        <w:jc w:val="both"/>
        <w:rPr>
          <w:rFonts w:ascii="Times New Roman" w:eastAsia="Times New Roman" w:hAnsi="Times New Roman" w:cs="Times New Roman"/>
        </w:rPr>
      </w:pPr>
      <w:r>
        <w:rPr>
          <w:rFonts w:ascii="Times New Roman" w:eastAsia="Times New Roman" w:hAnsi="Times New Roman" w:cs="Times New Roman"/>
        </w:rPr>
        <w:t xml:space="preserve">Avia Semiconductor. (n.d.). </w:t>
      </w:r>
      <w:r>
        <w:rPr>
          <w:rFonts w:ascii="Times New Roman" w:eastAsia="Times New Roman" w:hAnsi="Times New Roman" w:cs="Times New Roman"/>
          <w:i/>
          <w:iCs/>
        </w:rPr>
        <w:t>HX711: 24-bit analog-to-digital converter for weigh scales: Data sheet</w:t>
      </w:r>
      <w:r>
        <w:rPr>
          <w:rFonts w:ascii="Times New Roman" w:eastAsia="Times New Roman" w:hAnsi="Times New Roman" w:cs="Times New Roman"/>
        </w:rPr>
        <w:t xml:space="preserve">. </w:t>
      </w:r>
      <w:hyperlink r:id="rId128" w:tgtFrame="_new" w:history="1">
        <w:r w:rsidR="001F5169">
          <w:rPr>
            <w:rStyle w:val="Hyperlink"/>
            <w:rFonts w:eastAsiaTheme="minorEastAsia"/>
          </w:rPr>
          <w:t>https://cdn.sparkfun.com/datasheets/Sensors/ForceFlex/hx711_english.pdf</w:t>
        </w:r>
      </w:hyperlink>
    </w:p>
    <w:p w14:paraId="3D7E7EE1" w14:textId="77777777" w:rsidR="001F5169" w:rsidRDefault="00000000">
      <w:pPr>
        <w:ind w:left="720" w:hanging="720"/>
        <w:jc w:val="both"/>
        <w:rPr>
          <w:rFonts w:ascii="Times New Roman" w:eastAsia="Times New Roman" w:hAnsi="Times New Roman" w:cs="Times New Roman"/>
        </w:rPr>
      </w:pPr>
      <w:r>
        <w:rPr>
          <w:rFonts w:ascii="Times New Roman" w:eastAsia="Times New Roman" w:hAnsi="Times New Roman" w:cs="Times New Roman"/>
        </w:rPr>
        <w:t xml:space="preserve">Chavan, M., Pardeshi, P., </w:t>
      </w:r>
      <w:proofErr w:type="spellStart"/>
      <w:r>
        <w:rPr>
          <w:rFonts w:ascii="Times New Roman" w:eastAsia="Times New Roman" w:hAnsi="Times New Roman" w:cs="Times New Roman"/>
        </w:rPr>
        <w:t>Khoje</w:t>
      </w:r>
      <w:proofErr w:type="spellEnd"/>
      <w:r>
        <w:rPr>
          <w:rFonts w:ascii="Times New Roman" w:eastAsia="Times New Roman" w:hAnsi="Times New Roman" w:cs="Times New Roman"/>
        </w:rPr>
        <w:t xml:space="preserve">, S. A., &amp; Patil, M. (2018). Study of health monitoring system. In </w:t>
      </w:r>
      <w:r>
        <w:rPr>
          <w:rFonts w:ascii="Times New Roman" w:eastAsia="Times New Roman" w:hAnsi="Times New Roman" w:cs="Times New Roman"/>
          <w:i/>
          <w:iCs/>
        </w:rPr>
        <w:t>Proceedings of the Second International Conference on Intelligent Computing and Control Systems</w:t>
      </w:r>
      <w:r>
        <w:rPr>
          <w:rFonts w:ascii="Times New Roman" w:eastAsia="Times New Roman" w:hAnsi="Times New Roman" w:cs="Times New Roman"/>
        </w:rPr>
        <w:t xml:space="preserve"> (pp. 1779–1782).</w:t>
      </w:r>
    </w:p>
    <w:p w14:paraId="38D65ED9" w14:textId="77777777" w:rsidR="001F5169" w:rsidRDefault="00000000">
      <w:pPr>
        <w:ind w:left="720" w:hanging="720"/>
        <w:jc w:val="both"/>
        <w:rPr>
          <w:rFonts w:ascii="Times New Roman" w:eastAsia="Times New Roman" w:hAnsi="Times New Roman" w:cs="Times New Roman"/>
        </w:rPr>
      </w:pPr>
      <w:r>
        <w:rPr>
          <w:rFonts w:ascii="Times New Roman" w:eastAsia="Times New Roman" w:hAnsi="Times New Roman" w:cs="Times New Roman"/>
        </w:rPr>
        <w:t xml:space="preserve">Cleveland Clinic. (2025, May 7). </w:t>
      </w:r>
      <w:r>
        <w:rPr>
          <w:rFonts w:ascii="Times New Roman" w:eastAsia="Times New Roman" w:hAnsi="Times New Roman" w:cs="Times New Roman"/>
          <w:i/>
          <w:iCs/>
        </w:rPr>
        <w:t>Vital signs</w:t>
      </w:r>
      <w:r>
        <w:rPr>
          <w:rFonts w:ascii="Times New Roman" w:eastAsia="Times New Roman" w:hAnsi="Times New Roman" w:cs="Times New Roman"/>
        </w:rPr>
        <w:t xml:space="preserve">. </w:t>
      </w:r>
      <w:hyperlink r:id="rId129" w:tgtFrame="_new" w:history="1">
        <w:r w:rsidR="001F5169">
          <w:rPr>
            <w:rStyle w:val="Hyperlink"/>
            <w:rFonts w:eastAsiaTheme="minorEastAsia"/>
          </w:rPr>
          <w:t>https://my.clevelandclinic.org/health/articles/10881-vital-signs</w:t>
        </w:r>
      </w:hyperlink>
    </w:p>
    <w:p w14:paraId="13016DE5" w14:textId="77777777" w:rsidR="001F5169" w:rsidRDefault="00000000">
      <w:pPr>
        <w:ind w:left="720" w:hanging="720"/>
        <w:jc w:val="both"/>
        <w:rPr>
          <w:rFonts w:ascii="Times New Roman" w:eastAsia="Times New Roman" w:hAnsi="Times New Roman" w:cs="Times New Roman"/>
        </w:rPr>
      </w:pPr>
      <w:r>
        <w:rPr>
          <w:rFonts w:ascii="Times New Roman" w:eastAsia="Times New Roman" w:hAnsi="Times New Roman" w:cs="Times New Roman"/>
        </w:rPr>
        <w:t xml:space="preserve">Dhingra, S., Sharma, M., Arora, H., Misra, A., &amp; Nayak, S. (2019). Real-time vital signs monitoring system. </w:t>
      </w:r>
      <w:r>
        <w:rPr>
          <w:rFonts w:ascii="Times New Roman" w:eastAsia="Times New Roman" w:hAnsi="Times New Roman" w:cs="Times New Roman"/>
          <w:i/>
          <w:iCs/>
        </w:rPr>
        <w:t>International Journal of Engineering Research &amp; Technology, 8</w:t>
      </w:r>
      <w:r>
        <w:rPr>
          <w:rFonts w:ascii="Times New Roman" w:eastAsia="Times New Roman" w:hAnsi="Times New Roman" w:cs="Times New Roman"/>
        </w:rPr>
        <w:t xml:space="preserve">(6), 800–803. </w:t>
      </w:r>
      <w:hyperlink r:id="rId130" w:tgtFrame="_new" w:history="1">
        <w:r w:rsidR="001F5169">
          <w:rPr>
            <w:rStyle w:val="Hyperlink"/>
            <w:rFonts w:eastAsiaTheme="minorEastAsia"/>
          </w:rPr>
          <w:t>https://www.ijert.org/research/real-time-vital-signs-monitoring-system-IJERTV8IS060475.pdf</w:t>
        </w:r>
      </w:hyperlink>
    </w:p>
    <w:p w14:paraId="38E1B379" w14:textId="77777777" w:rsidR="001F5169" w:rsidRDefault="00000000">
      <w:pPr>
        <w:ind w:left="720" w:hanging="720"/>
        <w:jc w:val="both"/>
        <w:rPr>
          <w:rFonts w:ascii="Times New Roman" w:eastAsia="Times New Roman" w:hAnsi="Times New Roman" w:cs="Times New Roman"/>
        </w:rPr>
      </w:pPr>
      <w:r>
        <w:rPr>
          <w:rFonts w:ascii="Times New Roman" w:eastAsia="Times New Roman" w:hAnsi="Times New Roman" w:cs="Times New Roman"/>
        </w:rPr>
        <w:t xml:space="preserve">eMedicineHealth. (2021, October 26). </w:t>
      </w:r>
      <w:r>
        <w:rPr>
          <w:rFonts w:ascii="Times New Roman" w:eastAsia="Times New Roman" w:hAnsi="Times New Roman" w:cs="Times New Roman"/>
          <w:i/>
          <w:iCs/>
        </w:rPr>
        <w:t>What is a good oxygen rate by age? Causes, symptoms &amp; chart</w:t>
      </w:r>
      <w:r>
        <w:rPr>
          <w:rFonts w:ascii="Times New Roman" w:eastAsia="Times New Roman" w:hAnsi="Times New Roman" w:cs="Times New Roman"/>
        </w:rPr>
        <w:t xml:space="preserve">. </w:t>
      </w:r>
      <w:hyperlink r:id="rId131" w:tgtFrame="_new" w:history="1">
        <w:r w:rsidR="001F5169">
          <w:rPr>
            <w:rStyle w:val="Hyperlink"/>
            <w:rFonts w:eastAsiaTheme="minorEastAsia"/>
          </w:rPr>
          <w:t>https://www.emedicinehealth.com/what_is_a_good_oxygen_rate_by_age/article_em.htm</w:t>
        </w:r>
      </w:hyperlink>
    </w:p>
    <w:p w14:paraId="45AEF529" w14:textId="77777777" w:rsidR="001F5169" w:rsidRDefault="00000000">
      <w:pPr>
        <w:ind w:left="720" w:hanging="720"/>
        <w:jc w:val="both"/>
        <w:rPr>
          <w:rFonts w:ascii="Times New Roman" w:eastAsia="Times New Roman" w:hAnsi="Times New Roman" w:cs="Times New Roman"/>
        </w:rPr>
      </w:pPr>
      <w:r>
        <w:rPr>
          <w:rFonts w:ascii="Times New Roman" w:eastAsia="Times New Roman" w:hAnsi="Times New Roman" w:cs="Times New Roman"/>
        </w:rPr>
        <w:t xml:space="preserve">Horsfall, O. M., &amp; Yaabari, M. (2025). Automated body mass index assessment device. </w:t>
      </w:r>
      <w:r>
        <w:rPr>
          <w:rFonts w:ascii="Times New Roman" w:eastAsia="Times New Roman" w:hAnsi="Times New Roman" w:cs="Times New Roman"/>
          <w:i/>
          <w:iCs/>
        </w:rPr>
        <w:t>International Journal of Advances in Engineering and Management, 7</w:t>
      </w:r>
      <w:r>
        <w:rPr>
          <w:rFonts w:ascii="Times New Roman" w:eastAsia="Times New Roman" w:hAnsi="Times New Roman" w:cs="Times New Roman"/>
        </w:rPr>
        <w:t xml:space="preserve">(4), 400–404. </w:t>
      </w:r>
    </w:p>
    <w:p w14:paraId="63FFF551" w14:textId="77777777" w:rsidR="001F5169" w:rsidRDefault="00000000">
      <w:pPr>
        <w:ind w:left="720" w:hanging="720"/>
        <w:jc w:val="both"/>
        <w:rPr>
          <w:rFonts w:ascii="Times New Roman" w:eastAsia="Times New Roman" w:hAnsi="Times New Roman" w:cs="Times New Roman"/>
        </w:rPr>
      </w:pPr>
      <w:r>
        <w:rPr>
          <w:rFonts w:ascii="Times New Roman" w:eastAsia="Times New Roman" w:hAnsi="Times New Roman" w:cs="Times New Roman"/>
        </w:rPr>
        <w:t xml:space="preserve">Majumder, S., Mondal, T., &amp; Deen, M. J. (2017). Wearable sensors for remote health monitoring. </w:t>
      </w:r>
      <w:r>
        <w:rPr>
          <w:rFonts w:ascii="Times New Roman" w:eastAsia="Times New Roman" w:hAnsi="Times New Roman" w:cs="Times New Roman"/>
          <w:i/>
          <w:iCs/>
        </w:rPr>
        <w:t>Sensors, 17</w:t>
      </w:r>
      <w:r>
        <w:rPr>
          <w:rFonts w:ascii="Times New Roman" w:eastAsia="Times New Roman" w:hAnsi="Times New Roman" w:cs="Times New Roman"/>
        </w:rPr>
        <w:t xml:space="preserve">(1), 130. </w:t>
      </w:r>
      <w:hyperlink r:id="rId132" w:tgtFrame="_new" w:history="1">
        <w:r w:rsidR="001F5169">
          <w:rPr>
            <w:rStyle w:val="Hyperlink"/>
            <w:rFonts w:eastAsiaTheme="minorEastAsia"/>
          </w:rPr>
          <w:t>https://doi.org/10.3390/s17010130</w:t>
        </w:r>
      </w:hyperlink>
    </w:p>
    <w:p w14:paraId="6D7312F1" w14:textId="77777777" w:rsidR="001F5169" w:rsidRDefault="00000000">
      <w:pPr>
        <w:ind w:left="720" w:hanging="720"/>
        <w:jc w:val="both"/>
        <w:rPr>
          <w:rFonts w:ascii="Times New Roman" w:eastAsia="Times New Roman" w:hAnsi="Times New Roman" w:cs="Times New Roman"/>
        </w:rPr>
      </w:pPr>
      <w:proofErr w:type="spellStart"/>
      <w:r>
        <w:rPr>
          <w:rFonts w:ascii="Times New Roman" w:eastAsia="Times New Roman" w:hAnsi="Times New Roman" w:cs="Times New Roman"/>
        </w:rPr>
        <w:t>Melexis</w:t>
      </w:r>
      <w:proofErr w:type="spellEnd"/>
      <w:r>
        <w:rPr>
          <w:rFonts w:ascii="Times New Roman" w:eastAsia="Times New Roman" w:hAnsi="Times New Roman" w:cs="Times New Roman"/>
        </w:rPr>
        <w:t xml:space="preserve">. (n.d.). </w:t>
      </w:r>
      <w:r>
        <w:rPr>
          <w:rFonts w:ascii="Times New Roman" w:eastAsia="Times New Roman" w:hAnsi="Times New Roman" w:cs="Times New Roman"/>
          <w:i/>
          <w:iCs/>
        </w:rPr>
        <w:t>MLX90614 family single and dual zone infrared thermometer in TO-39: Data sheet</w:t>
      </w:r>
      <w:r>
        <w:rPr>
          <w:rFonts w:ascii="Times New Roman" w:eastAsia="Times New Roman" w:hAnsi="Times New Roman" w:cs="Times New Roman"/>
        </w:rPr>
        <w:t xml:space="preserve">. </w:t>
      </w:r>
      <w:hyperlink r:id="rId133" w:tgtFrame="_new" w:history="1">
        <w:r w:rsidR="001F5169">
          <w:rPr>
            <w:rStyle w:val="Hyperlink"/>
            <w:rFonts w:eastAsiaTheme="minorEastAsia"/>
          </w:rPr>
          <w:t>https://www.melexis.com</w:t>
        </w:r>
      </w:hyperlink>
    </w:p>
    <w:p w14:paraId="72AAA4AE" w14:textId="77777777" w:rsidR="001F5169" w:rsidRDefault="00000000">
      <w:pPr>
        <w:ind w:left="720" w:hanging="720"/>
        <w:jc w:val="both"/>
        <w:rPr>
          <w:rFonts w:ascii="Times New Roman" w:eastAsia="Times New Roman" w:hAnsi="Times New Roman" w:cs="Times New Roman"/>
        </w:rPr>
      </w:pPr>
      <w:r>
        <w:rPr>
          <w:rFonts w:ascii="Times New Roman" w:eastAsia="Times New Roman" w:hAnsi="Times New Roman" w:cs="Times New Roman"/>
        </w:rPr>
        <w:lastRenderedPageBreak/>
        <w:t xml:space="preserve">Mondal, H., Mondal, S., &amp; Baidya, C. (2019). Competency in home body fat monitoring by portable devices based on bioelectrical impedance analysis: A pilot study. </w:t>
      </w:r>
      <w:r>
        <w:rPr>
          <w:rFonts w:ascii="Times New Roman" w:eastAsia="Times New Roman" w:hAnsi="Times New Roman" w:cs="Times New Roman"/>
          <w:i/>
          <w:iCs/>
        </w:rPr>
        <w:t>Journal of Education and Health Promotion, 8</w:t>
      </w:r>
      <w:r>
        <w:rPr>
          <w:rFonts w:ascii="Times New Roman" w:eastAsia="Times New Roman" w:hAnsi="Times New Roman" w:cs="Times New Roman"/>
        </w:rPr>
        <w:t>, Article 223.</w:t>
      </w:r>
    </w:p>
    <w:p w14:paraId="177C8E3D" w14:textId="77777777" w:rsidR="001F5169" w:rsidRDefault="00000000">
      <w:pPr>
        <w:ind w:left="720" w:hanging="720"/>
        <w:jc w:val="both"/>
        <w:rPr>
          <w:rFonts w:ascii="Times New Roman" w:eastAsia="Times New Roman" w:hAnsi="Times New Roman" w:cs="Times New Roman"/>
        </w:rPr>
      </w:pPr>
      <w:r>
        <w:rPr>
          <w:rFonts w:ascii="Times New Roman" w:eastAsia="Times New Roman" w:hAnsi="Times New Roman" w:cs="Times New Roman"/>
        </w:rPr>
        <w:t xml:space="preserve">Olajide, O. P., </w:t>
      </w:r>
      <w:proofErr w:type="spellStart"/>
      <w:r>
        <w:rPr>
          <w:rFonts w:ascii="Times New Roman" w:eastAsia="Times New Roman" w:hAnsi="Times New Roman" w:cs="Times New Roman"/>
        </w:rPr>
        <w:t>Musiliyu</w:t>
      </w:r>
      <w:proofErr w:type="spellEnd"/>
      <w:r>
        <w:rPr>
          <w:rFonts w:ascii="Times New Roman" w:eastAsia="Times New Roman" w:hAnsi="Times New Roman" w:cs="Times New Roman"/>
        </w:rPr>
        <w:t xml:space="preserve">, K. A., Alao, O. A., &amp; Owolabi, I. E. (2020). Development, implementation and usage of an automated body mass index (ABMI) system. </w:t>
      </w:r>
      <w:r>
        <w:rPr>
          <w:rFonts w:ascii="Times New Roman" w:eastAsia="Times New Roman" w:hAnsi="Times New Roman" w:cs="Times New Roman"/>
          <w:i/>
          <w:iCs/>
        </w:rPr>
        <w:t>Global Scientific Journals, 8</w:t>
      </w:r>
      <w:r>
        <w:rPr>
          <w:rFonts w:ascii="Times New Roman" w:eastAsia="Times New Roman" w:hAnsi="Times New Roman" w:cs="Times New Roman"/>
        </w:rPr>
        <w:t xml:space="preserve">(2), 5404–5416. </w:t>
      </w:r>
      <w:hyperlink r:id="rId134" w:tgtFrame="_new" w:history="1">
        <w:r w:rsidR="001F5169">
          <w:rPr>
            <w:rStyle w:val="Hyperlink"/>
            <w:rFonts w:eastAsiaTheme="minorEastAsia"/>
          </w:rPr>
          <w:t>https://www.globalscientificjournal.com/researchpaper/Development_Implementation_and_Usage_of_an_Automated_Body_Mass_Index_ABMI_System.pdf</w:t>
        </w:r>
      </w:hyperlink>
    </w:p>
    <w:p w14:paraId="20698AB6" w14:textId="77777777" w:rsidR="001F5169" w:rsidRDefault="00000000">
      <w:pPr>
        <w:ind w:left="720" w:hanging="720"/>
        <w:jc w:val="both"/>
        <w:rPr>
          <w:rFonts w:ascii="Times New Roman" w:eastAsia="Times New Roman" w:hAnsi="Times New Roman" w:cs="Times New Roman"/>
        </w:rPr>
      </w:pPr>
      <w:proofErr w:type="spellStart"/>
      <w:r>
        <w:rPr>
          <w:rFonts w:ascii="Times New Roman" w:eastAsia="Times New Roman" w:hAnsi="Times New Roman" w:cs="Times New Roman"/>
        </w:rPr>
        <w:t>Pantelopoulos</w:t>
      </w:r>
      <w:proofErr w:type="spellEnd"/>
      <w:r>
        <w:rPr>
          <w:rFonts w:ascii="Times New Roman" w:eastAsia="Times New Roman" w:hAnsi="Times New Roman" w:cs="Times New Roman"/>
        </w:rPr>
        <w:t xml:space="preserve">, A., &amp; </w:t>
      </w:r>
      <w:proofErr w:type="spellStart"/>
      <w:r>
        <w:rPr>
          <w:rFonts w:ascii="Times New Roman" w:eastAsia="Times New Roman" w:hAnsi="Times New Roman" w:cs="Times New Roman"/>
        </w:rPr>
        <w:t>Bourbakis</w:t>
      </w:r>
      <w:proofErr w:type="spellEnd"/>
      <w:r>
        <w:rPr>
          <w:rFonts w:ascii="Times New Roman" w:eastAsia="Times New Roman" w:hAnsi="Times New Roman" w:cs="Times New Roman"/>
        </w:rPr>
        <w:t xml:space="preserve">, N. G. (2010). A survey on wearable sensor-based systems for health monitoring and prognosis. </w:t>
      </w:r>
      <w:r>
        <w:rPr>
          <w:rFonts w:ascii="Times New Roman" w:eastAsia="Times New Roman" w:hAnsi="Times New Roman" w:cs="Times New Roman"/>
          <w:i/>
          <w:iCs/>
        </w:rPr>
        <w:t>IEEE Transactions on Systems, Man, and Cybernetics, Part C: Applications and Reviews, 40</w:t>
      </w:r>
      <w:r>
        <w:rPr>
          <w:rFonts w:ascii="Times New Roman" w:eastAsia="Times New Roman" w:hAnsi="Times New Roman" w:cs="Times New Roman"/>
        </w:rPr>
        <w:t>(1), 1–12. https://doi.org/10.1109/TSMCC.2009.2032660</w:t>
      </w:r>
    </w:p>
    <w:p w14:paraId="0BFB25B6" w14:textId="77777777" w:rsidR="001F5169" w:rsidRDefault="00000000">
      <w:pPr>
        <w:ind w:left="720" w:hanging="720"/>
        <w:jc w:val="both"/>
        <w:rPr>
          <w:rFonts w:ascii="Times New Roman" w:eastAsia="Times New Roman" w:hAnsi="Times New Roman" w:cs="Times New Roman"/>
        </w:rPr>
      </w:pPr>
      <w:r>
        <w:rPr>
          <w:rFonts w:ascii="Times New Roman" w:eastAsia="Times New Roman" w:hAnsi="Times New Roman" w:cs="Times New Roman"/>
        </w:rPr>
        <w:t xml:space="preserve">Raspberry Pi Foundation. (n.d.). </w:t>
      </w:r>
      <w:r>
        <w:rPr>
          <w:rFonts w:ascii="Times New Roman" w:eastAsia="Times New Roman" w:hAnsi="Times New Roman" w:cs="Times New Roman"/>
          <w:i/>
          <w:iCs/>
        </w:rPr>
        <w:t>Raspberry Pi 4 Model B specifications</w:t>
      </w:r>
      <w:r>
        <w:rPr>
          <w:rFonts w:ascii="Times New Roman" w:eastAsia="Times New Roman" w:hAnsi="Times New Roman" w:cs="Times New Roman"/>
        </w:rPr>
        <w:t xml:space="preserve">. </w:t>
      </w:r>
      <w:hyperlink r:id="rId135" w:history="1">
        <w:r w:rsidR="001F5169">
          <w:rPr>
            <w:rStyle w:val="Hyperlink"/>
            <w:rFonts w:eastAsiaTheme="minorEastAsia"/>
          </w:rPr>
          <w:t>https://www.raspberrypi.com/products/raspberry-pi-4-model-b/</w:t>
        </w:r>
      </w:hyperlink>
    </w:p>
    <w:p w14:paraId="3CE2766F" w14:textId="77777777" w:rsidR="001F5169" w:rsidRDefault="00000000">
      <w:pPr>
        <w:ind w:left="720" w:hanging="720"/>
        <w:jc w:val="both"/>
        <w:rPr>
          <w:rFonts w:ascii="Times New Roman" w:eastAsia="Times New Roman" w:hAnsi="Times New Roman" w:cs="Times New Roman"/>
        </w:rPr>
      </w:pPr>
      <w:r>
        <w:rPr>
          <w:rFonts w:ascii="Times New Roman" w:eastAsia="Times New Roman" w:hAnsi="Times New Roman" w:cs="Times New Roman"/>
        </w:rPr>
        <w:t xml:space="preserve">STMicroelectronics. (n.d.). </w:t>
      </w:r>
      <w:r>
        <w:rPr>
          <w:rFonts w:ascii="Times New Roman" w:eastAsia="Times New Roman" w:hAnsi="Times New Roman" w:cs="Times New Roman"/>
          <w:i/>
          <w:iCs/>
        </w:rPr>
        <w:t>VL53L0X time-of-flight ranging sensor: Data sheet</w:t>
      </w:r>
      <w:r>
        <w:rPr>
          <w:rFonts w:ascii="Times New Roman" w:eastAsia="Times New Roman" w:hAnsi="Times New Roman" w:cs="Times New Roman"/>
        </w:rPr>
        <w:t xml:space="preserve">. </w:t>
      </w:r>
      <w:hyperlink r:id="rId136" w:tgtFrame="_new" w:history="1">
        <w:r w:rsidR="001F5169">
          <w:rPr>
            <w:rStyle w:val="Hyperlink"/>
            <w:rFonts w:eastAsiaTheme="minorEastAsia"/>
          </w:rPr>
          <w:t>https://www.st.com</w:t>
        </w:r>
      </w:hyperlink>
    </w:p>
    <w:p w14:paraId="56E64675" w14:textId="77777777" w:rsidR="001F5169" w:rsidRDefault="00000000">
      <w:pPr>
        <w:ind w:left="720" w:hanging="720"/>
        <w:jc w:val="both"/>
        <w:rPr>
          <w:rFonts w:ascii="Times New Roman" w:eastAsia="Times New Roman" w:hAnsi="Times New Roman" w:cs="Times New Roman"/>
        </w:rPr>
      </w:pPr>
      <w:r>
        <w:rPr>
          <w:rFonts w:ascii="Times New Roman" w:eastAsia="Times New Roman" w:hAnsi="Times New Roman" w:cs="Times New Roman"/>
        </w:rPr>
        <w:t xml:space="preserve">World Health Organization. (n.d.). </w:t>
      </w:r>
      <w:r>
        <w:rPr>
          <w:rFonts w:ascii="Times New Roman" w:eastAsia="Times New Roman" w:hAnsi="Times New Roman" w:cs="Times New Roman"/>
          <w:i/>
          <w:iCs/>
        </w:rPr>
        <w:t>Body mass index – BMI</w:t>
      </w:r>
      <w:r>
        <w:rPr>
          <w:rFonts w:ascii="Times New Roman" w:eastAsia="Times New Roman" w:hAnsi="Times New Roman" w:cs="Times New Roman"/>
        </w:rPr>
        <w:t xml:space="preserve">. </w:t>
      </w:r>
      <w:hyperlink r:id="rId137" w:tgtFrame="_new" w:history="1">
        <w:r w:rsidR="001F5169">
          <w:rPr>
            <w:rStyle w:val="Hyperlink"/>
            <w:rFonts w:eastAsiaTheme="minorEastAsia"/>
          </w:rPr>
          <w:t>https://www.who.int</w:t>
        </w:r>
      </w:hyperlink>
    </w:p>
    <w:p w14:paraId="5B29D0F1" w14:textId="77777777" w:rsidR="001F5169" w:rsidRDefault="00000000">
      <w:pPr>
        <w:ind w:left="720" w:hanging="720"/>
        <w:jc w:val="both"/>
        <w:rPr>
          <w:rFonts w:ascii="Times New Roman" w:eastAsia="Times New Roman" w:hAnsi="Times New Roman" w:cs="Times New Roman"/>
        </w:rPr>
      </w:pPr>
      <w:r>
        <w:rPr>
          <w:rFonts w:ascii="Times New Roman" w:eastAsia="Times New Roman" w:hAnsi="Times New Roman" w:cs="Times New Roman"/>
        </w:rPr>
        <w:t xml:space="preserve">World Health Organization. (2023). </w:t>
      </w:r>
      <w:r>
        <w:rPr>
          <w:rFonts w:ascii="Times New Roman" w:eastAsia="Times New Roman" w:hAnsi="Times New Roman" w:cs="Times New Roman"/>
          <w:i/>
          <w:iCs/>
        </w:rPr>
        <w:t>Noncommunicable diseases</w:t>
      </w:r>
      <w:r>
        <w:rPr>
          <w:rFonts w:ascii="Times New Roman" w:eastAsia="Times New Roman" w:hAnsi="Times New Roman" w:cs="Times New Roman"/>
        </w:rPr>
        <w:t xml:space="preserve">. </w:t>
      </w:r>
      <w:hyperlink r:id="rId138" w:tgtFrame="_new" w:history="1">
        <w:r w:rsidR="001F5169">
          <w:rPr>
            <w:rStyle w:val="Hyperlink"/>
            <w:rFonts w:eastAsiaTheme="minorEastAsia"/>
          </w:rPr>
          <w:t>https://www.who.int/news-room/fact-sheets/detail/noncommunicable-diseases</w:t>
        </w:r>
      </w:hyperlink>
    </w:p>
    <w:p w14:paraId="6E41909A" w14:textId="77777777" w:rsidR="001F5169" w:rsidRDefault="001F5169">
      <w:pPr>
        <w:jc w:val="both"/>
        <w:rPr>
          <w:rFonts w:ascii="Times New Roman" w:eastAsia="Times New Roman" w:hAnsi="Times New Roman" w:cs="Times New Roman"/>
        </w:rPr>
      </w:pPr>
    </w:p>
    <w:p w14:paraId="64556917" w14:textId="77777777" w:rsidR="001F5169" w:rsidRDefault="00000000">
      <w:pPr>
        <w:rPr>
          <w:rFonts w:ascii="Times New Roman" w:hAnsi="Times New Roman" w:cs="Times New Roman"/>
        </w:rPr>
      </w:pPr>
      <w:r>
        <w:rPr>
          <w:rFonts w:ascii="Times New Roman" w:eastAsia="Times New Roman" w:hAnsi="Times New Roman" w:cs="Times New Roman"/>
        </w:rPr>
        <w:br w:type="page"/>
      </w:r>
    </w:p>
    <w:p w14:paraId="3BAD8F04" w14:textId="77777777" w:rsidR="001F5169" w:rsidRDefault="00000000">
      <w:pPr>
        <w:jc w:val="center"/>
        <w:outlineLvl w:val="0"/>
        <w:rPr>
          <w:rFonts w:ascii="Times New Roman" w:hAnsi="Times New Roman" w:cs="Times New Roman"/>
        </w:rPr>
      </w:pPr>
      <w:bookmarkStart w:id="212" w:name="_Toc17536"/>
      <w:r>
        <w:rPr>
          <w:rFonts w:ascii="Times New Roman" w:eastAsia="Times New Roman" w:hAnsi="Times New Roman" w:cs="Times New Roman"/>
          <w:b/>
        </w:rPr>
        <w:lastRenderedPageBreak/>
        <w:t>APPENDICES</w:t>
      </w:r>
      <w:bookmarkEnd w:id="212"/>
    </w:p>
    <w:p w14:paraId="0C54695E" w14:textId="77777777" w:rsidR="001F5169" w:rsidRDefault="00000000">
      <w:pPr>
        <w:pStyle w:val="Heading2"/>
        <w:rPr>
          <w:rFonts w:ascii="Times New Roman" w:hAnsi="Times New Roman" w:cs="Times New Roman"/>
          <w:color w:val="000000" w:themeColor="text1"/>
        </w:rPr>
      </w:pPr>
      <w:bookmarkStart w:id="213" w:name="_Toc8836"/>
      <w:bookmarkStart w:id="214" w:name="_Toc21312"/>
      <w:bookmarkStart w:id="215" w:name="_Toc24583"/>
      <w:r>
        <w:rPr>
          <w:rFonts w:ascii="Times New Roman" w:eastAsia="Times New Roman" w:hAnsi="Times New Roman" w:cs="Times New Roman"/>
          <w:color w:val="000000" w:themeColor="text1"/>
        </w:rPr>
        <w:t>Appendix A: Complete BHMS Data Analysis Graphs</w:t>
      </w:r>
      <w:bookmarkEnd w:id="213"/>
      <w:bookmarkEnd w:id="214"/>
      <w:bookmarkEnd w:id="215"/>
    </w:p>
    <w:p w14:paraId="1D5AF79E"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drawing>
          <wp:inline distT="0" distB="0" distL="0" distR="0" wp14:anchorId="79039714" wp14:editId="19C7D5C0">
            <wp:extent cx="5303520" cy="2763520"/>
            <wp:effectExtent l="0" t="0" r="0" b="0"/>
            <wp:docPr id="1724528912" name="Picture 1724528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12" name="Picture 1724528912"/>
                    <pic:cNvPicPr>
                      <a:picLocks noChangeAspect="1"/>
                    </pic:cNvPicPr>
                  </pic:nvPicPr>
                  <pic:blipFill>
                    <a:blip r:embed="rId109"/>
                    <a:stretch>
                      <a:fillRect/>
                    </a:stretch>
                  </pic:blipFill>
                  <pic:spPr>
                    <a:xfrm>
                      <a:off x="0" y="0"/>
                      <a:ext cx="5303520" cy="2763806"/>
                    </a:xfrm>
                    <a:prstGeom prst="rect">
                      <a:avLst/>
                    </a:prstGeom>
                  </pic:spPr>
                </pic:pic>
              </a:graphicData>
            </a:graphic>
          </wp:inline>
        </w:drawing>
      </w:r>
    </w:p>
    <w:p w14:paraId="45DA3247" w14:textId="77777777" w:rsidR="001F5169" w:rsidRDefault="00000000">
      <w:pPr>
        <w:jc w:val="center"/>
        <w:rPr>
          <w:rFonts w:ascii="Times New Roman" w:hAnsi="Times New Roman" w:cs="Times New Roman"/>
        </w:rPr>
      </w:pPr>
      <w:r>
        <w:rPr>
          <w:rFonts w:ascii="Times New Roman" w:eastAsia="Times New Roman" w:hAnsi="Times New Roman" w:cs="Times New Roman"/>
          <w:i/>
        </w:rPr>
        <w:t>Appendix Figure A: Height comparison chart</w:t>
      </w:r>
    </w:p>
    <w:p w14:paraId="5EC7AB60"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drawing>
          <wp:inline distT="0" distB="0" distL="0" distR="0" wp14:anchorId="225FE76A" wp14:editId="543D9DFB">
            <wp:extent cx="5303520" cy="2763520"/>
            <wp:effectExtent l="0" t="0" r="0" b="0"/>
            <wp:docPr id="1724528913" name="Picture 1724528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13" name="Picture 1724528913"/>
                    <pic:cNvPicPr>
                      <a:picLocks noChangeAspect="1"/>
                    </pic:cNvPicPr>
                  </pic:nvPicPr>
                  <pic:blipFill>
                    <a:blip r:embed="rId110"/>
                    <a:stretch>
                      <a:fillRect/>
                    </a:stretch>
                  </pic:blipFill>
                  <pic:spPr>
                    <a:xfrm>
                      <a:off x="0" y="0"/>
                      <a:ext cx="5303520" cy="2763806"/>
                    </a:xfrm>
                    <a:prstGeom prst="rect">
                      <a:avLst/>
                    </a:prstGeom>
                  </pic:spPr>
                </pic:pic>
              </a:graphicData>
            </a:graphic>
          </wp:inline>
        </w:drawing>
      </w:r>
    </w:p>
    <w:p w14:paraId="2D067D0F" w14:textId="77777777" w:rsidR="001F5169" w:rsidRDefault="00000000">
      <w:pPr>
        <w:jc w:val="center"/>
        <w:rPr>
          <w:rFonts w:ascii="Times New Roman" w:hAnsi="Times New Roman" w:cs="Times New Roman"/>
        </w:rPr>
      </w:pPr>
      <w:r>
        <w:rPr>
          <w:rFonts w:ascii="Times New Roman" w:eastAsia="Times New Roman" w:hAnsi="Times New Roman" w:cs="Times New Roman"/>
          <w:i/>
        </w:rPr>
        <w:t>Appendix Figure A: Weight comparison chart</w:t>
      </w:r>
    </w:p>
    <w:p w14:paraId="6CF8739A"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lastRenderedPageBreak/>
        <w:drawing>
          <wp:inline distT="0" distB="0" distL="0" distR="0" wp14:anchorId="5AE2832B" wp14:editId="3ECEF26C">
            <wp:extent cx="5303520" cy="2763520"/>
            <wp:effectExtent l="0" t="0" r="0" b="0"/>
            <wp:docPr id="1724528914" name="Picture 1724528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14" name="Picture 1724528914"/>
                    <pic:cNvPicPr>
                      <a:picLocks noChangeAspect="1"/>
                    </pic:cNvPicPr>
                  </pic:nvPicPr>
                  <pic:blipFill>
                    <a:blip r:embed="rId111"/>
                    <a:stretch>
                      <a:fillRect/>
                    </a:stretch>
                  </pic:blipFill>
                  <pic:spPr>
                    <a:xfrm>
                      <a:off x="0" y="0"/>
                      <a:ext cx="5303520" cy="2763806"/>
                    </a:xfrm>
                    <a:prstGeom prst="rect">
                      <a:avLst/>
                    </a:prstGeom>
                  </pic:spPr>
                </pic:pic>
              </a:graphicData>
            </a:graphic>
          </wp:inline>
        </w:drawing>
      </w:r>
    </w:p>
    <w:p w14:paraId="1277BBE8" w14:textId="77777777" w:rsidR="001F5169" w:rsidRDefault="00000000">
      <w:pPr>
        <w:jc w:val="center"/>
        <w:rPr>
          <w:rFonts w:ascii="Times New Roman" w:hAnsi="Times New Roman" w:cs="Times New Roman"/>
        </w:rPr>
      </w:pPr>
      <w:r>
        <w:rPr>
          <w:rFonts w:ascii="Times New Roman" w:eastAsia="Times New Roman" w:hAnsi="Times New Roman" w:cs="Times New Roman"/>
          <w:i/>
        </w:rPr>
        <w:t>Appendix Figure A: BMI comparison chart</w:t>
      </w:r>
    </w:p>
    <w:p w14:paraId="1670688F"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drawing>
          <wp:inline distT="0" distB="0" distL="0" distR="0" wp14:anchorId="2436DEFF" wp14:editId="6815943B">
            <wp:extent cx="5303520" cy="2763520"/>
            <wp:effectExtent l="0" t="0" r="0" b="0"/>
            <wp:docPr id="1724528915" name="Picture 1724528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15" name="Picture 1724528915"/>
                    <pic:cNvPicPr>
                      <a:picLocks noChangeAspect="1"/>
                    </pic:cNvPicPr>
                  </pic:nvPicPr>
                  <pic:blipFill>
                    <a:blip r:embed="rId112"/>
                    <a:stretch>
                      <a:fillRect/>
                    </a:stretch>
                  </pic:blipFill>
                  <pic:spPr>
                    <a:xfrm>
                      <a:off x="0" y="0"/>
                      <a:ext cx="5303520" cy="2763806"/>
                    </a:xfrm>
                    <a:prstGeom prst="rect">
                      <a:avLst/>
                    </a:prstGeom>
                  </pic:spPr>
                </pic:pic>
              </a:graphicData>
            </a:graphic>
          </wp:inline>
        </w:drawing>
      </w:r>
    </w:p>
    <w:p w14:paraId="7167EF0B" w14:textId="77777777" w:rsidR="001F5169" w:rsidRDefault="00000000">
      <w:pPr>
        <w:jc w:val="center"/>
        <w:rPr>
          <w:rFonts w:ascii="Times New Roman" w:hAnsi="Times New Roman" w:cs="Times New Roman"/>
        </w:rPr>
      </w:pPr>
      <w:r>
        <w:rPr>
          <w:rFonts w:ascii="Times New Roman" w:eastAsia="Times New Roman" w:hAnsi="Times New Roman" w:cs="Times New Roman"/>
          <w:i/>
        </w:rPr>
        <w:t>Appendix Figure A: Temperature comparison chart</w:t>
      </w:r>
    </w:p>
    <w:p w14:paraId="3B4A6292"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drawing>
          <wp:inline distT="0" distB="0" distL="0" distR="0" wp14:anchorId="1EE49319" wp14:editId="41EBDCA1">
            <wp:extent cx="5303520" cy="2763520"/>
            <wp:effectExtent l="0" t="0" r="0" b="0"/>
            <wp:docPr id="1724528916" name="Picture 1724528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16" name="Picture 1724528916"/>
                    <pic:cNvPicPr>
                      <a:picLocks noChangeAspect="1"/>
                    </pic:cNvPicPr>
                  </pic:nvPicPr>
                  <pic:blipFill>
                    <a:blip r:embed="rId113"/>
                    <a:stretch>
                      <a:fillRect/>
                    </a:stretch>
                  </pic:blipFill>
                  <pic:spPr>
                    <a:xfrm>
                      <a:off x="0" y="0"/>
                      <a:ext cx="5303520" cy="2763806"/>
                    </a:xfrm>
                    <a:prstGeom prst="rect">
                      <a:avLst/>
                    </a:prstGeom>
                  </pic:spPr>
                </pic:pic>
              </a:graphicData>
            </a:graphic>
          </wp:inline>
        </w:drawing>
      </w:r>
    </w:p>
    <w:p w14:paraId="2FB45255" w14:textId="77777777" w:rsidR="001F5169" w:rsidRDefault="00000000">
      <w:pPr>
        <w:jc w:val="center"/>
        <w:rPr>
          <w:rFonts w:ascii="Times New Roman" w:hAnsi="Times New Roman" w:cs="Times New Roman"/>
        </w:rPr>
      </w:pPr>
      <w:r>
        <w:rPr>
          <w:rFonts w:ascii="Times New Roman" w:eastAsia="Times New Roman" w:hAnsi="Times New Roman" w:cs="Times New Roman"/>
          <w:i/>
        </w:rPr>
        <w:lastRenderedPageBreak/>
        <w:t>Appendix Figure A: Pulse comparison chart</w:t>
      </w:r>
    </w:p>
    <w:p w14:paraId="33C751CF"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drawing>
          <wp:inline distT="0" distB="0" distL="0" distR="0" wp14:anchorId="107BEF52" wp14:editId="7D98E6AA">
            <wp:extent cx="5303520" cy="2763520"/>
            <wp:effectExtent l="0" t="0" r="0" b="0"/>
            <wp:docPr id="1724528917" name="Picture 1724528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17" name="Picture 1724528917"/>
                    <pic:cNvPicPr>
                      <a:picLocks noChangeAspect="1"/>
                    </pic:cNvPicPr>
                  </pic:nvPicPr>
                  <pic:blipFill>
                    <a:blip r:embed="rId114"/>
                    <a:stretch>
                      <a:fillRect/>
                    </a:stretch>
                  </pic:blipFill>
                  <pic:spPr>
                    <a:xfrm>
                      <a:off x="0" y="0"/>
                      <a:ext cx="5303520" cy="2763806"/>
                    </a:xfrm>
                    <a:prstGeom prst="rect">
                      <a:avLst/>
                    </a:prstGeom>
                  </pic:spPr>
                </pic:pic>
              </a:graphicData>
            </a:graphic>
          </wp:inline>
        </w:drawing>
      </w:r>
    </w:p>
    <w:p w14:paraId="009A3E41" w14:textId="77777777" w:rsidR="001F5169" w:rsidRDefault="00000000">
      <w:pPr>
        <w:jc w:val="center"/>
        <w:rPr>
          <w:rFonts w:ascii="Times New Roman" w:hAnsi="Times New Roman" w:cs="Times New Roman"/>
        </w:rPr>
      </w:pPr>
      <w:r>
        <w:rPr>
          <w:rFonts w:ascii="Times New Roman" w:eastAsia="Times New Roman" w:hAnsi="Times New Roman" w:cs="Times New Roman"/>
          <w:i/>
        </w:rPr>
        <w:t>Appendix Figure A: SpO₂ comparison chart</w:t>
      </w:r>
    </w:p>
    <w:p w14:paraId="3853051A"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drawing>
          <wp:inline distT="0" distB="0" distL="0" distR="0" wp14:anchorId="6DD60BB4" wp14:editId="478BF3A6">
            <wp:extent cx="5303520" cy="2763520"/>
            <wp:effectExtent l="0" t="0" r="0" b="0"/>
            <wp:docPr id="1724528918" name="Picture 1724528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18" name="Picture 1724528918"/>
                    <pic:cNvPicPr>
                      <a:picLocks noChangeAspect="1"/>
                    </pic:cNvPicPr>
                  </pic:nvPicPr>
                  <pic:blipFill>
                    <a:blip r:embed="rId115"/>
                    <a:stretch>
                      <a:fillRect/>
                    </a:stretch>
                  </pic:blipFill>
                  <pic:spPr>
                    <a:xfrm>
                      <a:off x="0" y="0"/>
                      <a:ext cx="5303520" cy="2763806"/>
                    </a:xfrm>
                    <a:prstGeom prst="rect">
                      <a:avLst/>
                    </a:prstGeom>
                  </pic:spPr>
                </pic:pic>
              </a:graphicData>
            </a:graphic>
          </wp:inline>
        </w:drawing>
      </w:r>
    </w:p>
    <w:p w14:paraId="63F786D8" w14:textId="77777777" w:rsidR="001F5169" w:rsidRDefault="00000000">
      <w:pPr>
        <w:jc w:val="center"/>
        <w:rPr>
          <w:rFonts w:ascii="Times New Roman" w:hAnsi="Times New Roman" w:cs="Times New Roman"/>
        </w:rPr>
      </w:pPr>
      <w:r>
        <w:rPr>
          <w:rFonts w:ascii="Times New Roman" w:eastAsia="Times New Roman" w:hAnsi="Times New Roman" w:cs="Times New Roman"/>
          <w:i/>
        </w:rPr>
        <w:t>Appendix Figure A: Respiratory-rate comparison chart</w:t>
      </w:r>
    </w:p>
    <w:p w14:paraId="29FCEDF4"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lastRenderedPageBreak/>
        <w:drawing>
          <wp:inline distT="0" distB="0" distL="0" distR="0" wp14:anchorId="5F0EF980" wp14:editId="5C86874E">
            <wp:extent cx="5303520" cy="2766060"/>
            <wp:effectExtent l="0" t="0" r="0" b="0"/>
            <wp:docPr id="1724528919" name="Picture 1724528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19" name="Picture 1724528919"/>
                    <pic:cNvPicPr>
                      <a:picLocks noChangeAspect="1"/>
                    </pic:cNvPicPr>
                  </pic:nvPicPr>
                  <pic:blipFill>
                    <a:blip r:embed="rId119"/>
                    <a:stretch>
                      <a:fillRect/>
                    </a:stretch>
                  </pic:blipFill>
                  <pic:spPr>
                    <a:xfrm>
                      <a:off x="0" y="0"/>
                      <a:ext cx="5303520" cy="2766241"/>
                    </a:xfrm>
                    <a:prstGeom prst="rect">
                      <a:avLst/>
                    </a:prstGeom>
                  </pic:spPr>
                </pic:pic>
              </a:graphicData>
            </a:graphic>
          </wp:inline>
        </w:drawing>
      </w:r>
    </w:p>
    <w:p w14:paraId="6741692E" w14:textId="77777777" w:rsidR="001F5169" w:rsidRDefault="00000000">
      <w:pPr>
        <w:jc w:val="center"/>
        <w:rPr>
          <w:rFonts w:ascii="Times New Roman" w:hAnsi="Times New Roman" w:cs="Times New Roman"/>
        </w:rPr>
      </w:pPr>
      <w:r>
        <w:rPr>
          <w:rFonts w:ascii="Times New Roman" w:eastAsia="Times New Roman" w:hAnsi="Times New Roman" w:cs="Times New Roman"/>
          <w:i/>
        </w:rPr>
        <w:t>Appendix Figure A: Time comparison chart</w:t>
      </w:r>
    </w:p>
    <w:p w14:paraId="536CE4BF"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drawing>
          <wp:inline distT="0" distB="0" distL="0" distR="0" wp14:anchorId="30019314" wp14:editId="477434A4">
            <wp:extent cx="5303520" cy="2763520"/>
            <wp:effectExtent l="0" t="0" r="0" b="0"/>
            <wp:docPr id="1724528920" name="Picture 1724528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20" name="Picture 1724528920"/>
                    <pic:cNvPicPr>
                      <a:picLocks noChangeAspect="1"/>
                    </pic:cNvPicPr>
                  </pic:nvPicPr>
                  <pic:blipFill>
                    <a:blip r:embed="rId120"/>
                    <a:stretch>
                      <a:fillRect/>
                    </a:stretch>
                  </pic:blipFill>
                  <pic:spPr>
                    <a:xfrm>
                      <a:off x="0" y="0"/>
                      <a:ext cx="5303520" cy="2763806"/>
                    </a:xfrm>
                    <a:prstGeom prst="rect">
                      <a:avLst/>
                    </a:prstGeom>
                  </pic:spPr>
                </pic:pic>
              </a:graphicData>
            </a:graphic>
          </wp:inline>
        </w:drawing>
      </w:r>
    </w:p>
    <w:p w14:paraId="139067D4" w14:textId="77777777" w:rsidR="001F5169" w:rsidRDefault="00000000">
      <w:pPr>
        <w:jc w:val="center"/>
        <w:rPr>
          <w:rFonts w:ascii="Times New Roman" w:hAnsi="Times New Roman" w:cs="Times New Roman"/>
        </w:rPr>
      </w:pPr>
      <w:r>
        <w:rPr>
          <w:rFonts w:ascii="Times New Roman" w:eastAsia="Times New Roman" w:hAnsi="Times New Roman" w:cs="Times New Roman"/>
          <w:i/>
        </w:rPr>
        <w:t>Appendix Figure A: Time saving chart</w:t>
      </w:r>
    </w:p>
    <w:p w14:paraId="25EBEDD5"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lastRenderedPageBreak/>
        <w:drawing>
          <wp:inline distT="0" distB="0" distL="0" distR="0" wp14:anchorId="50145144" wp14:editId="367E87CD">
            <wp:extent cx="5303520" cy="3633470"/>
            <wp:effectExtent l="0" t="0" r="0" b="0"/>
            <wp:docPr id="1724528921" name="Picture 1724528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21" name="Picture 1724528921"/>
                    <pic:cNvPicPr>
                      <a:picLocks noChangeAspect="1"/>
                    </pic:cNvPicPr>
                  </pic:nvPicPr>
                  <pic:blipFill>
                    <a:blip r:embed="rId121"/>
                    <a:stretch>
                      <a:fillRect/>
                    </a:stretch>
                  </pic:blipFill>
                  <pic:spPr>
                    <a:xfrm>
                      <a:off x="0" y="0"/>
                      <a:ext cx="5303520" cy="3633893"/>
                    </a:xfrm>
                    <a:prstGeom prst="rect">
                      <a:avLst/>
                    </a:prstGeom>
                  </pic:spPr>
                </pic:pic>
              </a:graphicData>
            </a:graphic>
          </wp:inline>
        </w:drawing>
      </w:r>
    </w:p>
    <w:p w14:paraId="670FD899" w14:textId="77777777" w:rsidR="001F5169" w:rsidRDefault="00000000">
      <w:pPr>
        <w:jc w:val="center"/>
        <w:rPr>
          <w:rFonts w:ascii="Times New Roman" w:hAnsi="Times New Roman" w:cs="Times New Roman"/>
        </w:rPr>
      </w:pPr>
      <w:r>
        <w:rPr>
          <w:rFonts w:ascii="Times New Roman" w:eastAsia="Times New Roman" w:hAnsi="Times New Roman" w:cs="Times New Roman"/>
          <w:i/>
        </w:rPr>
        <w:t>Appendix Figure A: Throughput chart</w:t>
      </w:r>
    </w:p>
    <w:p w14:paraId="65F545B7"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drawing>
          <wp:inline distT="0" distB="0" distL="0" distR="0" wp14:anchorId="2F2CA51B" wp14:editId="5EC6CA48">
            <wp:extent cx="4114800" cy="3351530"/>
            <wp:effectExtent l="0" t="0" r="0" b="0"/>
            <wp:docPr id="1724528922" name="Picture 1724528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22" name="Picture 1724528922"/>
                    <pic:cNvPicPr>
                      <a:picLocks noChangeAspect="1"/>
                    </pic:cNvPicPr>
                  </pic:nvPicPr>
                  <pic:blipFill>
                    <a:blip r:embed="rId122"/>
                    <a:stretch>
                      <a:fillRect/>
                    </a:stretch>
                  </pic:blipFill>
                  <pic:spPr>
                    <a:xfrm>
                      <a:off x="0" y="0"/>
                      <a:ext cx="4114800" cy="3352004"/>
                    </a:xfrm>
                    <a:prstGeom prst="rect">
                      <a:avLst/>
                    </a:prstGeom>
                  </pic:spPr>
                </pic:pic>
              </a:graphicData>
            </a:graphic>
          </wp:inline>
        </w:drawing>
      </w:r>
    </w:p>
    <w:p w14:paraId="0D80590C" w14:textId="77777777" w:rsidR="001F5169" w:rsidRDefault="00000000">
      <w:pPr>
        <w:jc w:val="center"/>
        <w:rPr>
          <w:rFonts w:ascii="Times New Roman" w:hAnsi="Times New Roman" w:cs="Times New Roman"/>
        </w:rPr>
      </w:pPr>
      <w:r>
        <w:rPr>
          <w:rFonts w:ascii="Times New Roman" w:eastAsia="Times New Roman" w:hAnsi="Times New Roman" w:cs="Times New Roman"/>
          <w:i/>
        </w:rPr>
        <w:t>Appendix Figure A: BMI agreement chart</w:t>
      </w:r>
    </w:p>
    <w:p w14:paraId="0FE4D37D"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lastRenderedPageBreak/>
        <w:drawing>
          <wp:inline distT="0" distB="0" distL="0" distR="0" wp14:anchorId="0B4B2552" wp14:editId="5CE36340">
            <wp:extent cx="4114800" cy="3414395"/>
            <wp:effectExtent l="0" t="0" r="0" b="0"/>
            <wp:docPr id="1724528923" name="Picture 1724528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23" name="Picture 1724528923"/>
                    <pic:cNvPicPr>
                      <a:picLocks noChangeAspect="1"/>
                    </pic:cNvPicPr>
                  </pic:nvPicPr>
                  <pic:blipFill>
                    <a:blip r:embed="rId123"/>
                    <a:stretch>
                      <a:fillRect/>
                    </a:stretch>
                  </pic:blipFill>
                  <pic:spPr>
                    <a:xfrm>
                      <a:off x="0" y="0"/>
                      <a:ext cx="4114800" cy="3414409"/>
                    </a:xfrm>
                    <a:prstGeom prst="rect">
                      <a:avLst/>
                    </a:prstGeom>
                  </pic:spPr>
                </pic:pic>
              </a:graphicData>
            </a:graphic>
          </wp:inline>
        </w:drawing>
      </w:r>
    </w:p>
    <w:p w14:paraId="589229BE" w14:textId="77777777" w:rsidR="001F5169" w:rsidRDefault="00000000">
      <w:pPr>
        <w:jc w:val="center"/>
        <w:rPr>
          <w:rFonts w:ascii="Times New Roman" w:hAnsi="Times New Roman" w:cs="Times New Roman"/>
        </w:rPr>
      </w:pPr>
      <w:r>
        <w:rPr>
          <w:rFonts w:ascii="Times New Roman" w:eastAsia="Times New Roman" w:hAnsi="Times New Roman" w:cs="Times New Roman"/>
          <w:i/>
        </w:rPr>
        <w:t>Appendix Figure A: Weight agreement chart</w:t>
      </w:r>
    </w:p>
    <w:p w14:paraId="7A5834DD"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drawing>
          <wp:inline distT="0" distB="0" distL="0" distR="0" wp14:anchorId="1A636B63" wp14:editId="731B8656">
            <wp:extent cx="4114800" cy="3351530"/>
            <wp:effectExtent l="0" t="0" r="0" b="0"/>
            <wp:docPr id="1724528924" name="Picture 1724528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24" name="Picture 1724528924"/>
                    <pic:cNvPicPr>
                      <a:picLocks noChangeAspect="1"/>
                    </pic:cNvPicPr>
                  </pic:nvPicPr>
                  <pic:blipFill>
                    <a:blip r:embed="rId124"/>
                    <a:stretch>
                      <a:fillRect/>
                    </a:stretch>
                  </pic:blipFill>
                  <pic:spPr>
                    <a:xfrm>
                      <a:off x="0" y="0"/>
                      <a:ext cx="4114800" cy="3352004"/>
                    </a:xfrm>
                    <a:prstGeom prst="rect">
                      <a:avLst/>
                    </a:prstGeom>
                  </pic:spPr>
                </pic:pic>
              </a:graphicData>
            </a:graphic>
          </wp:inline>
        </w:drawing>
      </w:r>
    </w:p>
    <w:p w14:paraId="24F0F022" w14:textId="77777777" w:rsidR="001F5169" w:rsidRDefault="00000000">
      <w:pPr>
        <w:jc w:val="center"/>
        <w:rPr>
          <w:rFonts w:ascii="Times New Roman" w:hAnsi="Times New Roman" w:cs="Times New Roman"/>
        </w:rPr>
      </w:pPr>
      <w:r>
        <w:rPr>
          <w:rFonts w:ascii="Times New Roman" w:eastAsia="Times New Roman" w:hAnsi="Times New Roman" w:cs="Times New Roman"/>
          <w:i/>
        </w:rPr>
        <w:t>Appendix Figure A: Pulse agreement chart</w:t>
      </w:r>
    </w:p>
    <w:p w14:paraId="4A3906EB" w14:textId="77777777" w:rsidR="001F5169" w:rsidRDefault="00000000">
      <w:pPr>
        <w:jc w:val="center"/>
        <w:rPr>
          <w:rFonts w:ascii="Times New Roman" w:hAnsi="Times New Roman" w:cs="Times New Roman"/>
        </w:rPr>
      </w:pPr>
      <w:r>
        <w:rPr>
          <w:rFonts w:ascii="Times New Roman" w:eastAsia="Times New Roman" w:hAnsi="Times New Roman" w:cs="Times New Roman"/>
          <w:noProof/>
        </w:rPr>
        <w:lastRenderedPageBreak/>
        <w:drawing>
          <wp:inline distT="0" distB="0" distL="0" distR="0" wp14:anchorId="01FD7520" wp14:editId="7383050B">
            <wp:extent cx="5303520" cy="2755900"/>
            <wp:effectExtent l="0" t="0" r="0" b="0"/>
            <wp:docPr id="1724528925" name="Picture 1724528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528925" name="Picture 1724528925"/>
                    <pic:cNvPicPr>
                      <a:picLocks noChangeAspect="1"/>
                    </pic:cNvPicPr>
                  </pic:nvPicPr>
                  <pic:blipFill>
                    <a:blip r:embed="rId118"/>
                    <a:stretch>
                      <a:fillRect/>
                    </a:stretch>
                  </pic:blipFill>
                  <pic:spPr>
                    <a:xfrm>
                      <a:off x="0" y="0"/>
                      <a:ext cx="5303520" cy="2756527"/>
                    </a:xfrm>
                    <a:prstGeom prst="rect">
                      <a:avLst/>
                    </a:prstGeom>
                  </pic:spPr>
                </pic:pic>
              </a:graphicData>
            </a:graphic>
          </wp:inline>
        </w:drawing>
      </w:r>
    </w:p>
    <w:p w14:paraId="08CB328D" w14:textId="77777777" w:rsidR="001F5169" w:rsidRDefault="00000000">
      <w:pPr>
        <w:jc w:val="center"/>
        <w:rPr>
          <w:rFonts w:ascii="Times New Roman" w:eastAsia="Times New Roman" w:hAnsi="Times New Roman" w:cs="Times New Roman"/>
          <w:i/>
        </w:rPr>
      </w:pPr>
      <w:r>
        <w:rPr>
          <w:rFonts w:ascii="Times New Roman" w:eastAsia="Times New Roman" w:hAnsi="Times New Roman" w:cs="Times New Roman"/>
          <w:i/>
        </w:rPr>
        <w:t>Appendix Figure A: Error heatmap</w:t>
      </w:r>
    </w:p>
    <w:p w14:paraId="765F0224" w14:textId="77777777" w:rsidR="001F5169" w:rsidRDefault="001F5169">
      <w:pPr>
        <w:jc w:val="both"/>
        <w:rPr>
          <w:rFonts w:ascii="Times New Roman" w:hAnsi="Times New Roman" w:cs="Times New Roman"/>
        </w:rPr>
      </w:pPr>
    </w:p>
    <w:p w14:paraId="35E224C0" w14:textId="77777777" w:rsidR="001F5169" w:rsidRDefault="00000000">
      <w:pPr>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Appendix B: Further Information about Voice Assistance</w:t>
      </w:r>
    </w:p>
    <w:p w14:paraId="3FA8B563" w14:textId="77777777" w:rsidR="001F5169" w:rsidRDefault="0000000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The MP3-TF-16P board contains all necessary audio clips that are stored on a microSD card. There is one audio prompt for each step of the measurement process. When this step becomes activated by the main application, the appropriate clip starts playing. Thus, it will be easier for the user to perform the measurement independently.</w:t>
      </w:r>
    </w:p>
    <w:p w14:paraId="4643766C" w14:textId="77777777" w:rsidR="001F5169" w:rsidRDefault="001F5169">
      <w:pPr>
        <w:jc w:val="both"/>
        <w:rPr>
          <w:rFonts w:ascii="Times New Roman" w:eastAsia="Times New Roman" w:hAnsi="Times New Roman" w:cs="Times New Roman"/>
          <w:color w:val="000000" w:themeColor="text1"/>
        </w:rPr>
      </w:pPr>
    </w:p>
    <w:p w14:paraId="2522F6CF" w14:textId="77777777" w:rsidR="001F5169" w:rsidRDefault="00000000">
      <w:pPr>
        <w:jc w:val="center"/>
        <w:rPr>
          <w:rFonts w:ascii="Times New Roman" w:hAnsi="Times New Roman" w:cs="Times New Roman"/>
        </w:rPr>
      </w:pPr>
      <w:r>
        <w:rPr>
          <w:rFonts w:ascii="Times New Roman" w:eastAsia="Times New Roman" w:hAnsi="Times New Roman" w:cs="Times New Roman"/>
          <w:b/>
        </w:rPr>
        <w:t>Appendix Table B.1: Voice prompt list</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8"/>
        <w:gridCol w:w="2889"/>
        <w:gridCol w:w="2889"/>
      </w:tblGrid>
      <w:tr w:rsidR="001F5169" w14:paraId="209C45DA" w14:textId="77777777">
        <w:trPr>
          <w:jc w:val="center"/>
        </w:trPr>
        <w:tc>
          <w:tcPr>
            <w:tcW w:w="2889" w:type="dxa"/>
            <w:tcBorders>
              <w:bottom w:val="single" w:sz="4" w:space="0" w:color="auto"/>
            </w:tcBorders>
            <w:shd w:val="clear" w:color="auto" w:fill="D9EAF7"/>
            <w:vAlign w:val="center"/>
          </w:tcPr>
          <w:p w14:paraId="49633A6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Measurement Stage</w:t>
            </w:r>
          </w:p>
        </w:tc>
        <w:tc>
          <w:tcPr>
            <w:tcW w:w="2889" w:type="dxa"/>
            <w:tcBorders>
              <w:bottom w:val="single" w:sz="4" w:space="0" w:color="auto"/>
            </w:tcBorders>
            <w:shd w:val="clear" w:color="auto" w:fill="D9EAF7"/>
            <w:vAlign w:val="center"/>
          </w:tcPr>
          <w:p w14:paraId="7EC4DED4"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Voice Prompt</w:t>
            </w:r>
          </w:p>
        </w:tc>
        <w:tc>
          <w:tcPr>
            <w:tcW w:w="2889" w:type="dxa"/>
            <w:tcBorders>
              <w:bottom w:val="single" w:sz="4" w:space="0" w:color="auto"/>
            </w:tcBorders>
            <w:shd w:val="clear" w:color="auto" w:fill="D9EAF7"/>
            <w:vAlign w:val="center"/>
          </w:tcPr>
          <w:p w14:paraId="61A5618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Purpose</w:t>
            </w:r>
          </w:p>
        </w:tc>
      </w:tr>
      <w:tr w:rsidR="001F5169" w14:paraId="68074FA7" w14:textId="77777777">
        <w:trPr>
          <w:jc w:val="center"/>
        </w:trPr>
        <w:tc>
          <w:tcPr>
            <w:tcW w:w="2889" w:type="dxa"/>
            <w:tcBorders>
              <w:top w:val="single" w:sz="4" w:space="0" w:color="auto"/>
            </w:tcBorders>
            <w:vAlign w:val="center"/>
          </w:tcPr>
          <w:p w14:paraId="263077B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Welcome screen</w:t>
            </w:r>
          </w:p>
        </w:tc>
        <w:tc>
          <w:tcPr>
            <w:tcW w:w="2889" w:type="dxa"/>
            <w:tcBorders>
              <w:top w:val="single" w:sz="4" w:space="0" w:color="auto"/>
            </w:tcBorders>
            <w:vAlign w:val="center"/>
          </w:tcPr>
          <w:p w14:paraId="2C6C7D5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“Welcome to CST Basic Health Monitoring Station.”</w:t>
            </w:r>
          </w:p>
        </w:tc>
        <w:tc>
          <w:tcPr>
            <w:tcW w:w="2889" w:type="dxa"/>
            <w:tcBorders>
              <w:top w:val="single" w:sz="4" w:space="0" w:color="auto"/>
            </w:tcBorders>
            <w:vAlign w:val="center"/>
          </w:tcPr>
          <w:p w14:paraId="5910793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Played after the user enters the welcome screen.</w:t>
            </w:r>
          </w:p>
        </w:tc>
      </w:tr>
      <w:tr w:rsidR="001F5169" w14:paraId="2FEF9129" w14:textId="77777777">
        <w:trPr>
          <w:jc w:val="center"/>
        </w:trPr>
        <w:tc>
          <w:tcPr>
            <w:tcW w:w="2889" w:type="dxa"/>
            <w:vAlign w:val="center"/>
          </w:tcPr>
          <w:p w14:paraId="7B87B29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Start measurement</w:t>
            </w:r>
          </w:p>
        </w:tc>
        <w:tc>
          <w:tcPr>
            <w:tcW w:w="2889" w:type="dxa"/>
            <w:vAlign w:val="center"/>
          </w:tcPr>
          <w:p w14:paraId="1FDB9E3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“Adjust the temperature screw over your head.”</w:t>
            </w:r>
          </w:p>
        </w:tc>
        <w:tc>
          <w:tcPr>
            <w:tcW w:w="2889" w:type="dxa"/>
            <w:vAlign w:val="center"/>
          </w:tcPr>
          <w:p w14:paraId="475200A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Guides user to align temperature measurement position.</w:t>
            </w:r>
          </w:p>
        </w:tc>
      </w:tr>
      <w:tr w:rsidR="001F5169" w14:paraId="5C63FB23" w14:textId="77777777">
        <w:trPr>
          <w:jc w:val="center"/>
        </w:trPr>
        <w:tc>
          <w:tcPr>
            <w:tcW w:w="2889" w:type="dxa"/>
            <w:vAlign w:val="center"/>
          </w:tcPr>
          <w:p w14:paraId="14A095D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Temperature completed</w:t>
            </w:r>
          </w:p>
        </w:tc>
        <w:tc>
          <w:tcPr>
            <w:tcW w:w="2889" w:type="dxa"/>
            <w:vAlign w:val="center"/>
          </w:tcPr>
          <w:p w14:paraId="6FA1C2B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“Temperature measurement done. Move your left index finger and place it on the left hole in sensor box.”</w:t>
            </w:r>
          </w:p>
        </w:tc>
        <w:tc>
          <w:tcPr>
            <w:tcW w:w="2889" w:type="dxa"/>
            <w:vAlign w:val="center"/>
          </w:tcPr>
          <w:p w14:paraId="2BB8676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Guides user to place finger for SpO₂ and respiratory-rate measurement.</w:t>
            </w:r>
          </w:p>
        </w:tc>
      </w:tr>
      <w:tr w:rsidR="001F5169" w14:paraId="02DCF8A8" w14:textId="77777777">
        <w:trPr>
          <w:jc w:val="center"/>
        </w:trPr>
        <w:tc>
          <w:tcPr>
            <w:tcW w:w="2889" w:type="dxa"/>
            <w:vAlign w:val="center"/>
          </w:tcPr>
          <w:p w14:paraId="02A65F4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SpO₂/RR completed</w:t>
            </w:r>
          </w:p>
        </w:tc>
        <w:tc>
          <w:tcPr>
            <w:tcW w:w="2889" w:type="dxa"/>
            <w:vAlign w:val="center"/>
          </w:tcPr>
          <w:p w14:paraId="43A31B4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“Reading taken. Move your right index finger and place it in right hole.”</w:t>
            </w:r>
          </w:p>
        </w:tc>
        <w:tc>
          <w:tcPr>
            <w:tcW w:w="2889" w:type="dxa"/>
            <w:vAlign w:val="center"/>
          </w:tcPr>
          <w:p w14:paraId="6359B0B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Guides user to place finger for pulse/BPM measurement.</w:t>
            </w:r>
          </w:p>
        </w:tc>
      </w:tr>
      <w:tr w:rsidR="001F5169" w14:paraId="4F699D20" w14:textId="77777777">
        <w:trPr>
          <w:jc w:val="center"/>
        </w:trPr>
        <w:tc>
          <w:tcPr>
            <w:tcW w:w="2889" w:type="dxa"/>
            <w:vAlign w:val="center"/>
          </w:tcPr>
          <w:p w14:paraId="723C03E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BPM completed</w:t>
            </w:r>
          </w:p>
        </w:tc>
        <w:tc>
          <w:tcPr>
            <w:tcW w:w="2889" w:type="dxa"/>
            <w:vAlign w:val="center"/>
          </w:tcPr>
          <w:p w14:paraId="036E513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“BPM reading is done. Stand still for weight measurement.”</w:t>
            </w:r>
          </w:p>
        </w:tc>
        <w:tc>
          <w:tcPr>
            <w:tcW w:w="2889" w:type="dxa"/>
            <w:vAlign w:val="center"/>
          </w:tcPr>
          <w:p w14:paraId="3A2F9B6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Prepares user for stable weight reading.</w:t>
            </w:r>
          </w:p>
        </w:tc>
      </w:tr>
      <w:tr w:rsidR="001F5169" w14:paraId="79E2D990" w14:textId="77777777">
        <w:trPr>
          <w:jc w:val="center"/>
        </w:trPr>
        <w:tc>
          <w:tcPr>
            <w:tcW w:w="2889" w:type="dxa"/>
            <w:vAlign w:val="center"/>
          </w:tcPr>
          <w:p w14:paraId="21BDC53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Weight completed</w:t>
            </w:r>
          </w:p>
        </w:tc>
        <w:tc>
          <w:tcPr>
            <w:tcW w:w="2889" w:type="dxa"/>
            <w:vAlign w:val="center"/>
          </w:tcPr>
          <w:p w14:paraId="0844B59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“Weight reading is done. Stand straight.”</w:t>
            </w:r>
          </w:p>
        </w:tc>
        <w:tc>
          <w:tcPr>
            <w:tcW w:w="2889" w:type="dxa"/>
            <w:vAlign w:val="center"/>
          </w:tcPr>
          <w:p w14:paraId="4EF7221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 xml:space="preserve">Guides </w:t>
            </w:r>
            <w:proofErr w:type="gramStart"/>
            <w:r>
              <w:rPr>
                <w:rFonts w:ascii="Times New Roman" w:eastAsia="Times New Roman" w:hAnsi="Times New Roman" w:cs="Times New Roman"/>
                <w:sz w:val="20"/>
              </w:rPr>
              <w:t>user</w:t>
            </w:r>
            <w:proofErr w:type="gramEnd"/>
            <w:r>
              <w:rPr>
                <w:rFonts w:ascii="Times New Roman" w:eastAsia="Times New Roman" w:hAnsi="Times New Roman" w:cs="Times New Roman"/>
                <w:sz w:val="20"/>
              </w:rPr>
              <w:t xml:space="preserve"> to stand correctly for height measurement.</w:t>
            </w:r>
          </w:p>
        </w:tc>
      </w:tr>
      <w:tr w:rsidR="001F5169" w14:paraId="02B9F8B0" w14:textId="77777777">
        <w:trPr>
          <w:jc w:val="center"/>
        </w:trPr>
        <w:tc>
          <w:tcPr>
            <w:tcW w:w="2889" w:type="dxa"/>
            <w:vAlign w:val="center"/>
          </w:tcPr>
          <w:p w14:paraId="0EC15F0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lastRenderedPageBreak/>
              <w:t>Height completed</w:t>
            </w:r>
          </w:p>
        </w:tc>
        <w:tc>
          <w:tcPr>
            <w:tcW w:w="2889" w:type="dxa"/>
            <w:vAlign w:val="center"/>
          </w:tcPr>
          <w:p w14:paraId="2B6750C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“Height measurement is done. Now you can view the result on the screen. Use the Wi-Fi provided to scan the QR to see your report.”</w:t>
            </w:r>
          </w:p>
        </w:tc>
        <w:tc>
          <w:tcPr>
            <w:tcW w:w="2889" w:type="dxa"/>
            <w:vAlign w:val="center"/>
          </w:tcPr>
          <w:p w14:paraId="3593D0B1" w14:textId="77777777" w:rsidR="001F5169" w:rsidRDefault="00000000">
            <w:pPr>
              <w:spacing w:after="0"/>
              <w:jc w:val="center"/>
              <w:rPr>
                <w:rFonts w:ascii="Times New Roman" w:hAnsi="Times New Roman" w:cs="Times New Roman"/>
              </w:rPr>
            </w:pPr>
            <w:proofErr w:type="gramStart"/>
            <w:r>
              <w:rPr>
                <w:rFonts w:ascii="Times New Roman" w:eastAsia="Times New Roman" w:hAnsi="Times New Roman" w:cs="Times New Roman"/>
                <w:sz w:val="20"/>
              </w:rPr>
              <w:t>Informs</w:t>
            </w:r>
            <w:proofErr w:type="gramEnd"/>
            <w:r>
              <w:rPr>
                <w:rFonts w:ascii="Times New Roman" w:eastAsia="Times New Roman" w:hAnsi="Times New Roman" w:cs="Times New Roman"/>
                <w:sz w:val="20"/>
              </w:rPr>
              <w:t xml:space="preserve"> </w:t>
            </w:r>
            <w:proofErr w:type="gramStart"/>
            <w:r>
              <w:rPr>
                <w:rFonts w:ascii="Times New Roman" w:eastAsia="Times New Roman" w:hAnsi="Times New Roman" w:cs="Times New Roman"/>
                <w:sz w:val="20"/>
              </w:rPr>
              <w:t>user</w:t>
            </w:r>
            <w:proofErr w:type="gramEnd"/>
            <w:r>
              <w:rPr>
                <w:rFonts w:ascii="Times New Roman" w:eastAsia="Times New Roman" w:hAnsi="Times New Roman" w:cs="Times New Roman"/>
                <w:sz w:val="20"/>
              </w:rPr>
              <w:t xml:space="preserve"> that </w:t>
            </w:r>
            <w:proofErr w:type="gramStart"/>
            <w:r>
              <w:rPr>
                <w:rFonts w:ascii="Times New Roman" w:eastAsia="Times New Roman" w:hAnsi="Times New Roman" w:cs="Times New Roman"/>
                <w:sz w:val="20"/>
              </w:rPr>
              <w:t>final result</w:t>
            </w:r>
            <w:proofErr w:type="gramEnd"/>
            <w:r>
              <w:rPr>
                <w:rFonts w:ascii="Times New Roman" w:eastAsia="Times New Roman" w:hAnsi="Times New Roman" w:cs="Times New Roman"/>
                <w:sz w:val="20"/>
              </w:rPr>
              <w:t xml:space="preserve"> and QR report are available.</w:t>
            </w:r>
          </w:p>
        </w:tc>
      </w:tr>
    </w:tbl>
    <w:p w14:paraId="33861802" w14:textId="77777777" w:rsidR="001F5169" w:rsidRDefault="00000000">
      <w:pPr>
        <w:rPr>
          <w:rFonts w:ascii="Times New Roman" w:hAnsi="Times New Roman" w:cs="Times New Roman"/>
        </w:rPr>
      </w:pPr>
      <w:r>
        <w:rPr>
          <w:rFonts w:ascii="Times New Roman" w:eastAsia="Times New Roman" w:hAnsi="Times New Roman" w:cs="Times New Roman"/>
        </w:rPr>
        <w:br w:type="page"/>
      </w:r>
    </w:p>
    <w:p w14:paraId="3A53D4AE" w14:textId="77777777" w:rsidR="001F5169" w:rsidRDefault="00000000">
      <w:pP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lastRenderedPageBreak/>
        <w:t>Appendix C: Extended Gui Screen Functional Documentation</w:t>
      </w:r>
    </w:p>
    <w:p w14:paraId="3D12DA6C" w14:textId="77777777" w:rsidR="001F5169" w:rsidRDefault="00000000">
      <w:pP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This appendix explains thoroughly what each application screen does, including the description of the screen's function, input from the user, output from the screen, button actions, and server response. The reason for this is to document the final application for future reference.</w:t>
      </w:r>
    </w:p>
    <w:p w14:paraId="17523874" w14:textId="77777777" w:rsidR="001F5169" w:rsidRDefault="001F5169">
      <w:pPr>
        <w:rPr>
          <w:rFonts w:ascii="Times New Roman" w:eastAsia="Times New Roman" w:hAnsi="Times New Roman" w:cs="Times New Roman"/>
          <w:color w:val="000000" w:themeColor="text1"/>
        </w:rPr>
      </w:pPr>
    </w:p>
    <w:p w14:paraId="484C7E1A" w14:textId="77777777" w:rsidR="001F5169" w:rsidRDefault="001F5169">
      <w:pPr>
        <w:rPr>
          <w:rFonts w:ascii="Times New Roman" w:eastAsia="Times New Roman" w:hAnsi="Times New Roman" w:cs="Times New Roman"/>
          <w:color w:val="000000" w:themeColor="text1"/>
        </w:rPr>
      </w:pPr>
    </w:p>
    <w:p w14:paraId="398E7B9F" w14:textId="77777777" w:rsidR="001F5169" w:rsidRDefault="001F5169">
      <w:pPr>
        <w:rPr>
          <w:rFonts w:ascii="Times New Roman" w:eastAsia="Times New Roman" w:hAnsi="Times New Roman" w:cs="Times New Roman"/>
          <w:color w:val="000000" w:themeColor="text1"/>
        </w:rPr>
      </w:pPr>
    </w:p>
    <w:p w14:paraId="2A2943E0" w14:textId="77777777" w:rsidR="001F5169" w:rsidRDefault="001F5169">
      <w:pPr>
        <w:rPr>
          <w:rFonts w:ascii="Times New Roman" w:eastAsia="Times New Roman" w:hAnsi="Times New Roman" w:cs="Times New Roman"/>
          <w:color w:val="000000" w:themeColor="text1"/>
        </w:rPr>
      </w:pPr>
    </w:p>
    <w:p w14:paraId="0C1DBC4C" w14:textId="77777777" w:rsidR="001F5169" w:rsidRDefault="001F5169">
      <w:pPr>
        <w:rPr>
          <w:rFonts w:ascii="Times New Roman" w:eastAsia="Times New Roman" w:hAnsi="Times New Roman" w:cs="Times New Roman"/>
          <w:color w:val="000000" w:themeColor="text1"/>
        </w:rPr>
      </w:pPr>
    </w:p>
    <w:p w14:paraId="6BCD73DE" w14:textId="77777777" w:rsidR="001F5169" w:rsidRDefault="001F5169">
      <w:pPr>
        <w:rPr>
          <w:rFonts w:ascii="Times New Roman" w:eastAsia="Times New Roman" w:hAnsi="Times New Roman" w:cs="Times New Roman"/>
          <w:color w:val="000000" w:themeColor="text1"/>
        </w:rPr>
      </w:pPr>
    </w:p>
    <w:p w14:paraId="43E2F7B2" w14:textId="77777777" w:rsidR="001F5169" w:rsidRDefault="001F5169">
      <w:pPr>
        <w:rPr>
          <w:rFonts w:ascii="Times New Roman" w:eastAsia="Times New Roman" w:hAnsi="Times New Roman" w:cs="Times New Roman"/>
          <w:color w:val="000000" w:themeColor="text1"/>
        </w:rPr>
      </w:pPr>
    </w:p>
    <w:p w14:paraId="75453ECE" w14:textId="77777777" w:rsidR="001F5169" w:rsidRDefault="001F5169">
      <w:pPr>
        <w:rPr>
          <w:rFonts w:ascii="Times New Roman" w:eastAsia="Times New Roman" w:hAnsi="Times New Roman" w:cs="Times New Roman"/>
          <w:color w:val="000000" w:themeColor="text1"/>
        </w:rPr>
      </w:pPr>
    </w:p>
    <w:p w14:paraId="7C874830" w14:textId="77777777" w:rsidR="001F5169" w:rsidRDefault="00000000">
      <w:pPr>
        <w:rPr>
          <w:rFonts w:ascii="Times New Roman" w:hAnsi="Times New Roman" w:cs="Times New Roman"/>
        </w:rPr>
      </w:pPr>
      <w:r>
        <w:rPr>
          <w:rFonts w:ascii="Times New Roman" w:eastAsia="Times New Roman" w:hAnsi="Times New Roman" w:cs="Times New Roman"/>
        </w:rPr>
        <w:br w:type="page"/>
      </w:r>
    </w:p>
    <w:p w14:paraId="6CE9543E" w14:textId="77777777" w:rsidR="001F5169" w:rsidRDefault="00000000">
      <w:pPr>
        <w:rPr>
          <w:rFonts w:ascii="Times New Roman" w:hAnsi="Times New Roman" w:cs="Times New Roman"/>
          <w:b/>
          <w:bCs/>
          <w:color w:val="000000" w:themeColor="text1"/>
        </w:rPr>
      </w:pPr>
      <w:bookmarkStart w:id="216" w:name="_Toc7524"/>
      <w:bookmarkStart w:id="217" w:name="_Toc27056"/>
      <w:r>
        <w:rPr>
          <w:rFonts w:ascii="Times New Roman" w:eastAsia="Times New Roman" w:hAnsi="Times New Roman" w:cs="Times New Roman"/>
          <w:b/>
          <w:bCs/>
          <w:color w:val="000000" w:themeColor="text1"/>
        </w:rPr>
        <w:lastRenderedPageBreak/>
        <w:t>C.1 Welcome Screen</w:t>
      </w:r>
      <w:bookmarkEnd w:id="216"/>
      <w:bookmarkEnd w:id="217"/>
    </w:p>
    <w:p w14:paraId="4E51C3A3" w14:textId="77777777" w:rsidR="001F5169" w:rsidRDefault="00000000">
      <w:pPr>
        <w:jc w:val="both"/>
        <w:rPr>
          <w:rFonts w:ascii="Times New Roman" w:hAnsi="Times New Roman" w:cs="Times New Roman"/>
        </w:rPr>
      </w:pPr>
      <w:r>
        <w:rPr>
          <w:rFonts w:ascii="Times New Roman" w:eastAsia="Times New Roman" w:hAnsi="Times New Roman" w:cs="Times New Roman"/>
        </w:rPr>
        <w:t>Purpose: Launches the BHMS application and prepares the user to begin the health check.</w:t>
      </w:r>
    </w:p>
    <w:p w14:paraId="31CB1A75" w14:textId="77777777" w:rsidR="001F5169" w:rsidRDefault="00000000">
      <w:pPr>
        <w:jc w:val="center"/>
        <w:rPr>
          <w:rFonts w:ascii="Times New Roman" w:hAnsi="Times New Roman" w:cs="Times New Roman"/>
        </w:rPr>
      </w:pPr>
      <w:r>
        <w:rPr>
          <w:rFonts w:ascii="Times New Roman" w:eastAsia="Times New Roman" w:hAnsi="Times New Roman" w:cs="Times New Roman"/>
          <w:b/>
        </w:rPr>
        <w:t>Appendix Table C.1: Functional documentation for Welcome Screen</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3"/>
        <w:gridCol w:w="4333"/>
      </w:tblGrid>
      <w:tr w:rsidR="001F5169" w14:paraId="4DDAB824" w14:textId="77777777">
        <w:trPr>
          <w:jc w:val="center"/>
        </w:trPr>
        <w:tc>
          <w:tcPr>
            <w:tcW w:w="4333" w:type="dxa"/>
            <w:tcBorders>
              <w:bottom w:val="single" w:sz="4" w:space="0" w:color="auto"/>
            </w:tcBorders>
            <w:shd w:val="clear" w:color="auto" w:fill="D9EAF7"/>
            <w:vAlign w:val="center"/>
          </w:tcPr>
          <w:p w14:paraId="57C2D6F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Category</w:t>
            </w:r>
          </w:p>
        </w:tc>
        <w:tc>
          <w:tcPr>
            <w:tcW w:w="4333" w:type="dxa"/>
            <w:tcBorders>
              <w:bottom w:val="single" w:sz="4" w:space="0" w:color="auto"/>
            </w:tcBorders>
            <w:shd w:val="clear" w:color="auto" w:fill="D9EAF7"/>
            <w:vAlign w:val="center"/>
          </w:tcPr>
          <w:p w14:paraId="68BDA11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Details</w:t>
            </w:r>
          </w:p>
        </w:tc>
      </w:tr>
      <w:tr w:rsidR="001F5169" w14:paraId="42765033" w14:textId="77777777">
        <w:trPr>
          <w:jc w:val="center"/>
        </w:trPr>
        <w:tc>
          <w:tcPr>
            <w:tcW w:w="4333" w:type="dxa"/>
            <w:tcBorders>
              <w:top w:val="single" w:sz="4" w:space="0" w:color="auto"/>
            </w:tcBorders>
            <w:vAlign w:val="center"/>
          </w:tcPr>
          <w:p w14:paraId="5AD7186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Main user inputs / buttons</w:t>
            </w:r>
          </w:p>
        </w:tc>
        <w:tc>
          <w:tcPr>
            <w:tcW w:w="4333" w:type="dxa"/>
            <w:tcBorders>
              <w:top w:val="single" w:sz="4" w:space="0" w:color="auto"/>
            </w:tcBorders>
            <w:vAlign w:val="center"/>
          </w:tcPr>
          <w:p w14:paraId="08D0847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Standby/Offline state display; Loading bar; Tap or press Enter to continue</w:t>
            </w:r>
          </w:p>
        </w:tc>
      </w:tr>
      <w:tr w:rsidR="001F5169" w14:paraId="5207FAB1" w14:textId="77777777">
        <w:trPr>
          <w:jc w:val="center"/>
        </w:trPr>
        <w:tc>
          <w:tcPr>
            <w:tcW w:w="4333" w:type="dxa"/>
            <w:vAlign w:val="center"/>
          </w:tcPr>
          <w:p w14:paraId="4FEF8A3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Information displayed</w:t>
            </w:r>
          </w:p>
        </w:tc>
        <w:tc>
          <w:tcPr>
            <w:tcW w:w="4333" w:type="dxa"/>
            <w:vAlign w:val="center"/>
          </w:tcPr>
          <w:p w14:paraId="339764E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Application readiness status; Initial voice prompt; Transition to instruction screen</w:t>
            </w:r>
          </w:p>
        </w:tc>
      </w:tr>
      <w:tr w:rsidR="001F5169" w14:paraId="5E9B6A2C" w14:textId="77777777">
        <w:trPr>
          <w:jc w:val="center"/>
        </w:trPr>
        <w:tc>
          <w:tcPr>
            <w:tcW w:w="4333" w:type="dxa"/>
            <w:vAlign w:val="center"/>
          </w:tcPr>
          <w:p w14:paraId="1729384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Backend response</w:t>
            </w:r>
          </w:p>
        </w:tc>
        <w:tc>
          <w:tcPr>
            <w:tcW w:w="4333" w:type="dxa"/>
            <w:vAlign w:val="center"/>
          </w:tcPr>
          <w:p w14:paraId="2361162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Plays the welcome voice prompt and confirms that the kiosk interface has loaded correctly.</w:t>
            </w:r>
          </w:p>
        </w:tc>
      </w:tr>
      <w:tr w:rsidR="001F5169" w14:paraId="788B3EA8" w14:textId="77777777">
        <w:trPr>
          <w:jc w:val="center"/>
        </w:trPr>
        <w:tc>
          <w:tcPr>
            <w:tcW w:w="4333" w:type="dxa"/>
            <w:vAlign w:val="center"/>
          </w:tcPr>
          <w:p w14:paraId="0B4506E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Importance in BHMS workflow</w:t>
            </w:r>
          </w:p>
        </w:tc>
        <w:tc>
          <w:tcPr>
            <w:tcW w:w="4333" w:type="dxa"/>
            <w:vAlign w:val="center"/>
          </w:tcPr>
          <w:p w14:paraId="7227B65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This screen supports self-service operation, reduces user confusion and improves the completeness of the measurement workflow.</w:t>
            </w:r>
          </w:p>
        </w:tc>
      </w:tr>
    </w:tbl>
    <w:p w14:paraId="10EFBA6E" w14:textId="77777777" w:rsidR="001F5169" w:rsidRDefault="001F5169">
      <w:pPr>
        <w:jc w:val="both"/>
        <w:rPr>
          <w:rFonts w:ascii="Times New Roman" w:eastAsia="Times New Roman" w:hAnsi="Times New Roman" w:cs="Times New Roman"/>
        </w:rPr>
      </w:pPr>
    </w:p>
    <w:p w14:paraId="57CFCA21"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The initial user interface consisted of big touch-sensitive buttons, label names along with black color background that complemented the final application design theme. The use of the welcome screen helps in improving the usability of the BHMS by either guiding the process of taking measurements, showing measurement results, protecting the administration functions or assisting with storing and recording purposes.</w:t>
      </w:r>
    </w:p>
    <w:p w14:paraId="598A285B"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 All visible buttons are touch sensitive.</w:t>
      </w:r>
    </w:p>
    <w:p w14:paraId="243B1921"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 The welcome screen theme matches the final design theme.</w:t>
      </w:r>
    </w:p>
    <w:p w14:paraId="0A3FDA50"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 The function performed on the backend is related to the logic of Raspberry Pi application.</w:t>
      </w:r>
    </w:p>
    <w:p w14:paraId="4EA6E1F0" w14:textId="77777777" w:rsidR="001F5169" w:rsidRDefault="00000000">
      <w:pPr>
        <w:jc w:val="both"/>
        <w:rPr>
          <w:rFonts w:ascii="Times New Roman" w:hAnsi="Times New Roman" w:cs="Times New Roman"/>
        </w:rPr>
      </w:pPr>
      <w:r>
        <w:rPr>
          <w:rFonts w:ascii="Times New Roman" w:eastAsia="Times New Roman" w:hAnsi="Times New Roman" w:cs="Times New Roman"/>
        </w:rPr>
        <w:t>• Any abnormal reading would be shown using status labels/guidance messages.</w:t>
      </w:r>
    </w:p>
    <w:p w14:paraId="73369AD6" w14:textId="77777777" w:rsidR="001F5169" w:rsidRDefault="00000000">
      <w:pPr>
        <w:rPr>
          <w:rFonts w:ascii="Times New Roman" w:hAnsi="Times New Roman" w:cs="Times New Roman"/>
        </w:rPr>
      </w:pPr>
      <w:r>
        <w:rPr>
          <w:rFonts w:ascii="Times New Roman" w:eastAsia="Times New Roman" w:hAnsi="Times New Roman" w:cs="Times New Roman"/>
        </w:rPr>
        <w:br w:type="page"/>
      </w:r>
    </w:p>
    <w:p w14:paraId="10DEFE1A" w14:textId="77777777" w:rsidR="001F5169" w:rsidRDefault="00000000">
      <w:pPr>
        <w:rPr>
          <w:rFonts w:ascii="Times New Roman" w:hAnsi="Times New Roman" w:cs="Times New Roman"/>
          <w:b/>
          <w:bCs/>
          <w:color w:val="000000" w:themeColor="text1"/>
        </w:rPr>
      </w:pPr>
      <w:bookmarkStart w:id="218" w:name="_Toc11494"/>
      <w:bookmarkStart w:id="219" w:name="_Toc3698"/>
      <w:r>
        <w:rPr>
          <w:rFonts w:ascii="Times New Roman" w:eastAsia="Times New Roman" w:hAnsi="Times New Roman" w:cs="Times New Roman"/>
          <w:b/>
          <w:bCs/>
          <w:color w:val="000000" w:themeColor="text1"/>
        </w:rPr>
        <w:lastRenderedPageBreak/>
        <w:t>C.2 Instruction and Mode Selection Screen</w:t>
      </w:r>
      <w:bookmarkEnd w:id="218"/>
      <w:bookmarkEnd w:id="219"/>
    </w:p>
    <w:p w14:paraId="55C6F6BF" w14:textId="77777777" w:rsidR="001F5169" w:rsidRDefault="00000000">
      <w:pPr>
        <w:jc w:val="both"/>
        <w:rPr>
          <w:rFonts w:ascii="Times New Roman" w:hAnsi="Times New Roman" w:cs="Times New Roman"/>
        </w:rPr>
      </w:pPr>
      <w:r>
        <w:rPr>
          <w:rFonts w:ascii="Times New Roman" w:eastAsia="Times New Roman" w:hAnsi="Times New Roman" w:cs="Times New Roman"/>
        </w:rPr>
        <w:t>Purpose: Guides the user before starting the health check and allows access to admin mode.</w:t>
      </w:r>
    </w:p>
    <w:p w14:paraId="4CF4EC48" w14:textId="77777777" w:rsidR="001F5169" w:rsidRDefault="00000000">
      <w:pPr>
        <w:jc w:val="center"/>
        <w:rPr>
          <w:rFonts w:ascii="Times New Roman" w:hAnsi="Times New Roman" w:cs="Times New Roman"/>
        </w:rPr>
      </w:pPr>
      <w:r>
        <w:rPr>
          <w:rFonts w:ascii="Times New Roman" w:eastAsia="Times New Roman" w:hAnsi="Times New Roman" w:cs="Times New Roman"/>
          <w:b/>
        </w:rPr>
        <w:t>Appendix Table C.2: Functional documentation for Instruction and Mode Selection Screen</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3"/>
        <w:gridCol w:w="4333"/>
      </w:tblGrid>
      <w:tr w:rsidR="001F5169" w14:paraId="5AACC8DC" w14:textId="77777777">
        <w:trPr>
          <w:jc w:val="center"/>
        </w:trPr>
        <w:tc>
          <w:tcPr>
            <w:tcW w:w="4333" w:type="dxa"/>
            <w:tcBorders>
              <w:bottom w:val="single" w:sz="4" w:space="0" w:color="auto"/>
            </w:tcBorders>
            <w:shd w:val="clear" w:color="auto" w:fill="D9EAF7"/>
            <w:vAlign w:val="center"/>
          </w:tcPr>
          <w:p w14:paraId="6B19596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Category</w:t>
            </w:r>
          </w:p>
        </w:tc>
        <w:tc>
          <w:tcPr>
            <w:tcW w:w="4333" w:type="dxa"/>
            <w:tcBorders>
              <w:bottom w:val="single" w:sz="4" w:space="0" w:color="auto"/>
            </w:tcBorders>
            <w:shd w:val="clear" w:color="auto" w:fill="D9EAF7"/>
            <w:vAlign w:val="center"/>
          </w:tcPr>
          <w:p w14:paraId="468796B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Details</w:t>
            </w:r>
          </w:p>
        </w:tc>
      </w:tr>
      <w:tr w:rsidR="001F5169" w14:paraId="481CB8B8" w14:textId="77777777">
        <w:trPr>
          <w:jc w:val="center"/>
        </w:trPr>
        <w:tc>
          <w:tcPr>
            <w:tcW w:w="4333" w:type="dxa"/>
            <w:tcBorders>
              <w:top w:val="single" w:sz="4" w:space="0" w:color="auto"/>
            </w:tcBorders>
            <w:vAlign w:val="center"/>
          </w:tcPr>
          <w:p w14:paraId="31A2817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Main user inputs / buttons</w:t>
            </w:r>
          </w:p>
        </w:tc>
        <w:tc>
          <w:tcPr>
            <w:tcW w:w="4333" w:type="dxa"/>
            <w:tcBorders>
              <w:top w:val="single" w:sz="4" w:space="0" w:color="auto"/>
            </w:tcBorders>
            <w:vAlign w:val="center"/>
          </w:tcPr>
          <w:p w14:paraId="424E123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Start Check Up; Admin; Hardware Mode; Back</w:t>
            </w:r>
          </w:p>
        </w:tc>
      </w:tr>
      <w:tr w:rsidR="001F5169" w14:paraId="08E0CDE6" w14:textId="77777777">
        <w:trPr>
          <w:jc w:val="center"/>
        </w:trPr>
        <w:tc>
          <w:tcPr>
            <w:tcW w:w="4333" w:type="dxa"/>
            <w:vAlign w:val="center"/>
          </w:tcPr>
          <w:p w14:paraId="10E7394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Information displayed</w:t>
            </w:r>
          </w:p>
        </w:tc>
        <w:tc>
          <w:tcPr>
            <w:tcW w:w="4333" w:type="dxa"/>
            <w:vAlign w:val="center"/>
          </w:tcPr>
          <w:p w14:paraId="118DD2E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Measurement workflow started; Admin login opened; Hardware mode selected</w:t>
            </w:r>
          </w:p>
        </w:tc>
      </w:tr>
      <w:tr w:rsidR="001F5169" w14:paraId="7B21553C" w14:textId="77777777">
        <w:trPr>
          <w:jc w:val="center"/>
        </w:trPr>
        <w:tc>
          <w:tcPr>
            <w:tcW w:w="4333" w:type="dxa"/>
            <w:vAlign w:val="center"/>
          </w:tcPr>
          <w:p w14:paraId="3347AC3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Backend response</w:t>
            </w:r>
          </w:p>
        </w:tc>
        <w:tc>
          <w:tcPr>
            <w:tcW w:w="4333" w:type="dxa"/>
            <w:vAlign w:val="center"/>
          </w:tcPr>
          <w:p w14:paraId="5FA5EA7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Checks operating mode and gives the first measurement instruction.</w:t>
            </w:r>
          </w:p>
        </w:tc>
      </w:tr>
      <w:tr w:rsidR="001F5169" w14:paraId="4C220D15" w14:textId="77777777">
        <w:trPr>
          <w:jc w:val="center"/>
        </w:trPr>
        <w:tc>
          <w:tcPr>
            <w:tcW w:w="4333" w:type="dxa"/>
            <w:vAlign w:val="center"/>
          </w:tcPr>
          <w:p w14:paraId="48CFD5D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Importance in BHMS workflow</w:t>
            </w:r>
          </w:p>
        </w:tc>
        <w:tc>
          <w:tcPr>
            <w:tcW w:w="4333" w:type="dxa"/>
            <w:vAlign w:val="center"/>
          </w:tcPr>
          <w:p w14:paraId="684C248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This screen supports self-service operation, reduces user confusion and improves the completeness of the measurement workflow.</w:t>
            </w:r>
          </w:p>
        </w:tc>
      </w:tr>
    </w:tbl>
    <w:p w14:paraId="515CC7C1" w14:textId="77777777" w:rsidR="001F5169" w:rsidRDefault="001F5169">
      <w:pPr>
        <w:jc w:val="both"/>
        <w:rPr>
          <w:rFonts w:ascii="Times New Roman" w:eastAsia="Times New Roman" w:hAnsi="Times New Roman" w:cs="Times New Roman"/>
        </w:rPr>
      </w:pPr>
    </w:p>
    <w:p w14:paraId="6F680AE1"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Instruction and Mode Selection Screen</w:t>
      </w:r>
    </w:p>
    <w:p w14:paraId="05765CCB"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This screen includes big and touch-enabled buttons, proper labeling, and dark background, which reflects the theme of the final application. This screen adds value to the usability of the BHMS since it can be used either to conduct measurements, show results, secure admin activities, or provide support for data storage.</w:t>
      </w:r>
    </w:p>
    <w:p w14:paraId="28D27F63"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 All buttons available on this screen are touch enabled.</w:t>
      </w:r>
    </w:p>
    <w:p w14:paraId="2E6DAFD0"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 The theme of the screen reflects the same theme of the interface.</w:t>
      </w:r>
    </w:p>
    <w:p w14:paraId="40FE96E7"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 The backend functionality of this screen is bound with the Raspberry Pi application.</w:t>
      </w:r>
    </w:p>
    <w:p w14:paraId="01EFFBAE" w14:textId="77777777" w:rsidR="001F5169" w:rsidRDefault="00000000">
      <w:pPr>
        <w:rPr>
          <w:rFonts w:ascii="Times New Roman" w:hAnsi="Times New Roman" w:cs="Times New Roman"/>
        </w:rPr>
      </w:pPr>
      <w:r>
        <w:rPr>
          <w:rFonts w:ascii="Times New Roman" w:eastAsia="Times New Roman" w:hAnsi="Times New Roman" w:cs="Times New Roman"/>
        </w:rPr>
        <w:t>• Any abnormal reading is shown by status labels or guidance information.</w:t>
      </w:r>
      <w:r>
        <w:rPr>
          <w:rFonts w:ascii="Times New Roman" w:eastAsia="Times New Roman" w:hAnsi="Times New Roman" w:cs="Times New Roman"/>
        </w:rPr>
        <w:br w:type="page"/>
      </w:r>
    </w:p>
    <w:p w14:paraId="6E96FAEE" w14:textId="77777777" w:rsidR="001F5169" w:rsidRDefault="00000000">
      <w:pPr>
        <w:rPr>
          <w:rFonts w:ascii="Times New Roman" w:hAnsi="Times New Roman" w:cs="Times New Roman"/>
          <w:color w:val="000000" w:themeColor="text1"/>
        </w:rPr>
      </w:pPr>
      <w:bookmarkStart w:id="220" w:name="_Toc23573"/>
      <w:bookmarkStart w:id="221" w:name="_Toc12846"/>
      <w:r>
        <w:rPr>
          <w:rFonts w:ascii="Times New Roman" w:eastAsia="Times New Roman" w:hAnsi="Times New Roman" w:cs="Times New Roman"/>
          <w:color w:val="000000" w:themeColor="text1"/>
        </w:rPr>
        <w:lastRenderedPageBreak/>
        <w:t>C.3 Measurement Result Screen</w:t>
      </w:r>
      <w:bookmarkEnd w:id="220"/>
      <w:bookmarkEnd w:id="221"/>
    </w:p>
    <w:p w14:paraId="3125698F" w14:textId="77777777" w:rsidR="001F5169" w:rsidRDefault="00000000">
      <w:pPr>
        <w:jc w:val="both"/>
        <w:rPr>
          <w:rFonts w:ascii="Times New Roman" w:hAnsi="Times New Roman" w:cs="Times New Roman"/>
        </w:rPr>
      </w:pPr>
      <w:r>
        <w:rPr>
          <w:rFonts w:ascii="Times New Roman" w:eastAsia="Times New Roman" w:hAnsi="Times New Roman" w:cs="Times New Roman"/>
        </w:rPr>
        <w:t>Purpose: Displays the latest captured results and provides action options.</w:t>
      </w:r>
    </w:p>
    <w:p w14:paraId="034F6F7D" w14:textId="77777777" w:rsidR="001F5169" w:rsidRDefault="00000000">
      <w:pPr>
        <w:jc w:val="center"/>
        <w:rPr>
          <w:rFonts w:ascii="Times New Roman" w:hAnsi="Times New Roman" w:cs="Times New Roman"/>
        </w:rPr>
      </w:pPr>
      <w:r>
        <w:rPr>
          <w:rFonts w:ascii="Times New Roman" w:eastAsia="Times New Roman" w:hAnsi="Times New Roman" w:cs="Times New Roman"/>
          <w:b/>
        </w:rPr>
        <w:t>Appendix Table C.3: Functional documentation for Measurement Result Screen</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3"/>
        <w:gridCol w:w="4333"/>
      </w:tblGrid>
      <w:tr w:rsidR="001F5169" w14:paraId="0CF189DA" w14:textId="77777777">
        <w:trPr>
          <w:jc w:val="center"/>
        </w:trPr>
        <w:tc>
          <w:tcPr>
            <w:tcW w:w="4333" w:type="dxa"/>
            <w:tcBorders>
              <w:bottom w:val="single" w:sz="4" w:space="0" w:color="auto"/>
            </w:tcBorders>
            <w:shd w:val="clear" w:color="auto" w:fill="D9EAF7"/>
            <w:vAlign w:val="center"/>
          </w:tcPr>
          <w:p w14:paraId="1974CE6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Category</w:t>
            </w:r>
          </w:p>
        </w:tc>
        <w:tc>
          <w:tcPr>
            <w:tcW w:w="4333" w:type="dxa"/>
            <w:tcBorders>
              <w:bottom w:val="single" w:sz="4" w:space="0" w:color="auto"/>
            </w:tcBorders>
            <w:shd w:val="clear" w:color="auto" w:fill="D9EAF7"/>
            <w:vAlign w:val="center"/>
          </w:tcPr>
          <w:p w14:paraId="311EFD8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Details</w:t>
            </w:r>
          </w:p>
        </w:tc>
      </w:tr>
      <w:tr w:rsidR="001F5169" w14:paraId="4759FBC8" w14:textId="77777777">
        <w:trPr>
          <w:jc w:val="center"/>
        </w:trPr>
        <w:tc>
          <w:tcPr>
            <w:tcW w:w="4333" w:type="dxa"/>
            <w:tcBorders>
              <w:top w:val="single" w:sz="4" w:space="0" w:color="auto"/>
            </w:tcBorders>
            <w:vAlign w:val="center"/>
          </w:tcPr>
          <w:p w14:paraId="2942273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Main user inputs / buttons</w:t>
            </w:r>
          </w:p>
        </w:tc>
        <w:tc>
          <w:tcPr>
            <w:tcW w:w="4333" w:type="dxa"/>
            <w:tcBorders>
              <w:top w:val="single" w:sz="4" w:space="0" w:color="auto"/>
            </w:tcBorders>
            <w:vAlign w:val="center"/>
          </w:tcPr>
          <w:p w14:paraId="69E6691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Refresh; Report; Retake; Open QR; Diagnosis; Consult</w:t>
            </w:r>
          </w:p>
        </w:tc>
      </w:tr>
      <w:tr w:rsidR="001F5169" w14:paraId="577793D7" w14:textId="77777777">
        <w:trPr>
          <w:jc w:val="center"/>
        </w:trPr>
        <w:tc>
          <w:tcPr>
            <w:tcW w:w="4333" w:type="dxa"/>
            <w:vAlign w:val="center"/>
          </w:tcPr>
          <w:p w14:paraId="621D077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Information displayed</w:t>
            </w:r>
          </w:p>
        </w:tc>
        <w:tc>
          <w:tcPr>
            <w:tcW w:w="4333" w:type="dxa"/>
            <w:vAlign w:val="center"/>
          </w:tcPr>
          <w:p w14:paraId="0EB52C7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Seven metric cards; Classification labels; Report status</w:t>
            </w:r>
          </w:p>
        </w:tc>
      </w:tr>
      <w:tr w:rsidR="001F5169" w14:paraId="62968418" w14:textId="77777777">
        <w:trPr>
          <w:jc w:val="center"/>
        </w:trPr>
        <w:tc>
          <w:tcPr>
            <w:tcW w:w="4333" w:type="dxa"/>
            <w:vAlign w:val="center"/>
          </w:tcPr>
          <w:p w14:paraId="216F8B4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Backend response</w:t>
            </w:r>
          </w:p>
        </w:tc>
        <w:tc>
          <w:tcPr>
            <w:tcW w:w="4333" w:type="dxa"/>
            <w:vAlign w:val="center"/>
          </w:tcPr>
          <w:p w14:paraId="4F3FEDE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Stores the session, generates report and allows follow-up screens.</w:t>
            </w:r>
          </w:p>
        </w:tc>
      </w:tr>
      <w:tr w:rsidR="001F5169" w14:paraId="1EBAAD20" w14:textId="77777777">
        <w:trPr>
          <w:jc w:val="center"/>
        </w:trPr>
        <w:tc>
          <w:tcPr>
            <w:tcW w:w="4333" w:type="dxa"/>
            <w:vAlign w:val="center"/>
          </w:tcPr>
          <w:p w14:paraId="43566A0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Importance in BHMS workflow</w:t>
            </w:r>
          </w:p>
        </w:tc>
        <w:tc>
          <w:tcPr>
            <w:tcW w:w="4333" w:type="dxa"/>
            <w:vAlign w:val="center"/>
          </w:tcPr>
          <w:p w14:paraId="652D87A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This screen supports self-service operation, reduces user confusion and improves the completeness of the measurement workflow.</w:t>
            </w:r>
          </w:p>
        </w:tc>
      </w:tr>
    </w:tbl>
    <w:p w14:paraId="7A905DB8"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The screen that displays the measurement results was made with the intention of having big touch-sensitive buttons with labels and a black background as per the theme of the final application. The role of the screen in the overall usability of BHMS will be to either help with measuring, display results, secure admin access, or support storage.</w:t>
      </w:r>
    </w:p>
    <w:p w14:paraId="0F68456C"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 Buttons are all touch-sensitive</w:t>
      </w:r>
    </w:p>
    <w:p w14:paraId="2E3BF12A"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 Screen theme remains consistent with the overall UI design</w:t>
      </w:r>
    </w:p>
    <w:p w14:paraId="4C9FA330"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 Backend functionality is linked with the Raspberry Pi application logic.</w:t>
      </w:r>
    </w:p>
    <w:p w14:paraId="2344347E" w14:textId="77777777" w:rsidR="001F5169" w:rsidRDefault="00000000">
      <w:pPr>
        <w:rPr>
          <w:rFonts w:ascii="Times New Roman" w:hAnsi="Times New Roman" w:cs="Times New Roman"/>
        </w:rPr>
      </w:pPr>
      <w:r>
        <w:rPr>
          <w:rFonts w:ascii="Times New Roman" w:eastAsia="Times New Roman" w:hAnsi="Times New Roman" w:cs="Times New Roman"/>
        </w:rPr>
        <w:t>• Any value outside the normal range is flagged with status messages/guidance.</w:t>
      </w:r>
      <w:r>
        <w:rPr>
          <w:rFonts w:ascii="Times New Roman" w:eastAsia="Times New Roman" w:hAnsi="Times New Roman" w:cs="Times New Roman"/>
        </w:rPr>
        <w:br w:type="page"/>
      </w:r>
    </w:p>
    <w:p w14:paraId="0A9E8744" w14:textId="77777777" w:rsidR="001F5169" w:rsidRDefault="00000000">
      <w:pPr>
        <w:rPr>
          <w:rFonts w:ascii="Times New Roman" w:hAnsi="Times New Roman" w:cs="Times New Roman"/>
          <w:color w:val="000000" w:themeColor="text1"/>
        </w:rPr>
      </w:pPr>
      <w:bookmarkStart w:id="222" w:name="_Toc2550"/>
      <w:bookmarkStart w:id="223" w:name="_Toc16587"/>
      <w:r>
        <w:rPr>
          <w:rFonts w:ascii="Times New Roman" w:eastAsia="Times New Roman" w:hAnsi="Times New Roman" w:cs="Times New Roman"/>
          <w:color w:val="000000" w:themeColor="text1"/>
        </w:rPr>
        <w:lastRenderedPageBreak/>
        <w:t>C.4 Diagnosis Screen</w:t>
      </w:r>
      <w:bookmarkEnd w:id="222"/>
      <w:bookmarkEnd w:id="223"/>
    </w:p>
    <w:p w14:paraId="7EB7E5BC" w14:textId="77777777" w:rsidR="001F5169" w:rsidRDefault="00000000">
      <w:pPr>
        <w:jc w:val="both"/>
        <w:rPr>
          <w:rFonts w:ascii="Times New Roman" w:hAnsi="Times New Roman" w:cs="Times New Roman"/>
        </w:rPr>
      </w:pPr>
      <w:r>
        <w:rPr>
          <w:rFonts w:ascii="Times New Roman" w:eastAsia="Times New Roman" w:hAnsi="Times New Roman" w:cs="Times New Roman"/>
        </w:rPr>
        <w:t>Purpose: Shows the most important health classification and guidance.</w:t>
      </w:r>
    </w:p>
    <w:p w14:paraId="6FF559AD" w14:textId="77777777" w:rsidR="001F5169" w:rsidRDefault="00000000">
      <w:pPr>
        <w:jc w:val="center"/>
        <w:rPr>
          <w:rFonts w:ascii="Times New Roman" w:hAnsi="Times New Roman" w:cs="Times New Roman"/>
        </w:rPr>
      </w:pPr>
      <w:r>
        <w:rPr>
          <w:rFonts w:ascii="Times New Roman" w:eastAsia="Times New Roman" w:hAnsi="Times New Roman" w:cs="Times New Roman"/>
          <w:b/>
        </w:rPr>
        <w:t>Appendix Table C.4: Functional documentation for Diagnosis Screen</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3"/>
        <w:gridCol w:w="4333"/>
      </w:tblGrid>
      <w:tr w:rsidR="001F5169" w14:paraId="1F52F4A2" w14:textId="77777777">
        <w:trPr>
          <w:jc w:val="center"/>
        </w:trPr>
        <w:tc>
          <w:tcPr>
            <w:tcW w:w="4333" w:type="dxa"/>
            <w:tcBorders>
              <w:bottom w:val="single" w:sz="4" w:space="0" w:color="auto"/>
            </w:tcBorders>
            <w:shd w:val="clear" w:color="auto" w:fill="D9EAF7"/>
            <w:vAlign w:val="center"/>
          </w:tcPr>
          <w:p w14:paraId="327E2FC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Category</w:t>
            </w:r>
          </w:p>
        </w:tc>
        <w:tc>
          <w:tcPr>
            <w:tcW w:w="4333" w:type="dxa"/>
            <w:tcBorders>
              <w:bottom w:val="single" w:sz="4" w:space="0" w:color="auto"/>
            </w:tcBorders>
            <w:shd w:val="clear" w:color="auto" w:fill="D9EAF7"/>
            <w:vAlign w:val="center"/>
          </w:tcPr>
          <w:p w14:paraId="2DFB5E0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Details</w:t>
            </w:r>
          </w:p>
        </w:tc>
      </w:tr>
      <w:tr w:rsidR="001F5169" w14:paraId="0BBFB93E" w14:textId="77777777">
        <w:trPr>
          <w:jc w:val="center"/>
        </w:trPr>
        <w:tc>
          <w:tcPr>
            <w:tcW w:w="4333" w:type="dxa"/>
            <w:tcBorders>
              <w:top w:val="single" w:sz="4" w:space="0" w:color="auto"/>
            </w:tcBorders>
            <w:vAlign w:val="center"/>
          </w:tcPr>
          <w:p w14:paraId="4C7FA64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Main user inputs / buttons</w:t>
            </w:r>
          </w:p>
        </w:tc>
        <w:tc>
          <w:tcPr>
            <w:tcW w:w="4333" w:type="dxa"/>
            <w:tcBorders>
              <w:top w:val="single" w:sz="4" w:space="0" w:color="auto"/>
            </w:tcBorders>
            <w:vAlign w:val="center"/>
          </w:tcPr>
          <w:p w14:paraId="581A807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Back; Status table; Recommended remarks</w:t>
            </w:r>
          </w:p>
        </w:tc>
      </w:tr>
      <w:tr w:rsidR="001F5169" w14:paraId="5336ECDA" w14:textId="77777777">
        <w:trPr>
          <w:jc w:val="center"/>
        </w:trPr>
        <w:tc>
          <w:tcPr>
            <w:tcW w:w="4333" w:type="dxa"/>
            <w:vAlign w:val="center"/>
          </w:tcPr>
          <w:p w14:paraId="553228B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Information displayed</w:t>
            </w:r>
          </w:p>
        </w:tc>
        <w:tc>
          <w:tcPr>
            <w:tcW w:w="4333" w:type="dxa"/>
            <w:vAlign w:val="center"/>
          </w:tcPr>
          <w:p w14:paraId="00518A6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BMI/temperature/pulse/SpO2/RR status; Health tips</w:t>
            </w:r>
          </w:p>
        </w:tc>
      </w:tr>
      <w:tr w:rsidR="001F5169" w14:paraId="07B74525" w14:textId="77777777">
        <w:trPr>
          <w:jc w:val="center"/>
        </w:trPr>
        <w:tc>
          <w:tcPr>
            <w:tcW w:w="4333" w:type="dxa"/>
            <w:vAlign w:val="center"/>
          </w:tcPr>
          <w:p w14:paraId="7D294ED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Backend response</w:t>
            </w:r>
          </w:p>
        </w:tc>
        <w:tc>
          <w:tcPr>
            <w:tcW w:w="4333" w:type="dxa"/>
            <w:vAlign w:val="center"/>
          </w:tcPr>
          <w:p w14:paraId="34C1BE8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Uses rule-based logic to select abnormal parameters and matching remarks.</w:t>
            </w:r>
          </w:p>
        </w:tc>
      </w:tr>
      <w:tr w:rsidR="001F5169" w14:paraId="0E280461" w14:textId="77777777">
        <w:trPr>
          <w:jc w:val="center"/>
        </w:trPr>
        <w:tc>
          <w:tcPr>
            <w:tcW w:w="4333" w:type="dxa"/>
            <w:vAlign w:val="center"/>
          </w:tcPr>
          <w:p w14:paraId="1CE458D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Importance in BHMS workflow</w:t>
            </w:r>
          </w:p>
        </w:tc>
        <w:tc>
          <w:tcPr>
            <w:tcW w:w="4333" w:type="dxa"/>
            <w:vAlign w:val="center"/>
          </w:tcPr>
          <w:p w14:paraId="7F30CCA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This screen supports self-service operation, reduces user confusion and improves the completeness of the measurement workflow.</w:t>
            </w:r>
          </w:p>
        </w:tc>
      </w:tr>
    </w:tbl>
    <w:p w14:paraId="303CAB52"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The diagnosis screen features big touchable buttons, labels, and a dark background to align with the theme of the final application. This screen helps make the BHMS usable in that it assists with measuring, displaying data, securing admin functionalities, or facilitating storage and reporting.</w:t>
      </w:r>
    </w:p>
    <w:p w14:paraId="22853777"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 All buttons visible are designed for touch screen usage.</w:t>
      </w:r>
    </w:p>
    <w:p w14:paraId="6BAD9F6D"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 The screen maintains the same design theme for consistency of the user interface.</w:t>
      </w:r>
    </w:p>
    <w:p w14:paraId="7ECA1892"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 The function of the backend is associated with the Raspberry Pi application logic.</w:t>
      </w:r>
    </w:p>
    <w:p w14:paraId="2A1DA289" w14:textId="77777777" w:rsidR="001F5169" w:rsidRDefault="00000000">
      <w:pPr>
        <w:rPr>
          <w:rFonts w:ascii="Times New Roman" w:hAnsi="Times New Roman" w:cs="Times New Roman"/>
        </w:rPr>
      </w:pPr>
      <w:r>
        <w:rPr>
          <w:rFonts w:ascii="Times New Roman" w:eastAsia="Times New Roman" w:hAnsi="Times New Roman" w:cs="Times New Roman"/>
        </w:rPr>
        <w:t>• An unusual figure is conveyed through status labels and guidance text.</w:t>
      </w:r>
      <w:r>
        <w:rPr>
          <w:rFonts w:ascii="Times New Roman" w:eastAsia="Times New Roman" w:hAnsi="Times New Roman" w:cs="Times New Roman"/>
        </w:rPr>
        <w:br w:type="page"/>
      </w:r>
    </w:p>
    <w:p w14:paraId="4DF1213C" w14:textId="77777777" w:rsidR="001F5169" w:rsidRDefault="00000000">
      <w:pPr>
        <w:rPr>
          <w:rFonts w:ascii="Times New Roman" w:hAnsi="Times New Roman" w:cs="Times New Roman"/>
          <w:color w:val="000000" w:themeColor="text1"/>
        </w:rPr>
      </w:pPr>
      <w:bookmarkStart w:id="224" w:name="_Toc4196"/>
      <w:bookmarkStart w:id="225" w:name="_Toc22534"/>
      <w:r>
        <w:rPr>
          <w:rFonts w:ascii="Times New Roman" w:eastAsia="Times New Roman" w:hAnsi="Times New Roman" w:cs="Times New Roman"/>
          <w:color w:val="000000" w:themeColor="text1"/>
        </w:rPr>
        <w:lastRenderedPageBreak/>
        <w:t>C.5 Consultation Guidance Screen</w:t>
      </w:r>
      <w:bookmarkEnd w:id="224"/>
      <w:bookmarkEnd w:id="225"/>
    </w:p>
    <w:p w14:paraId="3694CEDE" w14:textId="77777777" w:rsidR="001F5169" w:rsidRDefault="00000000">
      <w:pPr>
        <w:jc w:val="both"/>
        <w:rPr>
          <w:rFonts w:ascii="Times New Roman" w:hAnsi="Times New Roman" w:cs="Times New Roman"/>
        </w:rPr>
      </w:pPr>
      <w:r>
        <w:rPr>
          <w:rFonts w:ascii="Times New Roman" w:eastAsia="Times New Roman" w:hAnsi="Times New Roman" w:cs="Times New Roman"/>
        </w:rPr>
        <w:t xml:space="preserve">Purpose: Provides simple advice and next steps when </w:t>
      </w:r>
      <w:proofErr w:type="gramStart"/>
      <w:r>
        <w:rPr>
          <w:rFonts w:ascii="Times New Roman" w:eastAsia="Times New Roman" w:hAnsi="Times New Roman" w:cs="Times New Roman"/>
        </w:rPr>
        <w:t>a reading</w:t>
      </w:r>
      <w:proofErr w:type="gramEnd"/>
      <w:r>
        <w:rPr>
          <w:rFonts w:ascii="Times New Roman" w:eastAsia="Times New Roman" w:hAnsi="Times New Roman" w:cs="Times New Roman"/>
        </w:rPr>
        <w:t xml:space="preserve"> is abnormal.</w:t>
      </w:r>
    </w:p>
    <w:p w14:paraId="05D0ECD9" w14:textId="77777777" w:rsidR="001F5169" w:rsidRDefault="00000000">
      <w:pPr>
        <w:jc w:val="center"/>
        <w:rPr>
          <w:rFonts w:ascii="Times New Roman" w:hAnsi="Times New Roman" w:cs="Times New Roman"/>
        </w:rPr>
      </w:pPr>
      <w:r>
        <w:rPr>
          <w:rFonts w:ascii="Times New Roman" w:eastAsia="Times New Roman" w:hAnsi="Times New Roman" w:cs="Times New Roman"/>
          <w:b/>
        </w:rPr>
        <w:t>Appendix Table C.5: Functional documentation for Consultation Guidance Screen</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3"/>
        <w:gridCol w:w="4333"/>
      </w:tblGrid>
      <w:tr w:rsidR="001F5169" w14:paraId="40E2B55C" w14:textId="77777777">
        <w:trPr>
          <w:jc w:val="center"/>
        </w:trPr>
        <w:tc>
          <w:tcPr>
            <w:tcW w:w="4333" w:type="dxa"/>
            <w:tcBorders>
              <w:bottom w:val="single" w:sz="4" w:space="0" w:color="auto"/>
            </w:tcBorders>
            <w:shd w:val="clear" w:color="auto" w:fill="D9EAF7"/>
            <w:vAlign w:val="center"/>
          </w:tcPr>
          <w:p w14:paraId="3B1AFE4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Category</w:t>
            </w:r>
          </w:p>
        </w:tc>
        <w:tc>
          <w:tcPr>
            <w:tcW w:w="4333" w:type="dxa"/>
            <w:tcBorders>
              <w:bottom w:val="single" w:sz="4" w:space="0" w:color="auto"/>
            </w:tcBorders>
            <w:shd w:val="clear" w:color="auto" w:fill="D9EAF7"/>
            <w:vAlign w:val="center"/>
          </w:tcPr>
          <w:p w14:paraId="15999B2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Details</w:t>
            </w:r>
          </w:p>
        </w:tc>
      </w:tr>
      <w:tr w:rsidR="001F5169" w14:paraId="1A8CE8B3" w14:textId="77777777">
        <w:trPr>
          <w:jc w:val="center"/>
        </w:trPr>
        <w:tc>
          <w:tcPr>
            <w:tcW w:w="4333" w:type="dxa"/>
            <w:tcBorders>
              <w:top w:val="single" w:sz="4" w:space="0" w:color="auto"/>
            </w:tcBorders>
            <w:vAlign w:val="center"/>
          </w:tcPr>
          <w:p w14:paraId="5454641C"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Main user inputs / buttons</w:t>
            </w:r>
          </w:p>
        </w:tc>
        <w:tc>
          <w:tcPr>
            <w:tcW w:w="4333" w:type="dxa"/>
            <w:tcBorders>
              <w:top w:val="single" w:sz="4" w:space="0" w:color="auto"/>
            </w:tcBorders>
            <w:vAlign w:val="center"/>
          </w:tcPr>
          <w:p w14:paraId="4491704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Back; Consultation recommendation; What to do next</w:t>
            </w:r>
          </w:p>
        </w:tc>
      </w:tr>
      <w:tr w:rsidR="001F5169" w14:paraId="00DB7539" w14:textId="77777777">
        <w:trPr>
          <w:jc w:val="center"/>
        </w:trPr>
        <w:tc>
          <w:tcPr>
            <w:tcW w:w="4333" w:type="dxa"/>
            <w:vAlign w:val="center"/>
          </w:tcPr>
          <w:p w14:paraId="2AC7E881"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Information displayed</w:t>
            </w:r>
          </w:p>
        </w:tc>
        <w:tc>
          <w:tcPr>
            <w:tcW w:w="4333" w:type="dxa"/>
            <w:vAlign w:val="center"/>
          </w:tcPr>
          <w:p w14:paraId="522F6FA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Key findings; Health improvement guidance</w:t>
            </w:r>
          </w:p>
        </w:tc>
      </w:tr>
      <w:tr w:rsidR="001F5169" w14:paraId="73479A80" w14:textId="77777777">
        <w:trPr>
          <w:jc w:val="center"/>
        </w:trPr>
        <w:tc>
          <w:tcPr>
            <w:tcW w:w="4333" w:type="dxa"/>
            <w:vAlign w:val="center"/>
          </w:tcPr>
          <w:p w14:paraId="7E2CC27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Backend response</w:t>
            </w:r>
          </w:p>
        </w:tc>
        <w:tc>
          <w:tcPr>
            <w:tcW w:w="4333" w:type="dxa"/>
            <w:vAlign w:val="center"/>
          </w:tcPr>
          <w:p w14:paraId="162DBA0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Summarizes the diagnosis in user-friendly language.</w:t>
            </w:r>
          </w:p>
        </w:tc>
      </w:tr>
      <w:tr w:rsidR="001F5169" w14:paraId="57A2F65E" w14:textId="77777777">
        <w:trPr>
          <w:jc w:val="center"/>
        </w:trPr>
        <w:tc>
          <w:tcPr>
            <w:tcW w:w="4333" w:type="dxa"/>
            <w:vAlign w:val="center"/>
          </w:tcPr>
          <w:p w14:paraId="1CFF248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Importance in BHMS workflow</w:t>
            </w:r>
          </w:p>
        </w:tc>
        <w:tc>
          <w:tcPr>
            <w:tcW w:w="4333" w:type="dxa"/>
            <w:vAlign w:val="center"/>
          </w:tcPr>
          <w:p w14:paraId="0329049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This screen supports self-service operation, reduces user confusion and improves the completeness of the measurement workflow.</w:t>
            </w:r>
          </w:p>
        </w:tc>
      </w:tr>
    </w:tbl>
    <w:p w14:paraId="21D24D3E"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The consultation guidance screen had large, touch-friendly buttons and labels, and a dark color scheme that adhered to the theme of the final application. The role of this screen in the overall usability of BHMS is to either help guide the measurement process, display the findings, safeguard administrative actions, or enable storage and reporting.</w:t>
      </w:r>
    </w:p>
    <w:p w14:paraId="1BEA0CE1"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 All the visible buttons on the screen are touch-friendly buttons.</w:t>
      </w:r>
    </w:p>
    <w:p w14:paraId="7CFCE6E8"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 The screen has a consistent look with the rest of the interface.</w:t>
      </w:r>
    </w:p>
    <w:p w14:paraId="0D3343F3"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 The backend function connects to the Raspberry Pi logic.</w:t>
      </w:r>
    </w:p>
    <w:p w14:paraId="02C289E3" w14:textId="77777777" w:rsidR="001F5169" w:rsidRDefault="00000000">
      <w:pPr>
        <w:jc w:val="both"/>
        <w:rPr>
          <w:rFonts w:ascii="Times New Roman" w:hAnsi="Times New Roman" w:cs="Times New Roman"/>
        </w:rPr>
      </w:pPr>
      <w:r>
        <w:rPr>
          <w:rFonts w:ascii="Times New Roman" w:eastAsia="Times New Roman" w:hAnsi="Times New Roman" w:cs="Times New Roman"/>
        </w:rPr>
        <w:t>• All abnormal values are conveyed through status labels or guidance labels.</w:t>
      </w:r>
    </w:p>
    <w:p w14:paraId="7C307D50" w14:textId="77777777" w:rsidR="001F5169" w:rsidRDefault="00000000">
      <w:pPr>
        <w:rPr>
          <w:rFonts w:ascii="Times New Roman" w:hAnsi="Times New Roman" w:cs="Times New Roman"/>
        </w:rPr>
      </w:pPr>
      <w:r>
        <w:rPr>
          <w:rFonts w:ascii="Times New Roman" w:eastAsia="Times New Roman" w:hAnsi="Times New Roman" w:cs="Times New Roman"/>
        </w:rPr>
        <w:br w:type="page"/>
      </w:r>
    </w:p>
    <w:p w14:paraId="6B445A93" w14:textId="77777777" w:rsidR="001F5169" w:rsidRDefault="00000000">
      <w:pPr>
        <w:rPr>
          <w:rFonts w:ascii="Times New Roman" w:hAnsi="Times New Roman" w:cs="Times New Roman"/>
          <w:color w:val="000000" w:themeColor="text1"/>
        </w:rPr>
      </w:pPr>
      <w:bookmarkStart w:id="226" w:name="_Toc3992"/>
      <w:bookmarkStart w:id="227" w:name="_Toc11729"/>
      <w:r>
        <w:rPr>
          <w:rFonts w:ascii="Times New Roman" w:eastAsia="Times New Roman" w:hAnsi="Times New Roman" w:cs="Times New Roman"/>
          <w:color w:val="000000" w:themeColor="text1"/>
        </w:rPr>
        <w:lastRenderedPageBreak/>
        <w:t>C.6 Temperature Detail Screen</w:t>
      </w:r>
      <w:bookmarkEnd w:id="226"/>
      <w:bookmarkEnd w:id="227"/>
    </w:p>
    <w:p w14:paraId="3853BB8E" w14:textId="77777777" w:rsidR="001F5169" w:rsidRDefault="00000000">
      <w:pPr>
        <w:jc w:val="both"/>
        <w:rPr>
          <w:rFonts w:ascii="Times New Roman" w:hAnsi="Times New Roman" w:cs="Times New Roman"/>
        </w:rPr>
      </w:pPr>
      <w:r>
        <w:rPr>
          <w:rFonts w:ascii="Times New Roman" w:eastAsia="Times New Roman" w:hAnsi="Times New Roman" w:cs="Times New Roman"/>
        </w:rPr>
        <w:t>Purpose: Explains the temperature reading with health band and alert zone.</w:t>
      </w:r>
    </w:p>
    <w:p w14:paraId="7F4EFDB0" w14:textId="77777777" w:rsidR="001F5169" w:rsidRDefault="00000000">
      <w:pPr>
        <w:jc w:val="center"/>
        <w:rPr>
          <w:rFonts w:ascii="Times New Roman" w:hAnsi="Times New Roman" w:cs="Times New Roman"/>
        </w:rPr>
      </w:pPr>
      <w:r>
        <w:rPr>
          <w:rFonts w:ascii="Times New Roman" w:eastAsia="Times New Roman" w:hAnsi="Times New Roman" w:cs="Times New Roman"/>
          <w:b/>
        </w:rPr>
        <w:t>Appendix Table C.6: Functional documentation for Temperature Detail Screen</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3"/>
        <w:gridCol w:w="4333"/>
      </w:tblGrid>
      <w:tr w:rsidR="001F5169" w14:paraId="04DE630B" w14:textId="77777777">
        <w:trPr>
          <w:jc w:val="center"/>
        </w:trPr>
        <w:tc>
          <w:tcPr>
            <w:tcW w:w="4333" w:type="dxa"/>
            <w:tcBorders>
              <w:bottom w:val="single" w:sz="4" w:space="0" w:color="auto"/>
            </w:tcBorders>
            <w:shd w:val="clear" w:color="auto" w:fill="D9EAF7"/>
            <w:vAlign w:val="center"/>
          </w:tcPr>
          <w:p w14:paraId="1467579B"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Category</w:t>
            </w:r>
          </w:p>
        </w:tc>
        <w:tc>
          <w:tcPr>
            <w:tcW w:w="4333" w:type="dxa"/>
            <w:tcBorders>
              <w:bottom w:val="single" w:sz="4" w:space="0" w:color="auto"/>
            </w:tcBorders>
            <w:shd w:val="clear" w:color="auto" w:fill="D9EAF7"/>
            <w:vAlign w:val="center"/>
          </w:tcPr>
          <w:p w14:paraId="5B9882C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Details</w:t>
            </w:r>
          </w:p>
        </w:tc>
      </w:tr>
      <w:tr w:rsidR="001F5169" w14:paraId="0A418C48" w14:textId="77777777">
        <w:trPr>
          <w:jc w:val="center"/>
        </w:trPr>
        <w:tc>
          <w:tcPr>
            <w:tcW w:w="4333" w:type="dxa"/>
            <w:tcBorders>
              <w:top w:val="single" w:sz="4" w:space="0" w:color="auto"/>
            </w:tcBorders>
            <w:vAlign w:val="center"/>
          </w:tcPr>
          <w:p w14:paraId="628A406F"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Main user inputs / buttons</w:t>
            </w:r>
          </w:p>
        </w:tc>
        <w:tc>
          <w:tcPr>
            <w:tcW w:w="4333" w:type="dxa"/>
            <w:tcBorders>
              <w:top w:val="single" w:sz="4" w:space="0" w:color="auto"/>
            </w:tcBorders>
            <w:vAlign w:val="center"/>
          </w:tcPr>
          <w:p w14:paraId="6CD6DF4D"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Back; Temperature card; Healthy band; Alert zone</w:t>
            </w:r>
          </w:p>
        </w:tc>
      </w:tr>
      <w:tr w:rsidR="001F5169" w14:paraId="7E89CCEF" w14:textId="77777777">
        <w:trPr>
          <w:jc w:val="center"/>
        </w:trPr>
        <w:tc>
          <w:tcPr>
            <w:tcW w:w="4333" w:type="dxa"/>
            <w:vAlign w:val="center"/>
          </w:tcPr>
          <w:p w14:paraId="0FAF4AA6"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Information displayed</w:t>
            </w:r>
          </w:p>
        </w:tc>
        <w:tc>
          <w:tcPr>
            <w:tcW w:w="4333" w:type="dxa"/>
            <w:vAlign w:val="center"/>
          </w:tcPr>
          <w:p w14:paraId="52CF876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Temperature status; Guidance</w:t>
            </w:r>
          </w:p>
        </w:tc>
      </w:tr>
      <w:tr w:rsidR="001F5169" w14:paraId="26BCA2B2" w14:textId="77777777">
        <w:trPr>
          <w:jc w:val="center"/>
        </w:trPr>
        <w:tc>
          <w:tcPr>
            <w:tcW w:w="4333" w:type="dxa"/>
            <w:vAlign w:val="center"/>
          </w:tcPr>
          <w:p w14:paraId="0787E33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Backend response</w:t>
            </w:r>
          </w:p>
        </w:tc>
        <w:tc>
          <w:tcPr>
            <w:tcW w:w="4333" w:type="dxa"/>
            <w:vAlign w:val="center"/>
          </w:tcPr>
          <w:p w14:paraId="03246829"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Classifies temperature and explains whether action is required.</w:t>
            </w:r>
          </w:p>
        </w:tc>
      </w:tr>
      <w:tr w:rsidR="001F5169" w14:paraId="0123C40B" w14:textId="77777777">
        <w:trPr>
          <w:jc w:val="center"/>
        </w:trPr>
        <w:tc>
          <w:tcPr>
            <w:tcW w:w="4333" w:type="dxa"/>
            <w:vAlign w:val="center"/>
          </w:tcPr>
          <w:p w14:paraId="2DBA4A2E"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Importance in BHMS workflow</w:t>
            </w:r>
          </w:p>
        </w:tc>
        <w:tc>
          <w:tcPr>
            <w:tcW w:w="4333" w:type="dxa"/>
            <w:vAlign w:val="center"/>
          </w:tcPr>
          <w:p w14:paraId="5EBC841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This screen supports self-service operation, reduces user confusion and improves the completeness of the measurement workflow.</w:t>
            </w:r>
          </w:p>
        </w:tc>
      </w:tr>
    </w:tbl>
    <w:p w14:paraId="54248621" w14:textId="77777777" w:rsidR="001F5169" w:rsidRDefault="001F5169">
      <w:pPr>
        <w:rPr>
          <w:rFonts w:ascii="Times New Roman" w:eastAsia="Times New Roman" w:hAnsi="Times New Roman" w:cs="Times New Roman"/>
        </w:rPr>
      </w:pPr>
    </w:p>
    <w:p w14:paraId="183A794F" w14:textId="77777777" w:rsidR="001F5169" w:rsidRDefault="00000000">
      <w:pPr>
        <w:rPr>
          <w:rFonts w:ascii="Times New Roman" w:eastAsia="Times New Roman" w:hAnsi="Times New Roman" w:cs="Times New Roman"/>
          <w:b/>
          <w:bCs/>
        </w:rPr>
      </w:pPr>
      <w:r>
        <w:rPr>
          <w:rFonts w:ascii="Times New Roman" w:eastAsia="Times New Roman" w:hAnsi="Times New Roman" w:cs="Times New Roman"/>
          <w:b/>
          <w:bCs/>
        </w:rPr>
        <w:t>Temperature detail screen</w:t>
      </w:r>
    </w:p>
    <w:p w14:paraId="164C780F"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 xml:space="preserve">This screen has been made keeping large size touch sensitive buttons in mind, with appropriate labels and dark background which will comply with the overall theme of the app. This </w:t>
      </w:r>
      <w:proofErr w:type="gramStart"/>
      <w:r>
        <w:rPr>
          <w:rFonts w:ascii="Times New Roman" w:eastAsia="Times New Roman" w:hAnsi="Times New Roman" w:cs="Times New Roman"/>
        </w:rPr>
        <w:t>particular screen</w:t>
      </w:r>
      <w:proofErr w:type="gramEnd"/>
      <w:r>
        <w:rPr>
          <w:rFonts w:ascii="Times New Roman" w:eastAsia="Times New Roman" w:hAnsi="Times New Roman" w:cs="Times New Roman"/>
        </w:rPr>
        <w:t xml:space="preserve"> plays an important role in making the BHMS more usable as it either directs </w:t>
      </w:r>
      <w:proofErr w:type="gramStart"/>
      <w:r>
        <w:rPr>
          <w:rFonts w:ascii="Times New Roman" w:eastAsia="Times New Roman" w:hAnsi="Times New Roman" w:cs="Times New Roman"/>
        </w:rPr>
        <w:t>to measure</w:t>
      </w:r>
      <w:proofErr w:type="gramEnd"/>
      <w:r>
        <w:rPr>
          <w:rFonts w:ascii="Times New Roman" w:eastAsia="Times New Roman" w:hAnsi="Times New Roman" w:cs="Times New Roman"/>
        </w:rPr>
        <w:t xml:space="preserve"> or shows the results or ensures protection of admin actions or assists in storing and reporting.</w:t>
      </w:r>
    </w:p>
    <w:p w14:paraId="0EA69F4F" w14:textId="77777777" w:rsidR="001F5169"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Buttons are all touch screen buttons.</w:t>
      </w:r>
    </w:p>
    <w:p w14:paraId="293A5498" w14:textId="77777777" w:rsidR="001F5169"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 xml:space="preserve">The screen </w:t>
      </w:r>
      <w:proofErr w:type="gramStart"/>
      <w:r>
        <w:rPr>
          <w:rFonts w:ascii="Times New Roman" w:eastAsia="Times New Roman" w:hAnsi="Times New Roman" w:cs="Times New Roman"/>
        </w:rPr>
        <w:t>maintains</w:t>
      </w:r>
      <w:proofErr w:type="gramEnd"/>
      <w:r>
        <w:rPr>
          <w:rFonts w:ascii="Times New Roman" w:eastAsia="Times New Roman" w:hAnsi="Times New Roman" w:cs="Times New Roman"/>
        </w:rPr>
        <w:t xml:space="preserve"> the same theme.</w:t>
      </w:r>
    </w:p>
    <w:p w14:paraId="3DCC1C37" w14:textId="77777777" w:rsidR="001F5169" w:rsidRDefault="00000000">
      <w:pPr>
        <w:numPr>
          <w:ilvl w:val="0"/>
          <w:numId w:val="7"/>
        </w:numPr>
        <w:rPr>
          <w:rFonts w:ascii="Times New Roman" w:eastAsia="Times New Roman" w:hAnsi="Times New Roman" w:cs="Times New Roman"/>
        </w:rPr>
      </w:pPr>
      <w:r>
        <w:rPr>
          <w:rFonts w:ascii="Times New Roman" w:eastAsia="Times New Roman" w:hAnsi="Times New Roman" w:cs="Times New Roman"/>
        </w:rPr>
        <w:t xml:space="preserve">The </w:t>
      </w:r>
      <w:proofErr w:type="gramStart"/>
      <w:r>
        <w:rPr>
          <w:rFonts w:ascii="Times New Roman" w:eastAsia="Times New Roman" w:hAnsi="Times New Roman" w:cs="Times New Roman"/>
        </w:rPr>
        <w:t>back end</w:t>
      </w:r>
      <w:proofErr w:type="gramEnd"/>
      <w:r>
        <w:rPr>
          <w:rFonts w:ascii="Times New Roman" w:eastAsia="Times New Roman" w:hAnsi="Times New Roman" w:cs="Times New Roman"/>
        </w:rPr>
        <w:t xml:space="preserve"> action is associated with the Raspberry Pi app’s logic.</w:t>
      </w:r>
    </w:p>
    <w:p w14:paraId="5A635161" w14:textId="77777777" w:rsidR="001F5169" w:rsidRDefault="00000000">
      <w:pPr>
        <w:numPr>
          <w:ilvl w:val="0"/>
          <w:numId w:val="7"/>
        </w:numPr>
        <w:rPr>
          <w:rFonts w:ascii="Times New Roman" w:hAnsi="Times New Roman" w:cs="Times New Roman"/>
        </w:rPr>
      </w:pPr>
      <w:r>
        <w:rPr>
          <w:rFonts w:ascii="Times New Roman" w:eastAsia="Times New Roman" w:hAnsi="Times New Roman" w:cs="Times New Roman"/>
        </w:rPr>
        <w:t>Any irregular result value is conveyed by way of status labels or guidance messages.</w:t>
      </w:r>
      <w:r>
        <w:rPr>
          <w:rFonts w:ascii="Times New Roman" w:eastAsia="Times New Roman" w:hAnsi="Times New Roman" w:cs="Times New Roman"/>
        </w:rPr>
        <w:br w:type="page"/>
      </w:r>
    </w:p>
    <w:p w14:paraId="2F35E98E" w14:textId="77777777" w:rsidR="001F5169" w:rsidRDefault="00000000">
      <w:pPr>
        <w:rPr>
          <w:rFonts w:ascii="Times New Roman" w:hAnsi="Times New Roman" w:cs="Times New Roman"/>
          <w:color w:val="000000" w:themeColor="text1"/>
        </w:rPr>
      </w:pPr>
      <w:bookmarkStart w:id="228" w:name="_Toc21108"/>
      <w:bookmarkStart w:id="229" w:name="_Toc27628"/>
      <w:r>
        <w:rPr>
          <w:rFonts w:ascii="Times New Roman" w:eastAsia="Times New Roman" w:hAnsi="Times New Roman" w:cs="Times New Roman"/>
          <w:color w:val="000000" w:themeColor="text1"/>
        </w:rPr>
        <w:lastRenderedPageBreak/>
        <w:t>C.7 Blood Oxygen Detail Screen</w:t>
      </w:r>
      <w:bookmarkEnd w:id="228"/>
      <w:bookmarkEnd w:id="229"/>
    </w:p>
    <w:p w14:paraId="424DB4F8" w14:textId="77777777" w:rsidR="001F5169" w:rsidRDefault="00000000">
      <w:pPr>
        <w:jc w:val="both"/>
        <w:rPr>
          <w:rFonts w:ascii="Times New Roman" w:hAnsi="Times New Roman" w:cs="Times New Roman"/>
        </w:rPr>
      </w:pPr>
      <w:r>
        <w:rPr>
          <w:rFonts w:ascii="Times New Roman" w:eastAsia="Times New Roman" w:hAnsi="Times New Roman" w:cs="Times New Roman"/>
        </w:rPr>
        <w:t>Purpose: Explains SpO2 result and oxygen threshold values.</w:t>
      </w:r>
    </w:p>
    <w:p w14:paraId="3A245367" w14:textId="77777777" w:rsidR="001F5169" w:rsidRDefault="00000000">
      <w:pPr>
        <w:jc w:val="center"/>
        <w:rPr>
          <w:rFonts w:ascii="Times New Roman" w:hAnsi="Times New Roman" w:cs="Times New Roman"/>
        </w:rPr>
      </w:pPr>
      <w:r>
        <w:rPr>
          <w:rFonts w:ascii="Times New Roman" w:eastAsia="Times New Roman" w:hAnsi="Times New Roman" w:cs="Times New Roman"/>
          <w:b/>
        </w:rPr>
        <w:t>Appendix Table C.7: Functional documentation for Blood Oxygen Detail Screen</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3"/>
        <w:gridCol w:w="4333"/>
      </w:tblGrid>
      <w:tr w:rsidR="001F5169" w14:paraId="406523B6" w14:textId="77777777">
        <w:trPr>
          <w:jc w:val="center"/>
        </w:trPr>
        <w:tc>
          <w:tcPr>
            <w:tcW w:w="4333" w:type="dxa"/>
            <w:tcBorders>
              <w:bottom w:val="single" w:sz="4" w:space="0" w:color="auto"/>
            </w:tcBorders>
            <w:shd w:val="clear" w:color="auto" w:fill="D9EAF7"/>
            <w:vAlign w:val="center"/>
          </w:tcPr>
          <w:p w14:paraId="1EA070EF"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Category</w:t>
            </w:r>
          </w:p>
        </w:tc>
        <w:tc>
          <w:tcPr>
            <w:tcW w:w="4333" w:type="dxa"/>
            <w:tcBorders>
              <w:bottom w:val="single" w:sz="4" w:space="0" w:color="auto"/>
            </w:tcBorders>
            <w:shd w:val="clear" w:color="auto" w:fill="D9EAF7"/>
            <w:vAlign w:val="center"/>
          </w:tcPr>
          <w:p w14:paraId="0C19447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Details</w:t>
            </w:r>
          </w:p>
        </w:tc>
      </w:tr>
      <w:tr w:rsidR="001F5169" w14:paraId="24C8B445" w14:textId="77777777">
        <w:trPr>
          <w:jc w:val="center"/>
        </w:trPr>
        <w:tc>
          <w:tcPr>
            <w:tcW w:w="4333" w:type="dxa"/>
            <w:tcBorders>
              <w:top w:val="single" w:sz="4" w:space="0" w:color="auto"/>
            </w:tcBorders>
            <w:vAlign w:val="center"/>
          </w:tcPr>
          <w:p w14:paraId="0317CEB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Main user inputs / buttons</w:t>
            </w:r>
          </w:p>
        </w:tc>
        <w:tc>
          <w:tcPr>
            <w:tcW w:w="4333" w:type="dxa"/>
            <w:tcBorders>
              <w:top w:val="single" w:sz="4" w:space="0" w:color="auto"/>
            </w:tcBorders>
            <w:vAlign w:val="center"/>
          </w:tcPr>
          <w:p w14:paraId="436214E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Back; SpO2 card; Healthy band; Low threshold</w:t>
            </w:r>
          </w:p>
        </w:tc>
      </w:tr>
      <w:tr w:rsidR="001F5169" w14:paraId="2E501E8C" w14:textId="77777777">
        <w:trPr>
          <w:jc w:val="center"/>
        </w:trPr>
        <w:tc>
          <w:tcPr>
            <w:tcW w:w="4333" w:type="dxa"/>
            <w:vAlign w:val="center"/>
          </w:tcPr>
          <w:p w14:paraId="42B8771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Information displayed</w:t>
            </w:r>
          </w:p>
        </w:tc>
        <w:tc>
          <w:tcPr>
            <w:tcW w:w="4333" w:type="dxa"/>
            <w:vAlign w:val="center"/>
          </w:tcPr>
          <w:p w14:paraId="39BD4D6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SpO2 status; Guidance</w:t>
            </w:r>
          </w:p>
        </w:tc>
      </w:tr>
      <w:tr w:rsidR="001F5169" w14:paraId="3E4C2B06" w14:textId="77777777">
        <w:trPr>
          <w:jc w:val="center"/>
        </w:trPr>
        <w:tc>
          <w:tcPr>
            <w:tcW w:w="4333" w:type="dxa"/>
            <w:vAlign w:val="center"/>
          </w:tcPr>
          <w:p w14:paraId="52B0B36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Backend response</w:t>
            </w:r>
          </w:p>
        </w:tc>
        <w:tc>
          <w:tcPr>
            <w:tcW w:w="4333" w:type="dxa"/>
            <w:vAlign w:val="center"/>
          </w:tcPr>
          <w:p w14:paraId="5FE0633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Classifies oxygen saturation using predefined ranges.</w:t>
            </w:r>
          </w:p>
        </w:tc>
      </w:tr>
      <w:tr w:rsidR="001F5169" w14:paraId="1DFEE6CC" w14:textId="77777777">
        <w:trPr>
          <w:jc w:val="center"/>
        </w:trPr>
        <w:tc>
          <w:tcPr>
            <w:tcW w:w="4333" w:type="dxa"/>
            <w:vAlign w:val="center"/>
          </w:tcPr>
          <w:p w14:paraId="0B1B556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Importance in BHMS workflow</w:t>
            </w:r>
          </w:p>
        </w:tc>
        <w:tc>
          <w:tcPr>
            <w:tcW w:w="4333" w:type="dxa"/>
            <w:vAlign w:val="center"/>
          </w:tcPr>
          <w:p w14:paraId="32A9250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This screen supports self-service operation, reduces user confusion and improves the completeness of the measurement workflow.</w:t>
            </w:r>
          </w:p>
        </w:tc>
      </w:tr>
    </w:tbl>
    <w:p w14:paraId="56E8E4BE"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This blood oxygen details page was built using big touchable buttons with clear labels on a dark background which is consistent with the rest of the application theme. This screen helps make the use of the BHMS easier since it can help with guiding measurements, displaying results, protecting admin features, or storing and presenting reports.</w:t>
      </w:r>
    </w:p>
    <w:p w14:paraId="3F9C358C"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 All visible buttons are touchable.</w:t>
      </w:r>
    </w:p>
    <w:p w14:paraId="66BF249B"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 It is consistent with the application's theme.</w:t>
      </w:r>
    </w:p>
    <w:p w14:paraId="4DEC4BF6"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 Its function is associated with the Raspberry Pi application program.</w:t>
      </w:r>
    </w:p>
    <w:p w14:paraId="7D2B0DA8" w14:textId="77777777" w:rsidR="001F5169" w:rsidRDefault="00000000">
      <w:pPr>
        <w:rPr>
          <w:rFonts w:ascii="Times New Roman" w:hAnsi="Times New Roman" w:cs="Times New Roman"/>
        </w:rPr>
      </w:pPr>
      <w:r>
        <w:rPr>
          <w:rFonts w:ascii="Times New Roman" w:eastAsia="Times New Roman" w:hAnsi="Times New Roman" w:cs="Times New Roman"/>
        </w:rPr>
        <w:t>• Any abnormal value is shown using status or guidance labels.</w:t>
      </w:r>
      <w:r>
        <w:rPr>
          <w:rFonts w:ascii="Times New Roman" w:eastAsia="Times New Roman" w:hAnsi="Times New Roman" w:cs="Times New Roman"/>
        </w:rPr>
        <w:br w:type="page"/>
      </w:r>
    </w:p>
    <w:p w14:paraId="77B7D872" w14:textId="77777777" w:rsidR="001F5169" w:rsidRDefault="00000000">
      <w:pPr>
        <w:rPr>
          <w:rFonts w:ascii="Times New Roman" w:hAnsi="Times New Roman" w:cs="Times New Roman"/>
          <w:color w:val="000000" w:themeColor="text1"/>
        </w:rPr>
      </w:pPr>
      <w:bookmarkStart w:id="230" w:name="_Toc32085"/>
      <w:bookmarkStart w:id="231" w:name="_Toc8360"/>
      <w:r>
        <w:rPr>
          <w:rFonts w:ascii="Times New Roman" w:eastAsia="Times New Roman" w:hAnsi="Times New Roman" w:cs="Times New Roman"/>
          <w:color w:val="000000" w:themeColor="text1"/>
        </w:rPr>
        <w:lastRenderedPageBreak/>
        <w:t>C.8 Pulse Rate Detail Screen</w:t>
      </w:r>
      <w:bookmarkEnd w:id="230"/>
      <w:bookmarkEnd w:id="231"/>
    </w:p>
    <w:p w14:paraId="62F77556" w14:textId="77777777" w:rsidR="001F5169" w:rsidRDefault="00000000">
      <w:pPr>
        <w:jc w:val="both"/>
        <w:rPr>
          <w:rFonts w:ascii="Times New Roman" w:hAnsi="Times New Roman" w:cs="Times New Roman"/>
        </w:rPr>
      </w:pPr>
      <w:r>
        <w:rPr>
          <w:rFonts w:ascii="Times New Roman" w:eastAsia="Times New Roman" w:hAnsi="Times New Roman" w:cs="Times New Roman"/>
        </w:rPr>
        <w:t>Purpose: Explains pulse rate result and resting pulse band.</w:t>
      </w:r>
    </w:p>
    <w:p w14:paraId="4A5D620C" w14:textId="77777777" w:rsidR="001F5169" w:rsidRDefault="00000000">
      <w:pPr>
        <w:jc w:val="center"/>
        <w:rPr>
          <w:rFonts w:ascii="Times New Roman" w:hAnsi="Times New Roman" w:cs="Times New Roman"/>
        </w:rPr>
      </w:pPr>
      <w:r>
        <w:rPr>
          <w:rFonts w:ascii="Times New Roman" w:eastAsia="Times New Roman" w:hAnsi="Times New Roman" w:cs="Times New Roman"/>
          <w:b/>
        </w:rPr>
        <w:t>Appendix Table C.8: Functional documentation for Pulse Rate Detail Screen</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3"/>
        <w:gridCol w:w="4333"/>
      </w:tblGrid>
      <w:tr w:rsidR="001F5169" w14:paraId="78E53B69" w14:textId="77777777">
        <w:trPr>
          <w:jc w:val="center"/>
        </w:trPr>
        <w:tc>
          <w:tcPr>
            <w:tcW w:w="4333" w:type="dxa"/>
            <w:tcBorders>
              <w:bottom w:val="single" w:sz="4" w:space="0" w:color="auto"/>
            </w:tcBorders>
            <w:shd w:val="clear" w:color="auto" w:fill="D9EAF7"/>
            <w:vAlign w:val="center"/>
          </w:tcPr>
          <w:p w14:paraId="7B873F3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Category</w:t>
            </w:r>
          </w:p>
        </w:tc>
        <w:tc>
          <w:tcPr>
            <w:tcW w:w="4333" w:type="dxa"/>
            <w:tcBorders>
              <w:bottom w:val="single" w:sz="4" w:space="0" w:color="auto"/>
            </w:tcBorders>
            <w:shd w:val="clear" w:color="auto" w:fill="D9EAF7"/>
            <w:vAlign w:val="center"/>
          </w:tcPr>
          <w:p w14:paraId="0E9157E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Details</w:t>
            </w:r>
          </w:p>
        </w:tc>
      </w:tr>
      <w:tr w:rsidR="001F5169" w14:paraId="787CC2A3" w14:textId="77777777">
        <w:trPr>
          <w:jc w:val="center"/>
        </w:trPr>
        <w:tc>
          <w:tcPr>
            <w:tcW w:w="4333" w:type="dxa"/>
            <w:tcBorders>
              <w:top w:val="single" w:sz="4" w:space="0" w:color="auto"/>
            </w:tcBorders>
            <w:vAlign w:val="center"/>
          </w:tcPr>
          <w:p w14:paraId="0D2521D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Main user inputs / buttons</w:t>
            </w:r>
          </w:p>
        </w:tc>
        <w:tc>
          <w:tcPr>
            <w:tcW w:w="4333" w:type="dxa"/>
            <w:tcBorders>
              <w:top w:val="single" w:sz="4" w:space="0" w:color="auto"/>
            </w:tcBorders>
            <w:vAlign w:val="center"/>
          </w:tcPr>
          <w:p w14:paraId="648FB76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Back; Pulse card; Healthy band; Alert zone</w:t>
            </w:r>
          </w:p>
        </w:tc>
      </w:tr>
      <w:tr w:rsidR="001F5169" w14:paraId="79602126" w14:textId="77777777">
        <w:trPr>
          <w:jc w:val="center"/>
        </w:trPr>
        <w:tc>
          <w:tcPr>
            <w:tcW w:w="4333" w:type="dxa"/>
            <w:vAlign w:val="center"/>
          </w:tcPr>
          <w:p w14:paraId="6543D29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Information displayed</w:t>
            </w:r>
          </w:p>
        </w:tc>
        <w:tc>
          <w:tcPr>
            <w:tcW w:w="4333" w:type="dxa"/>
            <w:vAlign w:val="center"/>
          </w:tcPr>
          <w:p w14:paraId="75F2A99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Pulse status; Guidance</w:t>
            </w:r>
          </w:p>
        </w:tc>
      </w:tr>
      <w:tr w:rsidR="001F5169" w14:paraId="587CD663" w14:textId="77777777">
        <w:trPr>
          <w:jc w:val="center"/>
        </w:trPr>
        <w:tc>
          <w:tcPr>
            <w:tcW w:w="4333" w:type="dxa"/>
            <w:vAlign w:val="center"/>
          </w:tcPr>
          <w:p w14:paraId="77E4AA3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Backend response</w:t>
            </w:r>
          </w:p>
        </w:tc>
        <w:tc>
          <w:tcPr>
            <w:tcW w:w="4333" w:type="dxa"/>
            <w:vAlign w:val="center"/>
          </w:tcPr>
          <w:p w14:paraId="1A62B9C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Shows whether pulse is low, normal, elevated or high.</w:t>
            </w:r>
          </w:p>
        </w:tc>
      </w:tr>
      <w:tr w:rsidR="001F5169" w14:paraId="324FDF6B" w14:textId="77777777">
        <w:trPr>
          <w:jc w:val="center"/>
        </w:trPr>
        <w:tc>
          <w:tcPr>
            <w:tcW w:w="4333" w:type="dxa"/>
            <w:vAlign w:val="center"/>
          </w:tcPr>
          <w:p w14:paraId="4839736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Importance in BHMS workflow</w:t>
            </w:r>
          </w:p>
        </w:tc>
        <w:tc>
          <w:tcPr>
            <w:tcW w:w="4333" w:type="dxa"/>
            <w:vAlign w:val="center"/>
          </w:tcPr>
          <w:p w14:paraId="5F0DDFCF"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This screen supports self-service operation, reduces user confusion and improves the completeness of the measurement workflow.</w:t>
            </w:r>
          </w:p>
        </w:tc>
      </w:tr>
    </w:tbl>
    <w:p w14:paraId="3D3ACFD5" w14:textId="77777777" w:rsidR="001F5169" w:rsidRDefault="001F5169">
      <w:pPr>
        <w:rPr>
          <w:rFonts w:ascii="Times New Roman" w:eastAsia="Times New Roman" w:hAnsi="Times New Roman" w:cs="Times New Roman"/>
          <w:b/>
          <w:bCs/>
        </w:rPr>
      </w:pPr>
    </w:p>
    <w:p w14:paraId="1443EE8E" w14:textId="77777777" w:rsidR="001F5169" w:rsidRDefault="00000000">
      <w:pPr>
        <w:rPr>
          <w:rFonts w:ascii="Times New Roman" w:eastAsia="Times New Roman" w:hAnsi="Times New Roman" w:cs="Times New Roman"/>
          <w:b/>
          <w:bCs/>
        </w:rPr>
      </w:pPr>
      <w:r>
        <w:rPr>
          <w:rFonts w:ascii="Times New Roman" w:eastAsia="Times New Roman" w:hAnsi="Times New Roman" w:cs="Times New Roman"/>
          <w:b/>
          <w:bCs/>
        </w:rPr>
        <w:t>Pulse Rate Details Screen</w:t>
      </w:r>
    </w:p>
    <w:p w14:paraId="0D237EB4"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This screen is designed with big and easily operable touch-enabled buttons along with dark background matching the theme of the final BHMS application. This screen will help in making the application user-friendly as it will serve the purpose of either guiding measurements, displaying the measurements, protecting administrative options, or storing and reporting.</w:t>
      </w:r>
    </w:p>
    <w:p w14:paraId="25C06CF3"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 All buttons on the screen are touch-enabled buttons.</w:t>
      </w:r>
    </w:p>
    <w:p w14:paraId="62206A89"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 Theme remains consistent throughout.</w:t>
      </w:r>
    </w:p>
    <w:p w14:paraId="10A3F5D2"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 This backend functionality is integrated with Raspberry Pi application logic.</w:t>
      </w:r>
    </w:p>
    <w:p w14:paraId="7D1A29EA" w14:textId="77777777" w:rsidR="001F5169" w:rsidRDefault="00000000">
      <w:pPr>
        <w:rPr>
          <w:rFonts w:ascii="Times New Roman" w:hAnsi="Times New Roman" w:cs="Times New Roman"/>
        </w:rPr>
      </w:pPr>
      <w:r>
        <w:rPr>
          <w:rFonts w:ascii="Times New Roman" w:eastAsia="Times New Roman" w:hAnsi="Times New Roman" w:cs="Times New Roman"/>
        </w:rPr>
        <w:t>• Abnormal values are indicated through status or guidance text messages.</w:t>
      </w:r>
      <w:r>
        <w:rPr>
          <w:rFonts w:ascii="Times New Roman" w:eastAsia="Times New Roman" w:hAnsi="Times New Roman" w:cs="Times New Roman"/>
        </w:rPr>
        <w:br w:type="page"/>
      </w:r>
    </w:p>
    <w:p w14:paraId="6FC6F1C9" w14:textId="77777777" w:rsidR="001F5169" w:rsidRDefault="00000000">
      <w:pPr>
        <w:rPr>
          <w:rFonts w:ascii="Times New Roman" w:hAnsi="Times New Roman" w:cs="Times New Roman"/>
          <w:color w:val="000000" w:themeColor="text1"/>
        </w:rPr>
      </w:pPr>
      <w:bookmarkStart w:id="232" w:name="_Toc10533"/>
      <w:bookmarkStart w:id="233" w:name="_Toc1886"/>
      <w:r>
        <w:rPr>
          <w:rFonts w:ascii="Times New Roman" w:eastAsia="Times New Roman" w:hAnsi="Times New Roman" w:cs="Times New Roman"/>
          <w:color w:val="000000" w:themeColor="text1"/>
        </w:rPr>
        <w:lastRenderedPageBreak/>
        <w:t>C.9 BMI Detail Screen</w:t>
      </w:r>
      <w:bookmarkEnd w:id="232"/>
      <w:bookmarkEnd w:id="233"/>
    </w:p>
    <w:p w14:paraId="3E36AEEB" w14:textId="77777777" w:rsidR="001F5169" w:rsidRDefault="00000000">
      <w:pPr>
        <w:jc w:val="both"/>
        <w:rPr>
          <w:rFonts w:ascii="Times New Roman" w:hAnsi="Times New Roman" w:cs="Times New Roman"/>
        </w:rPr>
      </w:pPr>
      <w:r>
        <w:rPr>
          <w:rFonts w:ascii="Times New Roman" w:eastAsia="Times New Roman" w:hAnsi="Times New Roman" w:cs="Times New Roman"/>
        </w:rPr>
        <w:t>Purpose: Explains BMI status and relevant lifestyle suggestion.</w:t>
      </w:r>
    </w:p>
    <w:p w14:paraId="52E153CC" w14:textId="77777777" w:rsidR="001F5169" w:rsidRDefault="00000000">
      <w:pPr>
        <w:jc w:val="center"/>
        <w:rPr>
          <w:rFonts w:ascii="Times New Roman" w:hAnsi="Times New Roman" w:cs="Times New Roman"/>
        </w:rPr>
      </w:pPr>
      <w:r>
        <w:rPr>
          <w:rFonts w:ascii="Times New Roman" w:eastAsia="Times New Roman" w:hAnsi="Times New Roman" w:cs="Times New Roman"/>
          <w:b/>
        </w:rPr>
        <w:t>Appendix Table C.9: Functional documentation for BMI Detail Screen</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3"/>
        <w:gridCol w:w="4333"/>
      </w:tblGrid>
      <w:tr w:rsidR="001F5169" w14:paraId="57CC71B8" w14:textId="77777777">
        <w:trPr>
          <w:jc w:val="center"/>
        </w:trPr>
        <w:tc>
          <w:tcPr>
            <w:tcW w:w="4333" w:type="dxa"/>
            <w:tcBorders>
              <w:bottom w:val="single" w:sz="4" w:space="0" w:color="auto"/>
            </w:tcBorders>
            <w:shd w:val="clear" w:color="auto" w:fill="D9EAF7"/>
            <w:vAlign w:val="center"/>
          </w:tcPr>
          <w:p w14:paraId="29589E9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Category</w:t>
            </w:r>
          </w:p>
        </w:tc>
        <w:tc>
          <w:tcPr>
            <w:tcW w:w="4333" w:type="dxa"/>
            <w:tcBorders>
              <w:bottom w:val="single" w:sz="4" w:space="0" w:color="auto"/>
            </w:tcBorders>
            <w:shd w:val="clear" w:color="auto" w:fill="D9EAF7"/>
            <w:vAlign w:val="center"/>
          </w:tcPr>
          <w:p w14:paraId="47C7D1E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Details</w:t>
            </w:r>
          </w:p>
        </w:tc>
      </w:tr>
      <w:tr w:rsidR="001F5169" w14:paraId="1A5AF678" w14:textId="77777777">
        <w:trPr>
          <w:jc w:val="center"/>
        </w:trPr>
        <w:tc>
          <w:tcPr>
            <w:tcW w:w="4333" w:type="dxa"/>
            <w:tcBorders>
              <w:top w:val="single" w:sz="4" w:space="0" w:color="auto"/>
            </w:tcBorders>
            <w:vAlign w:val="center"/>
          </w:tcPr>
          <w:p w14:paraId="593381C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Main user inputs / buttons</w:t>
            </w:r>
          </w:p>
        </w:tc>
        <w:tc>
          <w:tcPr>
            <w:tcW w:w="4333" w:type="dxa"/>
            <w:tcBorders>
              <w:top w:val="single" w:sz="4" w:space="0" w:color="auto"/>
            </w:tcBorders>
            <w:vAlign w:val="center"/>
          </w:tcPr>
          <w:p w14:paraId="2806724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Back; BMI card; Healthy band; Alert zone</w:t>
            </w:r>
          </w:p>
        </w:tc>
      </w:tr>
      <w:tr w:rsidR="001F5169" w14:paraId="6E7659E9" w14:textId="77777777">
        <w:trPr>
          <w:jc w:val="center"/>
        </w:trPr>
        <w:tc>
          <w:tcPr>
            <w:tcW w:w="4333" w:type="dxa"/>
            <w:vAlign w:val="center"/>
          </w:tcPr>
          <w:p w14:paraId="2EAE29E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Information displayed</w:t>
            </w:r>
          </w:p>
        </w:tc>
        <w:tc>
          <w:tcPr>
            <w:tcW w:w="4333" w:type="dxa"/>
            <w:vAlign w:val="center"/>
          </w:tcPr>
          <w:p w14:paraId="6A8AEB6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BMI status; Guidance</w:t>
            </w:r>
          </w:p>
        </w:tc>
      </w:tr>
      <w:tr w:rsidR="001F5169" w14:paraId="3C20C585" w14:textId="77777777">
        <w:trPr>
          <w:jc w:val="center"/>
        </w:trPr>
        <w:tc>
          <w:tcPr>
            <w:tcW w:w="4333" w:type="dxa"/>
            <w:vAlign w:val="center"/>
          </w:tcPr>
          <w:p w14:paraId="4D642B0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Backend response</w:t>
            </w:r>
          </w:p>
        </w:tc>
        <w:tc>
          <w:tcPr>
            <w:tcW w:w="4333" w:type="dxa"/>
            <w:vAlign w:val="center"/>
          </w:tcPr>
          <w:p w14:paraId="16D31D8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 xml:space="preserve">Compares BMI </w:t>
            </w:r>
            <w:proofErr w:type="gramStart"/>
            <w:r>
              <w:rPr>
                <w:rFonts w:ascii="Times New Roman" w:eastAsia="Times New Roman" w:hAnsi="Times New Roman" w:cs="Times New Roman"/>
                <w:sz w:val="20"/>
                <w:szCs w:val="20"/>
              </w:rPr>
              <w:t>against</w:t>
            </w:r>
            <w:proofErr w:type="gramEnd"/>
            <w:r>
              <w:rPr>
                <w:rFonts w:ascii="Times New Roman" w:eastAsia="Times New Roman" w:hAnsi="Times New Roman" w:cs="Times New Roman"/>
                <w:sz w:val="20"/>
                <w:szCs w:val="20"/>
              </w:rPr>
              <w:t xml:space="preserve"> adult BMI categories.</w:t>
            </w:r>
          </w:p>
        </w:tc>
      </w:tr>
      <w:tr w:rsidR="001F5169" w14:paraId="08209C48" w14:textId="77777777">
        <w:trPr>
          <w:jc w:val="center"/>
        </w:trPr>
        <w:tc>
          <w:tcPr>
            <w:tcW w:w="4333" w:type="dxa"/>
            <w:vAlign w:val="center"/>
          </w:tcPr>
          <w:p w14:paraId="5046545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Importance in BHMS workflow</w:t>
            </w:r>
          </w:p>
        </w:tc>
        <w:tc>
          <w:tcPr>
            <w:tcW w:w="4333" w:type="dxa"/>
            <w:vAlign w:val="center"/>
          </w:tcPr>
          <w:p w14:paraId="351F2D7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This screen supports self-service operation, reduces user confusion and improves the completeness of the measurement workflow.</w:t>
            </w:r>
          </w:p>
        </w:tc>
      </w:tr>
    </w:tbl>
    <w:p w14:paraId="66182C67"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 xml:space="preserve">The </w:t>
      </w:r>
      <w:proofErr w:type="spellStart"/>
      <w:r>
        <w:rPr>
          <w:rFonts w:ascii="Times New Roman" w:eastAsia="Times New Roman" w:hAnsi="Times New Roman" w:cs="Times New Roman"/>
        </w:rPr>
        <w:t>bmi</w:t>
      </w:r>
      <w:proofErr w:type="spellEnd"/>
      <w:r>
        <w:rPr>
          <w:rFonts w:ascii="Times New Roman" w:eastAsia="Times New Roman" w:hAnsi="Times New Roman" w:cs="Times New Roman"/>
        </w:rPr>
        <w:t xml:space="preserve"> detail screen design features sizable touchable buttons, proper labeling, and dark background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comply with the final look-and-feel design of the application. The </w:t>
      </w:r>
      <w:proofErr w:type="spellStart"/>
      <w:r>
        <w:rPr>
          <w:rFonts w:ascii="Times New Roman" w:eastAsia="Times New Roman" w:hAnsi="Times New Roman" w:cs="Times New Roman"/>
        </w:rPr>
        <w:t>bmi</w:t>
      </w:r>
      <w:proofErr w:type="spellEnd"/>
      <w:r>
        <w:rPr>
          <w:rFonts w:ascii="Times New Roman" w:eastAsia="Times New Roman" w:hAnsi="Times New Roman" w:cs="Times New Roman"/>
        </w:rPr>
        <w:t xml:space="preserve"> detail screen helps in making the usability of BHMS effective by aiding the process of measuring, showing results, securing administrative operations, or facilitating storage and reporting.</w:t>
      </w:r>
    </w:p>
    <w:p w14:paraId="486C58BD"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 All accessible buttons are designed as touchable.</w:t>
      </w:r>
    </w:p>
    <w:p w14:paraId="7F952505"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 xml:space="preserve">• The </w:t>
      </w:r>
      <w:proofErr w:type="spellStart"/>
      <w:r>
        <w:rPr>
          <w:rFonts w:ascii="Times New Roman" w:eastAsia="Times New Roman" w:hAnsi="Times New Roman" w:cs="Times New Roman"/>
        </w:rPr>
        <w:t>bmi</w:t>
      </w:r>
      <w:proofErr w:type="spellEnd"/>
      <w:r>
        <w:rPr>
          <w:rFonts w:ascii="Times New Roman" w:eastAsia="Times New Roman" w:hAnsi="Times New Roman" w:cs="Times New Roman"/>
        </w:rPr>
        <w:t xml:space="preserve"> detail screen keeps with the visual theme.</w:t>
      </w:r>
    </w:p>
    <w:p w14:paraId="17BA3345"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 The back-end functionality is integrated with the Raspberry Pi application logic.</w:t>
      </w:r>
    </w:p>
    <w:p w14:paraId="5D4D9AAF" w14:textId="77777777" w:rsidR="001F5169" w:rsidRDefault="00000000">
      <w:pPr>
        <w:rPr>
          <w:rFonts w:ascii="Times New Roman" w:hAnsi="Times New Roman" w:cs="Times New Roman"/>
        </w:rPr>
      </w:pPr>
      <w:r>
        <w:rPr>
          <w:rFonts w:ascii="Times New Roman" w:eastAsia="Times New Roman" w:hAnsi="Times New Roman" w:cs="Times New Roman"/>
        </w:rPr>
        <w:t>• All unusual values will be indicated using status labels or guidance labels.</w:t>
      </w:r>
      <w:r>
        <w:rPr>
          <w:rFonts w:ascii="Times New Roman" w:eastAsia="Times New Roman" w:hAnsi="Times New Roman" w:cs="Times New Roman"/>
        </w:rPr>
        <w:br w:type="page"/>
      </w:r>
    </w:p>
    <w:p w14:paraId="05340365" w14:textId="77777777" w:rsidR="001F5169" w:rsidRDefault="00000000">
      <w:pPr>
        <w:rPr>
          <w:rFonts w:ascii="Times New Roman" w:hAnsi="Times New Roman" w:cs="Times New Roman"/>
          <w:color w:val="000000" w:themeColor="text1"/>
        </w:rPr>
      </w:pPr>
      <w:bookmarkStart w:id="234" w:name="_Toc20496"/>
      <w:bookmarkStart w:id="235" w:name="_Toc2600"/>
      <w:r>
        <w:rPr>
          <w:rFonts w:ascii="Times New Roman" w:eastAsia="Times New Roman" w:hAnsi="Times New Roman" w:cs="Times New Roman"/>
          <w:color w:val="000000" w:themeColor="text1"/>
        </w:rPr>
        <w:lastRenderedPageBreak/>
        <w:t>C.10 Admin Login Screen</w:t>
      </w:r>
      <w:bookmarkEnd w:id="234"/>
      <w:bookmarkEnd w:id="235"/>
    </w:p>
    <w:p w14:paraId="3772E8AC" w14:textId="77777777" w:rsidR="001F5169" w:rsidRDefault="00000000">
      <w:pPr>
        <w:jc w:val="both"/>
        <w:rPr>
          <w:rFonts w:ascii="Times New Roman" w:hAnsi="Times New Roman" w:cs="Times New Roman"/>
        </w:rPr>
      </w:pPr>
      <w:r>
        <w:rPr>
          <w:rFonts w:ascii="Times New Roman" w:eastAsia="Times New Roman" w:hAnsi="Times New Roman" w:cs="Times New Roman"/>
        </w:rPr>
        <w:t>Purpose: Protects system-level functions from unauthorized access.</w:t>
      </w:r>
    </w:p>
    <w:tbl>
      <w:tblPr>
        <w:tblStyle w:val="TableGrid"/>
        <w:tblpPr w:leftFromText="180" w:rightFromText="180" w:vertAnchor="text" w:horzAnchor="page" w:tblpX="1904" w:tblpY="443"/>
        <w:tblOverlap w:val="never"/>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3"/>
        <w:gridCol w:w="4333"/>
      </w:tblGrid>
      <w:tr w:rsidR="001F5169" w14:paraId="6D43A946" w14:textId="77777777">
        <w:tc>
          <w:tcPr>
            <w:tcW w:w="4333" w:type="dxa"/>
            <w:tcBorders>
              <w:bottom w:val="single" w:sz="4" w:space="0" w:color="auto"/>
            </w:tcBorders>
            <w:shd w:val="clear" w:color="auto" w:fill="D9EAF7"/>
            <w:vAlign w:val="center"/>
          </w:tcPr>
          <w:p w14:paraId="4E54E40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Category</w:t>
            </w:r>
          </w:p>
        </w:tc>
        <w:tc>
          <w:tcPr>
            <w:tcW w:w="4333" w:type="dxa"/>
            <w:tcBorders>
              <w:bottom w:val="single" w:sz="4" w:space="0" w:color="auto"/>
            </w:tcBorders>
            <w:shd w:val="clear" w:color="auto" w:fill="D9EAF7"/>
            <w:vAlign w:val="center"/>
          </w:tcPr>
          <w:p w14:paraId="29BDB13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Details</w:t>
            </w:r>
          </w:p>
        </w:tc>
      </w:tr>
      <w:tr w:rsidR="001F5169" w14:paraId="193BF80D" w14:textId="77777777">
        <w:tc>
          <w:tcPr>
            <w:tcW w:w="4333" w:type="dxa"/>
            <w:tcBorders>
              <w:top w:val="single" w:sz="4" w:space="0" w:color="auto"/>
            </w:tcBorders>
            <w:vAlign w:val="center"/>
          </w:tcPr>
          <w:p w14:paraId="57C1C1A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Main user inputs / buttons</w:t>
            </w:r>
          </w:p>
        </w:tc>
        <w:tc>
          <w:tcPr>
            <w:tcW w:w="4333" w:type="dxa"/>
            <w:tcBorders>
              <w:top w:val="single" w:sz="4" w:space="0" w:color="auto"/>
            </w:tcBorders>
            <w:vAlign w:val="center"/>
          </w:tcPr>
          <w:p w14:paraId="3F2F6B8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Username; Password; Remember Me; Show Password; Clear; Login</w:t>
            </w:r>
          </w:p>
        </w:tc>
      </w:tr>
      <w:tr w:rsidR="001F5169" w14:paraId="41439584" w14:textId="77777777">
        <w:tc>
          <w:tcPr>
            <w:tcW w:w="4333" w:type="dxa"/>
            <w:vAlign w:val="center"/>
          </w:tcPr>
          <w:p w14:paraId="2CA7C97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Information displayed</w:t>
            </w:r>
          </w:p>
        </w:tc>
        <w:tc>
          <w:tcPr>
            <w:tcW w:w="4333" w:type="dxa"/>
            <w:vAlign w:val="center"/>
          </w:tcPr>
          <w:p w14:paraId="3BE7A8C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Admin access granted/denied</w:t>
            </w:r>
          </w:p>
        </w:tc>
      </w:tr>
      <w:tr w:rsidR="001F5169" w14:paraId="09E9B230" w14:textId="77777777">
        <w:tc>
          <w:tcPr>
            <w:tcW w:w="4333" w:type="dxa"/>
            <w:vAlign w:val="center"/>
          </w:tcPr>
          <w:p w14:paraId="58CBC90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Backend response</w:t>
            </w:r>
          </w:p>
        </w:tc>
        <w:tc>
          <w:tcPr>
            <w:tcW w:w="4333" w:type="dxa"/>
            <w:vAlign w:val="center"/>
          </w:tcPr>
          <w:p w14:paraId="1CEB4CB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Verifies credentials before opening admin panel.</w:t>
            </w:r>
          </w:p>
        </w:tc>
      </w:tr>
      <w:tr w:rsidR="001F5169" w14:paraId="1F2E102D" w14:textId="77777777">
        <w:tc>
          <w:tcPr>
            <w:tcW w:w="4333" w:type="dxa"/>
            <w:vAlign w:val="center"/>
          </w:tcPr>
          <w:p w14:paraId="6565A26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Importance in BHMS workflow</w:t>
            </w:r>
          </w:p>
        </w:tc>
        <w:tc>
          <w:tcPr>
            <w:tcW w:w="4333" w:type="dxa"/>
            <w:vAlign w:val="center"/>
          </w:tcPr>
          <w:p w14:paraId="0713D70F"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This screen supports self-service operation, reduces user confusion and improves the completeness of the measurement workflow.</w:t>
            </w:r>
          </w:p>
        </w:tc>
      </w:tr>
    </w:tbl>
    <w:p w14:paraId="452F4AE4" w14:textId="77777777" w:rsidR="001F5169" w:rsidRDefault="00000000">
      <w:pPr>
        <w:jc w:val="center"/>
        <w:rPr>
          <w:rFonts w:ascii="Times New Roman" w:hAnsi="Times New Roman" w:cs="Times New Roman"/>
        </w:rPr>
      </w:pPr>
      <w:r>
        <w:rPr>
          <w:rFonts w:ascii="Times New Roman" w:eastAsia="Times New Roman" w:hAnsi="Times New Roman" w:cs="Times New Roman"/>
          <w:b/>
        </w:rPr>
        <w:t>Appendix Table C.10: Functional documentation for Admin Login Screen</w:t>
      </w:r>
    </w:p>
    <w:p w14:paraId="4258DDAD"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 xml:space="preserve">The administrator login window has been designed in such a way that there are big tactile buttons, proper labeling, and a dark-colored background in keeping with the overall theme of the application. This screen plays its role in making the BHMS usable by assisting in guiding measurements, providing results, protecting administrative operations, and storing data. </w:t>
      </w:r>
    </w:p>
    <w:p w14:paraId="663D0F4F"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 All visible buttons are designed for use on touchscreen.</w:t>
      </w:r>
    </w:p>
    <w:p w14:paraId="4F814541"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 Screen uses the same theme as that used by other parts of the application.</w:t>
      </w:r>
    </w:p>
    <w:p w14:paraId="2D4ABC9C"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 The backend function is connected to the application code running on Raspberry Pi.</w:t>
      </w:r>
    </w:p>
    <w:p w14:paraId="27327907" w14:textId="77777777" w:rsidR="001F5169" w:rsidRDefault="00000000">
      <w:pPr>
        <w:rPr>
          <w:rFonts w:ascii="Times New Roman" w:hAnsi="Times New Roman" w:cs="Times New Roman"/>
        </w:rPr>
      </w:pPr>
      <w:r>
        <w:rPr>
          <w:rFonts w:ascii="Times New Roman" w:eastAsia="Times New Roman" w:hAnsi="Times New Roman" w:cs="Times New Roman"/>
        </w:rPr>
        <w:t>• Any unusual reading is indicated through status labels/guidance text.</w:t>
      </w:r>
      <w:r>
        <w:rPr>
          <w:rFonts w:ascii="Times New Roman" w:eastAsia="Times New Roman" w:hAnsi="Times New Roman" w:cs="Times New Roman"/>
        </w:rPr>
        <w:br w:type="page"/>
      </w:r>
    </w:p>
    <w:p w14:paraId="5659B88A" w14:textId="77777777" w:rsidR="001F5169" w:rsidRDefault="00000000">
      <w:pPr>
        <w:rPr>
          <w:rFonts w:ascii="Times New Roman" w:hAnsi="Times New Roman" w:cs="Times New Roman"/>
          <w:color w:val="000000" w:themeColor="text1"/>
        </w:rPr>
      </w:pPr>
      <w:bookmarkStart w:id="236" w:name="_Toc19464"/>
      <w:bookmarkStart w:id="237" w:name="_Toc3358"/>
      <w:r>
        <w:rPr>
          <w:rFonts w:ascii="Times New Roman" w:eastAsia="Times New Roman" w:hAnsi="Times New Roman" w:cs="Times New Roman"/>
          <w:color w:val="000000" w:themeColor="text1"/>
        </w:rPr>
        <w:lastRenderedPageBreak/>
        <w:t>C.11 Admin Panel</w:t>
      </w:r>
      <w:bookmarkEnd w:id="236"/>
      <w:bookmarkEnd w:id="237"/>
    </w:p>
    <w:p w14:paraId="4B096C69" w14:textId="77777777" w:rsidR="001F5169" w:rsidRDefault="00000000">
      <w:pPr>
        <w:jc w:val="both"/>
        <w:rPr>
          <w:rFonts w:ascii="Times New Roman" w:hAnsi="Times New Roman" w:cs="Times New Roman"/>
        </w:rPr>
      </w:pPr>
      <w:r>
        <w:rPr>
          <w:rFonts w:ascii="Times New Roman" w:eastAsia="Times New Roman" w:hAnsi="Times New Roman" w:cs="Times New Roman"/>
        </w:rPr>
        <w:t>Purpose: Provides protected system management modules.</w:t>
      </w:r>
    </w:p>
    <w:p w14:paraId="4390CFA9" w14:textId="77777777" w:rsidR="001F5169" w:rsidRDefault="00000000">
      <w:pPr>
        <w:jc w:val="center"/>
        <w:rPr>
          <w:rFonts w:ascii="Times New Roman" w:hAnsi="Times New Roman" w:cs="Times New Roman"/>
        </w:rPr>
      </w:pPr>
      <w:r>
        <w:rPr>
          <w:rFonts w:ascii="Times New Roman" w:eastAsia="Times New Roman" w:hAnsi="Times New Roman" w:cs="Times New Roman"/>
          <w:b/>
        </w:rPr>
        <w:t>Appendix Table C.11: Functional documentation for Admin Panel</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3"/>
        <w:gridCol w:w="4333"/>
      </w:tblGrid>
      <w:tr w:rsidR="001F5169" w14:paraId="48847F3C" w14:textId="77777777">
        <w:trPr>
          <w:jc w:val="center"/>
        </w:trPr>
        <w:tc>
          <w:tcPr>
            <w:tcW w:w="4333" w:type="dxa"/>
            <w:tcBorders>
              <w:bottom w:val="single" w:sz="4" w:space="0" w:color="auto"/>
            </w:tcBorders>
            <w:shd w:val="clear" w:color="auto" w:fill="D9EAF7"/>
            <w:vAlign w:val="center"/>
          </w:tcPr>
          <w:p w14:paraId="257B663B"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Category</w:t>
            </w:r>
          </w:p>
        </w:tc>
        <w:tc>
          <w:tcPr>
            <w:tcW w:w="4333" w:type="dxa"/>
            <w:tcBorders>
              <w:bottom w:val="single" w:sz="4" w:space="0" w:color="auto"/>
            </w:tcBorders>
            <w:shd w:val="clear" w:color="auto" w:fill="D9EAF7"/>
            <w:vAlign w:val="center"/>
          </w:tcPr>
          <w:p w14:paraId="0A0DA52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Details</w:t>
            </w:r>
          </w:p>
        </w:tc>
      </w:tr>
      <w:tr w:rsidR="001F5169" w14:paraId="6FFD0510" w14:textId="77777777">
        <w:trPr>
          <w:jc w:val="center"/>
        </w:trPr>
        <w:tc>
          <w:tcPr>
            <w:tcW w:w="4333" w:type="dxa"/>
            <w:tcBorders>
              <w:top w:val="single" w:sz="4" w:space="0" w:color="auto"/>
            </w:tcBorders>
            <w:vAlign w:val="center"/>
          </w:tcPr>
          <w:p w14:paraId="1E120CFF"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Main user inputs / buttons</w:t>
            </w:r>
          </w:p>
        </w:tc>
        <w:tc>
          <w:tcPr>
            <w:tcW w:w="4333" w:type="dxa"/>
            <w:tcBorders>
              <w:top w:val="single" w:sz="4" w:space="0" w:color="auto"/>
            </w:tcBorders>
            <w:vAlign w:val="center"/>
          </w:tcPr>
          <w:p w14:paraId="3589513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Settings; Calibration; Storage; Publish; Refresh; Logout</w:t>
            </w:r>
          </w:p>
        </w:tc>
      </w:tr>
      <w:tr w:rsidR="001F5169" w14:paraId="6FBB99DA" w14:textId="77777777">
        <w:trPr>
          <w:jc w:val="center"/>
        </w:trPr>
        <w:tc>
          <w:tcPr>
            <w:tcW w:w="4333" w:type="dxa"/>
            <w:vAlign w:val="center"/>
          </w:tcPr>
          <w:p w14:paraId="58B83A7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Information displayed</w:t>
            </w:r>
          </w:p>
        </w:tc>
        <w:tc>
          <w:tcPr>
            <w:tcW w:w="4333" w:type="dxa"/>
            <w:vAlign w:val="center"/>
          </w:tcPr>
          <w:p w14:paraId="2EA7A04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Module navigation; Admin status</w:t>
            </w:r>
          </w:p>
        </w:tc>
      </w:tr>
      <w:tr w:rsidR="001F5169" w14:paraId="3A0990A5" w14:textId="77777777">
        <w:trPr>
          <w:jc w:val="center"/>
        </w:trPr>
        <w:tc>
          <w:tcPr>
            <w:tcW w:w="4333" w:type="dxa"/>
            <w:vAlign w:val="center"/>
          </w:tcPr>
          <w:p w14:paraId="0B0A41E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Backend response</w:t>
            </w:r>
          </w:p>
        </w:tc>
        <w:tc>
          <w:tcPr>
            <w:tcW w:w="4333" w:type="dxa"/>
            <w:vAlign w:val="center"/>
          </w:tcPr>
          <w:p w14:paraId="238ED838"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Central dashboard for admin-only configuration and maintenance.</w:t>
            </w:r>
          </w:p>
        </w:tc>
      </w:tr>
      <w:tr w:rsidR="001F5169" w14:paraId="77168CEE" w14:textId="77777777">
        <w:trPr>
          <w:jc w:val="center"/>
        </w:trPr>
        <w:tc>
          <w:tcPr>
            <w:tcW w:w="4333" w:type="dxa"/>
            <w:vAlign w:val="center"/>
          </w:tcPr>
          <w:p w14:paraId="1BFEDB8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Importance in BHMS workflow</w:t>
            </w:r>
          </w:p>
        </w:tc>
        <w:tc>
          <w:tcPr>
            <w:tcW w:w="4333" w:type="dxa"/>
            <w:vAlign w:val="center"/>
          </w:tcPr>
          <w:p w14:paraId="1B390F8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This screen supports self-service operation, reduces user confusion and improves the completeness of the measurement workflow.</w:t>
            </w:r>
          </w:p>
        </w:tc>
      </w:tr>
    </w:tbl>
    <w:p w14:paraId="37297834" w14:textId="77777777" w:rsidR="001F5169" w:rsidRDefault="00000000">
      <w:pPr>
        <w:rPr>
          <w:rFonts w:ascii="Times New Roman" w:eastAsia="Times New Roman" w:hAnsi="Times New Roman" w:cs="Times New Roman"/>
        </w:rPr>
      </w:pPr>
      <w:bookmarkStart w:id="238" w:name="_Toc24802"/>
      <w:bookmarkStart w:id="239" w:name="_Toc10163"/>
      <w:r>
        <w:rPr>
          <w:rFonts w:ascii="Times New Roman" w:eastAsia="Times New Roman" w:hAnsi="Times New Roman" w:cs="Times New Roman"/>
        </w:rPr>
        <w:t>Buttons were designed large enough and labelled appropriately to fit the theme of the final application in terms of its interface. The screen serves in the overall usability of the BHMS as it helps either in measuring or displaying any result, protecting administration or even storing data.</w:t>
      </w:r>
    </w:p>
    <w:p w14:paraId="4CF5328A"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 The buttons on the screen can be used in touchscreen technology.</w:t>
      </w:r>
    </w:p>
    <w:p w14:paraId="75A0B531"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 The theme of the screen is consistent with that of the other interfaces.</w:t>
      </w:r>
    </w:p>
    <w:p w14:paraId="31540992"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 The back-end process is associated with the application logic in Raspberry Pi.</w:t>
      </w:r>
    </w:p>
    <w:p w14:paraId="7FFFE7BF"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 Any anomalous value is reflected through status labels/guidance text.</w:t>
      </w:r>
    </w:p>
    <w:p w14:paraId="176A960E" w14:textId="77777777" w:rsidR="001F5169" w:rsidRDefault="00000000">
      <w:pPr>
        <w:rPr>
          <w:rFonts w:ascii="Times New Roman" w:hAnsi="Times New Roman" w:cs="Times New Roman"/>
          <w:b/>
          <w:bCs/>
          <w:color w:val="000000" w:themeColor="text1"/>
        </w:rPr>
      </w:pPr>
      <w:r>
        <w:rPr>
          <w:rFonts w:ascii="Times New Roman" w:eastAsia="Times New Roman" w:hAnsi="Times New Roman" w:cs="Times New Roman"/>
          <w:b/>
          <w:bCs/>
          <w:color w:val="000000" w:themeColor="text1"/>
        </w:rPr>
        <w:t>C.12 Settings Screen</w:t>
      </w:r>
      <w:bookmarkEnd w:id="238"/>
      <w:bookmarkEnd w:id="239"/>
    </w:p>
    <w:p w14:paraId="6F0B60BD" w14:textId="77777777" w:rsidR="001F5169" w:rsidRDefault="00000000">
      <w:pPr>
        <w:jc w:val="both"/>
        <w:rPr>
          <w:rFonts w:ascii="Times New Roman" w:hAnsi="Times New Roman" w:cs="Times New Roman"/>
        </w:rPr>
      </w:pPr>
      <w:r>
        <w:rPr>
          <w:rFonts w:ascii="Times New Roman" w:eastAsia="Times New Roman" w:hAnsi="Times New Roman" w:cs="Times New Roman"/>
        </w:rPr>
        <w:t>Purpose: Allows configuration of display, audio, connectivity and startup behavior.</w:t>
      </w:r>
    </w:p>
    <w:p w14:paraId="228B21B5" w14:textId="77777777" w:rsidR="001F5169" w:rsidRDefault="00000000">
      <w:pPr>
        <w:jc w:val="center"/>
        <w:rPr>
          <w:rFonts w:ascii="Times New Roman" w:hAnsi="Times New Roman" w:cs="Times New Roman"/>
        </w:rPr>
      </w:pPr>
      <w:r>
        <w:rPr>
          <w:rFonts w:ascii="Times New Roman" w:eastAsia="Times New Roman" w:hAnsi="Times New Roman" w:cs="Times New Roman"/>
          <w:b/>
        </w:rPr>
        <w:t>Appendix Table C.12: Functional documentation for Settings Screen</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3"/>
        <w:gridCol w:w="4333"/>
      </w:tblGrid>
      <w:tr w:rsidR="001F5169" w14:paraId="7411F743" w14:textId="77777777">
        <w:trPr>
          <w:jc w:val="center"/>
        </w:trPr>
        <w:tc>
          <w:tcPr>
            <w:tcW w:w="4333" w:type="dxa"/>
            <w:tcBorders>
              <w:bottom w:val="single" w:sz="4" w:space="0" w:color="auto"/>
            </w:tcBorders>
            <w:shd w:val="clear" w:color="auto" w:fill="D9EAF7"/>
            <w:vAlign w:val="center"/>
          </w:tcPr>
          <w:p w14:paraId="4E98D7B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Category</w:t>
            </w:r>
          </w:p>
        </w:tc>
        <w:tc>
          <w:tcPr>
            <w:tcW w:w="4333" w:type="dxa"/>
            <w:tcBorders>
              <w:bottom w:val="single" w:sz="4" w:space="0" w:color="auto"/>
            </w:tcBorders>
            <w:shd w:val="clear" w:color="auto" w:fill="D9EAF7"/>
            <w:vAlign w:val="center"/>
          </w:tcPr>
          <w:p w14:paraId="5898AC2C"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Details</w:t>
            </w:r>
          </w:p>
        </w:tc>
      </w:tr>
      <w:tr w:rsidR="001F5169" w14:paraId="24CC3259" w14:textId="77777777">
        <w:trPr>
          <w:jc w:val="center"/>
        </w:trPr>
        <w:tc>
          <w:tcPr>
            <w:tcW w:w="4333" w:type="dxa"/>
            <w:tcBorders>
              <w:top w:val="single" w:sz="4" w:space="0" w:color="auto"/>
            </w:tcBorders>
            <w:vAlign w:val="center"/>
          </w:tcPr>
          <w:p w14:paraId="7047B907"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Main user inputs / buttons</w:t>
            </w:r>
          </w:p>
        </w:tc>
        <w:tc>
          <w:tcPr>
            <w:tcW w:w="4333" w:type="dxa"/>
            <w:tcBorders>
              <w:top w:val="single" w:sz="4" w:space="0" w:color="auto"/>
            </w:tcBorders>
            <w:vAlign w:val="center"/>
          </w:tcPr>
          <w:p w14:paraId="0A922CC5"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Appearance; Brightness; Volume; Network mode; Touch sounds; Save Settings</w:t>
            </w:r>
          </w:p>
        </w:tc>
      </w:tr>
      <w:tr w:rsidR="001F5169" w14:paraId="5CF09584" w14:textId="77777777">
        <w:trPr>
          <w:jc w:val="center"/>
        </w:trPr>
        <w:tc>
          <w:tcPr>
            <w:tcW w:w="4333" w:type="dxa"/>
            <w:vAlign w:val="center"/>
          </w:tcPr>
          <w:p w14:paraId="48B43D53"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Information displayed</w:t>
            </w:r>
          </w:p>
        </w:tc>
        <w:tc>
          <w:tcPr>
            <w:tcW w:w="4333" w:type="dxa"/>
            <w:vAlign w:val="center"/>
          </w:tcPr>
          <w:p w14:paraId="45A16D72"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Saved configuration values</w:t>
            </w:r>
          </w:p>
        </w:tc>
      </w:tr>
      <w:tr w:rsidR="001F5169" w14:paraId="32A920C3" w14:textId="77777777">
        <w:trPr>
          <w:jc w:val="center"/>
        </w:trPr>
        <w:tc>
          <w:tcPr>
            <w:tcW w:w="4333" w:type="dxa"/>
            <w:vAlign w:val="center"/>
          </w:tcPr>
          <w:p w14:paraId="14A4C066"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Backend response</w:t>
            </w:r>
          </w:p>
        </w:tc>
        <w:tc>
          <w:tcPr>
            <w:tcW w:w="4333" w:type="dxa"/>
            <w:vAlign w:val="center"/>
          </w:tcPr>
          <w:p w14:paraId="0F75BB8F"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Stores user preferences and applies display/audio settings.</w:t>
            </w:r>
          </w:p>
        </w:tc>
      </w:tr>
      <w:tr w:rsidR="001F5169" w14:paraId="5D2301EE" w14:textId="77777777">
        <w:trPr>
          <w:jc w:val="center"/>
        </w:trPr>
        <w:tc>
          <w:tcPr>
            <w:tcW w:w="4333" w:type="dxa"/>
            <w:vAlign w:val="center"/>
          </w:tcPr>
          <w:p w14:paraId="1D5A9B1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Importance in BHMS workflow</w:t>
            </w:r>
          </w:p>
        </w:tc>
        <w:tc>
          <w:tcPr>
            <w:tcW w:w="4333" w:type="dxa"/>
            <w:vAlign w:val="center"/>
          </w:tcPr>
          <w:p w14:paraId="37FC179F"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This screen supports self-service operation, reduces user confusion and improves the completeness of the measurement workflow.</w:t>
            </w:r>
          </w:p>
        </w:tc>
      </w:tr>
    </w:tbl>
    <w:p w14:paraId="230DF921"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 xml:space="preserve">The design of the settings screen was done using large, touch-friendly buttons with dark backgrounds and appropriate labeling based on the theme of the application. The </w:t>
      </w:r>
      <w:r>
        <w:rPr>
          <w:rFonts w:ascii="Times New Roman" w:eastAsia="Times New Roman" w:hAnsi="Times New Roman" w:cs="Times New Roman"/>
        </w:rPr>
        <w:lastRenderedPageBreak/>
        <w:t>functionality of the screen aids in the overall ease of use of the BHMS since it will be used in either measuring, displaying, administering or storing data.</w:t>
      </w:r>
    </w:p>
    <w:p w14:paraId="6A1B2F84"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 The screen includes all buttons that can be touched.</w:t>
      </w:r>
    </w:p>
    <w:p w14:paraId="2FFAD490"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 It has a similar visual design as well.</w:t>
      </w:r>
    </w:p>
    <w:p w14:paraId="44B96A95" w14:textId="77777777" w:rsidR="001F5169" w:rsidRDefault="00000000">
      <w:pPr>
        <w:rPr>
          <w:rFonts w:ascii="Times New Roman" w:hAnsi="Times New Roman" w:cs="Times New Roman"/>
        </w:rPr>
      </w:pPr>
      <w:r>
        <w:rPr>
          <w:rFonts w:ascii="Times New Roman" w:eastAsia="Times New Roman" w:hAnsi="Times New Roman" w:cs="Times New Roman"/>
        </w:rPr>
        <w:t xml:space="preserve">• Its backend functionality is connected to the Raspberry Pi </w:t>
      </w:r>
      <w:proofErr w:type="gramStart"/>
      <w:r>
        <w:rPr>
          <w:rFonts w:ascii="Times New Roman" w:eastAsia="Times New Roman" w:hAnsi="Times New Roman" w:cs="Times New Roman"/>
        </w:rPr>
        <w:t>application.•</w:t>
      </w:r>
      <w:proofErr w:type="gramEnd"/>
      <w:r>
        <w:rPr>
          <w:rFonts w:ascii="Times New Roman" w:eastAsia="Times New Roman" w:hAnsi="Times New Roman" w:cs="Times New Roman"/>
        </w:rPr>
        <w:t xml:space="preserve"> Any abnormal value is communicated using status labels or guidance text.</w:t>
      </w:r>
    </w:p>
    <w:p w14:paraId="183AC0E8" w14:textId="77777777" w:rsidR="001F5169" w:rsidRDefault="00000000">
      <w:pPr>
        <w:rPr>
          <w:rFonts w:ascii="Times New Roman" w:hAnsi="Times New Roman" w:cs="Times New Roman"/>
        </w:rPr>
      </w:pPr>
      <w:r>
        <w:rPr>
          <w:rFonts w:ascii="Times New Roman" w:eastAsia="Times New Roman" w:hAnsi="Times New Roman" w:cs="Times New Roman"/>
        </w:rPr>
        <w:br w:type="page"/>
      </w:r>
    </w:p>
    <w:p w14:paraId="2107318A" w14:textId="77777777" w:rsidR="001F5169" w:rsidRDefault="00000000">
      <w:pPr>
        <w:rPr>
          <w:rFonts w:ascii="Times New Roman" w:hAnsi="Times New Roman" w:cs="Times New Roman"/>
          <w:color w:val="000000" w:themeColor="text1"/>
        </w:rPr>
      </w:pPr>
      <w:bookmarkStart w:id="240" w:name="_Toc10070"/>
      <w:bookmarkStart w:id="241" w:name="_Toc27941"/>
      <w:r>
        <w:rPr>
          <w:rFonts w:ascii="Times New Roman" w:eastAsia="Times New Roman" w:hAnsi="Times New Roman" w:cs="Times New Roman"/>
          <w:color w:val="000000" w:themeColor="text1"/>
        </w:rPr>
        <w:lastRenderedPageBreak/>
        <w:t>C.13 Storage Maintenance Screen</w:t>
      </w:r>
      <w:bookmarkEnd w:id="240"/>
      <w:bookmarkEnd w:id="241"/>
    </w:p>
    <w:p w14:paraId="2C0449E2" w14:textId="77777777" w:rsidR="001F5169" w:rsidRDefault="00000000">
      <w:pPr>
        <w:jc w:val="both"/>
        <w:rPr>
          <w:rFonts w:ascii="Times New Roman" w:hAnsi="Times New Roman" w:cs="Times New Roman"/>
        </w:rPr>
      </w:pPr>
      <w:r>
        <w:rPr>
          <w:rFonts w:ascii="Times New Roman" w:eastAsia="Times New Roman" w:hAnsi="Times New Roman" w:cs="Times New Roman"/>
        </w:rPr>
        <w:t>Purpose: Maintains stored reports, backups and logs.</w:t>
      </w:r>
    </w:p>
    <w:p w14:paraId="3B933945" w14:textId="77777777" w:rsidR="001F5169" w:rsidRDefault="00000000">
      <w:pPr>
        <w:jc w:val="center"/>
        <w:rPr>
          <w:rFonts w:ascii="Times New Roman" w:hAnsi="Times New Roman" w:cs="Times New Roman"/>
        </w:rPr>
      </w:pPr>
      <w:r>
        <w:rPr>
          <w:rFonts w:ascii="Times New Roman" w:eastAsia="Times New Roman" w:hAnsi="Times New Roman" w:cs="Times New Roman"/>
          <w:b/>
        </w:rPr>
        <w:t>Appendix Table C.13: Functional documentation for Storage Maintenance Screen</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3"/>
        <w:gridCol w:w="4333"/>
      </w:tblGrid>
      <w:tr w:rsidR="001F5169" w14:paraId="6CB15A5F" w14:textId="77777777">
        <w:trPr>
          <w:jc w:val="center"/>
        </w:trPr>
        <w:tc>
          <w:tcPr>
            <w:tcW w:w="4333" w:type="dxa"/>
            <w:tcBorders>
              <w:bottom w:val="single" w:sz="4" w:space="0" w:color="auto"/>
            </w:tcBorders>
            <w:shd w:val="clear" w:color="auto" w:fill="D9EAF7"/>
            <w:vAlign w:val="center"/>
          </w:tcPr>
          <w:p w14:paraId="1A08E190"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Category</w:t>
            </w:r>
          </w:p>
        </w:tc>
        <w:tc>
          <w:tcPr>
            <w:tcW w:w="4333" w:type="dxa"/>
            <w:tcBorders>
              <w:bottom w:val="single" w:sz="4" w:space="0" w:color="auto"/>
            </w:tcBorders>
            <w:shd w:val="clear" w:color="auto" w:fill="D9EAF7"/>
            <w:vAlign w:val="center"/>
          </w:tcPr>
          <w:p w14:paraId="61C20E74"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b/>
                <w:sz w:val="20"/>
                <w:szCs w:val="20"/>
              </w:rPr>
              <w:t>Details</w:t>
            </w:r>
          </w:p>
        </w:tc>
      </w:tr>
      <w:tr w:rsidR="001F5169" w14:paraId="44F9C407" w14:textId="77777777">
        <w:trPr>
          <w:jc w:val="center"/>
        </w:trPr>
        <w:tc>
          <w:tcPr>
            <w:tcW w:w="4333" w:type="dxa"/>
            <w:tcBorders>
              <w:top w:val="single" w:sz="4" w:space="0" w:color="auto"/>
            </w:tcBorders>
            <w:vAlign w:val="center"/>
          </w:tcPr>
          <w:p w14:paraId="6AE4CD5E"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Main user inputs / buttons</w:t>
            </w:r>
          </w:p>
        </w:tc>
        <w:tc>
          <w:tcPr>
            <w:tcW w:w="4333" w:type="dxa"/>
            <w:tcBorders>
              <w:top w:val="single" w:sz="4" w:space="0" w:color="auto"/>
            </w:tcBorders>
            <w:vAlign w:val="center"/>
          </w:tcPr>
          <w:p w14:paraId="66A78DD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Backup; Export; Clear; Reload</w:t>
            </w:r>
          </w:p>
        </w:tc>
      </w:tr>
      <w:tr w:rsidR="001F5169" w14:paraId="60C909FF" w14:textId="77777777">
        <w:trPr>
          <w:jc w:val="center"/>
        </w:trPr>
        <w:tc>
          <w:tcPr>
            <w:tcW w:w="4333" w:type="dxa"/>
            <w:vAlign w:val="center"/>
          </w:tcPr>
          <w:p w14:paraId="3CE2269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Information displayed</w:t>
            </w:r>
          </w:p>
        </w:tc>
        <w:tc>
          <w:tcPr>
            <w:tcW w:w="4333" w:type="dxa"/>
            <w:vAlign w:val="center"/>
          </w:tcPr>
          <w:p w14:paraId="4AEF7E3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Storage health; Estimated size; Category status</w:t>
            </w:r>
          </w:p>
        </w:tc>
      </w:tr>
      <w:tr w:rsidR="001F5169" w14:paraId="2FC6F37B" w14:textId="77777777">
        <w:trPr>
          <w:jc w:val="center"/>
        </w:trPr>
        <w:tc>
          <w:tcPr>
            <w:tcW w:w="4333" w:type="dxa"/>
            <w:vAlign w:val="center"/>
          </w:tcPr>
          <w:p w14:paraId="1B916091"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Backend response</w:t>
            </w:r>
          </w:p>
        </w:tc>
        <w:tc>
          <w:tcPr>
            <w:tcW w:w="4333" w:type="dxa"/>
            <w:vAlign w:val="center"/>
          </w:tcPr>
          <w:p w14:paraId="333267DA"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Manages local records, reports, QR files, logs and backups.</w:t>
            </w:r>
          </w:p>
        </w:tc>
      </w:tr>
      <w:tr w:rsidR="001F5169" w14:paraId="0BB85D2E" w14:textId="77777777">
        <w:trPr>
          <w:jc w:val="center"/>
        </w:trPr>
        <w:tc>
          <w:tcPr>
            <w:tcW w:w="4333" w:type="dxa"/>
            <w:vAlign w:val="center"/>
          </w:tcPr>
          <w:p w14:paraId="7E7794FD"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Importance in BHMS workflow</w:t>
            </w:r>
          </w:p>
        </w:tc>
        <w:tc>
          <w:tcPr>
            <w:tcW w:w="4333" w:type="dxa"/>
            <w:vAlign w:val="center"/>
          </w:tcPr>
          <w:p w14:paraId="4C9BAFE9" w14:textId="77777777" w:rsidR="001F5169" w:rsidRDefault="00000000">
            <w:pPr>
              <w:spacing w:after="0"/>
              <w:jc w:val="center"/>
              <w:rPr>
                <w:rFonts w:ascii="Times New Roman" w:hAnsi="Times New Roman" w:cs="Times New Roman"/>
                <w:sz w:val="20"/>
                <w:szCs w:val="20"/>
              </w:rPr>
            </w:pPr>
            <w:r>
              <w:rPr>
                <w:rFonts w:ascii="Times New Roman" w:eastAsia="Times New Roman" w:hAnsi="Times New Roman" w:cs="Times New Roman"/>
                <w:sz w:val="20"/>
                <w:szCs w:val="20"/>
              </w:rPr>
              <w:t>This screen supports self-service operation, reduces user confusion and improves the completeness of the measurement workflow.</w:t>
            </w:r>
          </w:p>
        </w:tc>
      </w:tr>
    </w:tbl>
    <w:p w14:paraId="3ADB77E4"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The Storage Maintenance screen has been built using big touch buttons, descriptive labels, and a black background color that complements the overall theme of the application. The screen plays an integral role in the usability of the BHMS system as it will help either measure, show data, secure administration, or support storage/reports.</w:t>
      </w:r>
    </w:p>
    <w:p w14:paraId="109338ED"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 All the visible buttons have been created to operate on touchscreen devices.</w:t>
      </w:r>
    </w:p>
    <w:p w14:paraId="7AFBA06E"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 The screen maintains a consistent interface theme.</w:t>
      </w:r>
    </w:p>
    <w:p w14:paraId="22468EFA"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 xml:space="preserve">• The backend functionality </w:t>
      </w:r>
      <w:proofErr w:type="gramStart"/>
      <w:r>
        <w:rPr>
          <w:rFonts w:ascii="Times New Roman" w:eastAsia="Times New Roman" w:hAnsi="Times New Roman" w:cs="Times New Roman"/>
        </w:rPr>
        <w:t>is connected with</w:t>
      </w:r>
      <w:proofErr w:type="gramEnd"/>
      <w:r>
        <w:rPr>
          <w:rFonts w:ascii="Times New Roman" w:eastAsia="Times New Roman" w:hAnsi="Times New Roman" w:cs="Times New Roman"/>
        </w:rPr>
        <w:t xml:space="preserve"> the Raspberry Pi application.</w:t>
      </w:r>
    </w:p>
    <w:p w14:paraId="07E7DFC5" w14:textId="77777777" w:rsidR="001F5169" w:rsidRDefault="00000000">
      <w:pPr>
        <w:rPr>
          <w:rFonts w:ascii="Times New Roman" w:hAnsi="Times New Roman" w:cs="Times New Roman"/>
        </w:rPr>
      </w:pPr>
      <w:r>
        <w:rPr>
          <w:rFonts w:ascii="Times New Roman" w:eastAsia="Times New Roman" w:hAnsi="Times New Roman" w:cs="Times New Roman"/>
        </w:rPr>
        <w:t>• Any unusual value is communicated through status labels or guiding messages.</w:t>
      </w:r>
      <w:r>
        <w:rPr>
          <w:rFonts w:ascii="Times New Roman" w:eastAsia="Times New Roman" w:hAnsi="Times New Roman" w:cs="Times New Roman"/>
        </w:rPr>
        <w:br w:type="page"/>
      </w:r>
    </w:p>
    <w:p w14:paraId="65803EF6" w14:textId="77777777" w:rsidR="001F5169" w:rsidRDefault="00000000">
      <w:pPr>
        <w:rPr>
          <w:rFonts w:ascii="Times New Roman" w:hAnsi="Times New Roman" w:cs="Times New Roman"/>
          <w:color w:val="000000" w:themeColor="text1"/>
        </w:rPr>
      </w:pPr>
      <w:bookmarkStart w:id="242" w:name="_Toc32238"/>
      <w:bookmarkStart w:id="243" w:name="_Toc18342"/>
      <w:r>
        <w:rPr>
          <w:rFonts w:ascii="Times New Roman" w:eastAsia="Times New Roman" w:hAnsi="Times New Roman" w:cs="Times New Roman"/>
          <w:color w:val="000000" w:themeColor="text1"/>
        </w:rPr>
        <w:lastRenderedPageBreak/>
        <w:t>C.14 Saved Reports Screen</w:t>
      </w:r>
      <w:bookmarkEnd w:id="242"/>
      <w:bookmarkEnd w:id="243"/>
    </w:p>
    <w:p w14:paraId="03FC5EA1" w14:textId="77777777" w:rsidR="001F5169" w:rsidRDefault="00000000">
      <w:pPr>
        <w:jc w:val="both"/>
        <w:rPr>
          <w:rFonts w:ascii="Times New Roman" w:hAnsi="Times New Roman" w:cs="Times New Roman"/>
        </w:rPr>
      </w:pPr>
      <w:r>
        <w:rPr>
          <w:rFonts w:ascii="Times New Roman" w:eastAsia="Times New Roman" w:hAnsi="Times New Roman" w:cs="Times New Roman"/>
        </w:rPr>
        <w:t xml:space="preserve">Purpose: Displays generated report files and </w:t>
      </w:r>
      <w:proofErr w:type="gramStart"/>
      <w:r>
        <w:rPr>
          <w:rFonts w:ascii="Times New Roman" w:eastAsia="Times New Roman" w:hAnsi="Times New Roman" w:cs="Times New Roman"/>
        </w:rPr>
        <w:t>allows</w:t>
      </w:r>
      <w:proofErr w:type="gramEnd"/>
      <w:r>
        <w:rPr>
          <w:rFonts w:ascii="Times New Roman" w:eastAsia="Times New Roman" w:hAnsi="Times New Roman" w:cs="Times New Roman"/>
        </w:rPr>
        <w:t xml:space="preserve"> them to be opened.</w:t>
      </w:r>
    </w:p>
    <w:p w14:paraId="03C6F240" w14:textId="77777777" w:rsidR="001F5169" w:rsidRDefault="00000000">
      <w:pPr>
        <w:jc w:val="center"/>
        <w:rPr>
          <w:rFonts w:ascii="Times New Roman" w:hAnsi="Times New Roman" w:cs="Times New Roman"/>
        </w:rPr>
      </w:pPr>
      <w:r>
        <w:rPr>
          <w:rFonts w:ascii="Times New Roman" w:eastAsia="Times New Roman" w:hAnsi="Times New Roman" w:cs="Times New Roman"/>
          <w:b/>
        </w:rPr>
        <w:t>Appendix Table C.14: Functional documentation for Saved Reports Screen</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3"/>
        <w:gridCol w:w="4333"/>
      </w:tblGrid>
      <w:tr w:rsidR="001F5169" w14:paraId="2339D08B" w14:textId="77777777">
        <w:trPr>
          <w:jc w:val="center"/>
        </w:trPr>
        <w:tc>
          <w:tcPr>
            <w:tcW w:w="4333" w:type="dxa"/>
            <w:tcBorders>
              <w:bottom w:val="single" w:sz="4" w:space="0" w:color="auto"/>
            </w:tcBorders>
            <w:shd w:val="clear" w:color="auto" w:fill="D9EAF7"/>
            <w:vAlign w:val="center"/>
          </w:tcPr>
          <w:p w14:paraId="024837B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Category</w:t>
            </w:r>
          </w:p>
        </w:tc>
        <w:tc>
          <w:tcPr>
            <w:tcW w:w="4333" w:type="dxa"/>
            <w:tcBorders>
              <w:bottom w:val="single" w:sz="4" w:space="0" w:color="auto"/>
            </w:tcBorders>
            <w:shd w:val="clear" w:color="auto" w:fill="D9EAF7"/>
            <w:vAlign w:val="center"/>
          </w:tcPr>
          <w:p w14:paraId="278E9012"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b/>
                <w:sz w:val="20"/>
              </w:rPr>
              <w:t>Details</w:t>
            </w:r>
          </w:p>
        </w:tc>
      </w:tr>
      <w:tr w:rsidR="001F5169" w14:paraId="1FC4CE0B" w14:textId="77777777">
        <w:trPr>
          <w:jc w:val="center"/>
        </w:trPr>
        <w:tc>
          <w:tcPr>
            <w:tcW w:w="4333" w:type="dxa"/>
            <w:tcBorders>
              <w:top w:val="single" w:sz="4" w:space="0" w:color="auto"/>
            </w:tcBorders>
            <w:vAlign w:val="center"/>
          </w:tcPr>
          <w:p w14:paraId="7C023258"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Main user inputs / buttons</w:t>
            </w:r>
          </w:p>
        </w:tc>
        <w:tc>
          <w:tcPr>
            <w:tcW w:w="4333" w:type="dxa"/>
            <w:tcBorders>
              <w:top w:val="single" w:sz="4" w:space="0" w:color="auto"/>
            </w:tcBorders>
            <w:vAlign w:val="center"/>
          </w:tcPr>
          <w:p w14:paraId="7B524F9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Open; Reload; Folder</w:t>
            </w:r>
          </w:p>
        </w:tc>
      </w:tr>
      <w:tr w:rsidR="001F5169" w14:paraId="3AA00BE3" w14:textId="77777777">
        <w:trPr>
          <w:jc w:val="center"/>
        </w:trPr>
        <w:tc>
          <w:tcPr>
            <w:tcW w:w="4333" w:type="dxa"/>
            <w:vAlign w:val="center"/>
          </w:tcPr>
          <w:p w14:paraId="5C2142A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Information displayed</w:t>
            </w:r>
          </w:p>
        </w:tc>
        <w:tc>
          <w:tcPr>
            <w:tcW w:w="4333" w:type="dxa"/>
            <w:vAlign w:val="center"/>
          </w:tcPr>
          <w:p w14:paraId="0306E587"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Saved PDF list; File size; Time stamp</w:t>
            </w:r>
          </w:p>
        </w:tc>
      </w:tr>
      <w:tr w:rsidR="001F5169" w14:paraId="6DE5245E" w14:textId="77777777">
        <w:trPr>
          <w:jc w:val="center"/>
        </w:trPr>
        <w:tc>
          <w:tcPr>
            <w:tcW w:w="4333" w:type="dxa"/>
            <w:vAlign w:val="center"/>
          </w:tcPr>
          <w:p w14:paraId="28F4E4E0"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Backend response</w:t>
            </w:r>
          </w:p>
        </w:tc>
        <w:tc>
          <w:tcPr>
            <w:tcW w:w="4333" w:type="dxa"/>
            <w:vAlign w:val="center"/>
          </w:tcPr>
          <w:p w14:paraId="55FD34F3"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Lists files saved in the report folder and opens selected reports.</w:t>
            </w:r>
          </w:p>
        </w:tc>
      </w:tr>
      <w:tr w:rsidR="001F5169" w14:paraId="56D0CA0C" w14:textId="77777777">
        <w:trPr>
          <w:jc w:val="center"/>
        </w:trPr>
        <w:tc>
          <w:tcPr>
            <w:tcW w:w="4333" w:type="dxa"/>
            <w:vAlign w:val="center"/>
          </w:tcPr>
          <w:p w14:paraId="0AB11F0A"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Importance in BHMS workflow</w:t>
            </w:r>
          </w:p>
        </w:tc>
        <w:tc>
          <w:tcPr>
            <w:tcW w:w="4333" w:type="dxa"/>
            <w:vAlign w:val="center"/>
          </w:tcPr>
          <w:p w14:paraId="480083E5" w14:textId="77777777" w:rsidR="001F5169" w:rsidRDefault="00000000">
            <w:pPr>
              <w:spacing w:after="0"/>
              <w:jc w:val="center"/>
              <w:rPr>
                <w:rFonts w:ascii="Times New Roman" w:hAnsi="Times New Roman" w:cs="Times New Roman"/>
              </w:rPr>
            </w:pPr>
            <w:r>
              <w:rPr>
                <w:rFonts w:ascii="Times New Roman" w:eastAsia="Times New Roman" w:hAnsi="Times New Roman" w:cs="Times New Roman"/>
                <w:sz w:val="20"/>
              </w:rPr>
              <w:t>This screen supports self-service operation, reduces user confusion and improves the completeness of the measurement workflow.</w:t>
            </w:r>
          </w:p>
        </w:tc>
      </w:tr>
    </w:tbl>
    <w:p w14:paraId="22E410BE"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The Saved Reports screen features large buttons that are touch-sensitive, clearly labeled and have a black background which reflects the overall style of the app. The Saved Reports screen helps in ensuring that the BHMS is usable, in that it measures, reports, protects administrative functions or facilitates data storage.</w:t>
      </w:r>
    </w:p>
    <w:p w14:paraId="22630F75"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 All the visible buttons on the screen are touch-enabled buttons.</w:t>
      </w:r>
    </w:p>
    <w:p w14:paraId="4D54CB74"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 The screen has the same visual theme.</w:t>
      </w:r>
    </w:p>
    <w:p w14:paraId="490DF3B6"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 The backend functionality is tied into the application code of the Raspberry Pi.</w:t>
      </w:r>
    </w:p>
    <w:p w14:paraId="374B6D67" w14:textId="77777777" w:rsidR="001F5169" w:rsidRDefault="00000000">
      <w:pPr>
        <w:rPr>
          <w:rFonts w:ascii="Times New Roman" w:hAnsi="Times New Roman" w:cs="Times New Roman"/>
        </w:rPr>
      </w:pPr>
      <w:r>
        <w:rPr>
          <w:rFonts w:ascii="Times New Roman" w:eastAsia="Times New Roman" w:hAnsi="Times New Roman" w:cs="Times New Roman"/>
        </w:rPr>
        <w:t>• Any unusual number is represented using a status label or guidance text.</w:t>
      </w:r>
      <w:r>
        <w:rPr>
          <w:rFonts w:ascii="Times New Roman" w:eastAsia="Times New Roman" w:hAnsi="Times New Roman" w:cs="Times New Roman"/>
        </w:rPr>
        <w:br w:type="page"/>
      </w:r>
    </w:p>
    <w:p w14:paraId="63B0CB8D" w14:textId="77777777" w:rsidR="001F5169" w:rsidRDefault="00000000">
      <w:pPr>
        <w:pStyle w:val="Heading2"/>
        <w:rPr>
          <w:color w:val="000000" w:themeColor="text1"/>
        </w:rPr>
      </w:pPr>
      <w:bookmarkStart w:id="244" w:name="_Toc7068"/>
      <w:r>
        <w:rPr>
          <w:rFonts w:ascii="Times New Roman" w:eastAsia="Times New Roman" w:hAnsi="Times New Roman" w:cs="Times New Roman"/>
          <w:color w:val="000000" w:themeColor="text1"/>
        </w:rPr>
        <w:lastRenderedPageBreak/>
        <w:t xml:space="preserve">Appendix D: Consolidated Data Interpretation </w:t>
      </w:r>
      <w:proofErr w:type="gramStart"/>
      <w:r>
        <w:rPr>
          <w:rFonts w:ascii="Times New Roman" w:eastAsia="Times New Roman" w:hAnsi="Times New Roman" w:cs="Times New Roman"/>
          <w:color w:val="000000" w:themeColor="text1"/>
        </w:rPr>
        <w:t>And</w:t>
      </w:r>
      <w:proofErr w:type="gramEnd"/>
      <w:r>
        <w:rPr>
          <w:rFonts w:ascii="Times New Roman" w:eastAsia="Times New Roman" w:hAnsi="Times New Roman" w:cs="Times New Roman"/>
          <w:color w:val="000000" w:themeColor="text1"/>
        </w:rPr>
        <w:t xml:space="preserve"> Workflow Notes</w:t>
      </w:r>
      <w:bookmarkEnd w:id="244"/>
    </w:p>
    <w:p w14:paraId="107DD6D6" w14:textId="77777777" w:rsidR="001F5169" w:rsidRDefault="00000000">
      <w:pPr>
        <w:jc w:val="both"/>
        <w:rPr>
          <w:rFonts w:ascii="Times New Roman" w:eastAsia="Times New Roman" w:hAnsi="Times New Roman" w:cs="Times New Roman"/>
        </w:rPr>
      </w:pPr>
      <w:r>
        <w:rPr>
          <w:rFonts w:ascii="Times New Roman" w:eastAsia="Times New Roman" w:hAnsi="Times New Roman" w:cs="Times New Roman"/>
        </w:rPr>
        <w:t>The notes above replace the lengthy repeated explanation notes. Detailed statistical analysis, tables, graphs, etc. are provided in Chapter 8 and Appendix A. The objective of this appendix is merely to furnish a quick reference guide to be used during viva, presentation, and future improvements to the Basic Health Monitoring Station.</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3"/>
        <w:gridCol w:w="4333"/>
      </w:tblGrid>
      <w:tr w:rsidR="001F5169" w14:paraId="6FA6ABC6" w14:textId="77777777">
        <w:trPr>
          <w:jc w:val="center"/>
        </w:trPr>
        <w:tc>
          <w:tcPr>
            <w:tcW w:w="4333" w:type="dxa"/>
            <w:tcBorders>
              <w:bottom w:val="single" w:sz="4" w:space="0" w:color="auto"/>
            </w:tcBorders>
            <w:vAlign w:val="center"/>
          </w:tcPr>
          <w:p w14:paraId="46A797D3" w14:textId="77777777" w:rsidR="001F5169" w:rsidRDefault="00000000">
            <w:pPr>
              <w:jc w:val="center"/>
            </w:pPr>
            <w:r>
              <w:rPr>
                <w:rFonts w:ascii="Times New Roman" w:eastAsia="Times New Roman" w:hAnsi="Times New Roman" w:cs="Times New Roman"/>
                <w:b/>
                <w:sz w:val="20"/>
              </w:rPr>
              <w:t>Area</w:t>
            </w:r>
          </w:p>
        </w:tc>
        <w:tc>
          <w:tcPr>
            <w:tcW w:w="4333" w:type="dxa"/>
            <w:tcBorders>
              <w:bottom w:val="single" w:sz="4" w:space="0" w:color="auto"/>
            </w:tcBorders>
            <w:vAlign w:val="center"/>
          </w:tcPr>
          <w:p w14:paraId="26784974" w14:textId="77777777" w:rsidR="001F5169" w:rsidRDefault="00000000">
            <w:pPr>
              <w:jc w:val="center"/>
            </w:pPr>
            <w:r>
              <w:rPr>
                <w:rFonts w:ascii="Times New Roman" w:eastAsia="Times New Roman" w:hAnsi="Times New Roman" w:cs="Times New Roman"/>
                <w:b/>
                <w:sz w:val="20"/>
              </w:rPr>
              <w:t>Important Interpretation for Report and Presentation</w:t>
            </w:r>
          </w:p>
        </w:tc>
      </w:tr>
      <w:tr w:rsidR="001F5169" w14:paraId="78BA4EFD" w14:textId="77777777">
        <w:trPr>
          <w:jc w:val="center"/>
        </w:trPr>
        <w:tc>
          <w:tcPr>
            <w:tcW w:w="4333" w:type="dxa"/>
            <w:tcBorders>
              <w:top w:val="single" w:sz="4" w:space="0" w:color="auto"/>
            </w:tcBorders>
            <w:vAlign w:val="center"/>
          </w:tcPr>
          <w:p w14:paraId="6818B374" w14:textId="77777777" w:rsidR="001F5169" w:rsidRDefault="00000000">
            <w:pPr>
              <w:jc w:val="left"/>
            </w:pPr>
            <w:r>
              <w:rPr>
                <w:rFonts w:ascii="Times New Roman" w:eastAsia="Times New Roman" w:hAnsi="Times New Roman" w:cs="Times New Roman"/>
                <w:sz w:val="20"/>
              </w:rPr>
              <w:t>Height</w:t>
            </w:r>
          </w:p>
        </w:tc>
        <w:tc>
          <w:tcPr>
            <w:tcW w:w="4333" w:type="dxa"/>
            <w:tcBorders>
              <w:top w:val="single" w:sz="4" w:space="0" w:color="auto"/>
            </w:tcBorders>
            <w:vAlign w:val="center"/>
          </w:tcPr>
          <w:p w14:paraId="16A951F8" w14:textId="77777777" w:rsidR="001F5169" w:rsidRDefault="00000000">
            <w:pPr>
              <w:jc w:val="left"/>
            </w:pPr>
            <w:r>
              <w:rPr>
                <w:rFonts w:ascii="Times New Roman" w:eastAsia="Times New Roman" w:hAnsi="Times New Roman" w:cs="Times New Roman"/>
                <w:sz w:val="20"/>
              </w:rPr>
              <w:t>Small differences can occur due to posture, head position and sensor alignment. The user should stand straight under the VL53L0X sensor.</w:t>
            </w:r>
          </w:p>
        </w:tc>
      </w:tr>
      <w:tr w:rsidR="001F5169" w14:paraId="4D021C49" w14:textId="77777777">
        <w:trPr>
          <w:jc w:val="center"/>
        </w:trPr>
        <w:tc>
          <w:tcPr>
            <w:tcW w:w="4333" w:type="dxa"/>
            <w:vAlign w:val="center"/>
          </w:tcPr>
          <w:p w14:paraId="1E752D15" w14:textId="77777777" w:rsidR="001F5169" w:rsidRDefault="00000000">
            <w:pPr>
              <w:jc w:val="left"/>
            </w:pPr>
            <w:r>
              <w:rPr>
                <w:rFonts w:ascii="Times New Roman" w:eastAsia="Times New Roman" w:hAnsi="Times New Roman" w:cs="Times New Roman"/>
                <w:sz w:val="20"/>
              </w:rPr>
              <w:t>Weight</w:t>
            </w:r>
          </w:p>
        </w:tc>
        <w:tc>
          <w:tcPr>
            <w:tcW w:w="4333" w:type="dxa"/>
            <w:vAlign w:val="center"/>
          </w:tcPr>
          <w:p w14:paraId="104F4B22" w14:textId="77777777" w:rsidR="001F5169" w:rsidRDefault="00000000">
            <w:pPr>
              <w:jc w:val="left"/>
            </w:pPr>
            <w:r>
              <w:rPr>
                <w:rFonts w:ascii="Times New Roman" w:eastAsia="Times New Roman" w:hAnsi="Times New Roman" w:cs="Times New Roman"/>
                <w:sz w:val="20"/>
              </w:rPr>
              <w:t>Load-cell readings depend on platform stability and load distribution. Tare and calibration are required before use.</w:t>
            </w:r>
          </w:p>
        </w:tc>
      </w:tr>
      <w:tr w:rsidR="001F5169" w14:paraId="4CDE10FC" w14:textId="77777777">
        <w:trPr>
          <w:jc w:val="center"/>
        </w:trPr>
        <w:tc>
          <w:tcPr>
            <w:tcW w:w="4333" w:type="dxa"/>
            <w:vAlign w:val="center"/>
          </w:tcPr>
          <w:p w14:paraId="6503FA8D" w14:textId="77777777" w:rsidR="001F5169" w:rsidRDefault="00000000">
            <w:pPr>
              <w:jc w:val="left"/>
            </w:pPr>
            <w:r>
              <w:rPr>
                <w:rFonts w:ascii="Times New Roman" w:eastAsia="Times New Roman" w:hAnsi="Times New Roman" w:cs="Times New Roman"/>
                <w:sz w:val="20"/>
              </w:rPr>
              <w:t>BMI</w:t>
            </w:r>
          </w:p>
        </w:tc>
        <w:tc>
          <w:tcPr>
            <w:tcW w:w="4333" w:type="dxa"/>
            <w:vAlign w:val="center"/>
          </w:tcPr>
          <w:p w14:paraId="64AFF1D9" w14:textId="77777777" w:rsidR="001F5169" w:rsidRDefault="00000000">
            <w:pPr>
              <w:jc w:val="left"/>
            </w:pPr>
            <w:r>
              <w:rPr>
                <w:rFonts w:ascii="Times New Roman" w:eastAsia="Times New Roman" w:hAnsi="Times New Roman" w:cs="Times New Roman"/>
                <w:sz w:val="20"/>
              </w:rPr>
              <w:t xml:space="preserve">BMI is calculated from height and </w:t>
            </w:r>
            <w:proofErr w:type="gramStart"/>
            <w:r>
              <w:rPr>
                <w:rFonts w:ascii="Times New Roman" w:eastAsia="Times New Roman" w:hAnsi="Times New Roman" w:cs="Times New Roman"/>
                <w:sz w:val="20"/>
              </w:rPr>
              <w:t>weight,</w:t>
            </w:r>
            <w:proofErr w:type="gramEnd"/>
            <w:r>
              <w:rPr>
                <w:rFonts w:ascii="Times New Roman" w:eastAsia="Times New Roman" w:hAnsi="Times New Roman" w:cs="Times New Roman"/>
                <w:sz w:val="20"/>
              </w:rPr>
              <w:t xml:space="preserve"> therefore any height or weight deviation directly affects the BMI result.</w:t>
            </w:r>
          </w:p>
        </w:tc>
      </w:tr>
      <w:tr w:rsidR="001F5169" w14:paraId="6FD93B02" w14:textId="77777777">
        <w:trPr>
          <w:jc w:val="center"/>
        </w:trPr>
        <w:tc>
          <w:tcPr>
            <w:tcW w:w="4333" w:type="dxa"/>
            <w:vAlign w:val="center"/>
          </w:tcPr>
          <w:p w14:paraId="7E3E76C0" w14:textId="77777777" w:rsidR="001F5169" w:rsidRDefault="00000000">
            <w:pPr>
              <w:jc w:val="left"/>
            </w:pPr>
            <w:r>
              <w:rPr>
                <w:rFonts w:ascii="Times New Roman" w:eastAsia="Times New Roman" w:hAnsi="Times New Roman" w:cs="Times New Roman"/>
                <w:sz w:val="20"/>
              </w:rPr>
              <w:t>Temperature</w:t>
            </w:r>
          </w:p>
        </w:tc>
        <w:tc>
          <w:tcPr>
            <w:tcW w:w="4333" w:type="dxa"/>
            <w:vAlign w:val="center"/>
          </w:tcPr>
          <w:p w14:paraId="3D5E9079" w14:textId="77777777" w:rsidR="001F5169" w:rsidRDefault="00000000">
            <w:pPr>
              <w:jc w:val="left"/>
            </w:pPr>
            <w:r>
              <w:rPr>
                <w:rFonts w:ascii="Times New Roman" w:eastAsia="Times New Roman" w:hAnsi="Times New Roman" w:cs="Times New Roman"/>
                <w:sz w:val="20"/>
              </w:rPr>
              <w:t>Non-contact temperature is affected by forehead distance, room condition and sensor alignment. The screw adjustment improves positioning.</w:t>
            </w:r>
          </w:p>
        </w:tc>
      </w:tr>
      <w:tr w:rsidR="001F5169" w14:paraId="6F06A8FB" w14:textId="77777777">
        <w:trPr>
          <w:jc w:val="center"/>
        </w:trPr>
        <w:tc>
          <w:tcPr>
            <w:tcW w:w="4333" w:type="dxa"/>
            <w:vAlign w:val="center"/>
          </w:tcPr>
          <w:p w14:paraId="7BB9BFBF" w14:textId="77777777" w:rsidR="001F5169" w:rsidRDefault="00000000">
            <w:pPr>
              <w:jc w:val="left"/>
            </w:pPr>
            <w:r>
              <w:rPr>
                <w:rFonts w:ascii="Times New Roman" w:eastAsia="Times New Roman" w:hAnsi="Times New Roman" w:cs="Times New Roman"/>
                <w:sz w:val="20"/>
              </w:rPr>
              <w:t>Pulse and SpO2</w:t>
            </w:r>
          </w:p>
        </w:tc>
        <w:tc>
          <w:tcPr>
            <w:tcW w:w="4333" w:type="dxa"/>
            <w:vAlign w:val="center"/>
          </w:tcPr>
          <w:p w14:paraId="1FFE04B0" w14:textId="77777777" w:rsidR="001F5169" w:rsidRDefault="00000000">
            <w:pPr>
              <w:jc w:val="left"/>
            </w:pPr>
            <w:r>
              <w:rPr>
                <w:rFonts w:ascii="Times New Roman" w:eastAsia="Times New Roman" w:hAnsi="Times New Roman" w:cs="Times New Roman"/>
                <w:sz w:val="20"/>
              </w:rPr>
              <w:t>Optical readings are sensitive to finger movement, pressure and contact. Voice prompts help guide correct finger placement.</w:t>
            </w:r>
          </w:p>
        </w:tc>
      </w:tr>
      <w:tr w:rsidR="001F5169" w14:paraId="7508CB53" w14:textId="77777777">
        <w:trPr>
          <w:jc w:val="center"/>
        </w:trPr>
        <w:tc>
          <w:tcPr>
            <w:tcW w:w="4333" w:type="dxa"/>
            <w:vAlign w:val="center"/>
          </w:tcPr>
          <w:p w14:paraId="6D8D853D" w14:textId="77777777" w:rsidR="001F5169" w:rsidRDefault="00000000">
            <w:pPr>
              <w:jc w:val="left"/>
            </w:pPr>
            <w:r>
              <w:rPr>
                <w:rFonts w:ascii="Times New Roman" w:eastAsia="Times New Roman" w:hAnsi="Times New Roman" w:cs="Times New Roman"/>
                <w:sz w:val="20"/>
              </w:rPr>
              <w:t>Respiratory Rate</w:t>
            </w:r>
          </w:p>
        </w:tc>
        <w:tc>
          <w:tcPr>
            <w:tcW w:w="4333" w:type="dxa"/>
            <w:vAlign w:val="center"/>
          </w:tcPr>
          <w:p w14:paraId="693D7044" w14:textId="77777777" w:rsidR="001F5169" w:rsidRDefault="00000000">
            <w:pPr>
              <w:jc w:val="left"/>
            </w:pPr>
            <w:r>
              <w:rPr>
                <w:rFonts w:ascii="Times New Roman" w:eastAsia="Times New Roman" w:hAnsi="Times New Roman" w:cs="Times New Roman"/>
                <w:sz w:val="20"/>
              </w:rPr>
              <w:t>Respiratory rate is included for preliminary screening and should be validated with matched reference instruments in future work.</w:t>
            </w:r>
          </w:p>
        </w:tc>
      </w:tr>
      <w:tr w:rsidR="001F5169" w14:paraId="1872658E" w14:textId="77777777">
        <w:trPr>
          <w:jc w:val="center"/>
        </w:trPr>
        <w:tc>
          <w:tcPr>
            <w:tcW w:w="4333" w:type="dxa"/>
            <w:vAlign w:val="center"/>
          </w:tcPr>
          <w:p w14:paraId="6D6D1B32" w14:textId="77777777" w:rsidR="001F5169" w:rsidRDefault="00000000">
            <w:pPr>
              <w:jc w:val="left"/>
            </w:pPr>
            <w:r>
              <w:rPr>
                <w:rFonts w:ascii="Times New Roman" w:eastAsia="Times New Roman" w:hAnsi="Times New Roman" w:cs="Times New Roman"/>
                <w:sz w:val="20"/>
              </w:rPr>
              <w:t>Time Efficiency</w:t>
            </w:r>
          </w:p>
        </w:tc>
        <w:tc>
          <w:tcPr>
            <w:tcW w:w="4333" w:type="dxa"/>
            <w:vAlign w:val="center"/>
          </w:tcPr>
          <w:p w14:paraId="0DB94AAC" w14:textId="77777777" w:rsidR="001F5169" w:rsidRDefault="00000000">
            <w:pPr>
              <w:jc w:val="left"/>
            </w:pPr>
            <w:r>
              <w:rPr>
                <w:rFonts w:ascii="Times New Roman" w:eastAsia="Times New Roman" w:hAnsi="Times New Roman" w:cs="Times New Roman"/>
                <w:sz w:val="20"/>
              </w:rPr>
              <w:t>The BHMS reduces the need for several separate devices and supports faster screening with digital result storage.</w:t>
            </w:r>
          </w:p>
        </w:tc>
      </w:tr>
      <w:tr w:rsidR="001F5169" w14:paraId="222B5170" w14:textId="77777777">
        <w:trPr>
          <w:jc w:val="center"/>
        </w:trPr>
        <w:tc>
          <w:tcPr>
            <w:tcW w:w="4333" w:type="dxa"/>
            <w:vAlign w:val="center"/>
          </w:tcPr>
          <w:p w14:paraId="77AEAD7B" w14:textId="77777777" w:rsidR="001F5169" w:rsidRDefault="00000000">
            <w:pPr>
              <w:jc w:val="left"/>
            </w:pPr>
            <w:r>
              <w:rPr>
                <w:rFonts w:ascii="Times New Roman" w:eastAsia="Times New Roman" w:hAnsi="Times New Roman" w:cs="Times New Roman"/>
                <w:sz w:val="20"/>
              </w:rPr>
              <w:t>Power Operation</w:t>
            </w:r>
          </w:p>
        </w:tc>
        <w:tc>
          <w:tcPr>
            <w:tcW w:w="4333" w:type="dxa"/>
            <w:vAlign w:val="center"/>
          </w:tcPr>
          <w:p w14:paraId="03425108" w14:textId="77777777" w:rsidR="001F5169" w:rsidRDefault="00000000">
            <w:pPr>
              <w:jc w:val="left"/>
            </w:pPr>
            <w:r>
              <w:rPr>
                <w:rFonts w:ascii="Times New Roman" w:eastAsia="Times New Roman" w:hAnsi="Times New Roman" w:cs="Times New Roman"/>
                <w:sz w:val="20"/>
              </w:rPr>
              <w:t>The Raspberry Pi requires continuous power because a permanent battery backup was not implemented.</w:t>
            </w:r>
          </w:p>
        </w:tc>
      </w:tr>
      <w:tr w:rsidR="001F5169" w14:paraId="59A2BFB0" w14:textId="77777777">
        <w:trPr>
          <w:jc w:val="center"/>
        </w:trPr>
        <w:tc>
          <w:tcPr>
            <w:tcW w:w="4333" w:type="dxa"/>
            <w:vAlign w:val="center"/>
          </w:tcPr>
          <w:p w14:paraId="72DFEBA3" w14:textId="77777777" w:rsidR="001F5169" w:rsidRDefault="00000000">
            <w:pPr>
              <w:jc w:val="left"/>
            </w:pPr>
            <w:r>
              <w:rPr>
                <w:rFonts w:ascii="Times New Roman" w:eastAsia="Times New Roman" w:hAnsi="Times New Roman" w:cs="Times New Roman"/>
                <w:sz w:val="20"/>
              </w:rPr>
              <w:t>Feasibility</w:t>
            </w:r>
          </w:p>
        </w:tc>
        <w:tc>
          <w:tcPr>
            <w:tcW w:w="4333" w:type="dxa"/>
            <w:vAlign w:val="center"/>
          </w:tcPr>
          <w:p w14:paraId="135FB4AB" w14:textId="77777777" w:rsidR="001F5169" w:rsidRDefault="00000000">
            <w:pPr>
              <w:jc w:val="left"/>
            </w:pPr>
            <w:r>
              <w:rPr>
                <w:rFonts w:ascii="Times New Roman" w:eastAsia="Times New Roman" w:hAnsi="Times New Roman" w:cs="Times New Roman"/>
                <w:sz w:val="20"/>
              </w:rPr>
              <w:t>The prototype is suitable for preliminary screening, academic demonstration and institutional health awareness. It is not a certified diagnostic device.</w:t>
            </w:r>
          </w:p>
        </w:tc>
      </w:tr>
    </w:tbl>
    <w:p w14:paraId="53A0AC49" w14:textId="77777777" w:rsidR="001F5169" w:rsidRDefault="00000000">
      <w:pPr>
        <w:jc w:val="center"/>
        <w:rPr>
          <w:rFonts w:ascii="Times New Roman" w:eastAsia="Times New Roman" w:hAnsi="Times New Roman" w:cs="Times New Roman"/>
          <w:i/>
        </w:rPr>
      </w:pPr>
      <w:r>
        <w:rPr>
          <w:rFonts w:ascii="Times New Roman" w:eastAsia="Times New Roman" w:hAnsi="Times New Roman" w:cs="Times New Roman"/>
          <w:i/>
        </w:rPr>
        <w:t>Table D.1: Consolidated interpretation notes for BHMS results and workflow.</w:t>
      </w:r>
    </w:p>
    <w:p w14:paraId="55FE5531" w14:textId="77777777" w:rsidR="001F5169" w:rsidRDefault="001F5169">
      <w:pPr>
        <w:jc w:val="center"/>
        <w:rPr>
          <w:rFonts w:ascii="Times New Roman" w:eastAsia="Times New Roman" w:hAnsi="Times New Roman" w:cs="Times New Roman"/>
          <w:i/>
        </w:rPr>
      </w:pPr>
    </w:p>
    <w:p w14:paraId="19172F7D" w14:textId="77777777" w:rsidR="001F5169" w:rsidRDefault="00000000">
      <w:pPr>
        <w:rPr>
          <w:b/>
          <w:bCs/>
          <w:color w:val="000000" w:themeColor="text1"/>
        </w:rPr>
      </w:pPr>
      <w:r>
        <w:rPr>
          <w:rFonts w:ascii="Times New Roman" w:eastAsia="Times New Roman" w:hAnsi="Times New Roman" w:cs="Times New Roman"/>
          <w:b/>
          <w:bCs/>
          <w:color w:val="000000" w:themeColor="text1"/>
        </w:rPr>
        <w:lastRenderedPageBreak/>
        <w:t>D.1 Report Generation and Voice-Assisted Workflow</w:t>
      </w:r>
    </w:p>
    <w:p w14:paraId="29859D76"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After capturing all the readings in total, the Raspberry Pi will save the session and then classify the results and create a PDF report with the QR code generated. For mobile applications, the session values will be the same, but the PDF report gives a summary of the readings together with the diagnosis comments as well as what actions should be taken in case of an emergency. With voice assistance, the entire process is guided, including welcoming the participant, temperature readings, left finger for SpO2 and RR, right finger for the pulse, weighing and height.</w:t>
      </w:r>
    </w:p>
    <w:p w14:paraId="05F6838C" w14:textId="77777777" w:rsidR="001F5169" w:rsidRDefault="00000000">
      <w:pPr>
        <w:rPr>
          <w:rFonts w:ascii="Times New Roman" w:eastAsia="Times New Roman" w:hAnsi="Times New Roman" w:cs="Times New Roman"/>
          <w:b/>
          <w:bCs/>
        </w:rPr>
      </w:pPr>
      <w:r>
        <w:rPr>
          <w:rFonts w:ascii="Times New Roman" w:eastAsia="Times New Roman" w:hAnsi="Times New Roman" w:cs="Times New Roman"/>
          <w:b/>
          <w:bCs/>
        </w:rPr>
        <w:t xml:space="preserve">Appendix F: Source Code Summary </w:t>
      </w:r>
      <w:proofErr w:type="gramStart"/>
      <w:r>
        <w:rPr>
          <w:rFonts w:ascii="Times New Roman" w:eastAsia="Times New Roman" w:hAnsi="Times New Roman" w:cs="Times New Roman"/>
          <w:b/>
          <w:bCs/>
        </w:rPr>
        <w:t>And</w:t>
      </w:r>
      <w:proofErr w:type="gramEnd"/>
      <w:r>
        <w:rPr>
          <w:rFonts w:ascii="Times New Roman" w:eastAsia="Times New Roman" w:hAnsi="Times New Roman" w:cs="Times New Roman"/>
          <w:b/>
          <w:bCs/>
        </w:rPr>
        <w:t xml:space="preserve"> Key Program Excerpts</w:t>
      </w:r>
    </w:p>
    <w:p w14:paraId="5D2156DE" w14:textId="77777777" w:rsidR="001F5169" w:rsidRDefault="00000000">
      <w:pPr>
        <w:rPr>
          <w:rFonts w:ascii="Times New Roman" w:eastAsia="Times New Roman" w:hAnsi="Times New Roman" w:cs="Times New Roman"/>
        </w:rPr>
      </w:pPr>
      <w:r>
        <w:rPr>
          <w:rFonts w:ascii="Times New Roman" w:eastAsia="Times New Roman" w:hAnsi="Times New Roman" w:cs="Times New Roman"/>
        </w:rPr>
        <w:t xml:space="preserve">This section will give a concise version of the source code for Basic Health Monitoring Station Application. The full source code of the application can be found separately from the project source code package/repo. Meanwhile, the source code excerpts included in this report </w:t>
      </w:r>
      <w:proofErr w:type="gramStart"/>
      <w:r>
        <w:rPr>
          <w:rFonts w:ascii="Times New Roman" w:eastAsia="Times New Roman" w:hAnsi="Times New Roman" w:cs="Times New Roman"/>
        </w:rPr>
        <w:t>are those</w:t>
      </w:r>
      <w:proofErr w:type="gramEnd"/>
      <w:r>
        <w:rPr>
          <w:rFonts w:ascii="Times New Roman" w:eastAsia="Times New Roman" w:hAnsi="Times New Roman" w:cs="Times New Roman"/>
        </w:rPr>
        <w:t xml:space="preserve"> considered crucial in understanding sensor capturing, weight calibration, communication between sensors and computer through serial interface, BMI calculations, QR report creation, and GUI processes.</w:t>
      </w:r>
    </w:p>
    <w:p w14:paraId="630E67A6" w14:textId="77777777" w:rsidR="001F5169" w:rsidRDefault="00000000">
      <w:pPr>
        <w:rPr>
          <w:color w:val="000000" w:themeColor="text1"/>
        </w:rPr>
      </w:pPr>
      <w:r>
        <w:rPr>
          <w:rFonts w:ascii="Times New Roman" w:eastAsia="Times New Roman" w:hAnsi="Times New Roman" w:cs="Times New Roman"/>
          <w:color w:val="000000" w:themeColor="text1"/>
        </w:rPr>
        <w:t>F.1 Source Code File Organization</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3"/>
        <w:gridCol w:w="4333"/>
      </w:tblGrid>
      <w:tr w:rsidR="001F5169" w14:paraId="00286042" w14:textId="77777777">
        <w:trPr>
          <w:jc w:val="center"/>
        </w:trPr>
        <w:tc>
          <w:tcPr>
            <w:tcW w:w="4333" w:type="dxa"/>
            <w:tcBorders>
              <w:bottom w:val="single" w:sz="4" w:space="0" w:color="auto"/>
            </w:tcBorders>
            <w:vAlign w:val="center"/>
          </w:tcPr>
          <w:p w14:paraId="3AAB45D0" w14:textId="77777777" w:rsidR="001F5169" w:rsidRDefault="00000000">
            <w:pPr>
              <w:jc w:val="center"/>
            </w:pPr>
            <w:r>
              <w:rPr>
                <w:rFonts w:ascii="Times New Roman" w:eastAsia="Times New Roman" w:hAnsi="Times New Roman" w:cs="Times New Roman"/>
                <w:b/>
                <w:sz w:val="20"/>
              </w:rPr>
              <w:t>Module / File</w:t>
            </w:r>
          </w:p>
        </w:tc>
        <w:tc>
          <w:tcPr>
            <w:tcW w:w="4333" w:type="dxa"/>
            <w:tcBorders>
              <w:bottom w:val="single" w:sz="4" w:space="0" w:color="auto"/>
            </w:tcBorders>
            <w:vAlign w:val="center"/>
          </w:tcPr>
          <w:p w14:paraId="57A215BA" w14:textId="77777777" w:rsidR="001F5169" w:rsidRDefault="00000000">
            <w:pPr>
              <w:jc w:val="center"/>
            </w:pPr>
            <w:r>
              <w:rPr>
                <w:rFonts w:ascii="Times New Roman" w:eastAsia="Times New Roman" w:hAnsi="Times New Roman" w:cs="Times New Roman"/>
                <w:b/>
                <w:sz w:val="20"/>
              </w:rPr>
              <w:t>Main Purpose</w:t>
            </w:r>
          </w:p>
        </w:tc>
      </w:tr>
      <w:tr w:rsidR="001F5169" w14:paraId="4F6485DA" w14:textId="77777777">
        <w:trPr>
          <w:jc w:val="center"/>
        </w:trPr>
        <w:tc>
          <w:tcPr>
            <w:tcW w:w="4333" w:type="dxa"/>
            <w:tcBorders>
              <w:top w:val="single" w:sz="4" w:space="0" w:color="auto"/>
            </w:tcBorders>
            <w:vAlign w:val="center"/>
          </w:tcPr>
          <w:p w14:paraId="280175BB" w14:textId="77777777" w:rsidR="001F5169" w:rsidRDefault="00000000">
            <w:pPr>
              <w:jc w:val="left"/>
            </w:pPr>
            <w:r>
              <w:rPr>
                <w:rFonts w:ascii="Times New Roman" w:eastAsia="Times New Roman" w:hAnsi="Times New Roman" w:cs="Times New Roman"/>
                <w:sz w:val="20"/>
              </w:rPr>
              <w:t>ESP32 integrated firmware</w:t>
            </w:r>
          </w:p>
        </w:tc>
        <w:tc>
          <w:tcPr>
            <w:tcW w:w="4333" w:type="dxa"/>
            <w:tcBorders>
              <w:top w:val="single" w:sz="4" w:space="0" w:color="auto"/>
            </w:tcBorders>
            <w:vAlign w:val="center"/>
          </w:tcPr>
          <w:p w14:paraId="5B0E51C9" w14:textId="77777777" w:rsidR="001F5169" w:rsidRDefault="00000000">
            <w:pPr>
              <w:jc w:val="left"/>
            </w:pPr>
            <w:r>
              <w:rPr>
                <w:rFonts w:ascii="Times New Roman" w:eastAsia="Times New Roman" w:hAnsi="Times New Roman" w:cs="Times New Roman"/>
                <w:sz w:val="20"/>
              </w:rPr>
              <w:t>Reads sensors, controls measurement sequence and sends labelled JSON values to Raspberry Pi.</w:t>
            </w:r>
          </w:p>
        </w:tc>
      </w:tr>
      <w:tr w:rsidR="001F5169" w14:paraId="1754DF7B" w14:textId="77777777">
        <w:trPr>
          <w:jc w:val="center"/>
        </w:trPr>
        <w:tc>
          <w:tcPr>
            <w:tcW w:w="4333" w:type="dxa"/>
            <w:vAlign w:val="center"/>
          </w:tcPr>
          <w:p w14:paraId="5E6FE35F" w14:textId="77777777" w:rsidR="001F5169" w:rsidRDefault="00000000">
            <w:pPr>
              <w:jc w:val="left"/>
            </w:pPr>
            <w:r>
              <w:rPr>
                <w:rFonts w:ascii="Times New Roman" w:eastAsia="Times New Roman" w:hAnsi="Times New Roman" w:cs="Times New Roman"/>
                <w:sz w:val="20"/>
              </w:rPr>
              <w:t>ESP32 HX711 ESP-NOW weight sender</w:t>
            </w:r>
          </w:p>
        </w:tc>
        <w:tc>
          <w:tcPr>
            <w:tcW w:w="4333" w:type="dxa"/>
            <w:vAlign w:val="center"/>
          </w:tcPr>
          <w:p w14:paraId="057291ED" w14:textId="77777777" w:rsidR="001F5169" w:rsidRDefault="00000000">
            <w:pPr>
              <w:jc w:val="left"/>
            </w:pPr>
            <w:r>
              <w:rPr>
                <w:rFonts w:ascii="Times New Roman" w:eastAsia="Times New Roman" w:hAnsi="Times New Roman" w:cs="Times New Roman"/>
                <w:sz w:val="20"/>
              </w:rPr>
              <w:t>Receives load-cell data through HX711, applies 10-point calibration and sends weight to the receiver ESP32.</w:t>
            </w:r>
          </w:p>
        </w:tc>
      </w:tr>
      <w:tr w:rsidR="001F5169" w14:paraId="064C3CB0" w14:textId="77777777">
        <w:trPr>
          <w:jc w:val="center"/>
        </w:trPr>
        <w:tc>
          <w:tcPr>
            <w:tcW w:w="4333" w:type="dxa"/>
            <w:vAlign w:val="center"/>
          </w:tcPr>
          <w:p w14:paraId="2E0E35DF" w14:textId="77777777" w:rsidR="001F5169" w:rsidRDefault="00000000">
            <w:pPr>
              <w:jc w:val="left"/>
            </w:pPr>
            <w:r>
              <w:rPr>
                <w:rFonts w:ascii="Times New Roman" w:eastAsia="Times New Roman" w:hAnsi="Times New Roman" w:cs="Times New Roman"/>
                <w:sz w:val="20"/>
              </w:rPr>
              <w:t>main.py</w:t>
            </w:r>
          </w:p>
        </w:tc>
        <w:tc>
          <w:tcPr>
            <w:tcW w:w="4333" w:type="dxa"/>
            <w:vAlign w:val="center"/>
          </w:tcPr>
          <w:p w14:paraId="72356AB9" w14:textId="77777777" w:rsidR="001F5169" w:rsidRDefault="00000000">
            <w:pPr>
              <w:jc w:val="left"/>
            </w:pPr>
            <w:r>
              <w:rPr>
                <w:rFonts w:ascii="Times New Roman" w:eastAsia="Times New Roman" w:hAnsi="Times New Roman" w:cs="Times New Roman"/>
                <w:sz w:val="20"/>
              </w:rPr>
              <w:t xml:space="preserve">Launches the Raspberry Pi </w:t>
            </w:r>
            <w:proofErr w:type="spellStart"/>
            <w:r>
              <w:rPr>
                <w:rFonts w:ascii="Times New Roman" w:eastAsia="Times New Roman" w:hAnsi="Times New Roman" w:cs="Times New Roman"/>
                <w:sz w:val="20"/>
              </w:rPr>
              <w:t>PyQt</w:t>
            </w:r>
            <w:proofErr w:type="spellEnd"/>
            <w:r>
              <w:rPr>
                <w:rFonts w:ascii="Times New Roman" w:eastAsia="Times New Roman" w:hAnsi="Times New Roman" w:cs="Times New Roman"/>
                <w:sz w:val="20"/>
              </w:rPr>
              <w:t xml:space="preserve"> application and initializes navigation, services and screen flow.</w:t>
            </w:r>
          </w:p>
        </w:tc>
      </w:tr>
      <w:tr w:rsidR="001F5169" w14:paraId="1FB0C01A" w14:textId="77777777">
        <w:trPr>
          <w:jc w:val="center"/>
        </w:trPr>
        <w:tc>
          <w:tcPr>
            <w:tcW w:w="4333" w:type="dxa"/>
            <w:vAlign w:val="center"/>
          </w:tcPr>
          <w:p w14:paraId="35C0DA9E" w14:textId="77777777" w:rsidR="001F5169" w:rsidRDefault="00000000">
            <w:pPr>
              <w:jc w:val="left"/>
            </w:pPr>
            <w:r>
              <w:rPr>
                <w:rFonts w:ascii="Times New Roman" w:eastAsia="Times New Roman" w:hAnsi="Times New Roman" w:cs="Times New Roman"/>
                <w:sz w:val="20"/>
              </w:rPr>
              <w:t>serial_service.py</w:t>
            </w:r>
          </w:p>
        </w:tc>
        <w:tc>
          <w:tcPr>
            <w:tcW w:w="4333" w:type="dxa"/>
            <w:vAlign w:val="center"/>
          </w:tcPr>
          <w:p w14:paraId="428FBF75" w14:textId="77777777" w:rsidR="001F5169" w:rsidRDefault="00000000">
            <w:pPr>
              <w:jc w:val="left"/>
            </w:pPr>
            <w:r>
              <w:rPr>
                <w:rFonts w:ascii="Times New Roman" w:eastAsia="Times New Roman" w:hAnsi="Times New Roman" w:cs="Times New Roman"/>
                <w:sz w:val="20"/>
              </w:rPr>
              <w:t>Receives and parses ESP32 serial packets containing height, weight, BMI, temperature, SpO2, pulse and respiratory-rate data.</w:t>
            </w:r>
          </w:p>
        </w:tc>
      </w:tr>
      <w:tr w:rsidR="001F5169" w14:paraId="6F77E81F" w14:textId="77777777">
        <w:trPr>
          <w:jc w:val="center"/>
        </w:trPr>
        <w:tc>
          <w:tcPr>
            <w:tcW w:w="4333" w:type="dxa"/>
            <w:vAlign w:val="center"/>
          </w:tcPr>
          <w:p w14:paraId="5AC65BB1" w14:textId="77777777" w:rsidR="001F5169" w:rsidRDefault="00000000">
            <w:pPr>
              <w:jc w:val="left"/>
            </w:pPr>
            <w:r>
              <w:rPr>
                <w:rFonts w:ascii="Times New Roman" w:eastAsia="Times New Roman" w:hAnsi="Times New Roman" w:cs="Times New Roman"/>
                <w:sz w:val="20"/>
              </w:rPr>
              <w:t>report_service.py</w:t>
            </w:r>
          </w:p>
        </w:tc>
        <w:tc>
          <w:tcPr>
            <w:tcW w:w="4333" w:type="dxa"/>
            <w:vAlign w:val="center"/>
          </w:tcPr>
          <w:p w14:paraId="06B882A0" w14:textId="77777777" w:rsidR="001F5169" w:rsidRDefault="00000000">
            <w:pPr>
              <w:jc w:val="left"/>
            </w:pPr>
            <w:r>
              <w:rPr>
                <w:rFonts w:ascii="Times New Roman" w:eastAsia="Times New Roman" w:hAnsi="Times New Roman" w:cs="Times New Roman"/>
                <w:sz w:val="20"/>
              </w:rPr>
              <w:t>Creates the PDF health report using measured values, classifications, diagnosis summary and recommendations.</w:t>
            </w:r>
          </w:p>
        </w:tc>
      </w:tr>
      <w:tr w:rsidR="001F5169" w14:paraId="637C22E5" w14:textId="77777777">
        <w:trPr>
          <w:jc w:val="center"/>
        </w:trPr>
        <w:tc>
          <w:tcPr>
            <w:tcW w:w="4333" w:type="dxa"/>
            <w:vAlign w:val="center"/>
          </w:tcPr>
          <w:p w14:paraId="6610EFB6" w14:textId="77777777" w:rsidR="001F5169" w:rsidRDefault="00000000">
            <w:pPr>
              <w:jc w:val="left"/>
            </w:pPr>
            <w:r>
              <w:rPr>
                <w:rFonts w:ascii="Times New Roman" w:eastAsia="Times New Roman" w:hAnsi="Times New Roman" w:cs="Times New Roman"/>
                <w:sz w:val="20"/>
              </w:rPr>
              <w:t>qr_service.py</w:t>
            </w:r>
          </w:p>
        </w:tc>
        <w:tc>
          <w:tcPr>
            <w:tcW w:w="4333" w:type="dxa"/>
            <w:vAlign w:val="center"/>
          </w:tcPr>
          <w:p w14:paraId="32C8FC19" w14:textId="77777777" w:rsidR="001F5169" w:rsidRDefault="00000000">
            <w:pPr>
              <w:jc w:val="left"/>
            </w:pPr>
            <w:r>
              <w:rPr>
                <w:rFonts w:ascii="Times New Roman" w:eastAsia="Times New Roman" w:hAnsi="Times New Roman" w:cs="Times New Roman"/>
                <w:sz w:val="20"/>
              </w:rPr>
              <w:t>Generates the QR code and session viewer link for mobile access.</w:t>
            </w:r>
          </w:p>
        </w:tc>
      </w:tr>
      <w:tr w:rsidR="001F5169" w14:paraId="69E9DEBC" w14:textId="77777777">
        <w:trPr>
          <w:jc w:val="center"/>
        </w:trPr>
        <w:tc>
          <w:tcPr>
            <w:tcW w:w="4333" w:type="dxa"/>
            <w:vAlign w:val="center"/>
          </w:tcPr>
          <w:p w14:paraId="2C53A6E6" w14:textId="77777777" w:rsidR="001F5169" w:rsidRDefault="00000000">
            <w:pPr>
              <w:jc w:val="left"/>
            </w:pPr>
            <w:r>
              <w:rPr>
                <w:rFonts w:ascii="Times New Roman" w:eastAsia="Times New Roman" w:hAnsi="Times New Roman" w:cs="Times New Roman"/>
                <w:sz w:val="20"/>
              </w:rPr>
              <w:t>diagnosis_service.py</w:t>
            </w:r>
          </w:p>
        </w:tc>
        <w:tc>
          <w:tcPr>
            <w:tcW w:w="4333" w:type="dxa"/>
            <w:vAlign w:val="center"/>
          </w:tcPr>
          <w:p w14:paraId="20369B20" w14:textId="77777777" w:rsidR="001F5169" w:rsidRDefault="00000000">
            <w:pPr>
              <w:jc w:val="left"/>
            </w:pPr>
            <w:r>
              <w:rPr>
                <w:rFonts w:ascii="Times New Roman" w:eastAsia="Times New Roman" w:hAnsi="Times New Roman" w:cs="Times New Roman"/>
                <w:sz w:val="20"/>
              </w:rPr>
              <w:t>Applies rule-based health classification and creates health remarks.</w:t>
            </w:r>
          </w:p>
        </w:tc>
      </w:tr>
      <w:tr w:rsidR="001F5169" w14:paraId="045E1F20" w14:textId="77777777">
        <w:trPr>
          <w:jc w:val="center"/>
        </w:trPr>
        <w:tc>
          <w:tcPr>
            <w:tcW w:w="4333" w:type="dxa"/>
            <w:vAlign w:val="center"/>
          </w:tcPr>
          <w:p w14:paraId="4C12B068" w14:textId="77777777" w:rsidR="001F5169" w:rsidRDefault="00000000">
            <w:pPr>
              <w:jc w:val="left"/>
            </w:pPr>
            <w:r>
              <w:rPr>
                <w:rFonts w:ascii="Times New Roman" w:eastAsia="Times New Roman" w:hAnsi="Times New Roman" w:cs="Times New Roman"/>
                <w:sz w:val="20"/>
              </w:rPr>
              <w:lastRenderedPageBreak/>
              <w:t>screens/*.py</w:t>
            </w:r>
          </w:p>
        </w:tc>
        <w:tc>
          <w:tcPr>
            <w:tcW w:w="4333" w:type="dxa"/>
            <w:vAlign w:val="center"/>
          </w:tcPr>
          <w:p w14:paraId="04066505" w14:textId="77777777" w:rsidR="001F5169" w:rsidRDefault="00000000">
            <w:pPr>
              <w:jc w:val="left"/>
            </w:pPr>
            <w:r>
              <w:rPr>
                <w:rFonts w:ascii="Times New Roman" w:eastAsia="Times New Roman" w:hAnsi="Times New Roman" w:cs="Times New Roman"/>
                <w:sz w:val="20"/>
              </w:rPr>
              <w:t>Implements welcome, instruction, measurement, result, QR, diagnosis, consult, settings, storage and admin screens.</w:t>
            </w:r>
          </w:p>
        </w:tc>
      </w:tr>
      <w:tr w:rsidR="001F5169" w14:paraId="029DEB14" w14:textId="77777777">
        <w:trPr>
          <w:jc w:val="center"/>
        </w:trPr>
        <w:tc>
          <w:tcPr>
            <w:tcW w:w="4333" w:type="dxa"/>
            <w:vAlign w:val="center"/>
          </w:tcPr>
          <w:p w14:paraId="29DCCBD8" w14:textId="77777777" w:rsidR="001F5169" w:rsidRDefault="00000000">
            <w:pPr>
              <w:jc w:val="left"/>
            </w:pPr>
            <w:r>
              <w:rPr>
                <w:rFonts w:ascii="Times New Roman" w:eastAsia="Times New Roman" w:hAnsi="Times New Roman" w:cs="Times New Roman"/>
                <w:sz w:val="20"/>
              </w:rPr>
              <w:t>data/config/*.</w:t>
            </w:r>
            <w:proofErr w:type="spellStart"/>
            <w:r>
              <w:rPr>
                <w:rFonts w:ascii="Times New Roman" w:eastAsia="Times New Roman" w:hAnsi="Times New Roman" w:cs="Times New Roman"/>
                <w:sz w:val="20"/>
              </w:rPr>
              <w:t>json</w:t>
            </w:r>
            <w:proofErr w:type="spellEnd"/>
          </w:p>
        </w:tc>
        <w:tc>
          <w:tcPr>
            <w:tcW w:w="4333" w:type="dxa"/>
            <w:vAlign w:val="center"/>
          </w:tcPr>
          <w:p w14:paraId="1684E04F" w14:textId="77777777" w:rsidR="001F5169" w:rsidRDefault="00000000">
            <w:pPr>
              <w:jc w:val="left"/>
            </w:pPr>
            <w:r>
              <w:rPr>
                <w:rFonts w:ascii="Times New Roman" w:eastAsia="Times New Roman" w:hAnsi="Times New Roman" w:cs="Times New Roman"/>
                <w:sz w:val="20"/>
              </w:rPr>
              <w:t>Stores threshold, calibration and application configuration values.</w:t>
            </w:r>
          </w:p>
        </w:tc>
      </w:tr>
    </w:tbl>
    <w:p w14:paraId="7F501077" w14:textId="77777777" w:rsidR="001F5169" w:rsidRDefault="00000000">
      <w:pPr>
        <w:jc w:val="center"/>
      </w:pPr>
      <w:r>
        <w:rPr>
          <w:rFonts w:ascii="Times New Roman" w:eastAsia="Times New Roman" w:hAnsi="Times New Roman" w:cs="Times New Roman"/>
          <w:i/>
        </w:rPr>
        <w:t>Table F.1: Compact source-code organization for the BHMS project.</w:t>
      </w:r>
    </w:p>
    <w:p w14:paraId="3D9499E6" w14:textId="77777777" w:rsidR="001F5169" w:rsidRDefault="00000000">
      <w:pPr>
        <w:rPr>
          <w:color w:val="000000" w:themeColor="text1"/>
        </w:rPr>
      </w:pPr>
      <w:r>
        <w:rPr>
          <w:rFonts w:ascii="Times New Roman" w:eastAsia="Times New Roman" w:hAnsi="Times New Roman" w:cs="Times New Roman"/>
          <w:color w:val="000000" w:themeColor="text1"/>
        </w:rPr>
        <w:t>F.2 ESP32 Load-Cell Calibration and ESP-NOW Sender Excerpt</w:t>
      </w:r>
    </w:p>
    <w:tbl>
      <w:tblPr>
        <w:tblStyle w:val="TableGrid"/>
        <w:tblW w:w="0" w:type="auto"/>
        <w:tblLook w:val="04A0" w:firstRow="1" w:lastRow="0" w:firstColumn="1" w:lastColumn="0" w:noHBand="0" w:noVBand="1"/>
      </w:tblPr>
      <w:tblGrid>
        <w:gridCol w:w="8656"/>
      </w:tblGrid>
      <w:tr w:rsidR="001F5169" w14:paraId="33952929" w14:textId="77777777">
        <w:tc>
          <w:tcPr>
            <w:tcW w:w="8666" w:type="dxa"/>
            <w:shd w:val="clear" w:color="auto" w:fill="F2F2F2"/>
          </w:tcPr>
          <w:p w14:paraId="08E0CFEB" w14:textId="77777777" w:rsidR="001F5169" w:rsidRDefault="00000000">
            <w:pPr>
              <w:spacing w:after="0"/>
            </w:pPr>
            <w:r>
              <w:rPr>
                <w:rFonts w:ascii="Times New Roman" w:eastAsia="Times New Roman" w:hAnsi="Times New Roman" w:cs="Times New Roman"/>
                <w:sz w:val="20"/>
              </w:rPr>
              <w:t>#include &lt;</w:t>
            </w:r>
            <w:proofErr w:type="spellStart"/>
            <w:r>
              <w:rPr>
                <w:rFonts w:ascii="Times New Roman" w:eastAsia="Times New Roman" w:hAnsi="Times New Roman" w:cs="Times New Roman"/>
                <w:sz w:val="20"/>
              </w:rPr>
              <w:t>WiFi.h</w:t>
            </w:r>
            <w:proofErr w:type="spellEnd"/>
            <w:r>
              <w:rPr>
                <w:rFonts w:ascii="Times New Roman" w:eastAsia="Times New Roman" w:hAnsi="Times New Roman" w:cs="Times New Roman"/>
                <w:sz w:val="20"/>
              </w:rPr>
              <w:t>&gt;</w:t>
            </w:r>
            <w:r>
              <w:rPr>
                <w:rFonts w:ascii="Times New Roman" w:eastAsia="Times New Roman" w:hAnsi="Times New Roman" w:cs="Times New Roman"/>
                <w:sz w:val="20"/>
              </w:rPr>
              <w:br/>
              <w:t>#include &lt;</w:t>
            </w:r>
            <w:proofErr w:type="spellStart"/>
            <w:r>
              <w:rPr>
                <w:rFonts w:ascii="Times New Roman" w:eastAsia="Times New Roman" w:hAnsi="Times New Roman" w:cs="Times New Roman"/>
                <w:sz w:val="20"/>
              </w:rPr>
              <w:t>esp_now.h</w:t>
            </w:r>
            <w:proofErr w:type="spellEnd"/>
            <w:r>
              <w:rPr>
                <w:rFonts w:ascii="Times New Roman" w:eastAsia="Times New Roman" w:hAnsi="Times New Roman" w:cs="Times New Roman"/>
                <w:sz w:val="20"/>
              </w:rPr>
              <w:t>&gt;</w:t>
            </w:r>
            <w:r>
              <w:rPr>
                <w:rFonts w:ascii="Times New Roman" w:eastAsia="Times New Roman" w:hAnsi="Times New Roman" w:cs="Times New Roman"/>
                <w:sz w:val="20"/>
              </w:rPr>
              <w:br/>
              <w:t>#include "HX711.h"</w:t>
            </w:r>
            <w:r>
              <w:rPr>
                <w:rFonts w:ascii="Times New Roman" w:eastAsia="Times New Roman" w:hAnsi="Times New Roman" w:cs="Times New Roman"/>
                <w:sz w:val="20"/>
              </w:rPr>
              <w:br/>
            </w:r>
            <w:r>
              <w:rPr>
                <w:rFonts w:ascii="Times New Roman" w:eastAsia="Times New Roman" w:hAnsi="Times New Roman" w:cs="Times New Roman"/>
                <w:sz w:val="20"/>
              </w:rPr>
              <w:br/>
              <w:t xml:space="preserve">HX711 </w:t>
            </w:r>
            <w:proofErr w:type="spellStart"/>
            <w:r>
              <w:rPr>
                <w:rFonts w:ascii="Times New Roman" w:eastAsia="Times New Roman" w:hAnsi="Times New Roman" w:cs="Times New Roman"/>
                <w:sz w:val="20"/>
              </w:rPr>
              <w:t>myScale</w:t>
            </w:r>
            <w:proofErr w:type="spellEnd"/>
            <w:r>
              <w:rPr>
                <w:rFonts w:ascii="Times New Roman" w:eastAsia="Times New Roman" w:hAnsi="Times New Roman" w:cs="Times New Roman"/>
                <w:sz w:val="20"/>
              </w:rPr>
              <w:t>;</w:t>
            </w:r>
            <w:r>
              <w:rPr>
                <w:rFonts w:ascii="Times New Roman" w:eastAsia="Times New Roman" w:hAnsi="Times New Roman" w:cs="Times New Roman"/>
                <w:sz w:val="20"/>
              </w:rPr>
              <w:br/>
              <w:t xml:space="preserve">uint8_t </w:t>
            </w:r>
            <w:proofErr w:type="spellStart"/>
            <w:r>
              <w:rPr>
                <w:rFonts w:ascii="Times New Roman" w:eastAsia="Times New Roman" w:hAnsi="Times New Roman" w:cs="Times New Roman"/>
                <w:sz w:val="20"/>
              </w:rPr>
              <w:t>dataPin</w:t>
            </w:r>
            <w:proofErr w:type="spellEnd"/>
            <w:r>
              <w:rPr>
                <w:rFonts w:ascii="Times New Roman" w:eastAsia="Times New Roman" w:hAnsi="Times New Roman" w:cs="Times New Roman"/>
                <w:sz w:val="20"/>
              </w:rPr>
              <w:t xml:space="preserve">  = 32;</w:t>
            </w:r>
            <w:r>
              <w:rPr>
                <w:rFonts w:ascii="Times New Roman" w:eastAsia="Times New Roman" w:hAnsi="Times New Roman" w:cs="Times New Roman"/>
                <w:sz w:val="20"/>
              </w:rPr>
              <w:br/>
              <w:t xml:space="preserve">uint8_t </w:t>
            </w:r>
            <w:proofErr w:type="spellStart"/>
            <w:r>
              <w:rPr>
                <w:rFonts w:ascii="Times New Roman" w:eastAsia="Times New Roman" w:hAnsi="Times New Roman" w:cs="Times New Roman"/>
                <w:sz w:val="20"/>
              </w:rPr>
              <w:t>clockPin</w:t>
            </w:r>
            <w:proofErr w:type="spellEnd"/>
            <w:r>
              <w:rPr>
                <w:rFonts w:ascii="Times New Roman" w:eastAsia="Times New Roman" w:hAnsi="Times New Roman" w:cs="Times New Roman"/>
                <w:sz w:val="20"/>
              </w:rPr>
              <w:t xml:space="preserve"> = 33;</w:t>
            </w:r>
            <w:r>
              <w:rPr>
                <w:rFonts w:ascii="Times New Roman" w:eastAsia="Times New Roman" w:hAnsi="Times New Roman" w:cs="Times New Roman"/>
                <w:sz w:val="20"/>
              </w:rPr>
              <w:br/>
              <w:t xml:space="preserve">uint8_t </w:t>
            </w:r>
            <w:proofErr w:type="spellStart"/>
            <w:r>
              <w:rPr>
                <w:rFonts w:ascii="Times New Roman" w:eastAsia="Times New Roman" w:hAnsi="Times New Roman" w:cs="Times New Roman"/>
                <w:sz w:val="20"/>
              </w:rPr>
              <w:t>receiverAddress</w:t>
            </w:r>
            <w:proofErr w:type="spellEnd"/>
            <w:r>
              <w:rPr>
                <w:rFonts w:ascii="Times New Roman" w:eastAsia="Times New Roman" w:hAnsi="Times New Roman" w:cs="Times New Roman"/>
                <w:sz w:val="20"/>
              </w:rPr>
              <w:t>[] = {0xF4, 0x2D, 0xC9, 0x72, 0x84, 0x60};</w:t>
            </w:r>
            <w:r>
              <w:rPr>
                <w:rFonts w:ascii="Times New Roman" w:eastAsia="Times New Roman" w:hAnsi="Times New Roman" w:cs="Times New Roman"/>
                <w:sz w:val="20"/>
              </w:rPr>
              <w:br/>
            </w:r>
            <w:r>
              <w:rPr>
                <w:rFonts w:ascii="Times New Roman" w:eastAsia="Times New Roman" w:hAnsi="Times New Roman" w:cs="Times New Roman"/>
                <w:sz w:val="20"/>
              </w:rPr>
              <w:br/>
              <w:t>const float MAX_WEIGHT_KG = 200.0;</w:t>
            </w:r>
            <w:r>
              <w:rPr>
                <w:rFonts w:ascii="Times New Roman" w:eastAsia="Times New Roman" w:hAnsi="Times New Roman" w:cs="Times New Roman"/>
                <w:sz w:val="20"/>
              </w:rPr>
              <w:br/>
              <w:t>const int NUM_POINTS = 10;</w:t>
            </w:r>
            <w:r>
              <w:rPr>
                <w:rFonts w:ascii="Times New Roman" w:eastAsia="Times New Roman" w:hAnsi="Times New Roman" w:cs="Times New Roman"/>
                <w:sz w:val="20"/>
              </w:rPr>
              <w:br/>
              <w:t xml:space="preserve">const float </w:t>
            </w:r>
            <w:proofErr w:type="spellStart"/>
            <w:r>
              <w:rPr>
                <w:rFonts w:ascii="Times New Roman" w:eastAsia="Times New Roman" w:hAnsi="Times New Roman" w:cs="Times New Roman"/>
                <w:sz w:val="20"/>
              </w:rPr>
              <w:t>calWeightKg</w:t>
            </w:r>
            <w:proofErr w:type="spellEnd"/>
            <w:r>
              <w:rPr>
                <w:rFonts w:ascii="Times New Roman" w:eastAsia="Times New Roman" w:hAnsi="Times New Roman" w:cs="Times New Roman"/>
                <w:sz w:val="20"/>
              </w:rPr>
              <w:t>[NUM_POINTS] = {20,40,60,80,100,120,140,160,180,200};</w:t>
            </w:r>
            <w:r>
              <w:rPr>
                <w:rFonts w:ascii="Times New Roman" w:eastAsia="Times New Roman" w:hAnsi="Times New Roman" w:cs="Times New Roman"/>
                <w:sz w:val="20"/>
              </w:rPr>
              <w:br/>
              <w:t xml:space="preserve">const float </w:t>
            </w:r>
            <w:proofErr w:type="spellStart"/>
            <w:r>
              <w:rPr>
                <w:rFonts w:ascii="Times New Roman" w:eastAsia="Times New Roman" w:hAnsi="Times New Roman" w:cs="Times New Roman"/>
                <w:sz w:val="20"/>
              </w:rPr>
              <w:t>calRawValue</w:t>
            </w:r>
            <w:proofErr w:type="spellEnd"/>
            <w:r>
              <w:rPr>
                <w:rFonts w:ascii="Times New Roman" w:eastAsia="Times New Roman" w:hAnsi="Times New Roman" w:cs="Times New Roman"/>
                <w:sz w:val="20"/>
              </w:rPr>
              <w:t>[NUM_POINTS] = {</w:t>
            </w:r>
            <w:r>
              <w:rPr>
                <w:rFonts w:ascii="Times New Roman" w:eastAsia="Times New Roman" w:hAnsi="Times New Roman" w:cs="Times New Roman"/>
                <w:sz w:val="20"/>
              </w:rPr>
              <w:br/>
              <w:t xml:space="preserve">  442526.28, 838240.94, 1244028.00, 1652952.37, 2053779.00,</w:t>
            </w:r>
            <w:r>
              <w:rPr>
                <w:rFonts w:ascii="Times New Roman" w:eastAsia="Times New Roman" w:hAnsi="Times New Roman" w:cs="Times New Roman"/>
                <w:sz w:val="20"/>
              </w:rPr>
              <w:br/>
              <w:t xml:space="preserve">  2470557.25, 2908480.25, 3327427.50, 3718852.50, 4045510.25</w:t>
            </w:r>
            <w:r>
              <w:rPr>
                <w:rFonts w:ascii="Times New Roman" w:eastAsia="Times New Roman" w:hAnsi="Times New Roman" w:cs="Times New Roman"/>
                <w:sz w:val="20"/>
              </w:rPr>
              <w:br/>
              <w:t>};</w:t>
            </w:r>
            <w:r>
              <w:rPr>
                <w:rFonts w:ascii="Times New Roman" w:eastAsia="Times New Roman" w:hAnsi="Times New Roman" w:cs="Times New Roman"/>
                <w:sz w:val="20"/>
              </w:rPr>
              <w:br/>
            </w:r>
            <w:r>
              <w:rPr>
                <w:rFonts w:ascii="Times New Roman" w:eastAsia="Times New Roman" w:hAnsi="Times New Roman" w:cs="Times New Roman"/>
                <w:sz w:val="20"/>
              </w:rPr>
              <w:br/>
              <w:t xml:space="preserve">typedef struct </w:t>
            </w:r>
            <w:proofErr w:type="spellStart"/>
            <w:r>
              <w:rPr>
                <w:rFonts w:ascii="Times New Roman" w:eastAsia="Times New Roman" w:hAnsi="Times New Roman" w:cs="Times New Roman"/>
                <w:sz w:val="20"/>
              </w:rPr>
              <w:t>struct_message</w:t>
            </w:r>
            <w:proofErr w:type="spellEnd"/>
            <w:r>
              <w:rPr>
                <w:rFonts w:ascii="Times New Roman" w:eastAsia="Times New Roman" w:hAnsi="Times New Roman" w:cs="Times New Roman"/>
                <w:sz w:val="20"/>
              </w:rPr>
              <w:t xml:space="preserve"> {</w:t>
            </w:r>
            <w:r>
              <w:rPr>
                <w:rFonts w:ascii="Times New Roman" w:eastAsia="Times New Roman" w:hAnsi="Times New Roman" w:cs="Times New Roman"/>
                <w:sz w:val="20"/>
              </w:rPr>
              <w:br/>
              <w:t xml:space="preserve">  float </w:t>
            </w:r>
            <w:proofErr w:type="spellStart"/>
            <w:r>
              <w:rPr>
                <w:rFonts w:ascii="Times New Roman" w:eastAsia="Times New Roman" w:hAnsi="Times New Roman" w:cs="Times New Roman"/>
                <w:sz w:val="20"/>
              </w:rPr>
              <w:t>weightKg</w:t>
            </w:r>
            <w:proofErr w:type="spellEnd"/>
            <w:r>
              <w:rPr>
                <w:rFonts w:ascii="Times New Roman" w:eastAsia="Times New Roman" w:hAnsi="Times New Roman" w:cs="Times New Roman"/>
                <w:sz w:val="20"/>
              </w:rPr>
              <w:t>;</w:t>
            </w:r>
            <w:r>
              <w:rPr>
                <w:rFonts w:ascii="Times New Roman" w:eastAsia="Times New Roman" w:hAnsi="Times New Roman" w:cs="Times New Roman"/>
                <w:sz w:val="20"/>
              </w:rPr>
              <w:br/>
              <w:t xml:space="preserve">  float </w:t>
            </w:r>
            <w:proofErr w:type="spellStart"/>
            <w:r>
              <w:rPr>
                <w:rFonts w:ascii="Times New Roman" w:eastAsia="Times New Roman" w:hAnsi="Times New Roman" w:cs="Times New Roman"/>
                <w:sz w:val="20"/>
              </w:rPr>
              <w:t>rawValue</w:t>
            </w:r>
            <w:proofErr w:type="spellEnd"/>
            <w:r>
              <w:rPr>
                <w:rFonts w:ascii="Times New Roman" w:eastAsia="Times New Roman" w:hAnsi="Times New Roman" w:cs="Times New Roman"/>
                <w:sz w:val="20"/>
              </w:rPr>
              <w:t>;</w:t>
            </w:r>
            <w:r>
              <w:rPr>
                <w:rFonts w:ascii="Times New Roman" w:eastAsia="Times New Roman" w:hAnsi="Times New Roman" w:cs="Times New Roman"/>
                <w:sz w:val="20"/>
              </w:rPr>
              <w:br/>
              <w:t xml:space="preserve">  bool overload;</w:t>
            </w:r>
            <w:r>
              <w:rPr>
                <w:rFonts w:ascii="Times New Roman" w:eastAsia="Times New Roman" w:hAnsi="Times New Roman" w:cs="Times New Roman"/>
                <w:sz w:val="20"/>
              </w:rPr>
              <w:br/>
              <w:t xml:space="preserve">} </w:t>
            </w:r>
            <w:proofErr w:type="spellStart"/>
            <w:r>
              <w:rPr>
                <w:rFonts w:ascii="Times New Roman" w:eastAsia="Times New Roman" w:hAnsi="Times New Roman" w:cs="Times New Roman"/>
                <w:sz w:val="20"/>
              </w:rPr>
              <w:t>struct_message</w:t>
            </w:r>
            <w:proofErr w:type="spellEnd"/>
            <w:r>
              <w:rPr>
                <w:rFonts w:ascii="Times New Roman" w:eastAsia="Times New Roman" w:hAnsi="Times New Roman" w:cs="Times New Roman"/>
                <w:sz w:val="20"/>
              </w:rPr>
              <w:t>;</w:t>
            </w:r>
            <w:r>
              <w:rPr>
                <w:rFonts w:ascii="Times New Roman" w:eastAsia="Times New Roman" w:hAnsi="Times New Roman" w:cs="Times New Roman"/>
                <w:sz w:val="20"/>
              </w:rPr>
              <w:br/>
            </w:r>
            <w:r>
              <w:rPr>
                <w:rFonts w:ascii="Times New Roman" w:eastAsia="Times New Roman" w:hAnsi="Times New Roman" w:cs="Times New Roman"/>
                <w:sz w:val="20"/>
              </w:rPr>
              <w:br/>
              <w:t xml:space="preserve">float </w:t>
            </w:r>
            <w:proofErr w:type="spellStart"/>
            <w:r>
              <w:rPr>
                <w:rFonts w:ascii="Times New Roman" w:eastAsia="Times New Roman" w:hAnsi="Times New Roman" w:cs="Times New Roman"/>
                <w:sz w:val="20"/>
              </w:rPr>
              <w:t>convertRawToKg</w:t>
            </w:r>
            <w:proofErr w:type="spellEnd"/>
            <w:r>
              <w:rPr>
                <w:rFonts w:ascii="Times New Roman" w:eastAsia="Times New Roman" w:hAnsi="Times New Roman" w:cs="Times New Roman"/>
                <w:sz w:val="20"/>
              </w:rPr>
              <w:t>(float raw) {</w:t>
            </w:r>
            <w:r>
              <w:rPr>
                <w:rFonts w:ascii="Times New Roman" w:eastAsia="Times New Roman" w:hAnsi="Times New Roman" w:cs="Times New Roman"/>
                <w:sz w:val="20"/>
              </w:rPr>
              <w:br/>
              <w:t xml:space="preserve">  float </w:t>
            </w:r>
            <w:proofErr w:type="spellStart"/>
            <w:r>
              <w:rPr>
                <w:rFonts w:ascii="Times New Roman" w:eastAsia="Times New Roman" w:hAnsi="Times New Roman" w:cs="Times New Roman"/>
                <w:sz w:val="20"/>
              </w:rPr>
              <w:t>previousRaw</w:t>
            </w:r>
            <w:proofErr w:type="spellEnd"/>
            <w:r>
              <w:rPr>
                <w:rFonts w:ascii="Times New Roman" w:eastAsia="Times New Roman" w:hAnsi="Times New Roman" w:cs="Times New Roman"/>
                <w:sz w:val="20"/>
              </w:rPr>
              <w:t xml:space="preserve"> = 0.0;</w:t>
            </w:r>
            <w:r>
              <w:rPr>
                <w:rFonts w:ascii="Times New Roman" w:eastAsia="Times New Roman" w:hAnsi="Times New Roman" w:cs="Times New Roman"/>
                <w:sz w:val="20"/>
              </w:rPr>
              <w:br/>
              <w:t xml:space="preserve">  float </w:t>
            </w:r>
            <w:proofErr w:type="spellStart"/>
            <w:r>
              <w:rPr>
                <w:rFonts w:ascii="Times New Roman" w:eastAsia="Times New Roman" w:hAnsi="Times New Roman" w:cs="Times New Roman"/>
                <w:sz w:val="20"/>
              </w:rPr>
              <w:t>previousWeight</w:t>
            </w:r>
            <w:proofErr w:type="spellEnd"/>
            <w:r>
              <w:rPr>
                <w:rFonts w:ascii="Times New Roman" w:eastAsia="Times New Roman" w:hAnsi="Times New Roman" w:cs="Times New Roman"/>
                <w:sz w:val="20"/>
              </w:rPr>
              <w:t xml:space="preserve"> = 0.0;</w:t>
            </w:r>
            <w:r>
              <w:rPr>
                <w:rFonts w:ascii="Times New Roman" w:eastAsia="Times New Roman" w:hAnsi="Times New Roman" w:cs="Times New Roman"/>
                <w:sz w:val="20"/>
              </w:rPr>
              <w:br/>
              <w:t xml:space="preserve">  for (int </w:t>
            </w:r>
            <w:proofErr w:type="spellStart"/>
            <w:r>
              <w:rPr>
                <w:rFonts w:ascii="Times New Roman" w:eastAsia="Times New Roman" w:hAnsi="Times New Roman" w:cs="Times New Roman"/>
                <w:sz w:val="20"/>
              </w:rPr>
              <w:t>i</w:t>
            </w:r>
            <w:proofErr w:type="spellEnd"/>
            <w:r>
              <w:rPr>
                <w:rFonts w:ascii="Times New Roman" w:eastAsia="Times New Roman" w:hAnsi="Times New Roman" w:cs="Times New Roman"/>
                <w:sz w:val="20"/>
              </w:rPr>
              <w:t xml:space="preserve"> = 0; </w:t>
            </w:r>
            <w:proofErr w:type="spellStart"/>
            <w:r>
              <w:rPr>
                <w:rFonts w:ascii="Times New Roman" w:eastAsia="Times New Roman" w:hAnsi="Times New Roman" w:cs="Times New Roman"/>
                <w:sz w:val="20"/>
              </w:rPr>
              <w:t>i</w:t>
            </w:r>
            <w:proofErr w:type="spellEnd"/>
            <w:r>
              <w:rPr>
                <w:rFonts w:ascii="Times New Roman" w:eastAsia="Times New Roman" w:hAnsi="Times New Roman" w:cs="Times New Roman"/>
                <w:sz w:val="20"/>
              </w:rPr>
              <w:t xml:space="preserve"> &lt; NUM_POINTS; </w:t>
            </w:r>
            <w:proofErr w:type="spellStart"/>
            <w:r>
              <w:rPr>
                <w:rFonts w:ascii="Times New Roman" w:eastAsia="Times New Roman" w:hAnsi="Times New Roman" w:cs="Times New Roman"/>
                <w:sz w:val="20"/>
              </w:rPr>
              <w:t>i</w:t>
            </w:r>
            <w:proofErr w:type="spellEnd"/>
            <w:r>
              <w:rPr>
                <w:rFonts w:ascii="Times New Roman" w:eastAsia="Times New Roman" w:hAnsi="Times New Roman" w:cs="Times New Roman"/>
                <w:sz w:val="20"/>
              </w:rPr>
              <w:t>++) {</w:t>
            </w:r>
            <w:r>
              <w:rPr>
                <w:rFonts w:ascii="Times New Roman" w:eastAsia="Times New Roman" w:hAnsi="Times New Roman" w:cs="Times New Roman"/>
                <w:sz w:val="20"/>
              </w:rPr>
              <w:br/>
              <w:t xml:space="preserve">    float </w:t>
            </w:r>
            <w:proofErr w:type="spellStart"/>
            <w:r>
              <w:rPr>
                <w:rFonts w:ascii="Times New Roman" w:eastAsia="Times New Roman" w:hAnsi="Times New Roman" w:cs="Times New Roman"/>
                <w:sz w:val="20"/>
              </w:rPr>
              <w:t>nextRaw</w:t>
            </w:r>
            <w:proofErr w:type="spellEnd"/>
            <w:r>
              <w:rPr>
                <w:rFonts w:ascii="Times New Roman" w:eastAsia="Times New Roman" w:hAnsi="Times New Roman" w:cs="Times New Roman"/>
                <w:sz w:val="20"/>
              </w:rPr>
              <w:t xml:space="preserve"> = </w:t>
            </w:r>
            <w:proofErr w:type="spellStart"/>
            <w:r>
              <w:rPr>
                <w:rFonts w:ascii="Times New Roman" w:eastAsia="Times New Roman" w:hAnsi="Times New Roman" w:cs="Times New Roman"/>
                <w:sz w:val="20"/>
              </w:rPr>
              <w:t>calRawValue</w:t>
            </w:r>
            <w:proofErr w:type="spellEnd"/>
            <w:r>
              <w:rPr>
                <w:rFonts w:ascii="Times New Roman" w:eastAsia="Times New Roman" w:hAnsi="Times New Roman" w:cs="Times New Roman"/>
                <w:sz w:val="20"/>
              </w:rPr>
              <w:t>[</w:t>
            </w:r>
            <w:proofErr w:type="spellStart"/>
            <w:r>
              <w:rPr>
                <w:rFonts w:ascii="Times New Roman" w:eastAsia="Times New Roman" w:hAnsi="Times New Roman" w:cs="Times New Roman"/>
                <w:sz w:val="20"/>
              </w:rPr>
              <w:t>i</w:t>
            </w:r>
            <w:proofErr w:type="spellEnd"/>
            <w:r>
              <w:rPr>
                <w:rFonts w:ascii="Times New Roman" w:eastAsia="Times New Roman" w:hAnsi="Times New Roman" w:cs="Times New Roman"/>
                <w:sz w:val="20"/>
              </w:rPr>
              <w:t>];</w:t>
            </w:r>
            <w:r>
              <w:rPr>
                <w:rFonts w:ascii="Times New Roman" w:eastAsia="Times New Roman" w:hAnsi="Times New Roman" w:cs="Times New Roman"/>
                <w:sz w:val="20"/>
              </w:rPr>
              <w:br/>
              <w:t xml:space="preserve">    float </w:t>
            </w:r>
            <w:proofErr w:type="spellStart"/>
            <w:r>
              <w:rPr>
                <w:rFonts w:ascii="Times New Roman" w:eastAsia="Times New Roman" w:hAnsi="Times New Roman" w:cs="Times New Roman"/>
                <w:sz w:val="20"/>
              </w:rPr>
              <w:t>nextWeight</w:t>
            </w:r>
            <w:proofErr w:type="spellEnd"/>
            <w:r>
              <w:rPr>
                <w:rFonts w:ascii="Times New Roman" w:eastAsia="Times New Roman" w:hAnsi="Times New Roman" w:cs="Times New Roman"/>
                <w:sz w:val="20"/>
              </w:rPr>
              <w:t xml:space="preserve"> = </w:t>
            </w:r>
            <w:proofErr w:type="spellStart"/>
            <w:r>
              <w:rPr>
                <w:rFonts w:ascii="Times New Roman" w:eastAsia="Times New Roman" w:hAnsi="Times New Roman" w:cs="Times New Roman"/>
                <w:sz w:val="20"/>
              </w:rPr>
              <w:t>calWeightKg</w:t>
            </w:r>
            <w:proofErr w:type="spellEnd"/>
            <w:r>
              <w:rPr>
                <w:rFonts w:ascii="Times New Roman" w:eastAsia="Times New Roman" w:hAnsi="Times New Roman" w:cs="Times New Roman"/>
                <w:sz w:val="20"/>
              </w:rPr>
              <w:t>[</w:t>
            </w:r>
            <w:proofErr w:type="spellStart"/>
            <w:r>
              <w:rPr>
                <w:rFonts w:ascii="Times New Roman" w:eastAsia="Times New Roman" w:hAnsi="Times New Roman" w:cs="Times New Roman"/>
                <w:sz w:val="20"/>
              </w:rPr>
              <w:t>i</w:t>
            </w:r>
            <w:proofErr w:type="spellEnd"/>
            <w:r>
              <w:rPr>
                <w:rFonts w:ascii="Times New Roman" w:eastAsia="Times New Roman" w:hAnsi="Times New Roman" w:cs="Times New Roman"/>
                <w:sz w:val="20"/>
              </w:rPr>
              <w:t>];</w:t>
            </w:r>
            <w:r>
              <w:rPr>
                <w:rFonts w:ascii="Times New Roman" w:eastAsia="Times New Roman" w:hAnsi="Times New Roman" w:cs="Times New Roman"/>
                <w:sz w:val="20"/>
              </w:rPr>
              <w:br/>
              <w:t xml:space="preserve">    if (raw &gt;= </w:t>
            </w:r>
            <w:proofErr w:type="spellStart"/>
            <w:r>
              <w:rPr>
                <w:rFonts w:ascii="Times New Roman" w:eastAsia="Times New Roman" w:hAnsi="Times New Roman" w:cs="Times New Roman"/>
                <w:sz w:val="20"/>
              </w:rPr>
              <w:t>previousRaw</w:t>
            </w:r>
            <w:proofErr w:type="spellEnd"/>
            <w:r>
              <w:rPr>
                <w:rFonts w:ascii="Times New Roman" w:eastAsia="Times New Roman" w:hAnsi="Times New Roman" w:cs="Times New Roman"/>
                <w:sz w:val="20"/>
              </w:rPr>
              <w:t xml:space="preserve"> &amp;&amp; raw &lt;= </w:t>
            </w:r>
            <w:proofErr w:type="spellStart"/>
            <w:r>
              <w:rPr>
                <w:rFonts w:ascii="Times New Roman" w:eastAsia="Times New Roman" w:hAnsi="Times New Roman" w:cs="Times New Roman"/>
                <w:sz w:val="20"/>
              </w:rPr>
              <w:t>nextRaw</w:t>
            </w:r>
            <w:proofErr w:type="spellEnd"/>
            <w:r>
              <w:rPr>
                <w:rFonts w:ascii="Times New Roman" w:eastAsia="Times New Roman" w:hAnsi="Times New Roman" w:cs="Times New Roman"/>
                <w:sz w:val="20"/>
              </w:rPr>
              <w:t>) {</w:t>
            </w:r>
            <w:r>
              <w:rPr>
                <w:rFonts w:ascii="Times New Roman" w:eastAsia="Times New Roman" w:hAnsi="Times New Roman" w:cs="Times New Roman"/>
                <w:sz w:val="20"/>
              </w:rPr>
              <w:br/>
              <w:t xml:space="preserve">      return </w:t>
            </w:r>
            <w:proofErr w:type="spellStart"/>
            <w:r>
              <w:rPr>
                <w:rFonts w:ascii="Times New Roman" w:eastAsia="Times New Roman" w:hAnsi="Times New Roman" w:cs="Times New Roman"/>
                <w:sz w:val="20"/>
              </w:rPr>
              <w:t>previousWeight</w:t>
            </w:r>
            <w:proofErr w:type="spellEnd"/>
            <w:r>
              <w:rPr>
                <w:rFonts w:ascii="Times New Roman" w:eastAsia="Times New Roman" w:hAnsi="Times New Roman" w:cs="Times New Roman"/>
                <w:sz w:val="20"/>
              </w:rPr>
              <w:t xml:space="preserve"> + ((raw - </w:t>
            </w:r>
            <w:proofErr w:type="spellStart"/>
            <w:r>
              <w:rPr>
                <w:rFonts w:ascii="Times New Roman" w:eastAsia="Times New Roman" w:hAnsi="Times New Roman" w:cs="Times New Roman"/>
                <w:sz w:val="20"/>
              </w:rPr>
              <w:t>previousRaw</w:t>
            </w:r>
            <w:proofErr w:type="spellEnd"/>
            <w:r>
              <w:rPr>
                <w:rFonts w:ascii="Times New Roman" w:eastAsia="Times New Roman" w:hAnsi="Times New Roman" w:cs="Times New Roman"/>
                <w:sz w:val="20"/>
              </w:rPr>
              <w:t>) *</w:t>
            </w:r>
            <w:r>
              <w:rPr>
                <w:rFonts w:ascii="Times New Roman" w:eastAsia="Times New Roman" w:hAnsi="Times New Roman" w:cs="Times New Roman"/>
                <w:sz w:val="20"/>
              </w:rPr>
              <w:br/>
              <w:t xml:space="preserve">        (</w:t>
            </w:r>
            <w:proofErr w:type="spellStart"/>
            <w:r>
              <w:rPr>
                <w:rFonts w:ascii="Times New Roman" w:eastAsia="Times New Roman" w:hAnsi="Times New Roman" w:cs="Times New Roman"/>
                <w:sz w:val="20"/>
              </w:rPr>
              <w:t>nextWeight</w:t>
            </w:r>
            <w:proofErr w:type="spellEnd"/>
            <w:r>
              <w:rPr>
                <w:rFonts w:ascii="Times New Roman" w:eastAsia="Times New Roman" w:hAnsi="Times New Roman" w:cs="Times New Roman"/>
                <w:sz w:val="20"/>
              </w:rPr>
              <w:t xml:space="preserve"> - </w:t>
            </w:r>
            <w:proofErr w:type="spellStart"/>
            <w:r>
              <w:rPr>
                <w:rFonts w:ascii="Times New Roman" w:eastAsia="Times New Roman" w:hAnsi="Times New Roman" w:cs="Times New Roman"/>
                <w:sz w:val="20"/>
              </w:rPr>
              <w:t>previousWeight</w:t>
            </w:r>
            <w:proofErr w:type="spellEnd"/>
            <w:r>
              <w:rPr>
                <w:rFonts w:ascii="Times New Roman" w:eastAsia="Times New Roman" w:hAnsi="Times New Roman" w:cs="Times New Roman"/>
                <w:sz w:val="20"/>
              </w:rPr>
              <w:t>) / (</w:t>
            </w:r>
            <w:proofErr w:type="spellStart"/>
            <w:r>
              <w:rPr>
                <w:rFonts w:ascii="Times New Roman" w:eastAsia="Times New Roman" w:hAnsi="Times New Roman" w:cs="Times New Roman"/>
                <w:sz w:val="20"/>
              </w:rPr>
              <w:t>nextRaw</w:t>
            </w:r>
            <w:proofErr w:type="spellEnd"/>
            <w:r>
              <w:rPr>
                <w:rFonts w:ascii="Times New Roman" w:eastAsia="Times New Roman" w:hAnsi="Times New Roman" w:cs="Times New Roman"/>
                <w:sz w:val="20"/>
              </w:rPr>
              <w:t xml:space="preserve"> - </w:t>
            </w:r>
            <w:proofErr w:type="spellStart"/>
            <w:r>
              <w:rPr>
                <w:rFonts w:ascii="Times New Roman" w:eastAsia="Times New Roman" w:hAnsi="Times New Roman" w:cs="Times New Roman"/>
                <w:sz w:val="20"/>
              </w:rPr>
              <w:t>previousRaw</w:t>
            </w:r>
            <w:proofErr w:type="spellEnd"/>
            <w:r>
              <w:rPr>
                <w:rFonts w:ascii="Times New Roman" w:eastAsia="Times New Roman" w:hAnsi="Times New Roman" w:cs="Times New Roman"/>
                <w:sz w:val="20"/>
              </w:rPr>
              <w:t>));</w:t>
            </w:r>
            <w:r>
              <w:rPr>
                <w:rFonts w:ascii="Times New Roman" w:eastAsia="Times New Roman" w:hAnsi="Times New Roman" w:cs="Times New Roman"/>
                <w:sz w:val="20"/>
              </w:rPr>
              <w:br/>
              <w:t xml:space="preserve">    }</w:t>
            </w:r>
            <w:r>
              <w:rPr>
                <w:rFonts w:ascii="Times New Roman" w:eastAsia="Times New Roman" w:hAnsi="Times New Roman" w:cs="Times New Roman"/>
                <w:sz w:val="20"/>
              </w:rPr>
              <w:br/>
            </w:r>
            <w:r>
              <w:rPr>
                <w:rFonts w:ascii="Times New Roman" w:eastAsia="Times New Roman" w:hAnsi="Times New Roman" w:cs="Times New Roman"/>
                <w:sz w:val="20"/>
              </w:rPr>
              <w:lastRenderedPageBreak/>
              <w:t xml:space="preserve">    </w:t>
            </w:r>
            <w:proofErr w:type="spellStart"/>
            <w:r>
              <w:rPr>
                <w:rFonts w:ascii="Times New Roman" w:eastAsia="Times New Roman" w:hAnsi="Times New Roman" w:cs="Times New Roman"/>
                <w:sz w:val="20"/>
              </w:rPr>
              <w:t>previousRaw</w:t>
            </w:r>
            <w:proofErr w:type="spellEnd"/>
            <w:r>
              <w:rPr>
                <w:rFonts w:ascii="Times New Roman" w:eastAsia="Times New Roman" w:hAnsi="Times New Roman" w:cs="Times New Roman"/>
                <w:sz w:val="20"/>
              </w:rPr>
              <w:t xml:space="preserve"> = </w:t>
            </w:r>
            <w:proofErr w:type="spellStart"/>
            <w:r>
              <w:rPr>
                <w:rFonts w:ascii="Times New Roman" w:eastAsia="Times New Roman" w:hAnsi="Times New Roman" w:cs="Times New Roman"/>
                <w:sz w:val="20"/>
              </w:rPr>
              <w:t>nextRaw</w:t>
            </w:r>
            <w:proofErr w:type="spellEnd"/>
            <w:r>
              <w:rPr>
                <w:rFonts w:ascii="Times New Roman" w:eastAsia="Times New Roman" w:hAnsi="Times New Roman" w:cs="Times New Roman"/>
                <w:sz w:val="20"/>
              </w:rPr>
              <w:t>;</w:t>
            </w:r>
            <w:r>
              <w:rPr>
                <w:rFonts w:ascii="Times New Roman" w:eastAsia="Times New Roman" w:hAnsi="Times New Roman" w:cs="Times New Roman"/>
                <w:sz w:val="20"/>
              </w:rPr>
              <w:br/>
              <w:t xml:space="preserve">    </w:t>
            </w:r>
            <w:proofErr w:type="spellStart"/>
            <w:r>
              <w:rPr>
                <w:rFonts w:ascii="Times New Roman" w:eastAsia="Times New Roman" w:hAnsi="Times New Roman" w:cs="Times New Roman"/>
                <w:sz w:val="20"/>
              </w:rPr>
              <w:t>previousWeight</w:t>
            </w:r>
            <w:proofErr w:type="spellEnd"/>
            <w:r>
              <w:rPr>
                <w:rFonts w:ascii="Times New Roman" w:eastAsia="Times New Roman" w:hAnsi="Times New Roman" w:cs="Times New Roman"/>
                <w:sz w:val="20"/>
              </w:rPr>
              <w:t xml:space="preserve"> = </w:t>
            </w:r>
            <w:proofErr w:type="spellStart"/>
            <w:r>
              <w:rPr>
                <w:rFonts w:ascii="Times New Roman" w:eastAsia="Times New Roman" w:hAnsi="Times New Roman" w:cs="Times New Roman"/>
                <w:sz w:val="20"/>
              </w:rPr>
              <w:t>nextWeight</w:t>
            </w:r>
            <w:proofErr w:type="spellEnd"/>
            <w:r>
              <w:rPr>
                <w:rFonts w:ascii="Times New Roman" w:eastAsia="Times New Roman" w:hAnsi="Times New Roman" w:cs="Times New Roman"/>
                <w:sz w:val="20"/>
              </w:rPr>
              <w:t>;</w:t>
            </w:r>
            <w:r>
              <w:rPr>
                <w:rFonts w:ascii="Times New Roman" w:eastAsia="Times New Roman" w:hAnsi="Times New Roman" w:cs="Times New Roman"/>
                <w:sz w:val="20"/>
              </w:rPr>
              <w:br/>
              <w:t xml:space="preserve">  }</w:t>
            </w:r>
            <w:r>
              <w:rPr>
                <w:rFonts w:ascii="Times New Roman" w:eastAsia="Times New Roman" w:hAnsi="Times New Roman" w:cs="Times New Roman"/>
                <w:sz w:val="20"/>
              </w:rPr>
              <w:br/>
              <w:t xml:space="preserve">  return </w:t>
            </w:r>
            <w:proofErr w:type="spellStart"/>
            <w:r>
              <w:rPr>
                <w:rFonts w:ascii="Times New Roman" w:eastAsia="Times New Roman" w:hAnsi="Times New Roman" w:cs="Times New Roman"/>
                <w:sz w:val="20"/>
              </w:rPr>
              <w:t>calWeightKg</w:t>
            </w:r>
            <w:proofErr w:type="spellEnd"/>
            <w:r>
              <w:rPr>
                <w:rFonts w:ascii="Times New Roman" w:eastAsia="Times New Roman" w:hAnsi="Times New Roman" w:cs="Times New Roman"/>
                <w:sz w:val="20"/>
              </w:rPr>
              <w:t>[NUM_POINTS - 1];</w:t>
            </w:r>
            <w:r>
              <w:rPr>
                <w:rFonts w:ascii="Times New Roman" w:eastAsia="Times New Roman" w:hAnsi="Times New Roman" w:cs="Times New Roman"/>
                <w:sz w:val="20"/>
              </w:rPr>
              <w:br/>
              <w:t>}</w:t>
            </w:r>
            <w:r>
              <w:rPr>
                <w:rFonts w:ascii="Times New Roman" w:eastAsia="Times New Roman" w:hAnsi="Times New Roman" w:cs="Times New Roman"/>
                <w:sz w:val="20"/>
              </w:rPr>
              <w:br/>
            </w:r>
            <w:r>
              <w:rPr>
                <w:rFonts w:ascii="Times New Roman" w:eastAsia="Times New Roman" w:hAnsi="Times New Roman" w:cs="Times New Roman"/>
                <w:sz w:val="20"/>
              </w:rPr>
              <w:br/>
              <w:t>void loop() {</w:t>
            </w:r>
            <w:r>
              <w:rPr>
                <w:rFonts w:ascii="Times New Roman" w:eastAsia="Times New Roman" w:hAnsi="Times New Roman" w:cs="Times New Roman"/>
                <w:sz w:val="20"/>
              </w:rPr>
              <w:br/>
              <w:t xml:space="preserve">  float </w:t>
            </w:r>
            <w:proofErr w:type="spellStart"/>
            <w:r>
              <w:rPr>
                <w:rFonts w:ascii="Times New Roman" w:eastAsia="Times New Roman" w:hAnsi="Times New Roman" w:cs="Times New Roman"/>
                <w:sz w:val="20"/>
              </w:rPr>
              <w:t>rawValue</w:t>
            </w:r>
            <w:proofErr w:type="spellEnd"/>
            <w:r>
              <w:rPr>
                <w:rFonts w:ascii="Times New Roman" w:eastAsia="Times New Roman" w:hAnsi="Times New Roman" w:cs="Times New Roman"/>
                <w:sz w:val="20"/>
              </w:rPr>
              <w:t xml:space="preserve"> = </w:t>
            </w:r>
            <w:proofErr w:type="spellStart"/>
            <w:r>
              <w:rPr>
                <w:rFonts w:ascii="Times New Roman" w:eastAsia="Times New Roman" w:hAnsi="Times New Roman" w:cs="Times New Roman"/>
                <w:sz w:val="20"/>
              </w:rPr>
              <w:t>myScale.get_value</w:t>
            </w:r>
            <w:proofErr w:type="spellEnd"/>
            <w:r>
              <w:rPr>
                <w:rFonts w:ascii="Times New Roman" w:eastAsia="Times New Roman" w:hAnsi="Times New Roman" w:cs="Times New Roman"/>
                <w:sz w:val="20"/>
              </w:rPr>
              <w:t>(10);</w:t>
            </w:r>
            <w:r>
              <w:rPr>
                <w:rFonts w:ascii="Times New Roman" w:eastAsia="Times New Roman" w:hAnsi="Times New Roman" w:cs="Times New Roman"/>
                <w:sz w:val="20"/>
              </w:rPr>
              <w:br/>
              <w:t xml:space="preserve">  float </w:t>
            </w:r>
            <w:proofErr w:type="spellStart"/>
            <w:r>
              <w:rPr>
                <w:rFonts w:ascii="Times New Roman" w:eastAsia="Times New Roman" w:hAnsi="Times New Roman" w:cs="Times New Roman"/>
                <w:sz w:val="20"/>
              </w:rPr>
              <w:t>weightKg</w:t>
            </w:r>
            <w:proofErr w:type="spellEnd"/>
            <w:r>
              <w:rPr>
                <w:rFonts w:ascii="Times New Roman" w:eastAsia="Times New Roman" w:hAnsi="Times New Roman" w:cs="Times New Roman"/>
                <w:sz w:val="20"/>
              </w:rPr>
              <w:t xml:space="preserve"> = </w:t>
            </w:r>
            <w:proofErr w:type="spellStart"/>
            <w:r>
              <w:rPr>
                <w:rFonts w:ascii="Times New Roman" w:eastAsia="Times New Roman" w:hAnsi="Times New Roman" w:cs="Times New Roman"/>
                <w:sz w:val="20"/>
              </w:rPr>
              <w:t>convertRawToKg</w:t>
            </w:r>
            <w:proofErr w:type="spellEnd"/>
            <w:r>
              <w:rPr>
                <w:rFonts w:ascii="Times New Roman" w:eastAsia="Times New Roman" w:hAnsi="Times New Roman" w:cs="Times New Roman"/>
                <w:sz w:val="20"/>
              </w:rPr>
              <w:t>(</w:t>
            </w:r>
            <w:proofErr w:type="spellStart"/>
            <w:r>
              <w:rPr>
                <w:rFonts w:ascii="Times New Roman" w:eastAsia="Times New Roman" w:hAnsi="Times New Roman" w:cs="Times New Roman"/>
                <w:sz w:val="20"/>
              </w:rPr>
              <w:t>rawValue</w:t>
            </w:r>
            <w:proofErr w:type="spellEnd"/>
            <w:r>
              <w:rPr>
                <w:rFonts w:ascii="Times New Roman" w:eastAsia="Times New Roman" w:hAnsi="Times New Roman" w:cs="Times New Roman"/>
                <w:sz w:val="20"/>
              </w:rPr>
              <w:t>);</w:t>
            </w:r>
            <w:r>
              <w:rPr>
                <w:rFonts w:ascii="Times New Roman" w:eastAsia="Times New Roman" w:hAnsi="Times New Roman" w:cs="Times New Roman"/>
                <w:sz w:val="20"/>
              </w:rPr>
              <w:br/>
              <w:t xml:space="preserve">  bool overload = </w:t>
            </w:r>
            <w:proofErr w:type="spellStart"/>
            <w:r>
              <w:rPr>
                <w:rFonts w:ascii="Times New Roman" w:eastAsia="Times New Roman" w:hAnsi="Times New Roman" w:cs="Times New Roman"/>
                <w:sz w:val="20"/>
              </w:rPr>
              <w:t>weightKg</w:t>
            </w:r>
            <w:proofErr w:type="spellEnd"/>
            <w:r>
              <w:rPr>
                <w:rFonts w:ascii="Times New Roman" w:eastAsia="Times New Roman" w:hAnsi="Times New Roman" w:cs="Times New Roman"/>
                <w:sz w:val="20"/>
              </w:rPr>
              <w:t xml:space="preserve"> &gt; MAX_WEIGHT_KG;</w:t>
            </w:r>
            <w:r>
              <w:rPr>
                <w:rFonts w:ascii="Times New Roman" w:eastAsia="Times New Roman" w:hAnsi="Times New Roman" w:cs="Times New Roman"/>
                <w:sz w:val="20"/>
              </w:rPr>
              <w:br/>
              <w:t xml:space="preserve">  </w:t>
            </w:r>
            <w:proofErr w:type="spellStart"/>
            <w:r>
              <w:rPr>
                <w:rFonts w:ascii="Times New Roman" w:eastAsia="Times New Roman" w:hAnsi="Times New Roman" w:cs="Times New Roman"/>
                <w:sz w:val="20"/>
              </w:rPr>
              <w:t>struct_message</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outgoingData</w:t>
            </w:r>
            <w:proofErr w:type="spellEnd"/>
            <w:r>
              <w:rPr>
                <w:rFonts w:ascii="Times New Roman" w:eastAsia="Times New Roman" w:hAnsi="Times New Roman" w:cs="Times New Roman"/>
                <w:sz w:val="20"/>
              </w:rPr>
              <w:t xml:space="preserve"> = {</w:t>
            </w:r>
            <w:proofErr w:type="spellStart"/>
            <w:r>
              <w:rPr>
                <w:rFonts w:ascii="Times New Roman" w:eastAsia="Times New Roman" w:hAnsi="Times New Roman" w:cs="Times New Roman"/>
                <w:sz w:val="20"/>
              </w:rPr>
              <w:t>weightKg</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rawValue</w:t>
            </w:r>
            <w:proofErr w:type="spellEnd"/>
            <w:r>
              <w:rPr>
                <w:rFonts w:ascii="Times New Roman" w:eastAsia="Times New Roman" w:hAnsi="Times New Roman" w:cs="Times New Roman"/>
                <w:sz w:val="20"/>
              </w:rPr>
              <w:t>, overload};</w:t>
            </w:r>
            <w:r>
              <w:rPr>
                <w:rFonts w:ascii="Times New Roman" w:eastAsia="Times New Roman" w:hAnsi="Times New Roman" w:cs="Times New Roman"/>
                <w:sz w:val="20"/>
              </w:rPr>
              <w:br/>
              <w:t xml:space="preserve">  </w:t>
            </w:r>
            <w:proofErr w:type="spellStart"/>
            <w:r>
              <w:rPr>
                <w:rFonts w:ascii="Times New Roman" w:eastAsia="Times New Roman" w:hAnsi="Times New Roman" w:cs="Times New Roman"/>
                <w:sz w:val="20"/>
              </w:rPr>
              <w:t>esp_now_send</w:t>
            </w:r>
            <w:proofErr w:type="spellEnd"/>
            <w:r>
              <w:rPr>
                <w:rFonts w:ascii="Times New Roman" w:eastAsia="Times New Roman" w:hAnsi="Times New Roman" w:cs="Times New Roman"/>
                <w:sz w:val="20"/>
              </w:rPr>
              <w:t>(</w:t>
            </w:r>
            <w:proofErr w:type="spellStart"/>
            <w:r>
              <w:rPr>
                <w:rFonts w:ascii="Times New Roman" w:eastAsia="Times New Roman" w:hAnsi="Times New Roman" w:cs="Times New Roman"/>
                <w:sz w:val="20"/>
              </w:rPr>
              <w:t>receiverAddress</w:t>
            </w:r>
            <w:proofErr w:type="spellEnd"/>
            <w:r>
              <w:rPr>
                <w:rFonts w:ascii="Times New Roman" w:eastAsia="Times New Roman" w:hAnsi="Times New Roman" w:cs="Times New Roman"/>
                <w:sz w:val="20"/>
              </w:rPr>
              <w:t>, (uint8_t *)&amp;</w:t>
            </w:r>
            <w:proofErr w:type="spellStart"/>
            <w:r>
              <w:rPr>
                <w:rFonts w:ascii="Times New Roman" w:eastAsia="Times New Roman" w:hAnsi="Times New Roman" w:cs="Times New Roman"/>
                <w:sz w:val="20"/>
              </w:rPr>
              <w:t>outgoingData</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sizeof</w:t>
            </w:r>
            <w:proofErr w:type="spellEnd"/>
            <w:r>
              <w:rPr>
                <w:rFonts w:ascii="Times New Roman" w:eastAsia="Times New Roman" w:hAnsi="Times New Roman" w:cs="Times New Roman"/>
                <w:sz w:val="20"/>
              </w:rPr>
              <w:t>(</w:t>
            </w:r>
            <w:proofErr w:type="spellStart"/>
            <w:r>
              <w:rPr>
                <w:rFonts w:ascii="Times New Roman" w:eastAsia="Times New Roman" w:hAnsi="Times New Roman" w:cs="Times New Roman"/>
                <w:sz w:val="20"/>
              </w:rPr>
              <w:t>outgoingData</w:t>
            </w:r>
            <w:proofErr w:type="spellEnd"/>
            <w:r>
              <w:rPr>
                <w:rFonts w:ascii="Times New Roman" w:eastAsia="Times New Roman" w:hAnsi="Times New Roman" w:cs="Times New Roman"/>
                <w:sz w:val="20"/>
              </w:rPr>
              <w:t>));</w:t>
            </w:r>
            <w:r>
              <w:rPr>
                <w:rFonts w:ascii="Times New Roman" w:eastAsia="Times New Roman" w:hAnsi="Times New Roman" w:cs="Times New Roman"/>
                <w:sz w:val="20"/>
              </w:rPr>
              <w:br/>
              <w:t xml:space="preserve">  delay(500);</w:t>
            </w:r>
            <w:r>
              <w:rPr>
                <w:rFonts w:ascii="Times New Roman" w:eastAsia="Times New Roman" w:hAnsi="Times New Roman" w:cs="Times New Roman"/>
                <w:sz w:val="20"/>
              </w:rPr>
              <w:br/>
              <w:t>}</w:t>
            </w:r>
          </w:p>
        </w:tc>
      </w:tr>
    </w:tbl>
    <w:p w14:paraId="7C58EBF9" w14:textId="77777777" w:rsidR="001F5169" w:rsidRDefault="00000000">
      <w:pPr>
        <w:rPr>
          <w:color w:val="000000" w:themeColor="text1"/>
        </w:rPr>
      </w:pPr>
      <w:r>
        <w:rPr>
          <w:rFonts w:ascii="Times New Roman" w:eastAsia="Times New Roman" w:hAnsi="Times New Roman" w:cs="Times New Roman"/>
          <w:color w:val="000000" w:themeColor="text1"/>
        </w:rPr>
        <w:lastRenderedPageBreak/>
        <w:t>F.3 ESP32 BMI and JSON Data Transfer Excerpt</w:t>
      </w:r>
    </w:p>
    <w:tbl>
      <w:tblPr>
        <w:tblStyle w:val="TableGrid"/>
        <w:tblW w:w="0" w:type="auto"/>
        <w:tblLook w:val="04A0" w:firstRow="1" w:lastRow="0" w:firstColumn="1" w:lastColumn="0" w:noHBand="0" w:noVBand="1"/>
      </w:tblPr>
      <w:tblGrid>
        <w:gridCol w:w="8656"/>
      </w:tblGrid>
      <w:tr w:rsidR="001F5169" w14:paraId="0F46A776" w14:textId="77777777">
        <w:tc>
          <w:tcPr>
            <w:tcW w:w="8666" w:type="dxa"/>
            <w:shd w:val="clear" w:color="auto" w:fill="F2F2F2"/>
          </w:tcPr>
          <w:p w14:paraId="7A61A6BD" w14:textId="77777777" w:rsidR="001F5169" w:rsidRDefault="00000000">
            <w:pPr>
              <w:spacing w:after="0"/>
            </w:pPr>
            <w:r>
              <w:rPr>
                <w:rFonts w:ascii="Times New Roman" w:eastAsia="Times New Roman" w:hAnsi="Times New Roman" w:cs="Times New Roman"/>
                <w:sz w:val="20"/>
              </w:rPr>
              <w:t xml:space="preserve">float </w:t>
            </w:r>
            <w:proofErr w:type="spellStart"/>
            <w:r>
              <w:rPr>
                <w:rFonts w:ascii="Times New Roman" w:eastAsia="Times New Roman" w:hAnsi="Times New Roman" w:cs="Times New Roman"/>
                <w:sz w:val="20"/>
              </w:rPr>
              <w:t>calculateBMI</w:t>
            </w:r>
            <w:proofErr w:type="spellEnd"/>
            <w:r>
              <w:rPr>
                <w:rFonts w:ascii="Times New Roman" w:eastAsia="Times New Roman" w:hAnsi="Times New Roman" w:cs="Times New Roman"/>
                <w:sz w:val="20"/>
              </w:rPr>
              <w:t xml:space="preserve">(float </w:t>
            </w:r>
            <w:proofErr w:type="spellStart"/>
            <w:r>
              <w:rPr>
                <w:rFonts w:ascii="Times New Roman" w:eastAsia="Times New Roman" w:hAnsi="Times New Roman" w:cs="Times New Roman"/>
                <w:sz w:val="20"/>
              </w:rPr>
              <w:t>weightKg</w:t>
            </w:r>
            <w:proofErr w:type="spellEnd"/>
            <w:r>
              <w:rPr>
                <w:rFonts w:ascii="Times New Roman" w:eastAsia="Times New Roman" w:hAnsi="Times New Roman" w:cs="Times New Roman"/>
                <w:sz w:val="20"/>
              </w:rPr>
              <w:t xml:space="preserve">, float </w:t>
            </w:r>
            <w:proofErr w:type="spellStart"/>
            <w:r>
              <w:rPr>
                <w:rFonts w:ascii="Times New Roman" w:eastAsia="Times New Roman" w:hAnsi="Times New Roman" w:cs="Times New Roman"/>
                <w:sz w:val="20"/>
              </w:rPr>
              <w:t>heightCm</w:t>
            </w:r>
            <w:proofErr w:type="spellEnd"/>
            <w:r>
              <w:rPr>
                <w:rFonts w:ascii="Times New Roman" w:eastAsia="Times New Roman" w:hAnsi="Times New Roman" w:cs="Times New Roman"/>
                <w:sz w:val="20"/>
              </w:rPr>
              <w:t>) {</w:t>
            </w:r>
            <w:r>
              <w:rPr>
                <w:rFonts w:ascii="Times New Roman" w:eastAsia="Times New Roman" w:hAnsi="Times New Roman" w:cs="Times New Roman"/>
                <w:sz w:val="20"/>
              </w:rPr>
              <w:br/>
              <w:t xml:space="preserve">  float h = </w:t>
            </w:r>
            <w:proofErr w:type="spellStart"/>
            <w:r>
              <w:rPr>
                <w:rFonts w:ascii="Times New Roman" w:eastAsia="Times New Roman" w:hAnsi="Times New Roman" w:cs="Times New Roman"/>
                <w:sz w:val="20"/>
              </w:rPr>
              <w:t>heightCm</w:t>
            </w:r>
            <w:proofErr w:type="spellEnd"/>
            <w:r>
              <w:rPr>
                <w:rFonts w:ascii="Times New Roman" w:eastAsia="Times New Roman" w:hAnsi="Times New Roman" w:cs="Times New Roman"/>
                <w:sz w:val="20"/>
              </w:rPr>
              <w:t xml:space="preserve"> / 100.0;</w:t>
            </w:r>
            <w:r>
              <w:rPr>
                <w:rFonts w:ascii="Times New Roman" w:eastAsia="Times New Roman" w:hAnsi="Times New Roman" w:cs="Times New Roman"/>
                <w:sz w:val="20"/>
              </w:rPr>
              <w:br/>
              <w:t xml:space="preserve">  if (</w:t>
            </w:r>
            <w:proofErr w:type="spellStart"/>
            <w:r>
              <w:rPr>
                <w:rFonts w:ascii="Times New Roman" w:eastAsia="Times New Roman" w:hAnsi="Times New Roman" w:cs="Times New Roman"/>
                <w:sz w:val="20"/>
              </w:rPr>
              <w:t>weightKg</w:t>
            </w:r>
            <w:proofErr w:type="spellEnd"/>
            <w:r>
              <w:rPr>
                <w:rFonts w:ascii="Times New Roman" w:eastAsia="Times New Roman" w:hAnsi="Times New Roman" w:cs="Times New Roman"/>
                <w:sz w:val="20"/>
              </w:rPr>
              <w:t xml:space="preserve"> &lt;= 0 || </w:t>
            </w:r>
            <w:proofErr w:type="spellStart"/>
            <w:r>
              <w:rPr>
                <w:rFonts w:ascii="Times New Roman" w:eastAsia="Times New Roman" w:hAnsi="Times New Roman" w:cs="Times New Roman"/>
                <w:sz w:val="20"/>
              </w:rPr>
              <w:t>heightCm</w:t>
            </w:r>
            <w:proofErr w:type="spellEnd"/>
            <w:r>
              <w:rPr>
                <w:rFonts w:ascii="Times New Roman" w:eastAsia="Times New Roman" w:hAnsi="Times New Roman" w:cs="Times New Roman"/>
                <w:sz w:val="20"/>
              </w:rPr>
              <w:t xml:space="preserve"> &lt;= 0 || h &lt;= 0) return 0.0;</w:t>
            </w:r>
            <w:r>
              <w:rPr>
                <w:rFonts w:ascii="Times New Roman" w:eastAsia="Times New Roman" w:hAnsi="Times New Roman" w:cs="Times New Roman"/>
                <w:sz w:val="20"/>
              </w:rPr>
              <w:br/>
              <w:t xml:space="preserve">  return </w:t>
            </w:r>
            <w:proofErr w:type="spellStart"/>
            <w:r>
              <w:rPr>
                <w:rFonts w:ascii="Times New Roman" w:eastAsia="Times New Roman" w:hAnsi="Times New Roman" w:cs="Times New Roman"/>
                <w:sz w:val="20"/>
              </w:rPr>
              <w:t>weightKg</w:t>
            </w:r>
            <w:proofErr w:type="spellEnd"/>
            <w:r>
              <w:rPr>
                <w:rFonts w:ascii="Times New Roman" w:eastAsia="Times New Roman" w:hAnsi="Times New Roman" w:cs="Times New Roman"/>
                <w:sz w:val="20"/>
              </w:rPr>
              <w:t xml:space="preserve"> / (h * h);</w:t>
            </w:r>
            <w:r>
              <w:rPr>
                <w:rFonts w:ascii="Times New Roman" w:eastAsia="Times New Roman" w:hAnsi="Times New Roman" w:cs="Times New Roman"/>
                <w:sz w:val="20"/>
              </w:rPr>
              <w:br/>
              <w:t>}</w:t>
            </w:r>
            <w:r>
              <w:rPr>
                <w:rFonts w:ascii="Times New Roman" w:eastAsia="Times New Roman" w:hAnsi="Times New Roman" w:cs="Times New Roman"/>
                <w:sz w:val="20"/>
              </w:rPr>
              <w:br/>
            </w:r>
            <w:r>
              <w:rPr>
                <w:rFonts w:ascii="Times New Roman" w:eastAsia="Times New Roman" w:hAnsi="Times New Roman" w:cs="Times New Roman"/>
                <w:sz w:val="20"/>
              </w:rPr>
              <w:br/>
              <w:t xml:space="preserve">void </w:t>
            </w:r>
            <w:proofErr w:type="spellStart"/>
            <w:r>
              <w:rPr>
                <w:rFonts w:ascii="Times New Roman" w:eastAsia="Times New Roman" w:hAnsi="Times New Roman" w:cs="Times New Roman"/>
                <w:sz w:val="20"/>
              </w:rPr>
              <w:t>sendFullResultPacket</w:t>
            </w:r>
            <w:proofErr w:type="spellEnd"/>
            <w:r>
              <w:rPr>
                <w:rFonts w:ascii="Times New Roman" w:eastAsia="Times New Roman" w:hAnsi="Times New Roman" w:cs="Times New Roman"/>
                <w:sz w:val="20"/>
              </w:rPr>
              <w:t>() {</w:t>
            </w:r>
            <w:r>
              <w:rPr>
                <w:rFonts w:ascii="Times New Roman" w:eastAsia="Times New Roman" w:hAnsi="Times New Roman" w:cs="Times New Roman"/>
                <w:sz w:val="20"/>
              </w:rPr>
              <w:br/>
              <w:t xml:space="preserve">  String </w:t>
            </w:r>
            <w:proofErr w:type="spellStart"/>
            <w:r>
              <w:rPr>
                <w:rFonts w:ascii="Times New Roman" w:eastAsia="Times New Roman" w:hAnsi="Times New Roman" w:cs="Times New Roman"/>
                <w:sz w:val="20"/>
              </w:rPr>
              <w:t>json</w:t>
            </w:r>
            <w:proofErr w:type="spellEnd"/>
            <w:r>
              <w:rPr>
                <w:rFonts w:ascii="Times New Roman" w:eastAsia="Times New Roman" w:hAnsi="Times New Roman" w:cs="Times New Roman"/>
                <w:sz w:val="20"/>
              </w:rPr>
              <w:t xml:space="preserve"> = "{";</w:t>
            </w:r>
            <w:r>
              <w:rPr>
                <w:rFonts w:ascii="Times New Roman" w:eastAsia="Times New Roman" w:hAnsi="Times New Roman" w:cs="Times New Roman"/>
                <w:sz w:val="20"/>
              </w:rPr>
              <w:br/>
              <w:t xml:space="preserve">  </w:t>
            </w:r>
            <w:proofErr w:type="spellStart"/>
            <w:r>
              <w:rPr>
                <w:rFonts w:ascii="Times New Roman" w:eastAsia="Times New Roman" w:hAnsi="Times New Roman" w:cs="Times New Roman"/>
                <w:sz w:val="20"/>
              </w:rPr>
              <w:t>json</w:t>
            </w:r>
            <w:proofErr w:type="spellEnd"/>
            <w:r>
              <w:rPr>
                <w:rFonts w:ascii="Times New Roman" w:eastAsia="Times New Roman" w:hAnsi="Times New Roman" w:cs="Times New Roman"/>
                <w:sz w:val="20"/>
              </w:rPr>
              <w:t xml:space="preserve"> += "\"type\":\"measurement\",";</w:t>
            </w:r>
            <w:r>
              <w:rPr>
                <w:rFonts w:ascii="Times New Roman" w:eastAsia="Times New Roman" w:hAnsi="Times New Roman" w:cs="Times New Roman"/>
                <w:sz w:val="20"/>
              </w:rPr>
              <w:br/>
              <w:t xml:space="preserve">  </w:t>
            </w:r>
            <w:proofErr w:type="spellStart"/>
            <w:r>
              <w:rPr>
                <w:rFonts w:ascii="Times New Roman" w:eastAsia="Times New Roman" w:hAnsi="Times New Roman" w:cs="Times New Roman"/>
                <w:sz w:val="20"/>
              </w:rPr>
              <w:t>json</w:t>
            </w:r>
            <w:proofErr w:type="spellEnd"/>
            <w:r>
              <w:rPr>
                <w:rFonts w:ascii="Times New Roman" w:eastAsia="Times New Roman" w:hAnsi="Times New Roman" w:cs="Times New Roman"/>
                <w:sz w:val="20"/>
              </w:rPr>
              <w:t xml:space="preserve"> += "\"weight\":" + String(</w:t>
            </w:r>
            <w:proofErr w:type="spellStart"/>
            <w:r>
              <w:rPr>
                <w:rFonts w:ascii="Times New Roman" w:eastAsia="Times New Roman" w:hAnsi="Times New Roman" w:cs="Times New Roman"/>
                <w:sz w:val="20"/>
              </w:rPr>
              <w:t>finalWeight</w:t>
            </w:r>
            <w:proofErr w:type="spellEnd"/>
            <w:r>
              <w:rPr>
                <w:rFonts w:ascii="Times New Roman" w:eastAsia="Times New Roman" w:hAnsi="Times New Roman" w:cs="Times New Roman"/>
                <w:sz w:val="20"/>
              </w:rPr>
              <w:t>, 1) + ",";</w:t>
            </w:r>
            <w:r>
              <w:rPr>
                <w:rFonts w:ascii="Times New Roman" w:eastAsia="Times New Roman" w:hAnsi="Times New Roman" w:cs="Times New Roman"/>
                <w:sz w:val="20"/>
              </w:rPr>
              <w:br/>
              <w:t xml:space="preserve">  </w:t>
            </w:r>
            <w:proofErr w:type="spellStart"/>
            <w:r>
              <w:rPr>
                <w:rFonts w:ascii="Times New Roman" w:eastAsia="Times New Roman" w:hAnsi="Times New Roman" w:cs="Times New Roman"/>
                <w:sz w:val="20"/>
              </w:rPr>
              <w:t>json</w:t>
            </w:r>
            <w:proofErr w:type="spellEnd"/>
            <w:r>
              <w:rPr>
                <w:rFonts w:ascii="Times New Roman" w:eastAsia="Times New Roman" w:hAnsi="Times New Roman" w:cs="Times New Roman"/>
                <w:sz w:val="20"/>
              </w:rPr>
              <w:t xml:space="preserve"> += "\"height\":" + String(</w:t>
            </w:r>
            <w:proofErr w:type="spellStart"/>
            <w:r>
              <w:rPr>
                <w:rFonts w:ascii="Times New Roman" w:eastAsia="Times New Roman" w:hAnsi="Times New Roman" w:cs="Times New Roman"/>
                <w:sz w:val="20"/>
              </w:rPr>
              <w:t>finalHeight</w:t>
            </w:r>
            <w:proofErr w:type="spellEnd"/>
            <w:r>
              <w:rPr>
                <w:rFonts w:ascii="Times New Roman" w:eastAsia="Times New Roman" w:hAnsi="Times New Roman" w:cs="Times New Roman"/>
                <w:sz w:val="20"/>
              </w:rPr>
              <w:t>, 1) + ",";</w:t>
            </w:r>
            <w:r>
              <w:rPr>
                <w:rFonts w:ascii="Times New Roman" w:eastAsia="Times New Roman" w:hAnsi="Times New Roman" w:cs="Times New Roman"/>
                <w:sz w:val="20"/>
              </w:rPr>
              <w:br/>
              <w:t xml:space="preserve">  </w:t>
            </w:r>
            <w:proofErr w:type="spellStart"/>
            <w:r>
              <w:rPr>
                <w:rFonts w:ascii="Times New Roman" w:eastAsia="Times New Roman" w:hAnsi="Times New Roman" w:cs="Times New Roman"/>
                <w:sz w:val="20"/>
              </w:rPr>
              <w:t>json</w:t>
            </w:r>
            <w:proofErr w:type="spellEnd"/>
            <w:r>
              <w:rPr>
                <w:rFonts w:ascii="Times New Roman" w:eastAsia="Times New Roman" w:hAnsi="Times New Roman" w:cs="Times New Roman"/>
                <w:sz w:val="20"/>
              </w:rPr>
              <w:t xml:space="preserve"> += "\"</w:t>
            </w:r>
            <w:proofErr w:type="spellStart"/>
            <w:r>
              <w:rPr>
                <w:rFonts w:ascii="Times New Roman" w:eastAsia="Times New Roman" w:hAnsi="Times New Roman" w:cs="Times New Roman"/>
                <w:sz w:val="20"/>
              </w:rPr>
              <w:t>bmi</w:t>
            </w:r>
            <w:proofErr w:type="spellEnd"/>
            <w:r>
              <w:rPr>
                <w:rFonts w:ascii="Times New Roman" w:eastAsia="Times New Roman" w:hAnsi="Times New Roman" w:cs="Times New Roman"/>
                <w:sz w:val="20"/>
              </w:rPr>
              <w:t>\":" + String(</w:t>
            </w:r>
            <w:proofErr w:type="spellStart"/>
            <w:r>
              <w:rPr>
                <w:rFonts w:ascii="Times New Roman" w:eastAsia="Times New Roman" w:hAnsi="Times New Roman" w:cs="Times New Roman"/>
                <w:sz w:val="20"/>
              </w:rPr>
              <w:t>finalBMI</w:t>
            </w:r>
            <w:proofErr w:type="spellEnd"/>
            <w:r>
              <w:rPr>
                <w:rFonts w:ascii="Times New Roman" w:eastAsia="Times New Roman" w:hAnsi="Times New Roman" w:cs="Times New Roman"/>
                <w:sz w:val="20"/>
              </w:rPr>
              <w:t>, 1) + ",";</w:t>
            </w:r>
            <w:r>
              <w:rPr>
                <w:rFonts w:ascii="Times New Roman" w:eastAsia="Times New Roman" w:hAnsi="Times New Roman" w:cs="Times New Roman"/>
                <w:sz w:val="20"/>
              </w:rPr>
              <w:br/>
              <w:t xml:space="preserve">  </w:t>
            </w:r>
            <w:proofErr w:type="spellStart"/>
            <w:r>
              <w:rPr>
                <w:rFonts w:ascii="Times New Roman" w:eastAsia="Times New Roman" w:hAnsi="Times New Roman" w:cs="Times New Roman"/>
                <w:sz w:val="20"/>
              </w:rPr>
              <w:t>json</w:t>
            </w:r>
            <w:proofErr w:type="spellEnd"/>
            <w:r>
              <w:rPr>
                <w:rFonts w:ascii="Times New Roman" w:eastAsia="Times New Roman" w:hAnsi="Times New Roman" w:cs="Times New Roman"/>
                <w:sz w:val="20"/>
              </w:rPr>
              <w:t xml:space="preserve"> += "\"temperature\":" + String(</w:t>
            </w:r>
            <w:proofErr w:type="spellStart"/>
            <w:r>
              <w:rPr>
                <w:rFonts w:ascii="Times New Roman" w:eastAsia="Times New Roman" w:hAnsi="Times New Roman" w:cs="Times New Roman"/>
                <w:sz w:val="20"/>
              </w:rPr>
              <w:t>finalTemperature</w:t>
            </w:r>
            <w:proofErr w:type="spellEnd"/>
            <w:r>
              <w:rPr>
                <w:rFonts w:ascii="Times New Roman" w:eastAsia="Times New Roman" w:hAnsi="Times New Roman" w:cs="Times New Roman"/>
                <w:sz w:val="20"/>
              </w:rPr>
              <w:t>, 1) + ",";</w:t>
            </w:r>
            <w:r>
              <w:rPr>
                <w:rFonts w:ascii="Times New Roman" w:eastAsia="Times New Roman" w:hAnsi="Times New Roman" w:cs="Times New Roman"/>
                <w:sz w:val="20"/>
              </w:rPr>
              <w:br/>
              <w:t xml:space="preserve">  </w:t>
            </w:r>
            <w:proofErr w:type="spellStart"/>
            <w:r>
              <w:rPr>
                <w:rFonts w:ascii="Times New Roman" w:eastAsia="Times New Roman" w:hAnsi="Times New Roman" w:cs="Times New Roman"/>
                <w:sz w:val="20"/>
              </w:rPr>
              <w:t>json</w:t>
            </w:r>
            <w:proofErr w:type="spellEnd"/>
            <w:r>
              <w:rPr>
                <w:rFonts w:ascii="Times New Roman" w:eastAsia="Times New Roman" w:hAnsi="Times New Roman" w:cs="Times New Roman"/>
                <w:sz w:val="20"/>
              </w:rPr>
              <w:t xml:space="preserve"> += "\"spo2\":" + String(finalSpO2) + ",";</w:t>
            </w:r>
            <w:r>
              <w:rPr>
                <w:rFonts w:ascii="Times New Roman" w:eastAsia="Times New Roman" w:hAnsi="Times New Roman" w:cs="Times New Roman"/>
                <w:sz w:val="20"/>
              </w:rPr>
              <w:br/>
              <w:t xml:space="preserve">  </w:t>
            </w:r>
            <w:proofErr w:type="spellStart"/>
            <w:r>
              <w:rPr>
                <w:rFonts w:ascii="Times New Roman" w:eastAsia="Times New Roman" w:hAnsi="Times New Roman" w:cs="Times New Roman"/>
                <w:sz w:val="20"/>
              </w:rPr>
              <w:t>json</w:t>
            </w:r>
            <w:proofErr w:type="spellEnd"/>
            <w:r>
              <w:rPr>
                <w:rFonts w:ascii="Times New Roman" w:eastAsia="Times New Roman" w:hAnsi="Times New Roman" w:cs="Times New Roman"/>
                <w:sz w:val="20"/>
              </w:rPr>
              <w:t xml:space="preserve"> += "\"</w:t>
            </w:r>
            <w:proofErr w:type="spellStart"/>
            <w:r>
              <w:rPr>
                <w:rFonts w:ascii="Times New Roman" w:eastAsia="Times New Roman" w:hAnsi="Times New Roman" w:cs="Times New Roman"/>
                <w:sz w:val="20"/>
              </w:rPr>
              <w:t>pulse_rate</w:t>
            </w:r>
            <w:proofErr w:type="spellEnd"/>
            <w:r>
              <w:rPr>
                <w:rFonts w:ascii="Times New Roman" w:eastAsia="Times New Roman" w:hAnsi="Times New Roman" w:cs="Times New Roman"/>
                <w:sz w:val="20"/>
              </w:rPr>
              <w:t>\":" + String(</w:t>
            </w:r>
            <w:proofErr w:type="spellStart"/>
            <w:r>
              <w:rPr>
                <w:rFonts w:ascii="Times New Roman" w:eastAsia="Times New Roman" w:hAnsi="Times New Roman" w:cs="Times New Roman"/>
                <w:sz w:val="20"/>
              </w:rPr>
              <w:t>finalPulse</w:t>
            </w:r>
            <w:proofErr w:type="spellEnd"/>
            <w:r>
              <w:rPr>
                <w:rFonts w:ascii="Times New Roman" w:eastAsia="Times New Roman" w:hAnsi="Times New Roman" w:cs="Times New Roman"/>
                <w:sz w:val="20"/>
              </w:rPr>
              <w:t>) + ",";</w:t>
            </w:r>
            <w:r>
              <w:rPr>
                <w:rFonts w:ascii="Times New Roman" w:eastAsia="Times New Roman" w:hAnsi="Times New Roman" w:cs="Times New Roman"/>
                <w:sz w:val="20"/>
              </w:rPr>
              <w:br/>
              <w:t xml:space="preserve">  </w:t>
            </w:r>
            <w:proofErr w:type="spellStart"/>
            <w:r>
              <w:rPr>
                <w:rFonts w:ascii="Times New Roman" w:eastAsia="Times New Roman" w:hAnsi="Times New Roman" w:cs="Times New Roman"/>
                <w:sz w:val="20"/>
              </w:rPr>
              <w:t>json</w:t>
            </w:r>
            <w:proofErr w:type="spellEnd"/>
            <w:r>
              <w:rPr>
                <w:rFonts w:ascii="Times New Roman" w:eastAsia="Times New Roman" w:hAnsi="Times New Roman" w:cs="Times New Roman"/>
                <w:sz w:val="20"/>
              </w:rPr>
              <w:t xml:space="preserve"> += "\"</w:t>
            </w:r>
            <w:proofErr w:type="spellStart"/>
            <w:r>
              <w:rPr>
                <w:rFonts w:ascii="Times New Roman" w:eastAsia="Times New Roman" w:hAnsi="Times New Roman" w:cs="Times New Roman"/>
                <w:sz w:val="20"/>
              </w:rPr>
              <w:t>respiratory_rate</w:t>
            </w:r>
            <w:proofErr w:type="spellEnd"/>
            <w:r>
              <w:rPr>
                <w:rFonts w:ascii="Times New Roman" w:eastAsia="Times New Roman" w:hAnsi="Times New Roman" w:cs="Times New Roman"/>
                <w:sz w:val="20"/>
              </w:rPr>
              <w:t>\":" + String(</w:t>
            </w:r>
            <w:proofErr w:type="spellStart"/>
            <w:r>
              <w:rPr>
                <w:rFonts w:ascii="Times New Roman" w:eastAsia="Times New Roman" w:hAnsi="Times New Roman" w:cs="Times New Roman"/>
                <w:sz w:val="20"/>
              </w:rPr>
              <w:t>finalRespiration</w:t>
            </w:r>
            <w:proofErr w:type="spellEnd"/>
            <w:r>
              <w:rPr>
                <w:rFonts w:ascii="Times New Roman" w:eastAsia="Times New Roman" w:hAnsi="Times New Roman" w:cs="Times New Roman"/>
                <w:sz w:val="20"/>
              </w:rPr>
              <w:t>);</w:t>
            </w:r>
            <w:r>
              <w:rPr>
                <w:rFonts w:ascii="Times New Roman" w:eastAsia="Times New Roman" w:hAnsi="Times New Roman" w:cs="Times New Roman"/>
                <w:sz w:val="20"/>
              </w:rPr>
              <w:br/>
              <w:t xml:space="preserve">  </w:t>
            </w:r>
            <w:proofErr w:type="spellStart"/>
            <w:r>
              <w:rPr>
                <w:rFonts w:ascii="Times New Roman" w:eastAsia="Times New Roman" w:hAnsi="Times New Roman" w:cs="Times New Roman"/>
                <w:sz w:val="20"/>
              </w:rPr>
              <w:t>json</w:t>
            </w:r>
            <w:proofErr w:type="spellEnd"/>
            <w:r>
              <w:rPr>
                <w:rFonts w:ascii="Times New Roman" w:eastAsia="Times New Roman" w:hAnsi="Times New Roman" w:cs="Times New Roman"/>
                <w:sz w:val="20"/>
              </w:rPr>
              <w:t xml:space="preserve"> += "}";</w:t>
            </w:r>
            <w:r>
              <w:rPr>
                <w:rFonts w:ascii="Times New Roman" w:eastAsia="Times New Roman" w:hAnsi="Times New Roman" w:cs="Times New Roman"/>
                <w:sz w:val="20"/>
              </w:rPr>
              <w:br/>
              <w:t xml:space="preserve">  </w:t>
            </w:r>
            <w:proofErr w:type="spellStart"/>
            <w:r>
              <w:rPr>
                <w:rFonts w:ascii="Times New Roman" w:eastAsia="Times New Roman" w:hAnsi="Times New Roman" w:cs="Times New Roman"/>
                <w:sz w:val="20"/>
              </w:rPr>
              <w:t>PiSerial.println</w:t>
            </w:r>
            <w:proofErr w:type="spellEnd"/>
            <w:r>
              <w:rPr>
                <w:rFonts w:ascii="Times New Roman" w:eastAsia="Times New Roman" w:hAnsi="Times New Roman" w:cs="Times New Roman"/>
                <w:sz w:val="20"/>
              </w:rPr>
              <w:t>(</w:t>
            </w:r>
            <w:proofErr w:type="spellStart"/>
            <w:r>
              <w:rPr>
                <w:rFonts w:ascii="Times New Roman" w:eastAsia="Times New Roman" w:hAnsi="Times New Roman" w:cs="Times New Roman"/>
                <w:sz w:val="20"/>
              </w:rPr>
              <w:t>json</w:t>
            </w:r>
            <w:proofErr w:type="spellEnd"/>
            <w:r>
              <w:rPr>
                <w:rFonts w:ascii="Times New Roman" w:eastAsia="Times New Roman" w:hAnsi="Times New Roman" w:cs="Times New Roman"/>
                <w:sz w:val="20"/>
              </w:rPr>
              <w:t>);</w:t>
            </w:r>
            <w:r>
              <w:rPr>
                <w:rFonts w:ascii="Times New Roman" w:eastAsia="Times New Roman" w:hAnsi="Times New Roman" w:cs="Times New Roman"/>
                <w:sz w:val="20"/>
              </w:rPr>
              <w:br/>
              <w:t xml:space="preserve">  </w:t>
            </w:r>
            <w:proofErr w:type="spellStart"/>
            <w:r>
              <w:rPr>
                <w:rFonts w:ascii="Times New Roman" w:eastAsia="Times New Roman" w:hAnsi="Times New Roman" w:cs="Times New Roman"/>
                <w:sz w:val="20"/>
              </w:rPr>
              <w:t>PiSerial.flush</w:t>
            </w:r>
            <w:proofErr w:type="spellEnd"/>
            <w:r>
              <w:rPr>
                <w:rFonts w:ascii="Times New Roman" w:eastAsia="Times New Roman" w:hAnsi="Times New Roman" w:cs="Times New Roman"/>
                <w:sz w:val="20"/>
              </w:rPr>
              <w:t>();</w:t>
            </w:r>
            <w:r>
              <w:rPr>
                <w:rFonts w:ascii="Times New Roman" w:eastAsia="Times New Roman" w:hAnsi="Times New Roman" w:cs="Times New Roman"/>
                <w:sz w:val="20"/>
              </w:rPr>
              <w:br/>
              <w:t>}</w:t>
            </w:r>
          </w:p>
        </w:tc>
      </w:tr>
    </w:tbl>
    <w:p w14:paraId="249304A7" w14:textId="77777777" w:rsidR="001F5169" w:rsidRDefault="00000000">
      <w:pPr>
        <w:rPr>
          <w:color w:val="000000" w:themeColor="text1"/>
        </w:rPr>
      </w:pPr>
      <w:r>
        <w:rPr>
          <w:rFonts w:ascii="Times New Roman" w:eastAsia="Times New Roman" w:hAnsi="Times New Roman" w:cs="Times New Roman"/>
          <w:color w:val="000000" w:themeColor="text1"/>
        </w:rPr>
        <w:t>F.4 Raspberry Pi Serial Parsing Excerpt</w:t>
      </w:r>
    </w:p>
    <w:tbl>
      <w:tblPr>
        <w:tblStyle w:val="TableGrid"/>
        <w:tblW w:w="0" w:type="auto"/>
        <w:tblLook w:val="04A0" w:firstRow="1" w:lastRow="0" w:firstColumn="1" w:lastColumn="0" w:noHBand="0" w:noVBand="1"/>
      </w:tblPr>
      <w:tblGrid>
        <w:gridCol w:w="8656"/>
      </w:tblGrid>
      <w:tr w:rsidR="001F5169" w14:paraId="52E403A6" w14:textId="77777777">
        <w:tc>
          <w:tcPr>
            <w:tcW w:w="8666" w:type="dxa"/>
            <w:shd w:val="clear" w:color="auto" w:fill="F2F2F2"/>
          </w:tcPr>
          <w:p w14:paraId="372649A5" w14:textId="77777777" w:rsidR="001F5169" w:rsidRDefault="00000000">
            <w:pPr>
              <w:spacing w:after="0"/>
            </w:pPr>
            <w:r>
              <w:rPr>
                <w:rFonts w:ascii="Times New Roman" w:eastAsia="Times New Roman" w:hAnsi="Times New Roman" w:cs="Times New Roman"/>
                <w:sz w:val="20"/>
              </w:rPr>
              <w:t xml:space="preserve">def </w:t>
            </w:r>
            <w:proofErr w:type="spellStart"/>
            <w:r>
              <w:rPr>
                <w:rFonts w:ascii="Times New Roman" w:eastAsia="Times New Roman" w:hAnsi="Times New Roman" w:cs="Times New Roman"/>
                <w:sz w:val="20"/>
              </w:rPr>
              <w:t>process_serial_packet</w:t>
            </w:r>
            <w:proofErr w:type="spellEnd"/>
            <w:r>
              <w:rPr>
                <w:rFonts w:ascii="Times New Roman" w:eastAsia="Times New Roman" w:hAnsi="Times New Roman" w:cs="Times New Roman"/>
                <w:sz w:val="20"/>
              </w:rPr>
              <w:t xml:space="preserve">(packet: str) -&gt; </w:t>
            </w:r>
            <w:proofErr w:type="spellStart"/>
            <w:r>
              <w:rPr>
                <w:rFonts w:ascii="Times New Roman" w:eastAsia="Times New Roman" w:hAnsi="Times New Roman" w:cs="Times New Roman"/>
                <w:sz w:val="20"/>
              </w:rPr>
              <w:t>dict</w:t>
            </w:r>
            <w:proofErr w:type="spellEnd"/>
            <w:r>
              <w:rPr>
                <w:rFonts w:ascii="Times New Roman" w:eastAsia="Times New Roman" w:hAnsi="Times New Roman" w:cs="Times New Roman"/>
                <w:sz w:val="20"/>
              </w:rPr>
              <w:t>:</w:t>
            </w:r>
            <w:r>
              <w:rPr>
                <w:rFonts w:ascii="Times New Roman" w:eastAsia="Times New Roman" w:hAnsi="Times New Roman" w:cs="Times New Roman"/>
                <w:sz w:val="20"/>
              </w:rPr>
              <w:br/>
              <w:t xml:space="preserve">    """Convert ESP32 serial packet into a measurement dictionary."""</w:t>
            </w:r>
            <w:r>
              <w:rPr>
                <w:rFonts w:ascii="Times New Roman" w:eastAsia="Times New Roman" w:hAnsi="Times New Roman" w:cs="Times New Roman"/>
                <w:sz w:val="20"/>
              </w:rPr>
              <w:br/>
              <w:t xml:space="preserve">    packet = </w:t>
            </w:r>
            <w:proofErr w:type="spellStart"/>
            <w:r>
              <w:rPr>
                <w:rFonts w:ascii="Times New Roman" w:eastAsia="Times New Roman" w:hAnsi="Times New Roman" w:cs="Times New Roman"/>
                <w:sz w:val="20"/>
              </w:rPr>
              <w:t>packet.strip</w:t>
            </w:r>
            <w:proofErr w:type="spellEnd"/>
            <w:r>
              <w:rPr>
                <w:rFonts w:ascii="Times New Roman" w:eastAsia="Times New Roman" w:hAnsi="Times New Roman" w:cs="Times New Roman"/>
                <w:sz w:val="20"/>
              </w:rPr>
              <w:t>()</w:t>
            </w:r>
            <w:r>
              <w:rPr>
                <w:rFonts w:ascii="Times New Roman" w:eastAsia="Times New Roman" w:hAnsi="Times New Roman" w:cs="Times New Roman"/>
                <w:sz w:val="20"/>
              </w:rPr>
              <w:br/>
              <w:t xml:space="preserve">    if not packet:</w:t>
            </w:r>
            <w:r>
              <w:rPr>
                <w:rFonts w:ascii="Times New Roman" w:eastAsia="Times New Roman" w:hAnsi="Times New Roman" w:cs="Times New Roman"/>
                <w:sz w:val="20"/>
              </w:rPr>
              <w:br/>
              <w:t xml:space="preserve">        return {}</w:t>
            </w:r>
            <w:r>
              <w:rPr>
                <w:rFonts w:ascii="Times New Roman" w:eastAsia="Times New Roman" w:hAnsi="Times New Roman" w:cs="Times New Roman"/>
                <w:sz w:val="20"/>
              </w:rPr>
              <w:br/>
            </w:r>
            <w:r>
              <w:rPr>
                <w:rFonts w:ascii="Times New Roman" w:eastAsia="Times New Roman" w:hAnsi="Times New Roman" w:cs="Times New Roman"/>
                <w:sz w:val="20"/>
              </w:rPr>
              <w:lastRenderedPageBreak/>
              <w:t xml:space="preserve">    data = </w:t>
            </w:r>
            <w:proofErr w:type="spellStart"/>
            <w:r>
              <w:rPr>
                <w:rFonts w:ascii="Times New Roman" w:eastAsia="Times New Roman" w:hAnsi="Times New Roman" w:cs="Times New Roman"/>
                <w:sz w:val="20"/>
              </w:rPr>
              <w:t>json.loads</w:t>
            </w:r>
            <w:proofErr w:type="spellEnd"/>
            <w:r>
              <w:rPr>
                <w:rFonts w:ascii="Times New Roman" w:eastAsia="Times New Roman" w:hAnsi="Times New Roman" w:cs="Times New Roman"/>
                <w:sz w:val="20"/>
              </w:rPr>
              <w:t xml:space="preserve">(packet) if </w:t>
            </w:r>
            <w:proofErr w:type="spellStart"/>
            <w:r>
              <w:rPr>
                <w:rFonts w:ascii="Times New Roman" w:eastAsia="Times New Roman" w:hAnsi="Times New Roman" w:cs="Times New Roman"/>
                <w:sz w:val="20"/>
              </w:rPr>
              <w:t>packet.startswith</w:t>
            </w:r>
            <w:proofErr w:type="spellEnd"/>
            <w:r>
              <w:rPr>
                <w:rFonts w:ascii="Times New Roman" w:eastAsia="Times New Roman" w:hAnsi="Times New Roman" w:cs="Times New Roman"/>
                <w:sz w:val="20"/>
              </w:rPr>
              <w:t xml:space="preserve">("{") else </w:t>
            </w:r>
            <w:proofErr w:type="spellStart"/>
            <w:r>
              <w:rPr>
                <w:rFonts w:ascii="Times New Roman" w:eastAsia="Times New Roman" w:hAnsi="Times New Roman" w:cs="Times New Roman"/>
                <w:sz w:val="20"/>
              </w:rPr>
              <w:t>parse_key_value_packet</w:t>
            </w:r>
            <w:proofErr w:type="spellEnd"/>
            <w:r>
              <w:rPr>
                <w:rFonts w:ascii="Times New Roman" w:eastAsia="Times New Roman" w:hAnsi="Times New Roman" w:cs="Times New Roman"/>
                <w:sz w:val="20"/>
              </w:rPr>
              <w:t>(packet)</w:t>
            </w:r>
            <w:r>
              <w:rPr>
                <w:rFonts w:ascii="Times New Roman" w:eastAsia="Times New Roman" w:hAnsi="Times New Roman" w:cs="Times New Roman"/>
                <w:sz w:val="20"/>
              </w:rPr>
              <w:br/>
              <w:t xml:space="preserve">    return {</w:t>
            </w:r>
            <w:r>
              <w:rPr>
                <w:rFonts w:ascii="Times New Roman" w:eastAsia="Times New Roman" w:hAnsi="Times New Roman" w:cs="Times New Roman"/>
                <w:sz w:val="20"/>
              </w:rPr>
              <w:br/>
              <w:t xml:space="preserve">        "height": </w:t>
            </w:r>
            <w:proofErr w:type="spellStart"/>
            <w:r>
              <w:rPr>
                <w:rFonts w:ascii="Times New Roman" w:eastAsia="Times New Roman" w:hAnsi="Times New Roman" w:cs="Times New Roman"/>
                <w:sz w:val="20"/>
              </w:rPr>
              <w:t>data.get</w:t>
            </w:r>
            <w:proofErr w:type="spellEnd"/>
            <w:r>
              <w:rPr>
                <w:rFonts w:ascii="Times New Roman" w:eastAsia="Times New Roman" w:hAnsi="Times New Roman" w:cs="Times New Roman"/>
                <w:sz w:val="20"/>
              </w:rPr>
              <w:t>("height"),</w:t>
            </w:r>
            <w:r>
              <w:rPr>
                <w:rFonts w:ascii="Times New Roman" w:eastAsia="Times New Roman" w:hAnsi="Times New Roman" w:cs="Times New Roman"/>
                <w:sz w:val="20"/>
              </w:rPr>
              <w:br/>
              <w:t xml:space="preserve">        "weight": </w:t>
            </w:r>
            <w:proofErr w:type="spellStart"/>
            <w:r>
              <w:rPr>
                <w:rFonts w:ascii="Times New Roman" w:eastAsia="Times New Roman" w:hAnsi="Times New Roman" w:cs="Times New Roman"/>
                <w:sz w:val="20"/>
              </w:rPr>
              <w:t>data.get</w:t>
            </w:r>
            <w:proofErr w:type="spellEnd"/>
            <w:r>
              <w:rPr>
                <w:rFonts w:ascii="Times New Roman" w:eastAsia="Times New Roman" w:hAnsi="Times New Roman" w:cs="Times New Roman"/>
                <w:sz w:val="20"/>
              </w:rPr>
              <w:t>("weight"),</w:t>
            </w:r>
            <w:r>
              <w:rPr>
                <w:rFonts w:ascii="Times New Roman" w:eastAsia="Times New Roman" w:hAnsi="Times New Roman" w:cs="Times New Roman"/>
                <w:sz w:val="20"/>
              </w:rPr>
              <w:br/>
              <w:t xml:space="preserve">        "</w:t>
            </w:r>
            <w:proofErr w:type="spellStart"/>
            <w:r>
              <w:rPr>
                <w:rFonts w:ascii="Times New Roman" w:eastAsia="Times New Roman" w:hAnsi="Times New Roman" w:cs="Times New Roman"/>
                <w:sz w:val="20"/>
              </w:rPr>
              <w:t>bmi</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data.get</w:t>
            </w:r>
            <w:proofErr w:type="spellEnd"/>
            <w:r>
              <w:rPr>
                <w:rFonts w:ascii="Times New Roman" w:eastAsia="Times New Roman" w:hAnsi="Times New Roman" w:cs="Times New Roman"/>
                <w:sz w:val="20"/>
              </w:rPr>
              <w:t>("</w:t>
            </w:r>
            <w:proofErr w:type="spellStart"/>
            <w:r>
              <w:rPr>
                <w:rFonts w:ascii="Times New Roman" w:eastAsia="Times New Roman" w:hAnsi="Times New Roman" w:cs="Times New Roman"/>
                <w:sz w:val="20"/>
              </w:rPr>
              <w:t>bmi</w:t>
            </w:r>
            <w:proofErr w:type="spellEnd"/>
            <w:r>
              <w:rPr>
                <w:rFonts w:ascii="Times New Roman" w:eastAsia="Times New Roman" w:hAnsi="Times New Roman" w:cs="Times New Roman"/>
                <w:sz w:val="20"/>
              </w:rPr>
              <w:t>"),</w:t>
            </w:r>
            <w:r>
              <w:rPr>
                <w:rFonts w:ascii="Times New Roman" w:eastAsia="Times New Roman" w:hAnsi="Times New Roman" w:cs="Times New Roman"/>
                <w:sz w:val="20"/>
              </w:rPr>
              <w:br/>
              <w:t xml:space="preserve">        "temperature": </w:t>
            </w:r>
            <w:proofErr w:type="spellStart"/>
            <w:r>
              <w:rPr>
                <w:rFonts w:ascii="Times New Roman" w:eastAsia="Times New Roman" w:hAnsi="Times New Roman" w:cs="Times New Roman"/>
                <w:sz w:val="20"/>
              </w:rPr>
              <w:t>data.get</w:t>
            </w:r>
            <w:proofErr w:type="spellEnd"/>
            <w:r>
              <w:rPr>
                <w:rFonts w:ascii="Times New Roman" w:eastAsia="Times New Roman" w:hAnsi="Times New Roman" w:cs="Times New Roman"/>
                <w:sz w:val="20"/>
              </w:rPr>
              <w:t>("temperature"),</w:t>
            </w:r>
            <w:r>
              <w:rPr>
                <w:rFonts w:ascii="Times New Roman" w:eastAsia="Times New Roman" w:hAnsi="Times New Roman" w:cs="Times New Roman"/>
                <w:sz w:val="20"/>
              </w:rPr>
              <w:br/>
              <w:t xml:space="preserve">        "spo2": </w:t>
            </w:r>
            <w:proofErr w:type="spellStart"/>
            <w:r>
              <w:rPr>
                <w:rFonts w:ascii="Times New Roman" w:eastAsia="Times New Roman" w:hAnsi="Times New Roman" w:cs="Times New Roman"/>
                <w:sz w:val="20"/>
              </w:rPr>
              <w:t>data.get</w:t>
            </w:r>
            <w:proofErr w:type="spellEnd"/>
            <w:r>
              <w:rPr>
                <w:rFonts w:ascii="Times New Roman" w:eastAsia="Times New Roman" w:hAnsi="Times New Roman" w:cs="Times New Roman"/>
                <w:sz w:val="20"/>
              </w:rPr>
              <w:t xml:space="preserve">("spo2") or </w:t>
            </w:r>
            <w:proofErr w:type="spellStart"/>
            <w:r>
              <w:rPr>
                <w:rFonts w:ascii="Times New Roman" w:eastAsia="Times New Roman" w:hAnsi="Times New Roman" w:cs="Times New Roman"/>
                <w:sz w:val="20"/>
              </w:rPr>
              <w:t>data.get</w:t>
            </w:r>
            <w:proofErr w:type="spellEnd"/>
            <w:r>
              <w:rPr>
                <w:rFonts w:ascii="Times New Roman" w:eastAsia="Times New Roman" w:hAnsi="Times New Roman" w:cs="Times New Roman"/>
                <w:sz w:val="20"/>
              </w:rPr>
              <w:t>("spo2_percent"),</w:t>
            </w:r>
            <w:r>
              <w:rPr>
                <w:rFonts w:ascii="Times New Roman" w:eastAsia="Times New Roman" w:hAnsi="Times New Roman" w:cs="Times New Roman"/>
                <w:sz w:val="20"/>
              </w:rPr>
              <w:br/>
              <w:t xml:space="preserve">        "</w:t>
            </w:r>
            <w:proofErr w:type="spellStart"/>
            <w:r>
              <w:rPr>
                <w:rFonts w:ascii="Times New Roman" w:eastAsia="Times New Roman" w:hAnsi="Times New Roman" w:cs="Times New Roman"/>
                <w:sz w:val="20"/>
              </w:rPr>
              <w:t>pulse_rate</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data.get</w:t>
            </w:r>
            <w:proofErr w:type="spellEnd"/>
            <w:r>
              <w:rPr>
                <w:rFonts w:ascii="Times New Roman" w:eastAsia="Times New Roman" w:hAnsi="Times New Roman" w:cs="Times New Roman"/>
                <w:sz w:val="20"/>
              </w:rPr>
              <w:t>("</w:t>
            </w:r>
            <w:proofErr w:type="spellStart"/>
            <w:r>
              <w:rPr>
                <w:rFonts w:ascii="Times New Roman" w:eastAsia="Times New Roman" w:hAnsi="Times New Roman" w:cs="Times New Roman"/>
                <w:sz w:val="20"/>
              </w:rPr>
              <w:t>pulse_rate</w:t>
            </w:r>
            <w:proofErr w:type="spellEnd"/>
            <w:r>
              <w:rPr>
                <w:rFonts w:ascii="Times New Roman" w:eastAsia="Times New Roman" w:hAnsi="Times New Roman" w:cs="Times New Roman"/>
                <w:sz w:val="20"/>
              </w:rPr>
              <w:t xml:space="preserve">") or </w:t>
            </w:r>
            <w:proofErr w:type="spellStart"/>
            <w:r>
              <w:rPr>
                <w:rFonts w:ascii="Times New Roman" w:eastAsia="Times New Roman" w:hAnsi="Times New Roman" w:cs="Times New Roman"/>
                <w:sz w:val="20"/>
              </w:rPr>
              <w:t>data.get</w:t>
            </w:r>
            <w:proofErr w:type="spellEnd"/>
            <w:r>
              <w:rPr>
                <w:rFonts w:ascii="Times New Roman" w:eastAsia="Times New Roman" w:hAnsi="Times New Roman" w:cs="Times New Roman"/>
                <w:sz w:val="20"/>
              </w:rPr>
              <w:t xml:space="preserve">("pulse") or </w:t>
            </w:r>
            <w:proofErr w:type="spellStart"/>
            <w:r>
              <w:rPr>
                <w:rFonts w:ascii="Times New Roman" w:eastAsia="Times New Roman" w:hAnsi="Times New Roman" w:cs="Times New Roman"/>
                <w:sz w:val="20"/>
              </w:rPr>
              <w:t>data.get</w:t>
            </w:r>
            <w:proofErr w:type="spellEnd"/>
            <w:r>
              <w:rPr>
                <w:rFonts w:ascii="Times New Roman" w:eastAsia="Times New Roman" w:hAnsi="Times New Roman" w:cs="Times New Roman"/>
                <w:sz w:val="20"/>
              </w:rPr>
              <w:t>("bpm"),</w:t>
            </w:r>
            <w:r>
              <w:rPr>
                <w:rFonts w:ascii="Times New Roman" w:eastAsia="Times New Roman" w:hAnsi="Times New Roman" w:cs="Times New Roman"/>
                <w:sz w:val="20"/>
              </w:rPr>
              <w:br/>
              <w:t xml:space="preserve">        "</w:t>
            </w:r>
            <w:proofErr w:type="spellStart"/>
            <w:r>
              <w:rPr>
                <w:rFonts w:ascii="Times New Roman" w:eastAsia="Times New Roman" w:hAnsi="Times New Roman" w:cs="Times New Roman"/>
                <w:sz w:val="20"/>
              </w:rPr>
              <w:t>respiratory_rate</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data.get</w:t>
            </w:r>
            <w:proofErr w:type="spellEnd"/>
            <w:r>
              <w:rPr>
                <w:rFonts w:ascii="Times New Roman" w:eastAsia="Times New Roman" w:hAnsi="Times New Roman" w:cs="Times New Roman"/>
                <w:sz w:val="20"/>
              </w:rPr>
              <w:t>("</w:t>
            </w:r>
            <w:proofErr w:type="spellStart"/>
            <w:r>
              <w:rPr>
                <w:rFonts w:ascii="Times New Roman" w:eastAsia="Times New Roman" w:hAnsi="Times New Roman" w:cs="Times New Roman"/>
                <w:sz w:val="20"/>
              </w:rPr>
              <w:t>respiratory_rate</w:t>
            </w:r>
            <w:proofErr w:type="spellEnd"/>
            <w:r>
              <w:rPr>
                <w:rFonts w:ascii="Times New Roman" w:eastAsia="Times New Roman" w:hAnsi="Times New Roman" w:cs="Times New Roman"/>
                <w:sz w:val="20"/>
              </w:rPr>
              <w:t xml:space="preserve">") or </w:t>
            </w:r>
            <w:proofErr w:type="spellStart"/>
            <w:r>
              <w:rPr>
                <w:rFonts w:ascii="Times New Roman" w:eastAsia="Times New Roman" w:hAnsi="Times New Roman" w:cs="Times New Roman"/>
                <w:sz w:val="20"/>
              </w:rPr>
              <w:t>data.get</w:t>
            </w:r>
            <w:proofErr w:type="spellEnd"/>
            <w:r>
              <w:rPr>
                <w:rFonts w:ascii="Times New Roman" w:eastAsia="Times New Roman" w:hAnsi="Times New Roman" w:cs="Times New Roman"/>
                <w:sz w:val="20"/>
              </w:rPr>
              <w:t>("</w:t>
            </w:r>
            <w:proofErr w:type="spellStart"/>
            <w:r>
              <w:rPr>
                <w:rFonts w:ascii="Times New Roman" w:eastAsia="Times New Roman" w:hAnsi="Times New Roman" w:cs="Times New Roman"/>
                <w:sz w:val="20"/>
              </w:rPr>
              <w:t>rr</w:t>
            </w:r>
            <w:proofErr w:type="spellEnd"/>
            <w:r>
              <w:rPr>
                <w:rFonts w:ascii="Times New Roman" w:eastAsia="Times New Roman" w:hAnsi="Times New Roman" w:cs="Times New Roman"/>
                <w:sz w:val="20"/>
              </w:rPr>
              <w:t>"),</w:t>
            </w:r>
            <w:r>
              <w:rPr>
                <w:rFonts w:ascii="Times New Roman" w:eastAsia="Times New Roman" w:hAnsi="Times New Roman" w:cs="Times New Roman"/>
                <w:sz w:val="20"/>
              </w:rPr>
              <w:br/>
              <w:t xml:space="preserve">    }</w:t>
            </w:r>
          </w:p>
        </w:tc>
      </w:tr>
    </w:tbl>
    <w:p w14:paraId="106CE6CD" w14:textId="77777777" w:rsidR="001F5169" w:rsidRDefault="00000000">
      <w:pPr>
        <w:rPr>
          <w:color w:val="000000" w:themeColor="text1"/>
        </w:rPr>
      </w:pPr>
      <w:r>
        <w:rPr>
          <w:rFonts w:ascii="Times New Roman" w:eastAsia="Times New Roman" w:hAnsi="Times New Roman" w:cs="Times New Roman"/>
          <w:color w:val="000000" w:themeColor="text1"/>
        </w:rPr>
        <w:lastRenderedPageBreak/>
        <w:t>F.5 QR Report Generation Excerpt</w:t>
      </w:r>
    </w:p>
    <w:tbl>
      <w:tblPr>
        <w:tblStyle w:val="TableGrid"/>
        <w:tblW w:w="0" w:type="auto"/>
        <w:tblLook w:val="04A0" w:firstRow="1" w:lastRow="0" w:firstColumn="1" w:lastColumn="0" w:noHBand="0" w:noVBand="1"/>
      </w:tblPr>
      <w:tblGrid>
        <w:gridCol w:w="8656"/>
      </w:tblGrid>
      <w:tr w:rsidR="001F5169" w14:paraId="52C59E53" w14:textId="77777777">
        <w:tc>
          <w:tcPr>
            <w:tcW w:w="8666" w:type="dxa"/>
            <w:shd w:val="clear" w:color="auto" w:fill="F2F2F2"/>
          </w:tcPr>
          <w:p w14:paraId="3CDF04BD" w14:textId="77777777" w:rsidR="001F5169" w:rsidRDefault="00000000">
            <w:pPr>
              <w:spacing w:after="0"/>
            </w:pPr>
            <w:r>
              <w:rPr>
                <w:rFonts w:ascii="Times New Roman" w:eastAsia="Times New Roman" w:hAnsi="Times New Roman" w:cs="Times New Roman"/>
                <w:sz w:val="20"/>
              </w:rPr>
              <w:t xml:space="preserve">def </w:t>
            </w:r>
            <w:proofErr w:type="spellStart"/>
            <w:r>
              <w:rPr>
                <w:rFonts w:ascii="Times New Roman" w:eastAsia="Times New Roman" w:hAnsi="Times New Roman" w:cs="Times New Roman"/>
                <w:sz w:val="20"/>
              </w:rPr>
              <w:t>generate_session_report</w:t>
            </w:r>
            <w:proofErr w:type="spellEnd"/>
            <w:r>
              <w:rPr>
                <w:rFonts w:ascii="Times New Roman" w:eastAsia="Times New Roman" w:hAnsi="Times New Roman" w:cs="Times New Roman"/>
                <w:sz w:val="20"/>
              </w:rPr>
              <w:t>(</w:t>
            </w:r>
            <w:proofErr w:type="spellStart"/>
            <w:r>
              <w:rPr>
                <w:rFonts w:ascii="Times New Roman" w:eastAsia="Times New Roman" w:hAnsi="Times New Roman" w:cs="Times New Roman"/>
                <w:sz w:val="20"/>
              </w:rPr>
              <w:t>session_data</w:t>
            </w:r>
            <w:proofErr w:type="spellEnd"/>
            <w:r>
              <w:rPr>
                <w:rFonts w:ascii="Times New Roman" w:eastAsia="Times New Roman" w:hAnsi="Times New Roman" w:cs="Times New Roman"/>
                <w:sz w:val="20"/>
              </w:rPr>
              <w:t>):</w:t>
            </w:r>
            <w:r>
              <w:rPr>
                <w:rFonts w:ascii="Times New Roman" w:eastAsia="Times New Roman" w:hAnsi="Times New Roman" w:cs="Times New Roman"/>
                <w:sz w:val="20"/>
              </w:rPr>
              <w:br/>
              <w:t xml:space="preserve">    """Generate PDF report and QR code after measurement completion."""</w:t>
            </w:r>
            <w:r>
              <w:rPr>
                <w:rFonts w:ascii="Times New Roman" w:eastAsia="Times New Roman" w:hAnsi="Times New Roman" w:cs="Times New Roman"/>
                <w:sz w:val="20"/>
              </w:rPr>
              <w:br/>
              <w:t xml:space="preserve">    </w:t>
            </w:r>
            <w:proofErr w:type="spellStart"/>
            <w:r>
              <w:rPr>
                <w:rFonts w:ascii="Times New Roman" w:eastAsia="Times New Roman" w:hAnsi="Times New Roman" w:cs="Times New Roman"/>
                <w:sz w:val="20"/>
              </w:rPr>
              <w:t>report_path</w:t>
            </w:r>
            <w:proofErr w:type="spellEnd"/>
            <w:r>
              <w:rPr>
                <w:rFonts w:ascii="Times New Roman" w:eastAsia="Times New Roman" w:hAnsi="Times New Roman" w:cs="Times New Roman"/>
                <w:sz w:val="20"/>
              </w:rPr>
              <w:t xml:space="preserve"> = </w:t>
            </w:r>
            <w:proofErr w:type="spellStart"/>
            <w:r>
              <w:rPr>
                <w:rFonts w:ascii="Times New Roman" w:eastAsia="Times New Roman" w:hAnsi="Times New Roman" w:cs="Times New Roman"/>
                <w:sz w:val="20"/>
              </w:rPr>
              <w:t>report_service.create_pdf_report</w:t>
            </w:r>
            <w:proofErr w:type="spellEnd"/>
            <w:r>
              <w:rPr>
                <w:rFonts w:ascii="Times New Roman" w:eastAsia="Times New Roman" w:hAnsi="Times New Roman" w:cs="Times New Roman"/>
                <w:sz w:val="20"/>
              </w:rPr>
              <w:t>(</w:t>
            </w:r>
            <w:proofErr w:type="spellStart"/>
            <w:r>
              <w:rPr>
                <w:rFonts w:ascii="Times New Roman" w:eastAsia="Times New Roman" w:hAnsi="Times New Roman" w:cs="Times New Roman"/>
                <w:sz w:val="20"/>
              </w:rPr>
              <w:t>session_data</w:t>
            </w:r>
            <w:proofErr w:type="spellEnd"/>
            <w:r>
              <w:rPr>
                <w:rFonts w:ascii="Times New Roman" w:eastAsia="Times New Roman" w:hAnsi="Times New Roman" w:cs="Times New Roman"/>
                <w:sz w:val="20"/>
              </w:rPr>
              <w:t>)</w:t>
            </w:r>
            <w:r>
              <w:rPr>
                <w:rFonts w:ascii="Times New Roman" w:eastAsia="Times New Roman" w:hAnsi="Times New Roman" w:cs="Times New Roman"/>
                <w:sz w:val="20"/>
              </w:rPr>
              <w:br/>
              <w:t xml:space="preserve">    </w:t>
            </w:r>
            <w:proofErr w:type="spellStart"/>
            <w:r>
              <w:rPr>
                <w:rFonts w:ascii="Times New Roman" w:eastAsia="Times New Roman" w:hAnsi="Times New Roman" w:cs="Times New Roman"/>
                <w:sz w:val="20"/>
              </w:rPr>
              <w:t>qr_path</w:t>
            </w:r>
            <w:proofErr w:type="spellEnd"/>
            <w:r>
              <w:rPr>
                <w:rFonts w:ascii="Times New Roman" w:eastAsia="Times New Roman" w:hAnsi="Times New Roman" w:cs="Times New Roman"/>
                <w:sz w:val="20"/>
              </w:rPr>
              <w:t xml:space="preserve"> = </w:t>
            </w:r>
            <w:proofErr w:type="spellStart"/>
            <w:r>
              <w:rPr>
                <w:rFonts w:ascii="Times New Roman" w:eastAsia="Times New Roman" w:hAnsi="Times New Roman" w:cs="Times New Roman"/>
                <w:sz w:val="20"/>
              </w:rPr>
              <w:t>qr_service.create_qr_for_report</w:t>
            </w:r>
            <w:proofErr w:type="spellEnd"/>
            <w:r>
              <w:rPr>
                <w:rFonts w:ascii="Times New Roman" w:eastAsia="Times New Roman" w:hAnsi="Times New Roman" w:cs="Times New Roman"/>
                <w:sz w:val="20"/>
              </w:rPr>
              <w:t>(</w:t>
            </w:r>
            <w:proofErr w:type="spellStart"/>
            <w:r>
              <w:rPr>
                <w:rFonts w:ascii="Times New Roman" w:eastAsia="Times New Roman" w:hAnsi="Times New Roman" w:cs="Times New Roman"/>
                <w:sz w:val="20"/>
              </w:rPr>
              <w:t>report_path</w:t>
            </w:r>
            <w:proofErr w:type="spellEnd"/>
            <w:r>
              <w:rPr>
                <w:rFonts w:ascii="Times New Roman" w:eastAsia="Times New Roman" w:hAnsi="Times New Roman" w:cs="Times New Roman"/>
                <w:sz w:val="20"/>
              </w:rPr>
              <w:t>)</w:t>
            </w:r>
            <w:r>
              <w:rPr>
                <w:rFonts w:ascii="Times New Roman" w:eastAsia="Times New Roman" w:hAnsi="Times New Roman" w:cs="Times New Roman"/>
                <w:sz w:val="20"/>
              </w:rPr>
              <w:br/>
              <w:t xml:space="preserve">    </w:t>
            </w:r>
            <w:proofErr w:type="spellStart"/>
            <w:r>
              <w:rPr>
                <w:rFonts w:ascii="Times New Roman" w:eastAsia="Times New Roman" w:hAnsi="Times New Roman" w:cs="Times New Roman"/>
                <w:sz w:val="20"/>
              </w:rPr>
              <w:t>database_service.save_session</w:t>
            </w:r>
            <w:proofErr w:type="spellEnd"/>
            <w:r>
              <w:rPr>
                <w:rFonts w:ascii="Times New Roman" w:eastAsia="Times New Roman" w:hAnsi="Times New Roman" w:cs="Times New Roman"/>
                <w:sz w:val="20"/>
              </w:rPr>
              <w:t>(</w:t>
            </w:r>
            <w:proofErr w:type="spellStart"/>
            <w:r>
              <w:rPr>
                <w:rFonts w:ascii="Times New Roman" w:eastAsia="Times New Roman" w:hAnsi="Times New Roman" w:cs="Times New Roman"/>
                <w:sz w:val="20"/>
              </w:rPr>
              <w:t>session_data</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report_path</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qr_path</w:t>
            </w:r>
            <w:proofErr w:type="spellEnd"/>
            <w:r>
              <w:rPr>
                <w:rFonts w:ascii="Times New Roman" w:eastAsia="Times New Roman" w:hAnsi="Times New Roman" w:cs="Times New Roman"/>
                <w:sz w:val="20"/>
              </w:rPr>
              <w:t>)</w:t>
            </w:r>
            <w:r>
              <w:rPr>
                <w:rFonts w:ascii="Times New Roman" w:eastAsia="Times New Roman" w:hAnsi="Times New Roman" w:cs="Times New Roman"/>
                <w:sz w:val="20"/>
              </w:rPr>
              <w:br/>
              <w:t xml:space="preserve">    return </w:t>
            </w:r>
            <w:proofErr w:type="spellStart"/>
            <w:r>
              <w:rPr>
                <w:rFonts w:ascii="Times New Roman" w:eastAsia="Times New Roman" w:hAnsi="Times New Roman" w:cs="Times New Roman"/>
                <w:sz w:val="20"/>
              </w:rPr>
              <w:t>report_path</w:t>
            </w:r>
            <w:proofErr w:type="spellEnd"/>
            <w:r>
              <w:rPr>
                <w:rFonts w:ascii="Times New Roman" w:eastAsia="Times New Roman" w:hAnsi="Times New Roman" w:cs="Times New Roman"/>
                <w:sz w:val="20"/>
              </w:rPr>
              <w:t xml:space="preserve">, </w:t>
            </w:r>
            <w:proofErr w:type="spellStart"/>
            <w:r>
              <w:rPr>
                <w:rFonts w:ascii="Times New Roman" w:eastAsia="Times New Roman" w:hAnsi="Times New Roman" w:cs="Times New Roman"/>
                <w:sz w:val="20"/>
              </w:rPr>
              <w:t>qr_path</w:t>
            </w:r>
            <w:proofErr w:type="spellEnd"/>
            <w:r>
              <w:rPr>
                <w:rFonts w:ascii="Times New Roman" w:eastAsia="Times New Roman" w:hAnsi="Times New Roman" w:cs="Times New Roman"/>
                <w:sz w:val="20"/>
              </w:rPr>
              <w:br/>
            </w:r>
            <w:r>
              <w:rPr>
                <w:rFonts w:ascii="Times New Roman" w:eastAsia="Times New Roman" w:hAnsi="Times New Roman" w:cs="Times New Roman"/>
                <w:sz w:val="20"/>
              </w:rPr>
              <w:br/>
              <w:t># The generated PDF report contains measured values, health categories,</w:t>
            </w:r>
            <w:r>
              <w:rPr>
                <w:rFonts w:ascii="Times New Roman" w:eastAsia="Times New Roman" w:hAnsi="Times New Roman" w:cs="Times New Roman"/>
                <w:sz w:val="20"/>
              </w:rPr>
              <w:br/>
              <w:t># diagnosis summary, recommendations and emergency guidance.</w:t>
            </w:r>
          </w:p>
        </w:tc>
      </w:tr>
    </w:tbl>
    <w:p w14:paraId="0257C3ED" w14:textId="77777777" w:rsidR="001F5169" w:rsidRDefault="00000000">
      <w:pPr>
        <w:rPr>
          <w:color w:val="000000" w:themeColor="text1"/>
        </w:rPr>
      </w:pPr>
      <w:r>
        <w:rPr>
          <w:rFonts w:ascii="Times New Roman" w:eastAsia="Times New Roman" w:hAnsi="Times New Roman" w:cs="Times New Roman"/>
          <w:color w:val="000000" w:themeColor="text1"/>
        </w:rPr>
        <w:t>F.6 Voice-Assisted Workflow Trigger Excerpt</w:t>
      </w:r>
    </w:p>
    <w:tbl>
      <w:tblPr>
        <w:tblStyle w:val="TableGrid"/>
        <w:tblW w:w="0" w:type="auto"/>
        <w:tblLook w:val="04A0" w:firstRow="1" w:lastRow="0" w:firstColumn="1" w:lastColumn="0" w:noHBand="0" w:noVBand="1"/>
      </w:tblPr>
      <w:tblGrid>
        <w:gridCol w:w="8656"/>
      </w:tblGrid>
      <w:tr w:rsidR="001F5169" w14:paraId="43484839" w14:textId="77777777">
        <w:tc>
          <w:tcPr>
            <w:tcW w:w="8666" w:type="dxa"/>
            <w:shd w:val="clear" w:color="auto" w:fill="F2F2F2"/>
          </w:tcPr>
          <w:p w14:paraId="7C04128B" w14:textId="77777777" w:rsidR="001F5169" w:rsidRDefault="00000000">
            <w:pPr>
              <w:spacing w:after="0"/>
            </w:pPr>
            <w:r>
              <w:rPr>
                <w:rFonts w:ascii="Times New Roman" w:eastAsia="Times New Roman" w:hAnsi="Times New Roman" w:cs="Times New Roman"/>
                <w:sz w:val="20"/>
              </w:rPr>
              <w:t xml:space="preserve">def </w:t>
            </w:r>
            <w:proofErr w:type="spellStart"/>
            <w:r>
              <w:rPr>
                <w:rFonts w:ascii="Times New Roman" w:eastAsia="Times New Roman" w:hAnsi="Times New Roman" w:cs="Times New Roman"/>
                <w:sz w:val="20"/>
              </w:rPr>
              <w:t>play_voice_prompt</w:t>
            </w:r>
            <w:proofErr w:type="spellEnd"/>
            <w:r>
              <w:rPr>
                <w:rFonts w:ascii="Times New Roman" w:eastAsia="Times New Roman" w:hAnsi="Times New Roman" w:cs="Times New Roman"/>
                <w:sz w:val="20"/>
              </w:rPr>
              <w:t>(</w:t>
            </w:r>
            <w:proofErr w:type="spellStart"/>
            <w:r>
              <w:rPr>
                <w:rFonts w:ascii="Times New Roman" w:eastAsia="Times New Roman" w:hAnsi="Times New Roman" w:cs="Times New Roman"/>
                <w:sz w:val="20"/>
              </w:rPr>
              <w:t>stage_name</w:t>
            </w:r>
            <w:proofErr w:type="spellEnd"/>
            <w:r>
              <w:rPr>
                <w:rFonts w:ascii="Times New Roman" w:eastAsia="Times New Roman" w:hAnsi="Times New Roman" w:cs="Times New Roman"/>
                <w:sz w:val="20"/>
              </w:rPr>
              <w:t>: str):</w:t>
            </w:r>
            <w:r>
              <w:rPr>
                <w:rFonts w:ascii="Times New Roman" w:eastAsia="Times New Roman" w:hAnsi="Times New Roman" w:cs="Times New Roman"/>
                <w:sz w:val="20"/>
              </w:rPr>
              <w:br/>
              <w:t xml:space="preserve">    """Play the audio prompt linked to the current measurement stage."""</w:t>
            </w:r>
            <w:r>
              <w:rPr>
                <w:rFonts w:ascii="Times New Roman" w:eastAsia="Times New Roman" w:hAnsi="Times New Roman" w:cs="Times New Roman"/>
                <w:sz w:val="20"/>
              </w:rPr>
              <w:br/>
              <w:t xml:space="preserve">    </w:t>
            </w:r>
            <w:proofErr w:type="spellStart"/>
            <w:r>
              <w:rPr>
                <w:rFonts w:ascii="Times New Roman" w:eastAsia="Times New Roman" w:hAnsi="Times New Roman" w:cs="Times New Roman"/>
                <w:sz w:val="20"/>
              </w:rPr>
              <w:t>prompt_map</w:t>
            </w:r>
            <w:proofErr w:type="spellEnd"/>
            <w:r>
              <w:rPr>
                <w:rFonts w:ascii="Times New Roman" w:eastAsia="Times New Roman" w:hAnsi="Times New Roman" w:cs="Times New Roman"/>
                <w:sz w:val="20"/>
              </w:rPr>
              <w:t xml:space="preserve"> = {</w:t>
            </w:r>
            <w:r>
              <w:rPr>
                <w:rFonts w:ascii="Times New Roman" w:eastAsia="Times New Roman" w:hAnsi="Times New Roman" w:cs="Times New Roman"/>
                <w:sz w:val="20"/>
              </w:rPr>
              <w:br/>
              <w:t xml:space="preserve">        "welcome": "001_welcome.mp3",</w:t>
            </w:r>
            <w:r>
              <w:rPr>
                <w:rFonts w:ascii="Times New Roman" w:eastAsia="Times New Roman" w:hAnsi="Times New Roman" w:cs="Times New Roman"/>
                <w:sz w:val="20"/>
              </w:rPr>
              <w:br/>
              <w:t xml:space="preserve">        "temperature": "002_adjust_temperature_screw.mp3",</w:t>
            </w:r>
            <w:r>
              <w:rPr>
                <w:rFonts w:ascii="Times New Roman" w:eastAsia="Times New Roman" w:hAnsi="Times New Roman" w:cs="Times New Roman"/>
                <w:sz w:val="20"/>
              </w:rPr>
              <w:br/>
              <w:t xml:space="preserve">        "spo2": "003_place_left_index_finger.mp3",</w:t>
            </w:r>
            <w:r>
              <w:rPr>
                <w:rFonts w:ascii="Times New Roman" w:eastAsia="Times New Roman" w:hAnsi="Times New Roman" w:cs="Times New Roman"/>
                <w:sz w:val="20"/>
              </w:rPr>
              <w:br/>
              <w:t xml:space="preserve">        "pulse": "004_place_right_index_finger.mp3",</w:t>
            </w:r>
            <w:r>
              <w:rPr>
                <w:rFonts w:ascii="Times New Roman" w:eastAsia="Times New Roman" w:hAnsi="Times New Roman" w:cs="Times New Roman"/>
                <w:sz w:val="20"/>
              </w:rPr>
              <w:br/>
              <w:t xml:space="preserve">        "weight": "005_stand_still_for_weight.mp3",</w:t>
            </w:r>
            <w:r>
              <w:rPr>
                <w:rFonts w:ascii="Times New Roman" w:eastAsia="Times New Roman" w:hAnsi="Times New Roman" w:cs="Times New Roman"/>
                <w:sz w:val="20"/>
              </w:rPr>
              <w:br/>
              <w:t xml:space="preserve">        "height": "006_stand_straight_for_height.mp3",</w:t>
            </w:r>
            <w:r>
              <w:rPr>
                <w:rFonts w:ascii="Times New Roman" w:eastAsia="Times New Roman" w:hAnsi="Times New Roman" w:cs="Times New Roman"/>
                <w:sz w:val="20"/>
              </w:rPr>
              <w:br/>
              <w:t xml:space="preserve">        "result": "007_view_result_and_scan_qr.mp3",</w:t>
            </w:r>
            <w:r>
              <w:rPr>
                <w:rFonts w:ascii="Times New Roman" w:eastAsia="Times New Roman" w:hAnsi="Times New Roman" w:cs="Times New Roman"/>
                <w:sz w:val="20"/>
              </w:rPr>
              <w:br/>
              <w:t xml:space="preserve">    }</w:t>
            </w:r>
            <w:r>
              <w:rPr>
                <w:rFonts w:ascii="Times New Roman" w:eastAsia="Times New Roman" w:hAnsi="Times New Roman" w:cs="Times New Roman"/>
                <w:sz w:val="20"/>
              </w:rPr>
              <w:br/>
              <w:t xml:space="preserve">    </w:t>
            </w:r>
            <w:proofErr w:type="spellStart"/>
            <w:r>
              <w:rPr>
                <w:rFonts w:ascii="Times New Roman" w:eastAsia="Times New Roman" w:hAnsi="Times New Roman" w:cs="Times New Roman"/>
                <w:sz w:val="20"/>
              </w:rPr>
              <w:t>audio_file</w:t>
            </w:r>
            <w:proofErr w:type="spellEnd"/>
            <w:r>
              <w:rPr>
                <w:rFonts w:ascii="Times New Roman" w:eastAsia="Times New Roman" w:hAnsi="Times New Roman" w:cs="Times New Roman"/>
                <w:sz w:val="20"/>
              </w:rPr>
              <w:t xml:space="preserve"> = </w:t>
            </w:r>
            <w:proofErr w:type="spellStart"/>
            <w:r>
              <w:rPr>
                <w:rFonts w:ascii="Times New Roman" w:eastAsia="Times New Roman" w:hAnsi="Times New Roman" w:cs="Times New Roman"/>
                <w:sz w:val="20"/>
              </w:rPr>
              <w:t>prompt_map.get</w:t>
            </w:r>
            <w:proofErr w:type="spellEnd"/>
            <w:r>
              <w:rPr>
                <w:rFonts w:ascii="Times New Roman" w:eastAsia="Times New Roman" w:hAnsi="Times New Roman" w:cs="Times New Roman"/>
                <w:sz w:val="20"/>
              </w:rPr>
              <w:t>(</w:t>
            </w:r>
            <w:proofErr w:type="spellStart"/>
            <w:r>
              <w:rPr>
                <w:rFonts w:ascii="Times New Roman" w:eastAsia="Times New Roman" w:hAnsi="Times New Roman" w:cs="Times New Roman"/>
                <w:sz w:val="20"/>
              </w:rPr>
              <w:t>stage_name</w:t>
            </w:r>
            <w:proofErr w:type="spellEnd"/>
            <w:r>
              <w:rPr>
                <w:rFonts w:ascii="Times New Roman" w:eastAsia="Times New Roman" w:hAnsi="Times New Roman" w:cs="Times New Roman"/>
                <w:sz w:val="20"/>
              </w:rPr>
              <w:t>)</w:t>
            </w:r>
            <w:r>
              <w:rPr>
                <w:rFonts w:ascii="Times New Roman" w:eastAsia="Times New Roman" w:hAnsi="Times New Roman" w:cs="Times New Roman"/>
                <w:sz w:val="20"/>
              </w:rPr>
              <w:br/>
              <w:t xml:space="preserve">    if </w:t>
            </w:r>
            <w:proofErr w:type="spellStart"/>
            <w:r>
              <w:rPr>
                <w:rFonts w:ascii="Times New Roman" w:eastAsia="Times New Roman" w:hAnsi="Times New Roman" w:cs="Times New Roman"/>
                <w:sz w:val="20"/>
              </w:rPr>
              <w:t>audio_file</w:t>
            </w:r>
            <w:proofErr w:type="spellEnd"/>
            <w:r>
              <w:rPr>
                <w:rFonts w:ascii="Times New Roman" w:eastAsia="Times New Roman" w:hAnsi="Times New Roman" w:cs="Times New Roman"/>
                <w:sz w:val="20"/>
              </w:rPr>
              <w:t>:</w:t>
            </w:r>
            <w:r>
              <w:rPr>
                <w:rFonts w:ascii="Times New Roman" w:eastAsia="Times New Roman" w:hAnsi="Times New Roman" w:cs="Times New Roman"/>
                <w:sz w:val="20"/>
              </w:rPr>
              <w:br/>
              <w:t xml:space="preserve">        </w:t>
            </w:r>
            <w:proofErr w:type="spellStart"/>
            <w:r>
              <w:rPr>
                <w:rFonts w:ascii="Times New Roman" w:eastAsia="Times New Roman" w:hAnsi="Times New Roman" w:cs="Times New Roman"/>
                <w:sz w:val="20"/>
              </w:rPr>
              <w:t>dfplayer_service.play</w:t>
            </w:r>
            <w:proofErr w:type="spellEnd"/>
            <w:r>
              <w:rPr>
                <w:rFonts w:ascii="Times New Roman" w:eastAsia="Times New Roman" w:hAnsi="Times New Roman" w:cs="Times New Roman"/>
                <w:sz w:val="20"/>
              </w:rPr>
              <w:t>(</w:t>
            </w:r>
            <w:proofErr w:type="spellStart"/>
            <w:r>
              <w:rPr>
                <w:rFonts w:ascii="Times New Roman" w:eastAsia="Times New Roman" w:hAnsi="Times New Roman" w:cs="Times New Roman"/>
                <w:sz w:val="20"/>
              </w:rPr>
              <w:t>audio_file</w:t>
            </w:r>
            <w:proofErr w:type="spellEnd"/>
            <w:r>
              <w:rPr>
                <w:rFonts w:ascii="Times New Roman" w:eastAsia="Times New Roman" w:hAnsi="Times New Roman" w:cs="Times New Roman"/>
                <w:sz w:val="20"/>
              </w:rPr>
              <w:t>)</w:t>
            </w:r>
          </w:p>
        </w:tc>
      </w:tr>
    </w:tbl>
    <w:p w14:paraId="47078880" w14:textId="77777777" w:rsidR="001F5169" w:rsidRDefault="001F5169">
      <w:pPr>
        <w:rPr>
          <w:rFonts w:ascii="Times New Roman" w:eastAsia="Times New Roman" w:hAnsi="Times New Roman" w:cs="Times New Roman"/>
          <w:color w:val="000000" w:themeColor="text1"/>
        </w:rPr>
      </w:pPr>
    </w:p>
    <w:p w14:paraId="070C6F85" w14:textId="77777777" w:rsidR="001F5169" w:rsidRDefault="001F5169">
      <w:pPr>
        <w:rPr>
          <w:rFonts w:ascii="Times New Roman" w:eastAsia="Times New Roman" w:hAnsi="Times New Roman" w:cs="Times New Roman"/>
          <w:color w:val="000000" w:themeColor="text1"/>
        </w:rPr>
      </w:pPr>
    </w:p>
    <w:p w14:paraId="031EECB4" w14:textId="77777777" w:rsidR="001F5169" w:rsidRDefault="001F5169">
      <w:pPr>
        <w:rPr>
          <w:rFonts w:ascii="Times New Roman" w:eastAsia="Times New Roman" w:hAnsi="Times New Roman" w:cs="Times New Roman"/>
          <w:color w:val="000000" w:themeColor="text1"/>
        </w:rPr>
      </w:pPr>
    </w:p>
    <w:p w14:paraId="546B6F62" w14:textId="77777777" w:rsidR="001F5169" w:rsidRDefault="001F5169">
      <w:pPr>
        <w:rPr>
          <w:rFonts w:ascii="Times New Roman" w:eastAsia="Times New Roman" w:hAnsi="Times New Roman" w:cs="Times New Roman"/>
          <w:color w:val="000000" w:themeColor="text1"/>
        </w:rPr>
      </w:pPr>
    </w:p>
    <w:p w14:paraId="389CF312" w14:textId="77777777" w:rsidR="001F5169" w:rsidRDefault="00000000">
      <w:pPr>
        <w:jc w:val="both"/>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lastRenderedPageBreak/>
        <w:t>F.7 Appendix Note</w:t>
      </w:r>
    </w:p>
    <w:p w14:paraId="7825DCAB" w14:textId="77777777" w:rsidR="001F5169" w:rsidRDefault="00000000">
      <w:pPr>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Only the selected excerpts have been included in the hard copy of the report </w:t>
      </w:r>
      <w:proofErr w:type="gramStart"/>
      <w:r>
        <w:rPr>
          <w:rFonts w:ascii="Times New Roman" w:eastAsia="Times New Roman" w:hAnsi="Times New Roman" w:cs="Times New Roman"/>
          <w:color w:val="000000" w:themeColor="text1"/>
        </w:rPr>
        <w:t>in order to</w:t>
      </w:r>
      <w:proofErr w:type="gramEnd"/>
      <w:r>
        <w:rPr>
          <w:rFonts w:ascii="Times New Roman" w:eastAsia="Times New Roman" w:hAnsi="Times New Roman" w:cs="Times New Roman"/>
          <w:color w:val="000000" w:themeColor="text1"/>
        </w:rPr>
        <w:t xml:space="preserve"> keep it brief. The entire folder containing the source code must accompany the report when submitted via GitHub, Google Drive, or zipped source code.</w:t>
      </w:r>
    </w:p>
    <w:sectPr w:rsidR="001F5169">
      <w:footerReference w:type="default" r:id="rId139"/>
      <w:pgSz w:w="11906" w:h="16838"/>
      <w:pgMar w:top="1080" w:right="1440" w:bottom="1080" w:left="1800" w:header="708" w:footer="0"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83EF3" w14:textId="77777777" w:rsidR="00585281" w:rsidRDefault="00585281">
      <w:pPr>
        <w:spacing w:line="240" w:lineRule="auto"/>
      </w:pPr>
      <w:r>
        <w:separator/>
      </w:r>
    </w:p>
  </w:endnote>
  <w:endnote w:type="continuationSeparator" w:id="0">
    <w:p w14:paraId="184EF7F3" w14:textId="77777777" w:rsidR="00585281" w:rsidRDefault="005852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7459240"/>
    </w:sdtPr>
    <w:sdtContent>
      <w:p w14:paraId="26EB4F82" w14:textId="77777777" w:rsidR="001F5169" w:rsidRDefault="00000000">
        <w:pPr>
          <w:pStyle w:val="Footer"/>
          <w:jc w:val="right"/>
        </w:pPr>
        <w:r>
          <w:fldChar w:fldCharType="begin"/>
        </w:r>
        <w:r>
          <w:instrText xml:space="preserve"> PAGE   \* MERGEFORMAT </w:instrText>
        </w:r>
        <w:r>
          <w:fldChar w:fldCharType="separate"/>
        </w:r>
        <w:r>
          <w:t>2</w:t>
        </w:r>
        <w:r>
          <w:fldChar w:fldCharType="end"/>
        </w:r>
      </w:p>
    </w:sdtContent>
  </w:sdt>
  <w:p w14:paraId="2C56085E" w14:textId="77777777" w:rsidR="001F5169" w:rsidRDefault="001F516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26EDF" w14:textId="77777777" w:rsidR="00585281" w:rsidRDefault="00585281">
      <w:pPr>
        <w:spacing w:after="0"/>
      </w:pPr>
      <w:r>
        <w:separator/>
      </w:r>
    </w:p>
  </w:footnote>
  <w:footnote w:type="continuationSeparator" w:id="0">
    <w:p w14:paraId="7B80B227" w14:textId="77777777" w:rsidR="00585281" w:rsidRDefault="0058528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A1A4C2"/>
    <w:multiLevelType w:val="multilevel"/>
    <w:tmpl w:val="D8A1A4C2"/>
    <w:lvl w:ilvl="0">
      <w:start w:val="1"/>
      <w:numFmt w:val="decimal"/>
      <w:lvlText w:val="%1."/>
      <w:lvlJc w:val="left"/>
      <w:pPr>
        <w:tabs>
          <w:tab w:val="left" w:pos="425"/>
        </w:tabs>
        <w:ind w:left="425" w:hanging="65"/>
      </w:pPr>
      <w:rPr>
        <w:rFonts w:ascii="Symbol" w:hAnsi="Symbol" w:hint="default"/>
      </w:rPr>
    </w:lvl>
    <w:lvl w:ilvl="1">
      <w:start w:val="1"/>
      <w:numFmt w:val="lowerLetter"/>
      <w:lvlText w:val="%2."/>
      <w:lvlJc w:val="left"/>
      <w:pPr>
        <w:tabs>
          <w:tab w:val="left" w:pos="425"/>
        </w:tabs>
        <w:ind w:left="425" w:firstLine="655"/>
      </w:pPr>
      <w:rPr>
        <w:rFonts w:ascii="Courier New" w:hAnsi="Courier New" w:hint="default"/>
      </w:rPr>
    </w:lvl>
    <w:lvl w:ilvl="2">
      <w:start w:val="1"/>
      <w:numFmt w:val="lowerRoman"/>
      <w:lvlText w:val="%3."/>
      <w:lvlJc w:val="left"/>
      <w:pPr>
        <w:tabs>
          <w:tab w:val="left" w:pos="425"/>
        </w:tabs>
        <w:ind w:left="425" w:firstLine="1375"/>
      </w:pPr>
      <w:rPr>
        <w:rFonts w:ascii="Wingdings" w:hAnsi="Wingdings" w:hint="default"/>
      </w:rPr>
    </w:lvl>
    <w:lvl w:ilvl="3">
      <w:start w:val="1"/>
      <w:numFmt w:val="decimal"/>
      <w:lvlText w:val="%4."/>
      <w:lvlJc w:val="left"/>
      <w:pPr>
        <w:tabs>
          <w:tab w:val="left" w:pos="425"/>
        </w:tabs>
        <w:ind w:left="425" w:firstLine="2095"/>
      </w:pPr>
      <w:rPr>
        <w:rFonts w:ascii="Wingdings" w:hAnsi="Wingdings" w:hint="default"/>
      </w:rPr>
    </w:lvl>
    <w:lvl w:ilvl="4">
      <w:start w:val="1"/>
      <w:numFmt w:val="lowerLetter"/>
      <w:lvlText w:val="%5."/>
      <w:lvlJc w:val="left"/>
      <w:pPr>
        <w:tabs>
          <w:tab w:val="left" w:pos="425"/>
        </w:tabs>
        <w:ind w:left="425" w:firstLine="2815"/>
      </w:pPr>
      <w:rPr>
        <w:rFonts w:ascii="Wingdings" w:hAnsi="Wingdings" w:hint="default"/>
      </w:rPr>
    </w:lvl>
    <w:lvl w:ilvl="5">
      <w:start w:val="1"/>
      <w:numFmt w:val="lowerRoman"/>
      <w:lvlText w:val="%6."/>
      <w:lvlJc w:val="left"/>
      <w:pPr>
        <w:tabs>
          <w:tab w:val="left" w:pos="425"/>
        </w:tabs>
        <w:ind w:left="425" w:firstLine="3535"/>
      </w:pPr>
      <w:rPr>
        <w:rFonts w:ascii="Wingdings" w:hAnsi="Wingdings" w:hint="default"/>
      </w:rPr>
    </w:lvl>
    <w:lvl w:ilvl="6">
      <w:start w:val="1"/>
      <w:numFmt w:val="decimal"/>
      <w:lvlText w:val="%7."/>
      <w:lvlJc w:val="left"/>
      <w:pPr>
        <w:tabs>
          <w:tab w:val="left" w:pos="425"/>
        </w:tabs>
        <w:ind w:left="425" w:firstLine="4255"/>
      </w:pPr>
      <w:rPr>
        <w:rFonts w:ascii="Wingdings" w:hAnsi="Wingdings" w:hint="default"/>
      </w:rPr>
    </w:lvl>
    <w:lvl w:ilvl="7">
      <w:start w:val="1"/>
      <w:numFmt w:val="lowerLetter"/>
      <w:lvlText w:val="%8."/>
      <w:lvlJc w:val="left"/>
      <w:pPr>
        <w:tabs>
          <w:tab w:val="left" w:pos="425"/>
        </w:tabs>
        <w:ind w:left="425" w:firstLine="4975"/>
      </w:pPr>
      <w:rPr>
        <w:rFonts w:ascii="Wingdings" w:hAnsi="Wingdings" w:hint="default"/>
      </w:rPr>
    </w:lvl>
    <w:lvl w:ilvl="8">
      <w:start w:val="1"/>
      <w:numFmt w:val="lowerRoman"/>
      <w:lvlText w:val="%9."/>
      <w:lvlJc w:val="left"/>
      <w:pPr>
        <w:tabs>
          <w:tab w:val="left" w:pos="425"/>
        </w:tabs>
        <w:ind w:left="425" w:firstLine="5695"/>
      </w:pPr>
      <w:rPr>
        <w:rFonts w:ascii="Wingdings" w:hAnsi="Wingdings" w:hint="default"/>
      </w:rPr>
    </w:lvl>
  </w:abstractNum>
  <w:abstractNum w:abstractNumId="1" w15:restartNumberingAfterBreak="0">
    <w:nsid w:val="020E68A5"/>
    <w:multiLevelType w:val="singleLevel"/>
    <w:tmpl w:val="020E68A5"/>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278639EF"/>
    <w:multiLevelType w:val="singleLevel"/>
    <w:tmpl w:val="278639EF"/>
    <w:lvl w:ilvl="0">
      <w:start w:val="1"/>
      <w:numFmt w:val="decimal"/>
      <w:lvlText w:val="%1."/>
      <w:lvlJc w:val="left"/>
      <w:pPr>
        <w:tabs>
          <w:tab w:val="left" w:pos="425"/>
        </w:tabs>
        <w:ind w:left="425" w:hanging="425"/>
      </w:pPr>
      <w:rPr>
        <w:rFonts w:hint="default"/>
      </w:rPr>
    </w:lvl>
  </w:abstractNum>
  <w:abstractNum w:abstractNumId="3" w15:restartNumberingAfterBreak="0">
    <w:nsid w:val="314A39D9"/>
    <w:multiLevelType w:val="singleLevel"/>
    <w:tmpl w:val="314A39D9"/>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3DAACD24"/>
    <w:multiLevelType w:val="singleLevel"/>
    <w:tmpl w:val="3DAACD24"/>
    <w:lvl w:ilvl="0">
      <w:start w:val="1"/>
      <w:numFmt w:val="decimal"/>
      <w:lvlText w:val="%1."/>
      <w:lvlJc w:val="left"/>
      <w:pPr>
        <w:tabs>
          <w:tab w:val="left" w:pos="425"/>
        </w:tabs>
        <w:ind w:left="665" w:hanging="425"/>
      </w:pPr>
      <w:rPr>
        <w:rFonts w:hint="default"/>
      </w:rPr>
    </w:lvl>
  </w:abstractNum>
  <w:abstractNum w:abstractNumId="5" w15:restartNumberingAfterBreak="0">
    <w:nsid w:val="4A85A075"/>
    <w:multiLevelType w:val="singleLevel"/>
    <w:tmpl w:val="4A85A075"/>
    <w:lvl w:ilvl="0">
      <w:start w:val="1"/>
      <w:numFmt w:val="decimal"/>
      <w:suff w:val="space"/>
      <w:lvlText w:val="%1."/>
      <w:lvlJc w:val="left"/>
    </w:lvl>
  </w:abstractNum>
  <w:abstractNum w:abstractNumId="6" w15:restartNumberingAfterBreak="0">
    <w:nsid w:val="5B413343"/>
    <w:multiLevelType w:val="singleLevel"/>
    <w:tmpl w:val="5B413343"/>
    <w:lvl w:ilvl="0">
      <w:start w:val="1"/>
      <w:numFmt w:val="bullet"/>
      <w:lvlText w:val=""/>
      <w:lvlJc w:val="left"/>
      <w:pPr>
        <w:tabs>
          <w:tab w:val="left" w:pos="420"/>
        </w:tabs>
        <w:ind w:left="420" w:hanging="420"/>
      </w:pPr>
      <w:rPr>
        <w:rFonts w:ascii="Wingdings" w:hAnsi="Wingdings" w:hint="default"/>
      </w:rPr>
    </w:lvl>
  </w:abstractNum>
  <w:num w:numId="1" w16cid:durableId="585193042">
    <w:abstractNumId w:val="2"/>
  </w:num>
  <w:num w:numId="2" w16cid:durableId="316420218">
    <w:abstractNumId w:val="0"/>
  </w:num>
  <w:num w:numId="3" w16cid:durableId="822164880">
    <w:abstractNumId w:val="4"/>
  </w:num>
  <w:num w:numId="4" w16cid:durableId="86389576">
    <w:abstractNumId w:val="1"/>
  </w:num>
  <w:num w:numId="5" w16cid:durableId="1532913913">
    <w:abstractNumId w:val="3"/>
  </w:num>
  <w:num w:numId="6" w16cid:durableId="1171725193">
    <w:abstractNumId w:val="5"/>
  </w:num>
  <w:num w:numId="7" w16cid:durableId="430616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366"/>
    <w:rsid w:val="00012C99"/>
    <w:rsid w:val="00034356"/>
    <w:rsid w:val="000740E4"/>
    <w:rsid w:val="00077F42"/>
    <w:rsid w:val="00086A3D"/>
    <w:rsid w:val="000975D5"/>
    <w:rsid w:val="000B10FA"/>
    <w:rsid w:val="000B21FC"/>
    <w:rsid w:val="000E4C4C"/>
    <w:rsid w:val="000F4144"/>
    <w:rsid w:val="00132DED"/>
    <w:rsid w:val="00166189"/>
    <w:rsid w:val="00183416"/>
    <w:rsid w:val="001C42FD"/>
    <w:rsid w:val="001F14AA"/>
    <w:rsid w:val="001F5169"/>
    <w:rsid w:val="002655C2"/>
    <w:rsid w:val="0029415D"/>
    <w:rsid w:val="002B1BC3"/>
    <w:rsid w:val="002B3378"/>
    <w:rsid w:val="002D73E5"/>
    <w:rsid w:val="00316FF3"/>
    <w:rsid w:val="003F7CCC"/>
    <w:rsid w:val="00475559"/>
    <w:rsid w:val="004C3BCC"/>
    <w:rsid w:val="004E419D"/>
    <w:rsid w:val="004F5541"/>
    <w:rsid w:val="005139CF"/>
    <w:rsid w:val="005347DB"/>
    <w:rsid w:val="00585281"/>
    <w:rsid w:val="0066328A"/>
    <w:rsid w:val="006A3E43"/>
    <w:rsid w:val="006D6891"/>
    <w:rsid w:val="00715E61"/>
    <w:rsid w:val="00867BDE"/>
    <w:rsid w:val="00877B98"/>
    <w:rsid w:val="008E7B8D"/>
    <w:rsid w:val="00925A7C"/>
    <w:rsid w:val="00931CD1"/>
    <w:rsid w:val="009407D2"/>
    <w:rsid w:val="009416BD"/>
    <w:rsid w:val="00971CB4"/>
    <w:rsid w:val="009A6A8F"/>
    <w:rsid w:val="00A1357E"/>
    <w:rsid w:val="00A46989"/>
    <w:rsid w:val="00A653E4"/>
    <w:rsid w:val="00A84994"/>
    <w:rsid w:val="00A90A5C"/>
    <w:rsid w:val="00A92759"/>
    <w:rsid w:val="00AE0229"/>
    <w:rsid w:val="00AE2CCC"/>
    <w:rsid w:val="00AE4887"/>
    <w:rsid w:val="00B15F92"/>
    <w:rsid w:val="00B453CB"/>
    <w:rsid w:val="00B57792"/>
    <w:rsid w:val="00B71843"/>
    <w:rsid w:val="00BD1DBB"/>
    <w:rsid w:val="00BE182A"/>
    <w:rsid w:val="00BE3975"/>
    <w:rsid w:val="00C131FD"/>
    <w:rsid w:val="00C57B3A"/>
    <w:rsid w:val="00C74087"/>
    <w:rsid w:val="00C87BEA"/>
    <w:rsid w:val="00D06FDF"/>
    <w:rsid w:val="00D5508F"/>
    <w:rsid w:val="00D5605A"/>
    <w:rsid w:val="00D85BAC"/>
    <w:rsid w:val="00D95366"/>
    <w:rsid w:val="00DA3E2D"/>
    <w:rsid w:val="00DD7F58"/>
    <w:rsid w:val="00E159FF"/>
    <w:rsid w:val="00E16648"/>
    <w:rsid w:val="00E25CF6"/>
    <w:rsid w:val="00EF76AE"/>
    <w:rsid w:val="00F15C65"/>
    <w:rsid w:val="00F270A4"/>
    <w:rsid w:val="00F3691B"/>
    <w:rsid w:val="00F50B15"/>
    <w:rsid w:val="00F943EA"/>
    <w:rsid w:val="00FC709B"/>
    <w:rsid w:val="00FD5A06"/>
    <w:rsid w:val="05150CA5"/>
    <w:rsid w:val="061A71B3"/>
    <w:rsid w:val="064E6C2B"/>
    <w:rsid w:val="09F72A74"/>
    <w:rsid w:val="0CAB375D"/>
    <w:rsid w:val="0D004262"/>
    <w:rsid w:val="0D3F0796"/>
    <w:rsid w:val="0EDC5C49"/>
    <w:rsid w:val="121D32F1"/>
    <w:rsid w:val="13F4007D"/>
    <w:rsid w:val="143372DC"/>
    <w:rsid w:val="14D07713"/>
    <w:rsid w:val="1869314C"/>
    <w:rsid w:val="1AC11F06"/>
    <w:rsid w:val="1B177D78"/>
    <w:rsid w:val="1B50306D"/>
    <w:rsid w:val="1D7D61EF"/>
    <w:rsid w:val="1F985B2D"/>
    <w:rsid w:val="1FC533EA"/>
    <w:rsid w:val="201A39DD"/>
    <w:rsid w:val="21223EFE"/>
    <w:rsid w:val="223351A9"/>
    <w:rsid w:val="25D15245"/>
    <w:rsid w:val="282B31C6"/>
    <w:rsid w:val="28C76B60"/>
    <w:rsid w:val="28CE18AE"/>
    <w:rsid w:val="28DA3DB1"/>
    <w:rsid w:val="2A6030FD"/>
    <w:rsid w:val="2C8132E7"/>
    <w:rsid w:val="339D78EC"/>
    <w:rsid w:val="369B56A7"/>
    <w:rsid w:val="36C70335"/>
    <w:rsid w:val="36F43F55"/>
    <w:rsid w:val="371124E1"/>
    <w:rsid w:val="38504A3A"/>
    <w:rsid w:val="3A8A01A5"/>
    <w:rsid w:val="3B7241A2"/>
    <w:rsid w:val="3C203B38"/>
    <w:rsid w:val="3E274987"/>
    <w:rsid w:val="40674C94"/>
    <w:rsid w:val="42790AD0"/>
    <w:rsid w:val="42D93B4A"/>
    <w:rsid w:val="4DB43872"/>
    <w:rsid w:val="4FB7610A"/>
    <w:rsid w:val="511A161C"/>
    <w:rsid w:val="5194055C"/>
    <w:rsid w:val="51B47455"/>
    <w:rsid w:val="51C371D8"/>
    <w:rsid w:val="5698283B"/>
    <w:rsid w:val="58C54FFD"/>
    <w:rsid w:val="62562FF6"/>
    <w:rsid w:val="63817C0F"/>
    <w:rsid w:val="64714A6D"/>
    <w:rsid w:val="65283023"/>
    <w:rsid w:val="65F91BB9"/>
    <w:rsid w:val="66CB67CF"/>
    <w:rsid w:val="6A5E4BDB"/>
    <w:rsid w:val="6AB03708"/>
    <w:rsid w:val="6BA979FF"/>
    <w:rsid w:val="6C1F41E5"/>
    <w:rsid w:val="6C6E0704"/>
    <w:rsid w:val="6FA82155"/>
    <w:rsid w:val="70C66990"/>
    <w:rsid w:val="79AE5130"/>
    <w:rsid w:val="7A6842AE"/>
    <w:rsid w:val="7B552D15"/>
    <w:rsid w:val="7B962A52"/>
    <w:rsid w:val="7DE06541"/>
    <w:rsid w:val="7FED65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CF5F8ED"/>
  <w15:docId w15:val="{174C6BF1-232D-49B5-A696-E3C017082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rFonts w:asciiTheme="minorHAnsi" w:eastAsiaTheme="minorEastAsia" w:hAnsi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b/>
      <w:color w:val="0F4761" w:themeColor="accent1" w:themeShade="BF"/>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b/>
      <w:color w:val="0F4761" w:themeColor="accent1" w:themeShade="BF"/>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Times New Roman" w:eastAsiaTheme="majorEastAsia" w:hAnsi="Times New Roman" w:cstheme="majorBidi"/>
      <w:b/>
      <w:i/>
      <w:color w:val="0F4761" w:themeColor="accent1" w:themeShade="BF"/>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ascii="Times New Roman" w:eastAsiaTheme="majorEastAsia" w:hAnsi="Times New Roman"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ascii="Times New Roman" w:eastAsiaTheme="majorEastAsia" w:hAnsi="Times New Roman"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rPr>
      <w:rFonts w:ascii="Times New Roman" w:eastAsia="Times New Roman" w:hAnsi="Times New Roman" w:cs="Times New Roman"/>
    </w:rPr>
  </w:style>
  <w:style w:type="paragraph" w:styleId="Footer">
    <w:name w:val="footer"/>
    <w:basedOn w:val="Normal"/>
    <w:link w:val="FooterChar"/>
    <w:uiPriority w:val="99"/>
    <w:unhideWhenUsed/>
    <w:qFormat/>
    <w:pPr>
      <w:tabs>
        <w:tab w:val="center" w:pos="4153"/>
        <w:tab w:val="right" w:pos="8306"/>
      </w:tabs>
      <w:snapToGrid w:val="0"/>
    </w:pPr>
    <w:rPr>
      <w:rFonts w:ascii="Times New Roman" w:eastAsia="Times New Roman" w:hAnsi="Times New Roman" w:cs="Times New Roman"/>
      <w:szCs w:val="18"/>
    </w:rPr>
  </w:style>
  <w:style w:type="paragraph" w:styleId="Header">
    <w:name w:val="header"/>
    <w:basedOn w:val="Normal"/>
    <w:uiPriority w:val="99"/>
    <w:unhideWhenUsed/>
    <w:qFormat/>
    <w:pPr>
      <w:tabs>
        <w:tab w:val="center" w:pos="4153"/>
        <w:tab w:val="right" w:pos="8306"/>
      </w:tabs>
      <w:snapToGrid w:val="0"/>
    </w:pPr>
    <w:rPr>
      <w:rFonts w:ascii="Times New Roman" w:eastAsia="Times New Roman" w:hAnsi="Times New Roman" w:cs="Times New Roman"/>
      <w:szCs w:val="18"/>
    </w:rPr>
  </w:style>
  <w:style w:type="character" w:styleId="Hyperlink">
    <w:name w:val="Hyperlink"/>
    <w:basedOn w:val="DefaultParagraphFont"/>
    <w:uiPriority w:val="99"/>
    <w:unhideWhenUsed/>
    <w:qFormat/>
    <w:rPr>
      <w:rFonts w:ascii="Times New Roman" w:eastAsia="Times New Roman" w:hAnsi="Times New Roman" w:cs="Times New Roman"/>
      <w:color w:val="467886" w:themeColor="hyperlink"/>
      <w:sz w:val="24"/>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Pr>
      <w:rFonts w:ascii="Times New Roman" w:eastAsia="Times New Roman" w:hAnsi="Times New Roman" w:cs="Times New Roman"/>
      <w:b/>
      <w:bCs/>
      <w:sz w:val="24"/>
    </w:rPr>
  </w:style>
  <w:style w:type="paragraph" w:styleId="Subtitle">
    <w:name w:val="Subtitle"/>
    <w:basedOn w:val="Normal"/>
    <w:next w:val="Normal"/>
    <w:link w:val="SubtitleChar"/>
    <w:uiPriority w:val="11"/>
    <w:qFormat/>
    <w:rPr>
      <w:rFonts w:ascii="Times New Roman" w:eastAsiaTheme="majorEastAsia" w:hAnsi="Times New Roman" w:cstheme="majorBidi"/>
      <w:color w:val="595959" w:themeColor="text1" w:themeTint="A6"/>
      <w:spacing w:val="15"/>
      <w:szCs w:val="28"/>
    </w:rPr>
  </w:style>
  <w:style w:type="table" w:styleId="TableGrid">
    <w:name w:val="Table Grid"/>
    <w:basedOn w:val="TableNormal"/>
    <w:uiPriority w:val="39"/>
    <w:qFormat/>
    <w:pPr>
      <w:widowControl w:val="0"/>
      <w:jc w:val="both"/>
    </w:pPr>
    <w:rPr>
      <w:rFonts w:eastAsia="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semiHidden/>
    <w:unhideWhenUsed/>
    <w:qFormat/>
    <w:pPr>
      <w:ind w:leftChars="200" w:left="200" w:hangingChars="200" w:hanging="200"/>
    </w:pPr>
    <w:rPr>
      <w:rFonts w:ascii="Times New Roman" w:eastAsia="Times New Roman" w:hAnsi="Times New Roman" w:cs="Times New Roman"/>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Cs w:val="56"/>
    </w:rPr>
  </w:style>
  <w:style w:type="paragraph" w:styleId="TOC1">
    <w:name w:val="toc 1"/>
    <w:basedOn w:val="Normal"/>
    <w:next w:val="Normal"/>
    <w:uiPriority w:val="39"/>
    <w:unhideWhenUsed/>
    <w:qFormat/>
    <w:rPr>
      <w:rFonts w:ascii="Times New Roman" w:eastAsia="Times New Roman" w:hAnsi="Times New Roman" w:cs="Times New Roman"/>
    </w:rPr>
  </w:style>
  <w:style w:type="paragraph" w:styleId="TOC2">
    <w:name w:val="toc 2"/>
    <w:basedOn w:val="Normal"/>
    <w:next w:val="Normal"/>
    <w:uiPriority w:val="39"/>
    <w:unhideWhenUsed/>
    <w:qFormat/>
    <w:pPr>
      <w:ind w:leftChars="200" w:left="420"/>
    </w:pPr>
    <w:rPr>
      <w:rFonts w:ascii="Times New Roman" w:eastAsia="Times New Roman" w:hAnsi="Times New Roman" w:cs="Times New Roman"/>
    </w:rPr>
  </w:style>
  <w:style w:type="paragraph" w:styleId="TOC3">
    <w:name w:val="toc 3"/>
    <w:basedOn w:val="Normal"/>
    <w:next w:val="Normal"/>
    <w:uiPriority w:val="39"/>
    <w:unhideWhenUsed/>
    <w:qFormat/>
    <w:pPr>
      <w:ind w:leftChars="400" w:left="840"/>
    </w:pPr>
    <w:rPr>
      <w:rFonts w:ascii="Times New Roman" w:eastAsia="Times New Roman" w:hAnsi="Times New Roman" w:cs="Times New Roman"/>
    </w:rPr>
  </w:style>
  <w:style w:type="paragraph" w:styleId="TOC4">
    <w:name w:val="toc 4"/>
    <w:basedOn w:val="Normal"/>
    <w:next w:val="Normal"/>
    <w:autoRedefine/>
    <w:uiPriority w:val="39"/>
    <w:unhideWhenUsed/>
    <w:qFormat/>
    <w:pPr>
      <w:spacing w:after="100" w:line="278" w:lineRule="auto"/>
      <w:ind w:left="720"/>
    </w:pPr>
    <w:rPr>
      <w:rFonts w:ascii="Times New Roman" w:eastAsia="Times New Roman" w:hAnsi="Times New Roman" w:cs="Times New Roman"/>
    </w:rPr>
  </w:style>
  <w:style w:type="paragraph" w:styleId="TOC5">
    <w:name w:val="toc 5"/>
    <w:basedOn w:val="Normal"/>
    <w:next w:val="Normal"/>
    <w:autoRedefine/>
    <w:uiPriority w:val="39"/>
    <w:unhideWhenUsed/>
    <w:qFormat/>
    <w:pPr>
      <w:spacing w:after="100" w:line="278" w:lineRule="auto"/>
      <w:ind w:left="960"/>
    </w:pPr>
    <w:rPr>
      <w:rFonts w:ascii="Times New Roman" w:eastAsia="Times New Roman" w:hAnsi="Times New Roman" w:cs="Times New Roman"/>
    </w:rPr>
  </w:style>
  <w:style w:type="paragraph" w:styleId="TOC6">
    <w:name w:val="toc 6"/>
    <w:basedOn w:val="Normal"/>
    <w:next w:val="Normal"/>
    <w:autoRedefine/>
    <w:uiPriority w:val="39"/>
    <w:unhideWhenUsed/>
    <w:qFormat/>
    <w:pPr>
      <w:spacing w:after="100" w:line="278" w:lineRule="auto"/>
      <w:ind w:left="1200"/>
    </w:pPr>
    <w:rPr>
      <w:rFonts w:ascii="Times New Roman" w:eastAsia="Times New Roman" w:hAnsi="Times New Roman" w:cs="Times New Roman"/>
    </w:rPr>
  </w:style>
  <w:style w:type="paragraph" w:styleId="TOC7">
    <w:name w:val="toc 7"/>
    <w:basedOn w:val="Normal"/>
    <w:next w:val="Normal"/>
    <w:autoRedefine/>
    <w:uiPriority w:val="39"/>
    <w:unhideWhenUsed/>
    <w:qFormat/>
    <w:pPr>
      <w:spacing w:after="100" w:line="278" w:lineRule="auto"/>
      <w:ind w:left="1440"/>
    </w:pPr>
    <w:rPr>
      <w:rFonts w:ascii="Times New Roman" w:eastAsia="Times New Roman" w:hAnsi="Times New Roman" w:cs="Times New Roman"/>
    </w:rPr>
  </w:style>
  <w:style w:type="paragraph" w:styleId="TOC8">
    <w:name w:val="toc 8"/>
    <w:basedOn w:val="Normal"/>
    <w:next w:val="Normal"/>
    <w:autoRedefine/>
    <w:uiPriority w:val="39"/>
    <w:unhideWhenUsed/>
    <w:qFormat/>
    <w:pPr>
      <w:spacing w:after="100" w:line="278" w:lineRule="auto"/>
      <w:ind w:left="1680"/>
    </w:pPr>
    <w:rPr>
      <w:rFonts w:ascii="Times New Roman" w:eastAsia="Times New Roman" w:hAnsi="Times New Roman" w:cs="Times New Roman"/>
    </w:rPr>
  </w:style>
  <w:style w:type="paragraph" w:styleId="TOC9">
    <w:name w:val="toc 9"/>
    <w:basedOn w:val="Normal"/>
    <w:next w:val="Normal"/>
    <w:autoRedefine/>
    <w:uiPriority w:val="39"/>
    <w:unhideWhenUsed/>
    <w:qFormat/>
    <w:pPr>
      <w:spacing w:after="100" w:line="278" w:lineRule="auto"/>
      <w:ind w:left="1920"/>
    </w:pPr>
    <w:rPr>
      <w:rFonts w:ascii="Times New Roman" w:eastAsia="Times New Roman" w:hAnsi="Times New Roman" w:cs="Times New Roman"/>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24"/>
      <w:szCs w:val="4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24"/>
      <w:szCs w:val="32"/>
    </w:rPr>
  </w:style>
  <w:style w:type="character" w:customStyle="1" w:styleId="Heading3Char">
    <w:name w:val="Heading 3 Char"/>
    <w:basedOn w:val="DefaultParagraphFont"/>
    <w:link w:val="Heading3"/>
    <w:uiPriority w:val="9"/>
    <w:qFormat/>
    <w:rPr>
      <w:rFonts w:ascii="Times New Roman" w:eastAsiaTheme="majorEastAsia" w:hAnsi="Times New Roman" w:cstheme="majorBidi"/>
      <w:color w:val="0F4761" w:themeColor="accent1" w:themeShade="BF"/>
      <w:sz w:val="24"/>
      <w:szCs w:val="28"/>
    </w:rPr>
  </w:style>
  <w:style w:type="character" w:customStyle="1" w:styleId="Heading4Char">
    <w:name w:val="Heading 4 Char"/>
    <w:basedOn w:val="DefaultParagraphFont"/>
    <w:link w:val="Heading4"/>
    <w:uiPriority w:val="9"/>
    <w:semiHidden/>
    <w:qFormat/>
    <w:rPr>
      <w:rFonts w:ascii="Times New Roman" w:eastAsiaTheme="majorEastAsia" w:hAnsi="Times New Roman" w:cstheme="majorBidi"/>
      <w:i/>
      <w:iCs/>
      <w:color w:val="0F4761" w:themeColor="accent1" w:themeShade="BF"/>
      <w:sz w:val="24"/>
    </w:rPr>
  </w:style>
  <w:style w:type="character" w:customStyle="1" w:styleId="Heading5Char">
    <w:name w:val="Heading 5 Char"/>
    <w:basedOn w:val="DefaultParagraphFont"/>
    <w:link w:val="Heading5"/>
    <w:uiPriority w:val="9"/>
    <w:semiHidden/>
    <w:qFormat/>
    <w:rPr>
      <w:rFonts w:ascii="Times New Roman" w:eastAsiaTheme="majorEastAsia" w:hAnsi="Times New Roman" w:cstheme="majorBidi"/>
      <w:color w:val="0F4761" w:themeColor="accent1" w:themeShade="BF"/>
      <w:sz w:val="24"/>
    </w:rPr>
  </w:style>
  <w:style w:type="character" w:customStyle="1" w:styleId="Heading6Char">
    <w:name w:val="Heading 6 Char"/>
    <w:basedOn w:val="DefaultParagraphFont"/>
    <w:link w:val="Heading6"/>
    <w:uiPriority w:val="9"/>
    <w:semiHidden/>
    <w:qFormat/>
    <w:rPr>
      <w:rFonts w:ascii="Times New Roman" w:eastAsiaTheme="majorEastAsia" w:hAnsi="Times New Roman" w:cstheme="majorBidi"/>
      <w:i/>
      <w:iCs/>
      <w:color w:val="595959" w:themeColor="text1" w:themeTint="A6"/>
      <w:sz w:val="24"/>
    </w:rPr>
  </w:style>
  <w:style w:type="character" w:customStyle="1" w:styleId="Heading7Char">
    <w:name w:val="Heading 7 Char"/>
    <w:basedOn w:val="DefaultParagraphFont"/>
    <w:link w:val="Heading7"/>
    <w:uiPriority w:val="9"/>
    <w:semiHidden/>
    <w:qFormat/>
    <w:rPr>
      <w:rFonts w:ascii="Times New Roman" w:eastAsiaTheme="majorEastAsia" w:hAnsi="Times New Roman" w:cstheme="majorBidi"/>
      <w:color w:val="595959" w:themeColor="text1" w:themeTint="A6"/>
      <w:sz w:val="24"/>
    </w:rPr>
  </w:style>
  <w:style w:type="character" w:customStyle="1" w:styleId="Heading8Char">
    <w:name w:val="Heading 8 Char"/>
    <w:basedOn w:val="DefaultParagraphFont"/>
    <w:link w:val="Heading8"/>
    <w:uiPriority w:val="9"/>
    <w:semiHidden/>
    <w:qFormat/>
    <w:rPr>
      <w:rFonts w:ascii="Times New Roman" w:eastAsiaTheme="majorEastAsia" w:hAnsi="Times New Roman" w:cstheme="majorBidi"/>
      <w:i/>
      <w:iCs/>
      <w:color w:val="262626" w:themeColor="text1" w:themeTint="D9"/>
      <w:sz w:val="24"/>
    </w:rPr>
  </w:style>
  <w:style w:type="character" w:customStyle="1" w:styleId="Heading9Char">
    <w:name w:val="Heading 9 Char"/>
    <w:basedOn w:val="DefaultParagraphFont"/>
    <w:link w:val="Heading9"/>
    <w:uiPriority w:val="9"/>
    <w:semiHidden/>
    <w:qFormat/>
    <w:rPr>
      <w:rFonts w:ascii="Times New Roman" w:eastAsiaTheme="majorEastAsia" w:hAnsi="Times New Roman" w:cstheme="majorBidi"/>
      <w:color w:val="262626" w:themeColor="text1" w:themeTint="D9"/>
      <w:sz w:val="24"/>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24"/>
      <w:szCs w:val="56"/>
    </w:rPr>
  </w:style>
  <w:style w:type="character" w:customStyle="1" w:styleId="SubtitleChar">
    <w:name w:val="Subtitle Char"/>
    <w:basedOn w:val="DefaultParagraphFont"/>
    <w:link w:val="Subtitle"/>
    <w:uiPriority w:val="11"/>
    <w:qFormat/>
    <w:rPr>
      <w:rFonts w:ascii="Times New Roman" w:eastAsiaTheme="majorEastAsia" w:hAnsi="Times New Roman" w:cstheme="majorBidi"/>
      <w:color w:val="595959" w:themeColor="text1" w:themeTint="A6"/>
      <w:spacing w:val="15"/>
      <w:sz w:val="24"/>
      <w:szCs w:val="28"/>
    </w:rPr>
  </w:style>
  <w:style w:type="paragraph" w:styleId="Quote">
    <w:name w:val="Quote"/>
    <w:basedOn w:val="Normal"/>
    <w:next w:val="Normal"/>
    <w:link w:val="QuoteChar"/>
    <w:uiPriority w:val="29"/>
    <w:qFormat/>
    <w:pPr>
      <w:spacing w:before="160"/>
      <w:jc w:val="center"/>
    </w:pPr>
    <w:rPr>
      <w:rFonts w:ascii="Times New Roman" w:eastAsia="Times New Roman" w:hAnsi="Times New Roman" w:cs="Times New Roman"/>
      <w:i/>
      <w:iCs/>
      <w:color w:val="404040" w:themeColor="text1" w:themeTint="BF"/>
    </w:rPr>
  </w:style>
  <w:style w:type="character" w:customStyle="1" w:styleId="QuoteChar">
    <w:name w:val="Quote Char"/>
    <w:basedOn w:val="DefaultParagraphFont"/>
    <w:link w:val="Quote"/>
    <w:uiPriority w:val="29"/>
    <w:qFormat/>
    <w:rPr>
      <w:rFonts w:ascii="Times New Roman" w:eastAsia="Times New Roman" w:hAnsi="Times New Roman" w:cs="Times New Roman"/>
      <w:i/>
      <w:iCs/>
      <w:color w:val="404040" w:themeColor="text1" w:themeTint="BF"/>
      <w:sz w:val="24"/>
    </w:rPr>
  </w:style>
  <w:style w:type="paragraph" w:styleId="ListParagraph">
    <w:name w:val="List Paragraph"/>
    <w:basedOn w:val="Normal"/>
    <w:uiPriority w:val="34"/>
    <w:qFormat/>
    <w:pPr>
      <w:ind w:left="720"/>
      <w:contextualSpacing/>
    </w:pPr>
    <w:rPr>
      <w:rFonts w:ascii="Times New Roman" w:eastAsia="Times New Roman" w:hAnsi="Times New Roman" w:cs="Times New Roman"/>
    </w:rPr>
  </w:style>
  <w:style w:type="character" w:customStyle="1" w:styleId="IntenseEmphasis1">
    <w:name w:val="Intense Emphasis1"/>
    <w:basedOn w:val="DefaultParagraphFont"/>
    <w:uiPriority w:val="21"/>
    <w:qFormat/>
    <w:rPr>
      <w:rFonts w:ascii="Times New Roman" w:eastAsia="Times New Roman" w:hAnsi="Times New Roman" w:cs="Times New Roman"/>
      <w:i/>
      <w:iCs/>
      <w:color w:val="0F4761" w:themeColor="accent1" w:themeShade="BF"/>
      <w:sz w:val="24"/>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eastAsia="Times New Roman" w:hAnsi="Times New Roman" w:cs="Times New Roman"/>
      <w:i/>
      <w:iCs/>
      <w:color w:val="0F4761" w:themeColor="accent1" w:themeShade="BF"/>
    </w:rPr>
  </w:style>
  <w:style w:type="character" w:customStyle="1" w:styleId="IntenseQuoteChar">
    <w:name w:val="Intense Quote Char"/>
    <w:basedOn w:val="DefaultParagraphFont"/>
    <w:link w:val="IntenseQuote"/>
    <w:uiPriority w:val="30"/>
    <w:qFormat/>
    <w:rPr>
      <w:rFonts w:ascii="Times New Roman" w:eastAsia="Times New Roman" w:hAnsi="Times New Roman" w:cs="Times New Roman"/>
      <w:i/>
      <w:iCs/>
      <w:color w:val="0F4761" w:themeColor="accent1" w:themeShade="BF"/>
      <w:sz w:val="24"/>
    </w:rPr>
  </w:style>
  <w:style w:type="character" w:customStyle="1" w:styleId="IntenseReference1">
    <w:name w:val="Intense Reference1"/>
    <w:basedOn w:val="DefaultParagraphFont"/>
    <w:uiPriority w:val="32"/>
    <w:qFormat/>
    <w:rPr>
      <w:rFonts w:ascii="Times New Roman" w:eastAsia="Times New Roman" w:hAnsi="Times New Roman" w:cs="Times New Roman"/>
      <w:b/>
      <w:bCs/>
      <w:smallCaps/>
      <w:color w:val="0F4761" w:themeColor="accent1" w:themeShade="BF"/>
      <w:spacing w:val="5"/>
      <w:sz w:val="24"/>
    </w:rPr>
  </w:style>
  <w:style w:type="paragraph" w:customStyle="1" w:styleId="msonormal0">
    <w:name w:val="msonormal"/>
    <w:basedOn w:val="Normal"/>
    <w:qFormat/>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elative">
    <w:name w:val="relative"/>
    <w:basedOn w:val="DefaultParagraphFont"/>
    <w:qFormat/>
    <w:rPr>
      <w:rFonts w:ascii="Times New Roman" w:eastAsia="Times New Roman" w:hAnsi="Times New Roman" w:cs="Times New Roman"/>
      <w:sz w:val="24"/>
    </w:rPr>
  </w:style>
  <w:style w:type="paragraph" w:customStyle="1" w:styleId="not-prose">
    <w:name w:val="not-prose"/>
    <w:basedOn w:val="Normal"/>
    <w:qFormat/>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katex-display">
    <w:name w:val="katex-display"/>
    <w:basedOn w:val="DefaultParagraphFont"/>
    <w:qFormat/>
    <w:rPr>
      <w:rFonts w:ascii="Times New Roman" w:eastAsia="Times New Roman" w:hAnsi="Times New Roman" w:cs="Times New Roman"/>
      <w:sz w:val="24"/>
    </w:rPr>
  </w:style>
  <w:style w:type="character" w:customStyle="1" w:styleId="katex">
    <w:name w:val="katex"/>
    <w:basedOn w:val="DefaultParagraphFont"/>
    <w:qFormat/>
    <w:rPr>
      <w:rFonts w:ascii="Times New Roman" w:eastAsia="Times New Roman" w:hAnsi="Times New Roman" w:cs="Times New Roman"/>
      <w:sz w:val="24"/>
    </w:rPr>
  </w:style>
  <w:style w:type="character" w:customStyle="1" w:styleId="katex-mathml">
    <w:name w:val="katex-mathml"/>
    <w:basedOn w:val="DefaultParagraphFont"/>
    <w:qFormat/>
    <w:rPr>
      <w:rFonts w:ascii="Times New Roman" w:eastAsia="Times New Roman" w:hAnsi="Times New Roman" w:cs="Times New Roman"/>
      <w:sz w:val="24"/>
    </w:rPr>
  </w:style>
  <w:style w:type="character" w:customStyle="1" w:styleId="katex-html">
    <w:name w:val="katex-html"/>
    <w:basedOn w:val="DefaultParagraphFont"/>
    <w:qFormat/>
    <w:rPr>
      <w:rFonts w:ascii="Times New Roman" w:eastAsia="Times New Roman" w:hAnsi="Times New Roman" w:cs="Times New Roman"/>
      <w:sz w:val="24"/>
    </w:rPr>
  </w:style>
  <w:style w:type="character" w:customStyle="1" w:styleId="base">
    <w:name w:val="base"/>
    <w:basedOn w:val="DefaultParagraphFont"/>
    <w:qFormat/>
    <w:rPr>
      <w:rFonts w:ascii="Times New Roman" w:eastAsia="Times New Roman" w:hAnsi="Times New Roman" w:cs="Times New Roman"/>
      <w:sz w:val="24"/>
    </w:rPr>
  </w:style>
  <w:style w:type="character" w:customStyle="1" w:styleId="strut">
    <w:name w:val="strut"/>
    <w:basedOn w:val="DefaultParagraphFont"/>
    <w:qFormat/>
    <w:rPr>
      <w:rFonts w:ascii="Times New Roman" w:eastAsia="Times New Roman" w:hAnsi="Times New Roman" w:cs="Times New Roman"/>
      <w:sz w:val="24"/>
    </w:rPr>
  </w:style>
  <w:style w:type="character" w:customStyle="1" w:styleId="mord">
    <w:name w:val="mord"/>
    <w:basedOn w:val="DefaultParagraphFont"/>
    <w:qFormat/>
    <w:rPr>
      <w:rFonts w:ascii="Times New Roman" w:eastAsia="Times New Roman" w:hAnsi="Times New Roman" w:cs="Times New Roman"/>
      <w:sz w:val="24"/>
    </w:rPr>
  </w:style>
  <w:style w:type="character" w:customStyle="1" w:styleId="mspace">
    <w:name w:val="mspace"/>
    <w:basedOn w:val="DefaultParagraphFont"/>
    <w:qFormat/>
    <w:rPr>
      <w:rFonts w:ascii="Times New Roman" w:eastAsia="Times New Roman" w:hAnsi="Times New Roman" w:cs="Times New Roman"/>
      <w:sz w:val="24"/>
    </w:rPr>
  </w:style>
  <w:style w:type="character" w:customStyle="1" w:styleId="mrel">
    <w:name w:val="mrel"/>
    <w:basedOn w:val="DefaultParagraphFont"/>
    <w:qFormat/>
    <w:rPr>
      <w:rFonts w:ascii="Times New Roman" w:eastAsia="Times New Roman" w:hAnsi="Times New Roman" w:cs="Times New Roman"/>
      <w:sz w:val="24"/>
    </w:rPr>
  </w:style>
  <w:style w:type="character" w:customStyle="1" w:styleId="mopen">
    <w:name w:val="mopen"/>
    <w:basedOn w:val="DefaultParagraphFont"/>
    <w:qFormat/>
    <w:rPr>
      <w:rFonts w:ascii="Times New Roman" w:eastAsia="Times New Roman" w:hAnsi="Times New Roman" w:cs="Times New Roman"/>
      <w:sz w:val="24"/>
    </w:rPr>
  </w:style>
  <w:style w:type="character" w:customStyle="1" w:styleId="mfrac">
    <w:name w:val="mfrac"/>
    <w:basedOn w:val="DefaultParagraphFont"/>
    <w:qFormat/>
    <w:rPr>
      <w:rFonts w:ascii="Times New Roman" w:eastAsia="Times New Roman" w:hAnsi="Times New Roman" w:cs="Times New Roman"/>
      <w:sz w:val="24"/>
    </w:rPr>
  </w:style>
  <w:style w:type="character" w:customStyle="1" w:styleId="vlist-t">
    <w:name w:val="vlist-t"/>
    <w:basedOn w:val="DefaultParagraphFont"/>
    <w:qFormat/>
    <w:rPr>
      <w:rFonts w:ascii="Times New Roman" w:eastAsia="Times New Roman" w:hAnsi="Times New Roman" w:cs="Times New Roman"/>
      <w:sz w:val="24"/>
    </w:rPr>
  </w:style>
  <w:style w:type="character" w:customStyle="1" w:styleId="vlist-r">
    <w:name w:val="vlist-r"/>
    <w:basedOn w:val="DefaultParagraphFont"/>
    <w:qFormat/>
    <w:rPr>
      <w:rFonts w:ascii="Times New Roman" w:eastAsia="Times New Roman" w:hAnsi="Times New Roman" w:cs="Times New Roman"/>
      <w:sz w:val="24"/>
    </w:rPr>
  </w:style>
  <w:style w:type="character" w:customStyle="1" w:styleId="vlist">
    <w:name w:val="vlist"/>
    <w:basedOn w:val="DefaultParagraphFont"/>
    <w:qFormat/>
    <w:rPr>
      <w:rFonts w:ascii="Times New Roman" w:eastAsia="Times New Roman" w:hAnsi="Times New Roman" w:cs="Times New Roman"/>
      <w:sz w:val="24"/>
    </w:rPr>
  </w:style>
  <w:style w:type="character" w:customStyle="1" w:styleId="pstrut">
    <w:name w:val="pstrut"/>
    <w:basedOn w:val="DefaultParagraphFont"/>
    <w:qFormat/>
    <w:rPr>
      <w:rFonts w:ascii="Times New Roman" w:eastAsia="Times New Roman" w:hAnsi="Times New Roman" w:cs="Times New Roman"/>
      <w:sz w:val="24"/>
    </w:rPr>
  </w:style>
  <w:style w:type="character" w:customStyle="1" w:styleId="mclose">
    <w:name w:val="mclose"/>
    <w:basedOn w:val="DefaultParagraphFont"/>
    <w:qFormat/>
    <w:rPr>
      <w:rFonts w:ascii="Times New Roman" w:eastAsia="Times New Roman" w:hAnsi="Times New Roman" w:cs="Times New Roman"/>
      <w:sz w:val="24"/>
    </w:rPr>
  </w:style>
  <w:style w:type="character" w:customStyle="1" w:styleId="msupsub">
    <w:name w:val="msupsub"/>
    <w:basedOn w:val="DefaultParagraphFont"/>
    <w:qFormat/>
    <w:rPr>
      <w:rFonts w:ascii="Times New Roman" w:eastAsia="Times New Roman" w:hAnsi="Times New Roman" w:cs="Times New Roman"/>
      <w:sz w:val="24"/>
    </w:rPr>
  </w:style>
  <w:style w:type="character" w:customStyle="1" w:styleId="sizing">
    <w:name w:val="sizing"/>
    <w:basedOn w:val="DefaultParagraphFont"/>
    <w:qFormat/>
    <w:rPr>
      <w:rFonts w:ascii="Times New Roman" w:eastAsia="Times New Roman" w:hAnsi="Times New Roman" w:cs="Times New Roman"/>
      <w:sz w:val="24"/>
    </w:rPr>
  </w:style>
  <w:style w:type="character" w:customStyle="1" w:styleId="frac-line">
    <w:name w:val="frac-line"/>
    <w:basedOn w:val="DefaultParagraphFont"/>
    <w:qFormat/>
    <w:rPr>
      <w:rFonts w:ascii="Times New Roman" w:eastAsia="Times New Roman" w:hAnsi="Times New Roman" w:cs="Times New Roman"/>
      <w:sz w:val="24"/>
    </w:rPr>
  </w:style>
  <w:style w:type="character" w:customStyle="1" w:styleId="vlist-s">
    <w:name w:val="vlist-s"/>
    <w:basedOn w:val="DefaultParagraphFont"/>
    <w:qFormat/>
    <w:rPr>
      <w:rFonts w:ascii="Times New Roman" w:eastAsia="Times New Roman" w:hAnsi="Times New Roman" w:cs="Times New Roman"/>
      <w:sz w:val="24"/>
    </w:rPr>
  </w:style>
  <w:style w:type="table" w:customStyle="1" w:styleId="PlainTable11">
    <w:name w:val="Plain Table 11"/>
    <w:basedOn w:val="TableNormal"/>
    <w:uiPriority w:val="41"/>
    <w:qFormat/>
    <w:rPr>
      <w:rFonts w:eastAsia="Times New Roman"/>
      <w:sz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WPSOffice1">
    <w:name w:val="WPSOffice手动目录 1"/>
    <w:qFormat/>
    <w:rPr>
      <w:rFonts w:asciiTheme="minorHAnsi" w:eastAsiaTheme="minorEastAsia" w:hAnsiTheme="minorHAnsi" w:cstheme="minorBidi"/>
      <w:sz w:val="24"/>
      <w:lang w:eastAsia="en-US"/>
    </w:rPr>
  </w:style>
  <w:style w:type="character" w:customStyle="1" w:styleId="UnresolvedMention1">
    <w:name w:val="Unresolved Mention1"/>
    <w:basedOn w:val="DefaultParagraphFont"/>
    <w:uiPriority w:val="99"/>
    <w:semiHidden/>
    <w:unhideWhenUsed/>
    <w:qFormat/>
    <w:rPr>
      <w:rFonts w:ascii="Times New Roman" w:eastAsia="Times New Roman" w:hAnsi="Times New Roman" w:cs="Times New Roman"/>
      <w:color w:val="605E5C"/>
      <w:sz w:val="24"/>
      <w:shd w:val="clear" w:color="auto" w:fill="E1DFDD"/>
    </w:rPr>
  </w:style>
  <w:style w:type="paragraph" w:customStyle="1" w:styleId="Style64">
    <w:name w:val="_Style 64"/>
    <w:basedOn w:val="Normal"/>
    <w:next w:val="Normal"/>
    <w:qFormat/>
    <w:pPr>
      <w:pBdr>
        <w:bottom w:val="single" w:sz="6" w:space="1" w:color="auto"/>
      </w:pBdr>
      <w:jc w:val="center"/>
    </w:pPr>
    <w:rPr>
      <w:rFonts w:ascii="Times New Roman" w:eastAsia="Times New Roman" w:hAnsi="Times New Roman" w:cs="Times New Roman"/>
      <w:vanish/>
    </w:rPr>
  </w:style>
  <w:style w:type="paragraph" w:customStyle="1" w:styleId="Style65">
    <w:name w:val="_Style 65"/>
    <w:basedOn w:val="Normal"/>
    <w:next w:val="Normal"/>
    <w:qFormat/>
    <w:pPr>
      <w:pBdr>
        <w:top w:val="single" w:sz="6" w:space="1" w:color="auto"/>
      </w:pBdr>
      <w:jc w:val="center"/>
    </w:pPr>
    <w:rPr>
      <w:rFonts w:ascii="Times New Roman" w:eastAsia="Times New Roman" w:hAnsi="Times New Roman" w:cs="Times New Roman"/>
      <w:vanish/>
    </w:rPr>
  </w:style>
  <w:style w:type="paragraph" w:customStyle="1" w:styleId="CodeBlockSmall">
    <w:name w:val="CodeBlockSmall"/>
    <w:qFormat/>
    <w:rPr>
      <w:rFonts w:eastAsia="Times New Roman"/>
      <w:color w:val="000000"/>
      <w:sz w:val="24"/>
    </w:rPr>
  </w:style>
  <w:style w:type="paragraph" w:customStyle="1" w:styleId="TOCHeading1">
    <w:name w:val="TOC Heading1"/>
    <w:basedOn w:val="Heading1"/>
    <w:next w:val="Normal"/>
    <w:uiPriority w:val="39"/>
    <w:unhideWhenUsed/>
    <w:qFormat/>
    <w:pPr>
      <w:spacing w:before="240" w:after="0" w:line="259" w:lineRule="auto"/>
      <w:outlineLvl w:val="9"/>
    </w:pPr>
    <w:rPr>
      <w:rFonts w:ascii="Times New Roman" w:eastAsia="Times New Roman" w:hAnsi="Times New Roman" w:cs="Times New Roman"/>
      <w:b w:val="0"/>
      <w:kern w:val="0"/>
      <w:szCs w:val="32"/>
      <w:lang w:eastAsia="en-US"/>
      <w14:ligatures w14:val="none"/>
    </w:rPr>
  </w:style>
  <w:style w:type="character" w:customStyle="1" w:styleId="UnresolvedMention2">
    <w:name w:val="Unresolved Mention2"/>
    <w:basedOn w:val="DefaultParagraphFont"/>
    <w:uiPriority w:val="99"/>
    <w:semiHidden/>
    <w:unhideWhenUsed/>
    <w:qFormat/>
    <w:rPr>
      <w:rFonts w:ascii="Times New Roman" w:eastAsia="Times New Roman" w:hAnsi="Times New Roman" w:cs="Times New Roman"/>
      <w:color w:val="605E5C"/>
      <w:sz w:val="24"/>
      <w:shd w:val="clear" w:color="auto" w:fill="E1DFDD"/>
    </w:rPr>
  </w:style>
  <w:style w:type="character" w:customStyle="1" w:styleId="FooterChar">
    <w:name w:val="Footer Char"/>
    <w:basedOn w:val="DefaultParagraphFont"/>
    <w:link w:val="Footer"/>
    <w:uiPriority w:val="99"/>
    <w:qFormat/>
    <w:rPr>
      <w:rFonts w:eastAsia="Times New Roman"/>
      <w:kern w:val="2"/>
      <w:sz w:val="24"/>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jpeg"/><Relationship Id="rId84" Type="http://schemas.openxmlformats.org/officeDocument/2006/relationships/image" Target="media/image76.jpeg"/><Relationship Id="rId138" Type="http://schemas.openxmlformats.org/officeDocument/2006/relationships/hyperlink" Target="https://www.who.int/news-room/fact-sheets/detail/noncommunicable-diseases" TargetMode="External"/><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jpe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jpeg"/><Relationship Id="rId79" Type="http://schemas.openxmlformats.org/officeDocument/2006/relationships/image" Target="media/image71.jpeg"/><Relationship Id="rId102" Type="http://schemas.openxmlformats.org/officeDocument/2006/relationships/image" Target="media/image94.png"/><Relationship Id="rId123" Type="http://schemas.openxmlformats.org/officeDocument/2006/relationships/image" Target="media/image115.png"/><Relationship Id="rId128" Type="http://schemas.openxmlformats.org/officeDocument/2006/relationships/hyperlink" Target="https://cdn.sparkfun.com/datasheets/Sensors/ForceFlex/hx711_english.pdf" TargetMode="External"/><Relationship Id="rId5" Type="http://schemas.openxmlformats.org/officeDocument/2006/relationships/settings" Target="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jpeg"/><Relationship Id="rId69" Type="http://schemas.openxmlformats.org/officeDocument/2006/relationships/image" Target="media/image61.jpeg"/><Relationship Id="rId113" Type="http://schemas.openxmlformats.org/officeDocument/2006/relationships/image" Target="media/image105.png"/><Relationship Id="rId118" Type="http://schemas.openxmlformats.org/officeDocument/2006/relationships/image" Target="media/image110.png"/><Relationship Id="rId134" Type="http://schemas.openxmlformats.org/officeDocument/2006/relationships/hyperlink" Target="https://www.globalscientificjournal.com/researchpaper/Development_Implementation_and_Usage_of_an_Automated_Body_Mass_Index_ABMI_System.pdf" TargetMode="External"/><Relationship Id="rId139" Type="http://schemas.openxmlformats.org/officeDocument/2006/relationships/footer" Target="footer1.xml"/><Relationship Id="rId80" Type="http://schemas.openxmlformats.org/officeDocument/2006/relationships/image" Target="media/image72.jpeg"/><Relationship Id="rId85" Type="http://schemas.openxmlformats.org/officeDocument/2006/relationships/image" Target="media/image77.jpeg"/><Relationship Id="rId12" Type="http://schemas.openxmlformats.org/officeDocument/2006/relationships/image" Target="media/image4.png"/><Relationship Id="rId17" Type="http://schemas.openxmlformats.org/officeDocument/2006/relationships/image" Target="media/image9.jpe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jpeg"/><Relationship Id="rId103" Type="http://schemas.openxmlformats.org/officeDocument/2006/relationships/image" Target="media/image95.png"/><Relationship Id="rId108" Type="http://schemas.openxmlformats.org/officeDocument/2006/relationships/image" Target="media/image100.jpeg"/><Relationship Id="rId124" Type="http://schemas.openxmlformats.org/officeDocument/2006/relationships/image" Target="media/image116.png"/><Relationship Id="rId129" Type="http://schemas.openxmlformats.org/officeDocument/2006/relationships/hyperlink" Target="https://my.clevelandclinic.org/health/articles/10881-vital-signs" TargetMode="External"/><Relationship Id="rId54" Type="http://schemas.openxmlformats.org/officeDocument/2006/relationships/image" Target="media/image46.png"/><Relationship Id="rId70" Type="http://schemas.openxmlformats.org/officeDocument/2006/relationships/image" Target="media/image62.jpeg"/><Relationship Id="rId75" Type="http://schemas.openxmlformats.org/officeDocument/2006/relationships/image" Target="media/image67.jpe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jpeg"/><Relationship Id="rId65" Type="http://schemas.openxmlformats.org/officeDocument/2006/relationships/image" Target="media/image57.jpeg"/><Relationship Id="rId81" Type="http://schemas.openxmlformats.org/officeDocument/2006/relationships/image" Target="media/image73.png"/><Relationship Id="rId86" Type="http://schemas.openxmlformats.org/officeDocument/2006/relationships/image" Target="media/image78.jpeg"/><Relationship Id="rId130" Type="http://schemas.openxmlformats.org/officeDocument/2006/relationships/hyperlink" Target="https://www.ijert.org/research/real-time-vital-signs-monitoring-system-IJERTV8IS060475.pdf" TargetMode="External"/><Relationship Id="rId135" Type="http://schemas.openxmlformats.org/officeDocument/2006/relationships/hyperlink" Target="https://www.raspberrypi.com/products/raspberry-pi-4-model-b/" TargetMode="External"/><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jpe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63.jpeg"/><Relationship Id="rId92" Type="http://schemas.openxmlformats.org/officeDocument/2006/relationships/image" Target="media/image84.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jpe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jpeg"/><Relationship Id="rId87" Type="http://schemas.openxmlformats.org/officeDocument/2006/relationships/image" Target="media/image79.jpe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hyperlink" Target="https://www.emedicinehealth.com/what_is_a_good_oxygen_rate_by_age/article_em.htm" TargetMode="External"/><Relationship Id="rId136" Type="http://schemas.openxmlformats.org/officeDocument/2006/relationships/hyperlink" Target="https://www.st.com" TargetMode="External"/><Relationship Id="rId61" Type="http://schemas.openxmlformats.org/officeDocument/2006/relationships/image" Target="media/image53.jpeg"/><Relationship Id="rId82" Type="http://schemas.openxmlformats.org/officeDocument/2006/relationships/image" Target="media/image74.jpeg"/><Relationship Id="rId19" Type="http://schemas.openxmlformats.org/officeDocument/2006/relationships/image" Target="media/image11.jpe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jpeg"/><Relationship Id="rId56" Type="http://schemas.openxmlformats.org/officeDocument/2006/relationships/image" Target="media/image48.png"/><Relationship Id="rId77" Type="http://schemas.openxmlformats.org/officeDocument/2006/relationships/image" Target="media/image69.jpe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hyperlink" Target="https://aastweb.org/wp-content/uploads/2025/03/13.-Patient-Assessment-and-Vital-Signs-Measurement-and-Documentation.pdf" TargetMode="External"/><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jpe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jpeg"/><Relationship Id="rId116" Type="http://schemas.openxmlformats.org/officeDocument/2006/relationships/image" Target="media/image108.png"/><Relationship Id="rId137" Type="http://schemas.openxmlformats.org/officeDocument/2006/relationships/hyperlink" Target="https://www.who.int?utm_source=chatgpt.com" TargetMode="External"/><Relationship Id="rId20" Type="http://schemas.openxmlformats.org/officeDocument/2006/relationships/image" Target="media/image12.jpeg"/><Relationship Id="rId41" Type="http://schemas.openxmlformats.org/officeDocument/2006/relationships/image" Target="media/image33.jpeg"/><Relationship Id="rId62" Type="http://schemas.openxmlformats.org/officeDocument/2006/relationships/image" Target="media/image54.jpeg"/><Relationship Id="rId83" Type="http://schemas.openxmlformats.org/officeDocument/2006/relationships/image" Target="media/image75.jpeg"/><Relationship Id="rId88" Type="http://schemas.openxmlformats.org/officeDocument/2006/relationships/image" Target="media/image80.jpeg"/><Relationship Id="rId111" Type="http://schemas.openxmlformats.org/officeDocument/2006/relationships/image" Target="media/image103.png"/><Relationship Id="rId132" Type="http://schemas.openxmlformats.org/officeDocument/2006/relationships/hyperlink" Target="https://doi.org/10.3390/s17010130" TargetMode="External"/><Relationship Id="rId15" Type="http://schemas.openxmlformats.org/officeDocument/2006/relationships/image" Target="media/image7.png"/><Relationship Id="rId36" Type="http://schemas.openxmlformats.org/officeDocument/2006/relationships/image" Target="media/image28.jpe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hyperlink" Target="https://www.analog.com" TargetMode="External"/><Relationship Id="rId10" Type="http://schemas.openxmlformats.org/officeDocument/2006/relationships/image" Target="media/image2.jpe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jpeg"/><Relationship Id="rId78" Type="http://schemas.openxmlformats.org/officeDocument/2006/relationships/image" Target="media/image70.jpeg"/><Relationship Id="rId94" Type="http://schemas.openxmlformats.org/officeDocument/2006/relationships/image" Target="media/image86.png"/><Relationship Id="rId99" Type="http://schemas.openxmlformats.org/officeDocument/2006/relationships/image" Target="media/image91.jpeg"/><Relationship Id="rId101" Type="http://schemas.openxmlformats.org/officeDocument/2006/relationships/image" Target="media/image93.png"/><Relationship Id="rId122" Type="http://schemas.openxmlformats.org/officeDocument/2006/relationships/image" Target="media/image114.png"/><Relationship Id="rId4" Type="http://schemas.openxmlformats.org/officeDocument/2006/relationships/styles" Target="styles.xml"/><Relationship Id="rId9" Type="http://schemas.openxmlformats.org/officeDocument/2006/relationships/image" Target="media/image1.jpeg"/><Relationship Id="rId26" Type="http://schemas.openxmlformats.org/officeDocument/2006/relationships/image" Target="media/image18.jpeg"/><Relationship Id="rId47" Type="http://schemas.openxmlformats.org/officeDocument/2006/relationships/image" Target="media/image39.png"/><Relationship Id="rId68" Type="http://schemas.openxmlformats.org/officeDocument/2006/relationships/image" Target="media/image60.jpe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hyperlink" Target="https://www.melexis.com" TargetMode="External"/><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93E8F8E-F9AB-4B0F-ACF8-C4FD5F926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148</Pages>
  <Words>23231</Words>
  <Characters>132418</Characters>
  <Application>Microsoft Office Word</Application>
  <DocSecurity>0</DocSecurity>
  <Lines>1103</Lines>
  <Paragraphs>310</Paragraphs>
  <ScaleCrop>false</ScaleCrop>
  <Company/>
  <LinksUpToDate>false</LinksUpToDate>
  <CharactersWithSpaces>155339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 sanyasi</dc:creator>
  <cp:lastModifiedBy>Arun sanyasi</cp:lastModifiedBy>
  <cp:revision>2</cp:revision>
  <dcterms:created xsi:type="dcterms:W3CDTF">2026-06-02T04:11:00Z</dcterms:created>
  <dcterms:modified xsi:type="dcterms:W3CDTF">2026-06-02T04:11:00Z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6FA11C13401C4E939BE6876A117CFD31_13</vt:lpwstr>
  </property>
  <property fmtid="{D5CDD505-2E9C-101B-9397-08002B2CF9AE}" pid="4" name="KSOTemplateDocerSaveRecord">
    <vt:lpwstr>eyJoZGlkIjoiZjQwZGFmOGQ5ZTVlNzI2MWZlNjdlNDMzOTA1ZTMzMGEiLCJ1c2VySWQiOiI4ODEzOTY1ODQxMDQ5In0=</vt:lpwstr>
  </property>
</Properties>
</file>