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9064" w14:textId="3BAAEE1E" w:rsidR="0015730A" w:rsidRDefault="0015730A" w:rsidP="0015730A">
      <w:r>
        <w:rPr>
          <w:b/>
          <w:bCs/>
        </w:rPr>
        <w:t>R</w:t>
      </w:r>
      <w:r w:rsidRPr="0015730A">
        <w:rPr>
          <w:b/>
          <w:bCs/>
        </w:rPr>
        <w:t>eal-time soccer referee assistance system</w:t>
      </w:r>
      <w:r w:rsidRPr="0015730A">
        <w:t xml:space="preserve"> </w:t>
      </w:r>
    </w:p>
    <w:p w14:paraId="475986A6" w14:textId="77777777" w:rsidR="0015730A" w:rsidRDefault="0015730A" w:rsidP="0015730A">
      <w:r w:rsidRPr="0015730A">
        <w:t xml:space="preserve">A promising application of TensorFlow is a </w:t>
      </w:r>
      <w:r w:rsidRPr="0015730A">
        <w:rPr>
          <w:b/>
          <w:bCs/>
        </w:rPr>
        <w:t>real-time soccer referee assistance system</w:t>
      </w:r>
      <w:r w:rsidRPr="0015730A">
        <w:t xml:space="preserve"> that uses computer vision and deep learning to assist officials in making accurate decisions during matches. This system can detect fouls, offsides, ball out-of-play events, and even simulate player tracking to analyze potentially missed incidents.</w:t>
      </w:r>
    </w:p>
    <w:p w14:paraId="37C9101F" w14:textId="5C738952" w:rsidR="0015730A" w:rsidRPr="0015730A" w:rsidRDefault="0015730A" w:rsidP="0015730A">
      <w:r w:rsidRPr="0015730A">
        <w:rPr>
          <w:b/>
          <w:bCs/>
        </w:rPr>
        <w:t xml:space="preserve">Existing </w:t>
      </w:r>
      <w:r w:rsidRPr="0015730A">
        <w:rPr>
          <w:b/>
          <w:bCs/>
        </w:rPr>
        <w:t>systems</w:t>
      </w:r>
      <w:r w:rsidRPr="0015730A">
        <w:t xml:space="preserve"> like VAR (Video Assistant Referee) exist, they rely heavily on manual review and human intervention. A TensorFlow-based solution can enhance this by:</w:t>
      </w:r>
    </w:p>
    <w:p w14:paraId="377C43B6" w14:textId="77777777" w:rsidR="0015730A" w:rsidRPr="0015730A" w:rsidRDefault="0015730A" w:rsidP="0015730A">
      <w:pPr>
        <w:numPr>
          <w:ilvl w:val="0"/>
          <w:numId w:val="1"/>
        </w:numPr>
      </w:pPr>
      <w:r w:rsidRPr="0015730A">
        <w:t>Automating incident detection (e.g., flagging handballs, offsides, or aggressive fouls)</w:t>
      </w:r>
    </w:p>
    <w:p w14:paraId="353E7DC7" w14:textId="77777777" w:rsidR="0015730A" w:rsidRPr="0015730A" w:rsidRDefault="0015730A" w:rsidP="0015730A">
      <w:pPr>
        <w:numPr>
          <w:ilvl w:val="0"/>
          <w:numId w:val="1"/>
        </w:numPr>
      </w:pPr>
      <w:r w:rsidRPr="0015730A">
        <w:t>Providing near real-time alerts to referees through wearable devices or field-side tablets</w:t>
      </w:r>
    </w:p>
    <w:p w14:paraId="396BFAE8" w14:textId="77777777" w:rsidR="0015730A" w:rsidRPr="0015730A" w:rsidRDefault="0015730A" w:rsidP="0015730A">
      <w:pPr>
        <w:numPr>
          <w:ilvl w:val="0"/>
          <w:numId w:val="1"/>
        </w:numPr>
      </w:pPr>
      <w:r w:rsidRPr="0015730A">
        <w:t>Reducing time delays for decision-making, thereby improving the flow of the game</w:t>
      </w:r>
    </w:p>
    <w:p w14:paraId="616478D6" w14:textId="49DC429B" w:rsidR="0015730A" w:rsidRPr="0015730A" w:rsidRDefault="0015730A" w:rsidP="0015730A">
      <w:r w:rsidRPr="0015730A">
        <w:t xml:space="preserve">TensorFlow’s object detection models like </w:t>
      </w:r>
      <w:r w:rsidRPr="0015730A">
        <w:rPr>
          <w:b/>
          <w:bCs/>
        </w:rPr>
        <w:t xml:space="preserve">YOLO (via TensorFlow's </w:t>
      </w:r>
      <w:proofErr w:type="spellStart"/>
      <w:r w:rsidRPr="0015730A">
        <w:rPr>
          <w:b/>
          <w:bCs/>
        </w:rPr>
        <w:t>TFLite</w:t>
      </w:r>
      <w:proofErr w:type="spellEnd"/>
      <w:r w:rsidRPr="0015730A">
        <w:rPr>
          <w:b/>
          <w:bCs/>
        </w:rPr>
        <w:t xml:space="preserve"> or TensorFlow Object Detection API)</w:t>
      </w:r>
      <w:r w:rsidRPr="0015730A">
        <w:t xml:space="preserve"> can be trained to recognize key entities such as the ball, players, and referee gestures, while </w:t>
      </w:r>
      <w:r w:rsidRPr="0015730A">
        <w:rPr>
          <w:b/>
          <w:bCs/>
        </w:rPr>
        <w:t>pose estimation</w:t>
      </w:r>
      <w:r w:rsidRPr="0015730A">
        <w:t xml:space="preserve"> models can detect player movement and contact patterns.</w:t>
      </w:r>
    </w:p>
    <w:p w14:paraId="5485D37A" w14:textId="77777777" w:rsidR="0015730A" w:rsidRPr="0015730A" w:rsidRDefault="0015730A" w:rsidP="0015730A">
      <w:r w:rsidRPr="0015730A">
        <w:t xml:space="preserve">In contrast, while </w:t>
      </w:r>
      <w:proofErr w:type="spellStart"/>
      <w:r w:rsidRPr="0015730A">
        <w:t>PyTorch</w:t>
      </w:r>
      <w:proofErr w:type="spellEnd"/>
      <w:r w:rsidRPr="0015730A">
        <w:t xml:space="preserve"> is excellent for research and experimentation, TensorFlow's mature production ecosystem and TensorFlow Serving make it more suitable for deploying real-time systems in dynamic environments like sports.</w:t>
      </w:r>
    </w:p>
    <w:p w14:paraId="16FB0195" w14:textId="77777777" w:rsidR="00A83CB7" w:rsidRDefault="00A83CB7"/>
    <w:sectPr w:rsidR="00A8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61D56"/>
    <w:multiLevelType w:val="multilevel"/>
    <w:tmpl w:val="23A8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81953"/>
    <w:multiLevelType w:val="multilevel"/>
    <w:tmpl w:val="7F7A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864881">
    <w:abstractNumId w:val="1"/>
  </w:num>
  <w:num w:numId="2" w16cid:durableId="108294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0A"/>
    <w:rsid w:val="00090C96"/>
    <w:rsid w:val="0015730A"/>
    <w:rsid w:val="003F6690"/>
    <w:rsid w:val="00490492"/>
    <w:rsid w:val="008E6791"/>
    <w:rsid w:val="009534BD"/>
    <w:rsid w:val="00A8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67D3"/>
  <w15:chartTrackingRefBased/>
  <w15:docId w15:val="{3808DFBF-7DF6-44A9-A877-28783337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 Jain</dc:creator>
  <cp:keywords/>
  <dc:description/>
  <cp:lastModifiedBy>Monal Jain</cp:lastModifiedBy>
  <cp:revision>1</cp:revision>
  <dcterms:created xsi:type="dcterms:W3CDTF">2025-05-19T13:57:00Z</dcterms:created>
  <dcterms:modified xsi:type="dcterms:W3CDTF">2025-05-19T14:00:00Z</dcterms:modified>
</cp:coreProperties>
</file>